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F52" w:rsidRPr="00C5246F" w:rsidRDefault="008E7F52" w:rsidP="008E7F52">
      <w:pPr>
        <w:ind w:left="357"/>
        <w:jc w:val="right"/>
        <w:rPr>
          <w:b/>
        </w:rPr>
      </w:pPr>
      <w:r w:rsidRPr="00C5246F">
        <w:rPr>
          <w:b/>
        </w:rPr>
        <w:t>Утверждаю</w:t>
      </w:r>
    </w:p>
    <w:p w:rsidR="008E7F52" w:rsidRPr="00C5246F" w:rsidRDefault="008E7F52" w:rsidP="008E7F52">
      <w:pPr>
        <w:ind w:left="357"/>
        <w:jc w:val="right"/>
        <w:rPr>
          <w:b/>
        </w:rPr>
      </w:pPr>
      <w:r w:rsidRPr="00C5246F">
        <w:rPr>
          <w:b/>
        </w:rPr>
        <w:t>Директор</w:t>
      </w:r>
    </w:p>
    <w:p w:rsidR="008E7F52" w:rsidRPr="00C5246F" w:rsidRDefault="00DC1D2D" w:rsidP="008E7F52">
      <w:pPr>
        <w:ind w:left="357"/>
        <w:jc w:val="right"/>
        <w:rPr>
          <w:b/>
        </w:rPr>
      </w:pPr>
      <w:r>
        <w:rPr>
          <w:b/>
        </w:rPr>
        <w:t>МАУ «МФЦ»</w:t>
      </w: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8E7F52" w:rsidRPr="00C5246F" w:rsidRDefault="00A37EB5" w:rsidP="008E7F52">
      <w:pPr>
        <w:ind w:left="357"/>
        <w:jc w:val="right"/>
        <w:rPr>
          <w:b/>
        </w:rPr>
      </w:pPr>
      <w:r>
        <w:rPr>
          <w:b/>
        </w:rPr>
        <w:t>Ю.М. Ильичева</w:t>
      </w:r>
    </w:p>
    <w:p w:rsidR="008E7F52" w:rsidRPr="00C5246F" w:rsidRDefault="008E7F52" w:rsidP="008E7F52">
      <w:pPr>
        <w:ind w:left="357"/>
        <w:jc w:val="right"/>
        <w:rPr>
          <w:b/>
          <w:u w:val="single"/>
        </w:rPr>
      </w:pPr>
      <w:r w:rsidRPr="00C5246F">
        <w:rPr>
          <w:b/>
          <w:u w:val="single"/>
        </w:rPr>
        <w:t>«</w:t>
      </w:r>
      <w:r w:rsidR="00B11FD1">
        <w:rPr>
          <w:b/>
          <w:u w:val="single"/>
        </w:rPr>
        <w:t>26</w:t>
      </w:r>
      <w:r w:rsidRPr="00C5246F">
        <w:rPr>
          <w:b/>
          <w:u w:val="single"/>
        </w:rPr>
        <w:t xml:space="preserve">» </w:t>
      </w:r>
      <w:r w:rsidR="00B11FD1">
        <w:rPr>
          <w:b/>
          <w:u w:val="single"/>
        </w:rPr>
        <w:t>мая 2021</w:t>
      </w:r>
      <w:r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AD14C7" w:rsidRDefault="00AD14C7"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EA6227" w:rsidRDefault="005558C2" w:rsidP="00BA2DE6">
      <w:pPr>
        <w:pStyle w:val="a8"/>
        <w:shd w:val="clear" w:color="auto" w:fill="FFFFFF"/>
        <w:spacing w:before="0" w:beforeAutospacing="0" w:after="0" w:afterAutospacing="0"/>
        <w:jc w:val="center"/>
        <w:rPr>
          <w:b/>
          <w:bCs/>
        </w:rPr>
      </w:pPr>
      <w:r w:rsidRPr="001E275A">
        <w:rPr>
          <w:b/>
        </w:rPr>
        <w:t>на право заключения договора на</w:t>
      </w:r>
      <w:r w:rsidR="006274DD">
        <w:rPr>
          <w:b/>
        </w:rPr>
        <w:t xml:space="preserve"> </w:t>
      </w:r>
      <w:r w:rsidR="0093073F">
        <w:rPr>
          <w:b/>
        </w:rPr>
        <w:t xml:space="preserve">поставку </w:t>
      </w:r>
      <w:r w:rsidR="00993359">
        <w:rPr>
          <w:b/>
        </w:rPr>
        <w:t>картриджей</w:t>
      </w:r>
    </w:p>
    <w:p w:rsidR="0093073F" w:rsidRDefault="0093073F" w:rsidP="00BA2DE6">
      <w:pPr>
        <w:pStyle w:val="a8"/>
        <w:shd w:val="clear" w:color="auto" w:fill="FFFFFF"/>
        <w:spacing w:before="0" w:beforeAutospacing="0" w:after="0" w:afterAutospacing="0"/>
        <w:jc w:val="center"/>
        <w:rPr>
          <w:b/>
        </w:rPr>
      </w:pPr>
      <w:r>
        <w:rPr>
          <w:b/>
          <w:bCs/>
        </w:rPr>
        <w:t xml:space="preserve">для нужд </w:t>
      </w:r>
      <w:r w:rsidR="008C0C63">
        <w:rPr>
          <w:b/>
          <w:bCs/>
        </w:rPr>
        <w:t>МФЦ Шатура</w:t>
      </w: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925EDA" w:rsidRDefault="00925EDA"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BC68AA" w:rsidRPr="00BC68AA" w:rsidRDefault="00BC68AA" w:rsidP="00BC68AA">
      <w:pPr>
        <w:jc w:val="center"/>
        <w:rPr>
          <w:b/>
        </w:rPr>
      </w:pPr>
      <w:r w:rsidRPr="00BC68AA">
        <w:rPr>
          <w:b/>
        </w:rPr>
        <w:t xml:space="preserve">город </w:t>
      </w:r>
      <w:r w:rsidR="008E7F52">
        <w:rPr>
          <w:b/>
        </w:rPr>
        <w:t>Шатура</w:t>
      </w:r>
    </w:p>
    <w:p w:rsidR="00BC68AA" w:rsidRPr="00BC68AA" w:rsidRDefault="00A37EB5" w:rsidP="00BC68AA">
      <w:pPr>
        <w:jc w:val="center"/>
        <w:rPr>
          <w:b/>
        </w:rPr>
      </w:pPr>
      <w:r>
        <w:rPr>
          <w:b/>
        </w:rPr>
        <w:t>202</w:t>
      </w:r>
      <w:r w:rsidR="00B11FD1">
        <w:rPr>
          <w:b/>
        </w:rPr>
        <w:t>1</w:t>
      </w:r>
      <w:r w:rsidR="00BC68AA" w:rsidRPr="00BC68AA">
        <w:rPr>
          <w:b/>
        </w:rPr>
        <w:t xml:space="preserve"> год</w:t>
      </w:r>
    </w:p>
    <w:p w:rsidR="00BC68AA" w:rsidRDefault="00614B31" w:rsidP="00925EDA">
      <w:pPr>
        <w:rPr>
          <w:b/>
          <w:snapToGrid w:val="0"/>
          <w:color w:val="000000"/>
        </w:rPr>
      </w:pPr>
      <w:r>
        <w:rPr>
          <w:b/>
          <w:snapToGrid w:val="0"/>
          <w:color w:val="000000"/>
        </w:rPr>
        <w:t xml:space="preserve"> </w:t>
      </w:r>
    </w:p>
    <w:p w:rsidR="008E7F52" w:rsidRDefault="008E7F52">
      <w:pPr>
        <w:spacing w:after="200" w:line="276" w:lineRule="auto"/>
        <w:rPr>
          <w:b/>
          <w:snapToGrid w:val="0"/>
          <w:color w:val="000000"/>
        </w:rPr>
      </w:pPr>
      <w:r>
        <w:rPr>
          <w:b/>
          <w:snapToGrid w:val="0"/>
          <w:color w:val="000000"/>
        </w:rPr>
        <w:br w:type="page"/>
      </w:r>
    </w:p>
    <w:p w:rsidR="00BA2DE6" w:rsidRPr="001E0816" w:rsidRDefault="00BA2DE6" w:rsidP="008E7F52">
      <w:pPr>
        <w:ind w:firstLine="708"/>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8C0C63">
        <w:t>МФЦ Шатура</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7102"/>
      </w:tblGrid>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Наименование заказчика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DC1D2D" w:rsidRDefault="00DC1D2D" w:rsidP="00B11FD1">
            <w:pPr>
              <w:rPr>
                <w:highlight w:val="red"/>
              </w:rPr>
            </w:pPr>
            <w:r w:rsidRPr="00DC1D2D">
              <w:t xml:space="preserve">Муниципальное автономное учреждение </w:t>
            </w:r>
            <w:r w:rsidR="00B11FD1">
              <w:t>Г</w:t>
            </w:r>
            <w:r w:rsidR="008C0C63">
              <w:t xml:space="preserve">ородского округа Шатура </w:t>
            </w:r>
            <w:r w:rsidRPr="00DC1D2D">
              <w:t xml:space="preserve">«Многофункциональный центр </w:t>
            </w:r>
            <w:r w:rsidR="00061DCE">
              <w:t>предоставления государственных и</w:t>
            </w:r>
            <w:r w:rsidRPr="00DC1D2D">
              <w:t xml:space="preserve"> муниципальных услуг».</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DC1D2D" w:rsidRPr="003835A9" w:rsidRDefault="00DC1D2D" w:rsidP="00DC1D2D">
            <w:pPr>
              <w:jc w:val="both"/>
            </w:pPr>
            <w:r w:rsidRPr="003835A9">
              <w:t xml:space="preserve">Юридический адрес: </w:t>
            </w:r>
            <w:smartTag w:uri="urn:schemas-microsoft-com:office:smarttags" w:element="metricconverter">
              <w:smartTagPr>
                <w:attr w:name="ProductID" w:val="140700, г"/>
              </w:smartTagPr>
              <w:r w:rsidRPr="00604E3D">
                <w:t>140700, г</w:t>
              </w:r>
            </w:smartTag>
            <w:r w:rsidRPr="00604E3D">
              <w:t>.</w:t>
            </w:r>
            <w:r>
              <w:t xml:space="preserve"> </w:t>
            </w:r>
            <w:r w:rsidRPr="00604E3D">
              <w:t>Шатура, пл. Ленина д. 2</w:t>
            </w:r>
          </w:p>
          <w:p w:rsidR="00DC1D2D" w:rsidRPr="003835A9" w:rsidRDefault="00DC1D2D" w:rsidP="00DC1D2D">
            <w:pPr>
              <w:jc w:val="both"/>
            </w:pPr>
            <w:r w:rsidRPr="003835A9">
              <w:t xml:space="preserve">Почтовый и фактический адрес: </w:t>
            </w:r>
            <w:r w:rsidRPr="009125C3">
              <w:t>140700, Московская область, г. Шатура ул. Интернациональная д. 8</w:t>
            </w:r>
          </w:p>
          <w:p w:rsidR="00DC1D2D" w:rsidRPr="00FF6D19" w:rsidRDefault="00EE6DB5" w:rsidP="00EE6DB5">
            <w:r w:rsidRPr="00FF6D19">
              <w:t xml:space="preserve">Адрес электронной почты: </w:t>
            </w:r>
            <w:r w:rsidR="00DC1D2D" w:rsidRPr="009125C3">
              <w:t>mfc-shatura</w:t>
            </w:r>
            <w:r w:rsidR="00061DCE">
              <w:rPr>
                <w:lang w:val="en-US"/>
              </w:rPr>
              <w:t>mr</w:t>
            </w:r>
            <w:r w:rsidR="00061DCE">
              <w:t>@</w:t>
            </w:r>
            <w:r w:rsidR="00061DCE">
              <w:rPr>
                <w:lang w:val="en-US"/>
              </w:rPr>
              <w:t>mosreg</w:t>
            </w:r>
            <w:r w:rsidR="00DC1D2D" w:rsidRPr="009125C3">
              <w:t>.ru</w:t>
            </w:r>
          </w:p>
          <w:p w:rsidR="00BA2DE6" w:rsidRPr="00FF6D19" w:rsidRDefault="00EE6DB5" w:rsidP="00DC1D2D">
            <w:pPr>
              <w:jc w:val="both"/>
              <w:rPr>
                <w:highlight w:val="red"/>
              </w:rPr>
            </w:pPr>
            <w:r w:rsidRPr="00FF6D19">
              <w:t xml:space="preserve">Контактное лицо – </w:t>
            </w:r>
            <w:r w:rsidR="00DC1D2D">
              <w:t>Галеева Лада Владимировна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Контактный тел./факс:</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DC1D2D" w:rsidP="00C72519">
            <w:pPr>
              <w:jc w:val="both"/>
              <w:rPr>
                <w:highlight w:val="red"/>
                <w:lang w:val="en-US"/>
              </w:rPr>
            </w:pPr>
            <w:r w:rsidRPr="009125C3">
              <w:rPr>
                <w:bCs/>
              </w:rPr>
              <w:t>8-49645-2-27-58</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Способ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r w:rsidRPr="00FF6D19">
              <w:t>Адрес электронной площадки в информационно-телекоммуникационной сети «Интернет»</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2B0F2A" w:rsidP="00EE6DB5">
            <w:pPr>
              <w:jc w:val="both"/>
            </w:pPr>
            <w:hyperlink r:id="rId8" w:history="1">
              <w:r w:rsidR="0062729A" w:rsidRPr="00FF6D19">
                <w:rPr>
                  <w:rStyle w:val="a5"/>
                </w:rPr>
                <w:t>http://</w:t>
              </w:r>
              <w:proofErr w:type="spellStart"/>
              <w:r w:rsidR="0062729A" w:rsidRPr="00FF6D19">
                <w:rPr>
                  <w:rStyle w:val="a5"/>
                  <w:lang w:val="en-US"/>
                </w:rPr>
                <w:t>estp</w:t>
              </w:r>
              <w:proofErr w:type="spellEnd"/>
              <w:r w:rsidR="0062729A" w:rsidRPr="00FF6D19">
                <w:rPr>
                  <w:rStyle w:val="a5"/>
                </w:rPr>
                <w:t>.</w:t>
              </w:r>
              <w:r w:rsidR="0062729A" w:rsidRPr="00FF6D19">
                <w:rPr>
                  <w:rStyle w:val="a5"/>
                  <w:lang w:val="en-US"/>
                </w:rPr>
                <w:t>ru</w:t>
              </w:r>
            </w:hyperlink>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Источник финансирования</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061DCE" w:rsidRDefault="00061DCE" w:rsidP="00B11FD1">
            <w:r>
              <w:t xml:space="preserve">Бюджет </w:t>
            </w:r>
            <w:r w:rsidR="00B11FD1">
              <w:t xml:space="preserve">Городского </w:t>
            </w:r>
            <w:r>
              <w:t>округа Шатура</w:t>
            </w:r>
            <w:r w:rsidR="00FA4645">
              <w:t xml:space="preserve"> на 202</w:t>
            </w:r>
            <w:r w:rsidR="00B11FD1">
              <w:t>1</w:t>
            </w:r>
            <w:r w:rsidR="00FA4645">
              <w:t xml:space="preserve"> год</w:t>
            </w:r>
          </w:p>
        </w:tc>
      </w:tr>
      <w:tr w:rsidR="00BA2DE6" w:rsidRPr="00FF6D19" w:rsidTr="006274DD">
        <w:trPr>
          <w:trHeight w:val="8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274DD" w:rsidRDefault="0093073F" w:rsidP="008C0C63">
            <w:pPr>
              <w:spacing w:line="0" w:lineRule="atLeast"/>
              <w:jc w:val="both"/>
            </w:pPr>
            <w:r>
              <w:t xml:space="preserve">Поставка </w:t>
            </w:r>
            <w:r w:rsidR="00993359">
              <w:t>картриджей</w:t>
            </w:r>
            <w:r>
              <w:t xml:space="preserve"> для нужд </w:t>
            </w:r>
            <w:r w:rsidR="008C0C63">
              <w:t>МФЦ Шатура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E2DFA" w:rsidP="005C2C66">
            <w:r w:rsidRPr="00FF6D19">
              <w:rPr>
                <w:color w:val="000000"/>
              </w:rPr>
              <w:t>Предмет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F62DDA">
            <w:pPr>
              <w:jc w:val="both"/>
              <w:rPr>
                <w:color w:val="000000"/>
              </w:rPr>
            </w:pPr>
            <w:r w:rsidRPr="00FF6D19">
              <w:t>Согласно Техническому заданию (Приложение №</w:t>
            </w:r>
            <w:r w:rsidR="00F62DDA">
              <w:t xml:space="preserve"> 5</w:t>
            </w:r>
            <w:r w:rsidR="008F09FC" w:rsidRPr="00FF6D19">
              <w:t xml:space="preserve"> к Договору</w:t>
            </w:r>
            <w:r w:rsidRPr="00FF6D19">
              <w:t>)</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2C219A" w:rsidP="005C2C66">
            <w:pPr>
              <w:jc w:val="both"/>
            </w:pPr>
            <w:r w:rsidRPr="00FF6D19">
              <w:t>Согласно Техническому заданию</w:t>
            </w:r>
          </w:p>
        </w:tc>
      </w:tr>
      <w:tr w:rsidR="000D1EFC"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0D1EFC" w:rsidRPr="00FF6D19" w:rsidRDefault="000D1EFC" w:rsidP="006274DD">
            <w:pPr>
              <w:jc w:val="both"/>
            </w:pPr>
            <w:r w:rsidRPr="00FF6D19">
              <w:t xml:space="preserve">Согласно </w:t>
            </w:r>
            <w:r w:rsidR="006274DD">
              <w:t>Техническому заданию</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11FD1" w:rsidRDefault="00B11FD1" w:rsidP="0012112C">
            <w:pPr>
              <w:pStyle w:val="a3"/>
              <w:autoSpaceDE w:val="0"/>
            </w:pPr>
            <w:bookmarkStart w:id="1" w:name="OLE_LINK4"/>
            <w:bookmarkStart w:id="2" w:name="OLE_LINK5"/>
            <w:r>
              <w:t>Поставка товара осуществляется в два этапа:</w:t>
            </w:r>
          </w:p>
          <w:p w:rsidR="005E0A46" w:rsidRDefault="00B11FD1" w:rsidP="0012112C">
            <w:pPr>
              <w:pStyle w:val="a3"/>
              <w:autoSpaceDE w:val="0"/>
            </w:pPr>
            <w:r>
              <w:t>первый этап</w:t>
            </w:r>
            <w:r w:rsidRPr="0093073F">
              <w:t xml:space="preserve"> </w:t>
            </w:r>
            <w:r>
              <w:t xml:space="preserve">- </w:t>
            </w:r>
            <w:r w:rsidR="0093073F" w:rsidRPr="0093073F">
              <w:t xml:space="preserve">в течение </w:t>
            </w:r>
            <w:r w:rsidR="009E6AD7">
              <w:t>3</w:t>
            </w:r>
            <w:r w:rsidR="0093073F" w:rsidRPr="0093073F">
              <w:t>0 (</w:t>
            </w:r>
            <w:r w:rsidR="009E6AD7">
              <w:t>три</w:t>
            </w:r>
            <w:r w:rsidR="0093073F" w:rsidRPr="0093073F">
              <w:t xml:space="preserve">дцати) </w:t>
            </w:r>
            <w:r w:rsidR="009E6AD7">
              <w:t>календарных</w:t>
            </w:r>
            <w:r w:rsidR="0093073F" w:rsidRPr="0093073F">
              <w:t xml:space="preserve"> дней</w:t>
            </w:r>
            <w:r>
              <w:t xml:space="preserve"> с даты заключения договора</w:t>
            </w:r>
            <w:r w:rsidR="009E6AD7">
              <w:t xml:space="preserve"> согласно списка в договоре</w:t>
            </w:r>
            <w:r>
              <w:t>;</w:t>
            </w:r>
          </w:p>
          <w:p w:rsidR="00B11FD1" w:rsidRDefault="00B11FD1" w:rsidP="0012112C">
            <w:pPr>
              <w:pStyle w:val="a3"/>
              <w:autoSpaceDE w:val="0"/>
            </w:pPr>
            <w:r>
              <w:t>второй этап - с 01.11.2021 года по 30.11.2021 года</w:t>
            </w:r>
            <w:r w:rsidR="009E6AD7">
              <w:t xml:space="preserve"> согласно списка в договоре</w:t>
            </w:r>
            <w:r>
              <w:t>.</w:t>
            </w:r>
          </w:p>
          <w:bookmarkEnd w:id="1"/>
          <w:bookmarkEnd w:id="2"/>
          <w:p w:rsidR="00BA2DE6" w:rsidRPr="00FF6D19" w:rsidRDefault="00BA2DE6" w:rsidP="00F62DDA">
            <w:pPr>
              <w:pStyle w:val="a3"/>
              <w:autoSpaceDE w:val="0"/>
              <w:rPr>
                <w:color w:val="000000"/>
                <w:highlight w:val="red"/>
              </w:rPr>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Сведения о включенных в цену товаров, работ, услуг расходах, в том числе расходах на перевозку, </w:t>
            </w:r>
            <w:r w:rsidRPr="00FF6D19">
              <w:lastRenderedPageBreak/>
              <w:t>страхование, уплату таможенных пошлин, налогов, сборов и других обязательных платежей</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85A44" w:rsidP="00A00023">
            <w:pPr>
              <w:widowControl w:val="0"/>
              <w:jc w:val="both"/>
              <w:rPr>
                <w:rFonts w:eastAsia="Courier New"/>
                <w:color w:val="000000"/>
              </w:rPr>
            </w:pPr>
            <w:r w:rsidRPr="00FF6D19">
              <w:lastRenderedPageBreak/>
              <w:t xml:space="preserve">Цена договора включает в себя все расходы </w:t>
            </w:r>
            <w:r w:rsidR="00A00023">
              <w:t>Исполнителя</w:t>
            </w:r>
            <w:r w:rsidRPr="00FF6D19">
              <w:t>, связанные с исполнением обязательств по договору с учетом всех расходов на страхование, уплату таможенных пошлин, налогов, сборов и других обязательных платежей.</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Начальная (максимальная) цена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E6AD7" w:rsidP="004C3CF6">
            <w:pPr>
              <w:jc w:val="both"/>
              <w:rPr>
                <w:b/>
                <w:i/>
              </w:rPr>
            </w:pPr>
            <w:r w:rsidRPr="009E6AD7">
              <w:rPr>
                <w:rFonts w:eastAsia="Calibri"/>
                <w:b/>
                <w:iCs/>
                <w:lang w:eastAsia="en-US"/>
              </w:rPr>
              <w:t>513 027,0</w:t>
            </w:r>
            <w:r w:rsidR="002B0F2A">
              <w:rPr>
                <w:rFonts w:eastAsia="Calibri"/>
                <w:b/>
                <w:iCs/>
                <w:lang w:eastAsia="en-US"/>
              </w:rPr>
              <w:t>8</w:t>
            </w:r>
            <w:r w:rsidR="00671A76" w:rsidRPr="009E6AD7">
              <w:rPr>
                <w:rFonts w:eastAsia="Calibri"/>
                <w:b/>
                <w:iCs/>
                <w:lang w:eastAsia="en-US"/>
              </w:rPr>
              <w:t xml:space="preserve"> </w:t>
            </w:r>
            <w:r w:rsidR="00B52C60" w:rsidRPr="009E6AD7">
              <w:rPr>
                <w:rFonts w:eastAsia="Calibri"/>
                <w:b/>
                <w:iCs/>
                <w:lang w:eastAsia="en-US"/>
              </w:rPr>
              <w:t>руб. (</w:t>
            </w:r>
            <w:r w:rsidRPr="009E6AD7">
              <w:rPr>
                <w:rFonts w:eastAsia="Calibri"/>
                <w:b/>
                <w:iCs/>
                <w:lang w:eastAsia="en-US"/>
              </w:rPr>
              <w:t>пятьсот тринадцать тысяч двадцать семь</w:t>
            </w:r>
            <w:r w:rsidR="00B52C60" w:rsidRPr="009E6AD7">
              <w:rPr>
                <w:rFonts w:eastAsia="Calibri"/>
                <w:b/>
                <w:iCs/>
                <w:lang w:eastAsia="en-US"/>
              </w:rPr>
              <w:t>) рубл</w:t>
            </w:r>
            <w:r w:rsidR="008C0C63" w:rsidRPr="009E6AD7">
              <w:rPr>
                <w:rFonts w:eastAsia="Calibri"/>
                <w:b/>
                <w:iCs/>
                <w:lang w:eastAsia="en-US"/>
              </w:rPr>
              <w:t>ей 0</w:t>
            </w:r>
            <w:r w:rsidR="002B0F2A">
              <w:rPr>
                <w:rFonts w:eastAsia="Calibri"/>
                <w:b/>
                <w:iCs/>
                <w:lang w:eastAsia="en-US"/>
              </w:rPr>
              <w:t>8</w:t>
            </w:r>
            <w:r w:rsidR="00B52C60" w:rsidRPr="009E6AD7">
              <w:rPr>
                <w:rFonts w:eastAsia="Calibri"/>
                <w:b/>
                <w:iCs/>
                <w:lang w:eastAsia="en-US"/>
              </w:rPr>
              <w:t xml:space="preserve"> копе</w:t>
            </w:r>
            <w:r w:rsidR="00671A76" w:rsidRPr="009E6AD7">
              <w:rPr>
                <w:rFonts w:eastAsia="Calibri"/>
                <w:b/>
                <w:iCs/>
                <w:lang w:eastAsia="en-US"/>
              </w:rPr>
              <w:t>е</w:t>
            </w:r>
            <w:r w:rsidR="00B52C60" w:rsidRPr="009E6AD7">
              <w:rPr>
                <w:rFonts w:eastAsia="Calibri"/>
                <w:b/>
                <w:iCs/>
                <w:lang w:eastAsia="en-US"/>
              </w:rPr>
              <w:t>к.</w:t>
            </w:r>
          </w:p>
          <w:p w:rsidR="004C3CF6" w:rsidRPr="00FF6D19" w:rsidRDefault="004C3CF6" w:rsidP="004C3CF6">
            <w:pPr>
              <w:jc w:val="both"/>
              <w:rPr>
                <w:b/>
              </w:rPr>
            </w:pPr>
            <w:r w:rsidRPr="00FF6D19">
              <w:t>Для участников, находящихся на упрощенной системе налогообложения, НДС не распространяется.</w:t>
            </w:r>
          </w:p>
        </w:tc>
      </w:tr>
      <w:tr w:rsidR="00970905" w:rsidRPr="00FF6D19" w:rsidTr="00061DCE">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9" w:history="1"/>
            <w:r w:rsidR="00412A65" w:rsidRPr="00FF6D19">
              <w:t xml:space="preserve"> </w:t>
            </w:r>
            <w:proofErr w:type="spellStart"/>
            <w:r w:rsidR="00D518C8" w:rsidRPr="00FF6D19">
              <w:rPr>
                <w:lang w:val="en-US"/>
              </w:rPr>
              <w:t>estp</w:t>
            </w:r>
            <w:proofErr w:type="spellEnd"/>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r w:rsidR="004C3CF6" w:rsidRPr="00FF6D19">
                <w:rPr>
                  <w:rStyle w:val="a5"/>
                  <w:lang w:val="en-US"/>
                </w:rPr>
                <w:t>mosreg</w:t>
              </w:r>
              <w:r w:rsidR="004C3CF6" w:rsidRPr="00FF6D19">
                <w:rPr>
                  <w:rStyle w:val="a5"/>
                </w:rPr>
                <w:t>.</w:t>
              </w:r>
              <w:r w:rsidR="004C3CF6" w:rsidRPr="00FF6D19">
                <w:rPr>
                  <w:rStyle w:val="a5"/>
                  <w:lang w:val="en-US"/>
                </w:rPr>
                <w:t>ru</w:t>
              </w:r>
            </w:hyperlink>
          </w:p>
        </w:tc>
      </w:tr>
      <w:tr w:rsidR="00970905" w:rsidRPr="00FF6D19" w:rsidTr="00061DCE">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2B0F2A" w:rsidP="00D518C8">
            <w:pPr>
              <w:jc w:val="both"/>
              <w:rPr>
                <w:rStyle w:val="a5"/>
              </w:rPr>
            </w:pPr>
            <w:hyperlink r:id="rId11" w:history="1">
              <w:r w:rsidR="00D518C8" w:rsidRPr="00FF6D19">
                <w:rPr>
                  <w:rStyle w:val="a5"/>
                </w:rPr>
                <w:t>http://</w:t>
              </w:r>
              <w:proofErr w:type="spellStart"/>
              <w:r w:rsidR="00D518C8" w:rsidRPr="00FF6D19">
                <w:rPr>
                  <w:rStyle w:val="a5"/>
                  <w:lang w:val="en-US"/>
                </w:rPr>
                <w:t>estp</w:t>
              </w:r>
              <w:proofErr w:type="spellEnd"/>
              <w:r w:rsidR="00D518C8" w:rsidRPr="00FF6D19">
                <w:rPr>
                  <w:rStyle w:val="a5"/>
                </w:rPr>
                <w:t>.</w:t>
              </w:r>
              <w:r w:rsidR="00D518C8" w:rsidRPr="00FF6D19">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9E6AD7" w:rsidRDefault="009E6AD7" w:rsidP="009E6AD7">
            <w:pPr>
              <w:autoSpaceDE w:val="0"/>
              <w:autoSpaceDN w:val="0"/>
              <w:adjustRightInd w:val="0"/>
              <w:jc w:val="both"/>
              <w:rPr>
                <w:b/>
              </w:rPr>
            </w:pPr>
            <w:r w:rsidRPr="009E6AD7">
              <w:rPr>
                <w:b/>
              </w:rPr>
              <w:t>28</w:t>
            </w:r>
            <w:r w:rsidR="00791902" w:rsidRPr="009E6AD7">
              <w:rPr>
                <w:b/>
              </w:rPr>
              <w:t>.</w:t>
            </w:r>
            <w:r w:rsidRPr="009E6AD7">
              <w:rPr>
                <w:b/>
              </w:rPr>
              <w:t>05.2021</w:t>
            </w:r>
            <w:r w:rsidR="00CC062C" w:rsidRPr="009E6AD7">
              <w:rPr>
                <w:b/>
              </w:rPr>
              <w:t xml:space="preserve"> г.</w:t>
            </w:r>
            <w:r w:rsidR="00157137" w:rsidRPr="009E6AD7">
              <w:rPr>
                <w:b/>
              </w:rPr>
              <w:t xml:space="preserve"> в</w:t>
            </w:r>
            <w:r w:rsidR="00CC062C" w:rsidRPr="009E6AD7">
              <w:rPr>
                <w:b/>
              </w:rPr>
              <w:t xml:space="preserve"> </w:t>
            </w:r>
            <w:r w:rsidR="00671A76" w:rsidRPr="009E6AD7">
              <w:rPr>
                <w:b/>
              </w:rPr>
              <w:t>08</w:t>
            </w:r>
            <w:r w:rsidR="00CC062C" w:rsidRPr="009E6AD7">
              <w:rPr>
                <w:b/>
              </w:rPr>
              <w:t>:</w:t>
            </w:r>
            <w:r w:rsidR="00905937" w:rsidRPr="009E6AD7">
              <w:rPr>
                <w:b/>
              </w:rPr>
              <w:t>0</w:t>
            </w:r>
            <w:r w:rsidR="00671A76" w:rsidRPr="009E6AD7">
              <w:rPr>
                <w:b/>
              </w:rPr>
              <w:t>0</w:t>
            </w:r>
            <w:r w:rsidR="00157137" w:rsidRPr="009E6AD7">
              <w:rPr>
                <w:b/>
              </w:rPr>
              <w:t xml:space="preserve"> «время местное»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9E6AD7" w:rsidRDefault="009E6AD7" w:rsidP="009E6AD7">
            <w:pPr>
              <w:jc w:val="both"/>
              <w:rPr>
                <w:b/>
              </w:rPr>
            </w:pPr>
            <w:r w:rsidRPr="009E6AD7">
              <w:rPr>
                <w:b/>
              </w:rPr>
              <w:t>04.06.2021</w:t>
            </w:r>
            <w:r w:rsidR="00CC062C" w:rsidRPr="009E6AD7">
              <w:rPr>
                <w:b/>
              </w:rPr>
              <w:t xml:space="preserve"> г </w:t>
            </w:r>
            <w:r w:rsidR="00157137" w:rsidRPr="009E6AD7">
              <w:rPr>
                <w:b/>
              </w:rPr>
              <w:t>в</w:t>
            </w:r>
            <w:r w:rsidR="0093073F" w:rsidRPr="009E6AD7">
              <w:rPr>
                <w:b/>
              </w:rPr>
              <w:t xml:space="preserve"> 09</w:t>
            </w:r>
            <w:r w:rsidR="00CC062C" w:rsidRPr="009E6AD7">
              <w:rPr>
                <w:b/>
              </w:rPr>
              <w:t>:</w:t>
            </w:r>
            <w:r w:rsidR="0093073F" w:rsidRPr="009E6AD7">
              <w:rPr>
                <w:b/>
              </w:rPr>
              <w:t>00</w:t>
            </w:r>
            <w:r w:rsidR="00157137" w:rsidRPr="009E6AD7">
              <w:rPr>
                <w:b/>
              </w:rPr>
              <w:t xml:space="preserve"> «время местное»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9E6AD7" w:rsidRDefault="009E6AD7" w:rsidP="00A91132">
            <w:pPr>
              <w:jc w:val="both"/>
              <w:rPr>
                <w:b/>
              </w:rPr>
            </w:pPr>
            <w:r w:rsidRPr="009E6AD7">
              <w:rPr>
                <w:b/>
              </w:rPr>
              <w:t>04</w:t>
            </w:r>
            <w:r w:rsidR="00CF5781" w:rsidRPr="009E6AD7">
              <w:rPr>
                <w:b/>
              </w:rPr>
              <w:t>.</w:t>
            </w:r>
            <w:r w:rsidRPr="009E6AD7">
              <w:rPr>
                <w:b/>
              </w:rPr>
              <w:t>06.2021</w:t>
            </w:r>
            <w:r w:rsidR="00157137" w:rsidRPr="009E6AD7">
              <w:rPr>
                <w:b/>
              </w:rPr>
              <w:t xml:space="preserve"> г. в</w:t>
            </w:r>
            <w:r w:rsidR="00CC062C" w:rsidRPr="009E6AD7">
              <w:rPr>
                <w:b/>
              </w:rPr>
              <w:t xml:space="preserve"> </w:t>
            </w:r>
            <w:r w:rsidR="0093073F" w:rsidRPr="009E6AD7">
              <w:rPr>
                <w:b/>
              </w:rPr>
              <w:t>09</w:t>
            </w:r>
            <w:r w:rsidR="00CC062C" w:rsidRPr="009E6AD7">
              <w:rPr>
                <w:b/>
              </w:rPr>
              <w:t>:</w:t>
            </w:r>
            <w:r w:rsidR="0093073F" w:rsidRPr="009E6AD7">
              <w:rPr>
                <w:b/>
              </w:rPr>
              <w:t>00</w:t>
            </w:r>
            <w:r w:rsidR="00157137" w:rsidRPr="009E6AD7">
              <w:rPr>
                <w:b/>
              </w:rPr>
              <w:t xml:space="preserve"> «время местное»</w:t>
            </w:r>
          </w:p>
          <w:p w:rsidR="00534C09" w:rsidRPr="009E6AD7" w:rsidRDefault="00534C09" w:rsidP="00A91132">
            <w:pPr>
              <w:jc w:val="both"/>
              <w:rPr>
                <w:b/>
              </w:rPr>
            </w:pPr>
            <w:r w:rsidRPr="009E6AD7">
              <w:rPr>
                <w:b/>
              </w:rPr>
              <w:t>Электронная площадка estp.ru</w:t>
            </w:r>
          </w:p>
        </w:tc>
      </w:tr>
      <w:tr w:rsidR="00AA5EEF"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C40D38" w:rsidP="00C40D38">
            <w:pPr>
              <w:jc w:val="both"/>
            </w:pPr>
            <w:r>
              <w:t>Согласно Раздела 47</w:t>
            </w:r>
            <w:r w:rsidR="000C4155" w:rsidRPr="00FF6D19">
              <w:t xml:space="preserve"> настоящего положения по закупкам.</w:t>
            </w:r>
          </w:p>
        </w:tc>
      </w:tr>
      <w:tr w:rsidR="00811F7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FF6D19" w:rsidRDefault="00811F76" w:rsidP="00811F76">
            <w:pPr>
              <w:autoSpaceDE w:val="0"/>
              <w:rPr>
                <w:b/>
              </w:rPr>
            </w:pPr>
            <w:r w:rsidRPr="00FF6D1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CF6947" w:rsidP="00CF6947">
            <w:pPr>
              <w:jc w:val="both"/>
            </w:pPr>
            <w:r w:rsidRPr="00FF6D19">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7832BD">
            <w:r w:rsidRPr="00FF6D19">
              <w:t xml:space="preserve">Информация о возможности отказа заказчика от проведения запроса </w:t>
            </w:r>
            <w:r w:rsidRPr="00FF6D19">
              <w:lastRenderedPageBreak/>
              <w:t>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4F3F3E" w:rsidP="00B94B88">
            <w:pPr>
              <w:jc w:val="both"/>
            </w:pPr>
            <w:r w:rsidRPr="00FF6D19">
              <w:lastRenderedPageBreak/>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lastRenderedPageBreak/>
              <w:t>Решение об отмене конкурентной закупки размещается в Единой информационной системе в день принятия этого решения.</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62729A">
            <w:pPr>
              <w:jc w:val="center"/>
            </w:pPr>
            <w:r w:rsidRPr="00FF6D1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F62DDA">
            <w:pPr>
              <w:suppressAutoHyphens/>
              <w:spacing w:before="120"/>
              <w:jc w:val="both"/>
            </w:pPr>
            <w:r w:rsidRPr="00FF6D19">
              <w:t>Согласно проекту договора</w:t>
            </w:r>
            <w:r w:rsidR="00412A65" w:rsidRPr="00FF6D19">
              <w:t xml:space="preserve"> </w:t>
            </w:r>
            <w:r w:rsidRPr="00FF6D19">
              <w:t xml:space="preserve">и приложений к нему (Приложение № </w:t>
            </w:r>
            <w:r w:rsidR="00F62DDA">
              <w:t>1</w:t>
            </w:r>
            <w:r w:rsidRPr="00FF6D19">
              <w:t xml:space="preserve"> к настоящему извещению о проведении запроса котировок в электронной форме)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302ABF">
            <w:r w:rsidRPr="00FF6D19">
              <w:t>Форма</w:t>
            </w:r>
            <w:r w:rsidR="00970905" w:rsidRPr="00FF6D19">
              <w:t>, сроки и порядок оплаты товара, работы, услуги;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9E0D90" w:rsidRDefault="0005250D" w:rsidP="009E6AD7">
            <w:pPr>
              <w:ind w:right="-61" w:firstLine="567"/>
              <w:jc w:val="both"/>
            </w:pPr>
            <w:r w:rsidRPr="00ED575E">
              <w:t>Оплата поставок товара производится</w:t>
            </w:r>
            <w:r w:rsidR="00B11FD1">
              <w:t xml:space="preserve"> </w:t>
            </w:r>
            <w:r w:rsidR="00B11FD1" w:rsidRPr="00ED575E">
              <w:t>Заказчиком</w:t>
            </w:r>
            <w:r w:rsidR="00B11FD1">
              <w:t xml:space="preserve"> в два этапа за каждую поставленную партию</w:t>
            </w:r>
            <w:r w:rsidRPr="00ED575E">
              <w:t xml:space="preserve"> на основании надлежащим образом оформленных и подписанных обеими Сторонами товарно-транспортных накладных 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расчетный счет Поставщика в течение </w:t>
            </w:r>
            <w:r w:rsidR="009E6AD7">
              <w:t>15</w:t>
            </w:r>
            <w:r w:rsidRPr="00ED575E">
              <w:t xml:space="preserve"> (</w:t>
            </w:r>
            <w:r w:rsidR="009E6AD7">
              <w:t>пятнадцати</w:t>
            </w:r>
            <w:r w:rsidRPr="00ED575E">
              <w:t xml:space="preserve">) </w:t>
            </w:r>
            <w:r w:rsidR="009E6AD7">
              <w:t xml:space="preserve">рабочих </w:t>
            </w:r>
            <w:r w:rsidRPr="00ED575E">
              <w:t>дней с момента подписания</w:t>
            </w:r>
            <w:r w:rsidR="00B11FD1">
              <w:t xml:space="preserve"> ТОРГ 12 и выставленного счета. </w:t>
            </w:r>
            <w:r w:rsidRPr="00ED575E">
              <w:t>Датой оплаты считается день списания денежных средств с расчетного счета Заказчика.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FF6D19">
              <w:rPr>
                <w:rFonts w:ascii="Times New Roman" w:hAnsi="Times New Roman" w:cs="Times New Roman"/>
                <w:sz w:val="24"/>
                <w:szCs w:val="24"/>
              </w:rPr>
              <w:t>извещения.</w:t>
            </w:r>
          </w:p>
          <w:p w:rsidR="000B10E9" w:rsidRPr="00FF6D19" w:rsidRDefault="00970905" w:rsidP="000B10E9">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FF6D19">
              <w:rPr>
                <w:rFonts w:ascii="Times New Roman" w:hAnsi="Times New Roman" w:cs="Times New Roman"/>
                <w:sz w:val="24"/>
                <w:szCs w:val="24"/>
              </w:rPr>
              <w:t>материала</w:t>
            </w:r>
            <w:r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если указанный запрос поступил к Заказчику не позднее чем </w:t>
            </w:r>
            <w:r w:rsidRPr="00FF6D19">
              <w:rPr>
                <w:rFonts w:ascii="Times New Roman" w:hAnsi="Times New Roman" w:cs="Times New Roman"/>
                <w:sz w:val="24"/>
                <w:szCs w:val="24"/>
                <w:u w:val="single"/>
              </w:rPr>
              <w:t>за 4 дня до даты</w:t>
            </w:r>
            <w:r w:rsidRPr="00FF6D19">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FF6D19" w:rsidRDefault="00970905" w:rsidP="004D347B">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не должно изменять ее суть.</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B04A43">
            <w:pPr>
              <w:rPr>
                <w:highlight w:val="yellow"/>
              </w:rPr>
            </w:pPr>
            <w:r w:rsidRPr="00FF6D19">
              <w:t xml:space="preserve">Участник запроса котировок должен соответствовать </w:t>
            </w:r>
            <w:r w:rsidRPr="00FF6D19">
              <w:lastRenderedPageBreak/>
              <w:t>следующим требованиям:</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C73590" w:rsidRPr="00FF6D19" w:rsidRDefault="00C73590"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lastRenderedPageBreak/>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w:t>
            </w:r>
            <w:r w:rsidRPr="00FF6D19">
              <w:rPr>
                <w:rFonts w:ascii="Times New Roman" w:hAnsi="Times New Roman" w:cs="Times New Roman"/>
                <w:sz w:val="24"/>
                <w:szCs w:val="24"/>
              </w:rPr>
              <w:lastRenderedPageBreak/>
              <w:t>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061DCE"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проведение</w:t>
            </w:r>
            <w:r w:rsidR="00C73590" w:rsidRPr="00FF6D1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05250D"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приостановление</w:t>
            </w:r>
            <w:r w:rsidR="00C73590" w:rsidRPr="00FF6D19">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C73590" w:rsidRPr="00FF6D19">
                <w:rPr>
                  <w:rFonts w:ascii="Times New Roman" w:hAnsi="Times New Roman" w:cs="Times New Roman"/>
                  <w:sz w:val="24"/>
                  <w:szCs w:val="24"/>
                </w:rPr>
                <w:t>Кодексом</w:t>
              </w:r>
            </w:hyperlink>
            <w:r w:rsidR="00C73590"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FF6D19">
              <w:rPr>
                <w:rFonts w:ascii="Times New Roman" w:hAnsi="Times New Roman" w:cs="Times New Roman"/>
                <w:sz w:val="24"/>
                <w:szCs w:val="24"/>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FF6D19">
                <w:rPr>
                  <w:rFonts w:ascii="Times New Roman" w:hAnsi="Times New Roman" w:cs="Times New Roman"/>
                  <w:sz w:val="24"/>
                  <w:szCs w:val="24"/>
                </w:rPr>
                <w:t>статьей 5</w:t>
              </w:r>
            </w:hyperlink>
            <w:r w:rsidRPr="00FF6D19">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970905" w:rsidRPr="008C0C63" w:rsidRDefault="00970905" w:rsidP="00C73590">
            <w:pPr>
              <w:pStyle w:val="a9"/>
              <w:widowControl w:val="0"/>
              <w:tabs>
                <w:tab w:val="left" w:pos="-2700"/>
              </w:tabs>
              <w:spacing w:after="0"/>
              <w:ind w:left="21" w:firstLine="283"/>
              <w:jc w:val="both"/>
              <w:rPr>
                <w:b/>
                <w:i/>
                <w:sz w:val="26"/>
                <w:szCs w:val="26"/>
              </w:rPr>
            </w:pPr>
            <w:r w:rsidRPr="008C0C63">
              <w:rPr>
                <w:b/>
                <w:i/>
                <w:sz w:val="26"/>
                <w:szCs w:val="26"/>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8C0C63">
              <w:rPr>
                <w:b/>
                <w:i/>
                <w:sz w:val="26"/>
                <w:szCs w:val="26"/>
              </w:rPr>
              <w:t xml:space="preserve">, согласно Раздела 5, </w:t>
            </w:r>
            <w:r w:rsidR="00245BB4" w:rsidRPr="008C0C63">
              <w:rPr>
                <w:b/>
                <w:i/>
                <w:sz w:val="26"/>
                <w:szCs w:val="26"/>
              </w:rPr>
              <w:lastRenderedPageBreak/>
              <w:t>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товара,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lastRenderedPageBreak/>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товаров,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B64B5">
            <w:pPr>
              <w:snapToGrid w:val="0"/>
              <w:rPr>
                <w:lang w:eastAsia="en-US"/>
              </w:rPr>
            </w:pPr>
            <w:r w:rsidRPr="00FF6D19">
              <w:rPr>
                <w:lang w:eastAsia="en-US"/>
              </w:rPr>
              <w:t>Требования, предъявляемые к содержанию и составу заявки на участие в запросе котировок в электронной форме</w:t>
            </w:r>
          </w:p>
          <w:p w:rsidR="00970905" w:rsidRPr="00FF6D19" w:rsidRDefault="00970905" w:rsidP="00302ABF">
            <w:pPr>
              <w:rPr>
                <w:color w:val="000000"/>
              </w:rPr>
            </w:pP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8D125E">
            <w:r w:rsidRPr="00FF6D19">
              <w:t xml:space="preserve">1. </w:t>
            </w:r>
            <w:r w:rsidRPr="00FF6D19">
              <w:rPr>
                <w:b/>
              </w:rPr>
              <w:t>Заявка на участие в закупке должна содержать</w:t>
            </w:r>
            <w:r w:rsidRPr="00FF6D19">
              <w:t>:</w:t>
            </w:r>
          </w:p>
          <w:p w:rsidR="00C73590" w:rsidRPr="00FF6D19" w:rsidRDefault="00791902"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w:t>
            </w:r>
            <w:r w:rsidR="00C73590" w:rsidRPr="00FF6D19">
              <w:rPr>
                <w:rFonts w:ascii="Times New Roman" w:hAnsi="Times New Roman" w:cs="Times New Roman"/>
                <w:sz w:val="24"/>
                <w:szCs w:val="24"/>
              </w:rPr>
              <w:lastRenderedPageBreak/>
              <w:t>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0001578D" w:rsidRPr="00FF6D19">
              <w:rPr>
                <w:rFonts w:ascii="Times New Roman" w:hAnsi="Times New Roman" w:cs="Times New Roman"/>
                <w:sz w:val="24"/>
                <w:szCs w:val="24"/>
              </w:rPr>
              <w:t>месяцев</w:t>
            </w:r>
            <w:r w:rsidRPr="00FF6D19">
              <w:rPr>
                <w:rFonts w:ascii="Times New Roman" w:hAnsi="Times New Roman" w:cs="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учредительных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w:t>
            </w:r>
            <w:r w:rsidRPr="00FF6D19">
              <w:rPr>
                <w:rFonts w:ascii="Times New Roman" w:hAnsi="Times New Roman" w:cs="Times New Roman"/>
                <w:sz w:val="24"/>
                <w:szCs w:val="24"/>
              </w:rPr>
              <w:lastRenderedPageBreak/>
              <w:t>совершении, либо письмо о том, что сделка не является сделкой, требующей решения об одобрении или о ее совершении;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Материалы </w:t>
            </w:r>
            <w:r w:rsidR="00C73590" w:rsidRPr="00FF6D19">
              <w:rPr>
                <w:rFonts w:ascii="Times New Roman" w:hAnsi="Times New Roman" w:cs="Times New Roman"/>
                <w:sz w:val="24"/>
                <w:szCs w:val="24"/>
              </w:rPr>
              <w:t xml:space="preserve">или копии </w:t>
            </w:r>
            <w:r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9F5D18" w:rsidP="00791902">
            <w:pPr>
              <w:pStyle w:val="a6"/>
              <w:spacing w:after="0" w:line="240" w:lineRule="auto"/>
              <w:ind w:left="0" w:firstLine="304"/>
              <w:jc w:val="both"/>
              <w:rPr>
                <w:sz w:val="24"/>
                <w:szCs w:val="24"/>
              </w:rPr>
            </w:pPr>
            <w:r w:rsidRPr="00FF6D19">
              <w:rPr>
                <w:sz w:val="24"/>
                <w:szCs w:val="24"/>
              </w:rPr>
              <w:t>Материалы</w:t>
            </w:r>
            <w:r w:rsidR="00C73590" w:rsidRPr="00FF6D19">
              <w:rPr>
                <w:sz w:val="24"/>
                <w:szCs w:val="24"/>
              </w:rPr>
              <w:t xml:space="preserve"> или копии </w:t>
            </w:r>
            <w:r w:rsidRPr="00FF6D19">
              <w:rPr>
                <w:sz w:val="24"/>
                <w:szCs w:val="24"/>
              </w:rPr>
              <w:t>материалов</w:t>
            </w:r>
            <w:r w:rsidR="00C73590" w:rsidRPr="00FF6D19">
              <w:rPr>
                <w:sz w:val="24"/>
                <w:szCs w:val="24"/>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9F5D18" w:rsidRPr="00FF6D19">
              <w:rPr>
                <w:rFonts w:ascii="Times New Roman" w:hAnsi="Times New Roman" w:cs="Times New Roman"/>
                <w:sz w:val="24"/>
                <w:szCs w:val="24"/>
              </w:rPr>
              <w:t>материалы</w:t>
            </w:r>
            <w:r w:rsidRPr="00FF6D19">
              <w:rPr>
                <w:rFonts w:ascii="Times New Roman" w:hAnsi="Times New Roman" w:cs="Times New Roman"/>
                <w:sz w:val="24"/>
                <w:szCs w:val="24"/>
              </w:rPr>
              <w:t xml:space="preserve"> передаются вместе с товаром;</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Предусмотренное одним из следующих пунктов согласие </w:t>
            </w:r>
            <w:r w:rsidRPr="00FF6D19">
              <w:rPr>
                <w:rFonts w:ascii="Times New Roman" w:hAnsi="Times New Roman" w:cs="Times New Roman"/>
                <w:sz w:val="24"/>
                <w:szCs w:val="24"/>
              </w:rPr>
              <w:lastRenderedPageBreak/>
              <w:t>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70905" w:rsidRPr="00FF6D19" w:rsidRDefault="00970905" w:rsidP="004D347B">
            <w:pPr>
              <w:jc w:val="both"/>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8250C9">
            <w:pPr>
              <w:rPr>
                <w:color w:val="000000"/>
              </w:rPr>
            </w:pPr>
            <w:r w:rsidRPr="00FF6D19">
              <w:t xml:space="preserve">Порядок </w:t>
            </w:r>
            <w:r w:rsidR="00970905" w:rsidRPr="00FF6D1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7331DF" w:rsidP="00302ABF">
            <w:pPr>
              <w:jc w:val="both"/>
            </w:pPr>
            <w:r w:rsidRPr="00FF6D1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lastRenderedPageBreak/>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8C0C63">
              <w:rPr>
                <w:rFonts w:ascii="Times New Roman" w:hAnsi="Times New Roman" w:cs="Times New Roman"/>
                <w:sz w:val="24"/>
                <w:szCs w:val="24"/>
              </w:rPr>
              <w:t>46</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FF6D19"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rPr>
                <w:color w:val="000000"/>
              </w:rPr>
            </w:pPr>
            <w:r w:rsidRPr="00FF6D19">
              <w:t>Срок подписания договора Заказчиком</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5250D" w:rsidRDefault="00970905" w:rsidP="00593038">
            <w:pPr>
              <w:pStyle w:val="a6"/>
              <w:numPr>
                <w:ilvl w:val="0"/>
                <w:numId w:val="2"/>
              </w:numPr>
              <w:tabs>
                <w:tab w:val="left" w:pos="0"/>
                <w:tab w:val="center" w:pos="365"/>
              </w:tabs>
              <w:spacing w:after="0" w:line="240" w:lineRule="auto"/>
              <w:ind w:left="48" w:hanging="12"/>
              <w:jc w:val="both"/>
              <w:rPr>
                <w:b/>
                <w:sz w:val="24"/>
                <w:szCs w:val="24"/>
              </w:rPr>
            </w:pPr>
            <w:r w:rsidRPr="0005250D">
              <w:rPr>
                <w:b/>
                <w:spacing w:val="-16"/>
                <w:sz w:val="24"/>
                <w:szCs w:val="24"/>
              </w:rPr>
              <w:t xml:space="preserve">Постановлением </w:t>
            </w:r>
            <w:r w:rsidRPr="0005250D">
              <w:rPr>
                <w:b/>
                <w:sz w:val="24"/>
                <w:szCs w:val="24"/>
              </w:rPr>
              <w:t xml:space="preserve">Правительства Российской Федерации от </w:t>
            </w:r>
            <w:r w:rsidR="0005250D" w:rsidRPr="0005250D">
              <w:rPr>
                <w:b/>
                <w:sz w:val="24"/>
                <w:szCs w:val="24"/>
              </w:rPr>
              <w:t>16.09.2016 №</w:t>
            </w:r>
            <w:r w:rsidRPr="0005250D">
              <w:rPr>
                <w:b/>
                <w:sz w:val="24"/>
                <w:szCs w:val="24"/>
              </w:rPr>
              <w:t xml:space="preserve">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FF6D19" w:rsidRDefault="00970905" w:rsidP="00BE0D77">
            <w:pPr>
              <w:ind w:firstLine="21"/>
              <w:jc w:val="both"/>
            </w:pPr>
            <w:r w:rsidRPr="00FF6D19">
              <w:t xml:space="preserve">2. </w:t>
            </w:r>
            <w:r w:rsidR="00BE0D77" w:rsidRPr="00FF6D1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E0D77" w:rsidRPr="00FF6D19" w:rsidRDefault="00BE0D77" w:rsidP="008D74E0">
            <w:pPr>
              <w:ind w:firstLine="304"/>
              <w:jc w:val="both"/>
            </w:pPr>
            <w:r w:rsidRPr="00FF6D19">
              <w:t xml:space="preserve">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w:t>
            </w:r>
            <w:r w:rsidRPr="00FF6D19">
              <w:lastRenderedPageBreak/>
              <w:t>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FF6D19" w:rsidRDefault="00BE0D77" w:rsidP="008D74E0">
            <w:pPr>
              <w:ind w:firstLine="304"/>
              <w:jc w:val="both"/>
            </w:pPr>
            <w:r w:rsidRPr="00FF6D19">
              <w:t xml:space="preserve">Для предоставления приоритета в </w:t>
            </w:r>
            <w:r w:rsidR="009F5D18" w:rsidRPr="00FF6D19">
              <w:t>извещение</w:t>
            </w:r>
            <w:r w:rsidRPr="00FF6D19">
              <w:t xml:space="preserve"> о закупке включаются следующие сведения:</w:t>
            </w:r>
          </w:p>
          <w:p w:rsidR="00BE0D77" w:rsidRPr="00FF6D19" w:rsidRDefault="00BE0D77" w:rsidP="008D74E0">
            <w:pPr>
              <w:ind w:firstLine="304"/>
              <w:jc w:val="both"/>
            </w:pPr>
            <w:r w:rsidRPr="00FF6D19">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E0D77" w:rsidRPr="00FF6D19" w:rsidRDefault="00BE0D77" w:rsidP="008D74E0">
            <w:pPr>
              <w:ind w:firstLine="304"/>
              <w:jc w:val="both"/>
            </w:pPr>
            <w:r w:rsidRPr="00FF6D19">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 настоящего Положения.</w:t>
            </w:r>
          </w:p>
          <w:p w:rsidR="00BE0D77" w:rsidRPr="00FF6D19" w:rsidRDefault="00BE0D77" w:rsidP="008D74E0">
            <w:pPr>
              <w:ind w:firstLine="304"/>
              <w:jc w:val="both"/>
            </w:pPr>
            <w:r w:rsidRPr="00FF6D19">
              <w:t>Сведения о начальной (максимальной) цене единицы каждого товара, работы, услуги, являющихся предметом закупки.</w:t>
            </w:r>
          </w:p>
          <w:p w:rsidR="00BE0D77" w:rsidRPr="00FF6D19" w:rsidRDefault="00BE0D77" w:rsidP="008D74E0">
            <w:pPr>
              <w:ind w:firstLine="304"/>
              <w:jc w:val="both"/>
            </w:pPr>
            <w:r w:rsidRPr="00FF6D19">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0DE0" w:rsidRDefault="00160DE0" w:rsidP="008D74E0">
            <w:pPr>
              <w:ind w:firstLine="304"/>
              <w:jc w:val="both"/>
            </w:pPr>
            <w:r w:rsidRPr="00160DE0">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t xml:space="preserve"> </w:t>
            </w:r>
            <w:r w:rsidR="008C0C63">
              <w:t xml:space="preserve">МФЦ </w:t>
            </w:r>
            <w:r w:rsidR="008C0C63">
              <w:lastRenderedPageBreak/>
              <w:t>Шатура</w:t>
            </w:r>
            <w:r w:rsidRPr="00160DE0">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E0D77" w:rsidRPr="00FF6D19" w:rsidRDefault="00BE0D77" w:rsidP="008D74E0">
            <w:pPr>
              <w:ind w:firstLine="304"/>
              <w:jc w:val="both"/>
            </w:pPr>
            <w:r w:rsidRPr="00FF6D19">
              <w:t xml:space="preserve">Условие отнесения участника закупки к российским или иностранным лицам на основании </w:t>
            </w:r>
            <w:r w:rsidR="009F5D18" w:rsidRPr="00FF6D19">
              <w:t>файлов</w:t>
            </w:r>
            <w:r w:rsidRPr="00FF6D19">
              <w:t xml:space="preserve"> участника закупки, содержащих информацию о месте его регистрации (для юридических лиц и индивидуальных предпринимателей), на основании </w:t>
            </w:r>
            <w:r w:rsidR="009F5D18" w:rsidRPr="00FF6D19">
              <w:t>файлов</w:t>
            </w:r>
            <w:r w:rsidRPr="00FF6D19">
              <w:t>, удостоверяющих личность (для физических лиц).</w:t>
            </w:r>
          </w:p>
          <w:p w:rsidR="00BE0D77" w:rsidRPr="00FF6D19" w:rsidRDefault="00BE0D77" w:rsidP="008D74E0">
            <w:pPr>
              <w:ind w:firstLine="304"/>
              <w:jc w:val="both"/>
            </w:pPr>
            <w:r w:rsidRPr="00FF6D19">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E0D77" w:rsidRPr="00FF6D19" w:rsidRDefault="00BE0D77" w:rsidP="008D74E0">
            <w:pPr>
              <w:ind w:firstLine="304"/>
              <w:jc w:val="both"/>
            </w:pPr>
            <w:r w:rsidRPr="00FF6D19">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E0D77" w:rsidRPr="00FF6D19" w:rsidRDefault="00BE0D77" w:rsidP="008D74E0">
            <w:pPr>
              <w:ind w:firstLine="304"/>
              <w:jc w:val="both"/>
            </w:pPr>
            <w:r w:rsidRPr="00FF6D19">
              <w:t>Условие о том, что при исполнении договора, заключенного с участником закупки, которому предоставлен приоритет в соответствии с Положением</w:t>
            </w:r>
            <w:r w:rsidR="008D74E0" w:rsidRPr="00FF6D19">
              <w:t xml:space="preserve"> </w:t>
            </w:r>
            <w:r w:rsidR="00534C09">
              <w:t xml:space="preserve"> </w:t>
            </w:r>
            <w:r w:rsidR="008C0C63">
              <w:t>МФЦ Шатура</w:t>
            </w:r>
            <w:r w:rsidRPr="00FF6D19">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E0D77" w:rsidRPr="00FF6D19" w:rsidRDefault="00BE0D77" w:rsidP="00BE0D77">
            <w:pPr>
              <w:ind w:firstLine="21"/>
              <w:jc w:val="both"/>
            </w:pPr>
            <w:r w:rsidRPr="00FF6D19">
              <w:t>Приоритет не предоставляется в случаях, если:</w:t>
            </w:r>
          </w:p>
          <w:p w:rsidR="00BE0D77" w:rsidRPr="00FF6D19" w:rsidRDefault="008D74E0" w:rsidP="00BE0D77">
            <w:pPr>
              <w:ind w:firstLine="21"/>
              <w:jc w:val="both"/>
            </w:pPr>
            <w:r w:rsidRPr="00FF6D19">
              <w:t>1.</w:t>
            </w:r>
            <w:r w:rsidR="00BE0D77" w:rsidRPr="00FF6D19">
              <w:t xml:space="preserve"> Закупка признана несостоявшейся и договор заключается с единственным участником закупки.</w:t>
            </w:r>
          </w:p>
          <w:p w:rsidR="00BE0D77" w:rsidRPr="00FF6D19" w:rsidRDefault="008D74E0" w:rsidP="00BE0D77">
            <w:pPr>
              <w:ind w:firstLine="21"/>
              <w:jc w:val="both"/>
            </w:pPr>
            <w:r w:rsidRPr="00FF6D19">
              <w:t>2.</w:t>
            </w:r>
            <w:r w:rsidR="00BE0D77" w:rsidRPr="00FF6D19">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E0D77" w:rsidRPr="00FF6D19" w:rsidRDefault="008D74E0" w:rsidP="00BE0D77">
            <w:pPr>
              <w:ind w:firstLine="21"/>
              <w:jc w:val="both"/>
            </w:pPr>
            <w:r w:rsidRPr="00FF6D19">
              <w:t>3.</w:t>
            </w:r>
            <w:r w:rsidR="00BE0D77" w:rsidRPr="00FF6D19">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E0D77" w:rsidRPr="00FF6D19" w:rsidRDefault="008D74E0" w:rsidP="00BE0D77">
            <w:pPr>
              <w:ind w:firstLine="21"/>
              <w:jc w:val="both"/>
            </w:pPr>
            <w:r w:rsidRPr="00FF6D19">
              <w:t>4.</w:t>
            </w:r>
            <w:r w:rsidR="00BE0D77" w:rsidRPr="00FF6D19">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E0D77" w:rsidRPr="00FF6D19" w:rsidRDefault="008D74E0" w:rsidP="00BE0D77">
            <w:pPr>
              <w:ind w:firstLine="21"/>
              <w:jc w:val="both"/>
            </w:pPr>
            <w:r w:rsidRPr="00FF6D19">
              <w:t>5.</w:t>
            </w:r>
            <w:r w:rsidR="00BE0D77" w:rsidRPr="00FF6D19">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w:t>
            </w:r>
            <w:r w:rsidR="00BE0D77" w:rsidRPr="00FF6D19">
              <w:lastRenderedPageBreak/>
              <w:t>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70905" w:rsidRPr="00FF6D19" w:rsidRDefault="008D74E0" w:rsidP="00BE0D77">
            <w:pPr>
              <w:ind w:firstLine="21"/>
              <w:jc w:val="both"/>
            </w:pPr>
            <w:r w:rsidRPr="00FF6D19">
              <w:t xml:space="preserve">6. </w:t>
            </w:r>
            <w:r w:rsidR="00BE0D77" w:rsidRPr="00FF6D1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FF6D19" w:rsidRDefault="006A5463" w:rsidP="00A62F66">
            <w:pPr>
              <w:pStyle w:val="ConsPlusNormal"/>
              <w:ind w:firstLine="20"/>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r w:rsidRPr="00FF6D19">
              <w:rPr>
                <w:color w:val="000000"/>
              </w:rPr>
              <w:t>Обеспечение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C0C63">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160DE0">
              <w:rPr>
                <w:color w:val="000000"/>
              </w:rPr>
              <w:t>66</w:t>
            </w:r>
            <w:r w:rsidR="006C78BC" w:rsidRPr="00FF6D19">
              <w:rPr>
                <w:color w:val="000000"/>
              </w:rPr>
              <w:t xml:space="preserve"> Положения </w:t>
            </w:r>
            <w:r w:rsidR="00160DE0" w:rsidRPr="00FF6D19">
              <w:rPr>
                <w:color w:val="000000"/>
              </w:rPr>
              <w:t>по закупкам</w:t>
            </w:r>
            <w:r w:rsidR="00160DE0">
              <w:rPr>
                <w:color w:val="000000"/>
              </w:rPr>
              <w:t xml:space="preserve"> </w:t>
            </w:r>
            <w:r w:rsidR="008C0C63">
              <w:rPr>
                <w:color w:val="000000"/>
              </w:rPr>
              <w:t xml:space="preserve">МФЦ Шатура </w:t>
            </w:r>
            <w:r w:rsidR="00160DE0">
              <w:t>Московской области</w:t>
            </w:r>
            <w:r w:rsidR="006C78BC" w:rsidRPr="00FF6D19">
              <w:rPr>
                <w:color w:val="000000"/>
              </w:rPr>
              <w:t>.</w:t>
            </w:r>
            <w:r w:rsidRPr="00FF6D19">
              <w:rPr>
                <w:color w:val="000000"/>
              </w:rPr>
              <w:t xml:space="preserve"> </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E7217F">
            <w:pPr>
              <w:jc w:val="both"/>
            </w:pPr>
            <w:r w:rsidRPr="00FF6D19">
              <w:t>Приложение № 1. Форма котировочной заявки</w:t>
            </w:r>
          </w:p>
          <w:p w:rsidR="00970905" w:rsidRPr="00FF6D19" w:rsidRDefault="00970905" w:rsidP="00E7217F">
            <w:pPr>
              <w:jc w:val="both"/>
            </w:pPr>
            <w:r w:rsidRPr="00FF6D19">
              <w:t xml:space="preserve">Приложение № 2. </w:t>
            </w:r>
            <w:r w:rsidR="00DF27DD" w:rsidRPr="00FF6D19">
              <w:t>Форма доверенности на уполномоченное лицо</w:t>
            </w:r>
            <w:r w:rsidRPr="00FF6D19">
              <w:t>.</w:t>
            </w:r>
          </w:p>
          <w:p w:rsidR="00DF27DD" w:rsidRPr="00FF6D19" w:rsidRDefault="00970905" w:rsidP="00E7217F">
            <w:pPr>
              <w:jc w:val="both"/>
            </w:pPr>
            <w:r w:rsidRPr="00FF6D19">
              <w:t>Приложение № 3.</w:t>
            </w:r>
            <w:r w:rsidR="00DF27DD" w:rsidRPr="00FF6D19">
              <w:t xml:space="preserve"> Запрос о разъяснении извещения</w:t>
            </w:r>
          </w:p>
          <w:p w:rsidR="00DF27DD" w:rsidRPr="00FF6D19" w:rsidRDefault="00DF27DD" w:rsidP="00E7217F">
            <w:pPr>
              <w:jc w:val="both"/>
            </w:pPr>
            <w:r w:rsidRPr="00FF6D19">
              <w:t>Приложение № 4. Опись материалов</w:t>
            </w:r>
          </w:p>
          <w:p w:rsidR="00940E5C" w:rsidRPr="00FF6D19" w:rsidRDefault="00940E5C" w:rsidP="00940E5C">
            <w:pPr>
              <w:jc w:val="both"/>
            </w:pPr>
            <w:r w:rsidRPr="00FF6D19">
              <w:t xml:space="preserve">Приложение № 5. </w:t>
            </w:r>
            <w:r w:rsidR="00F34859" w:rsidRPr="00FF6D19">
              <w:t>Техническое задание</w:t>
            </w:r>
          </w:p>
          <w:p w:rsidR="00940E5C" w:rsidRPr="00FF6D19" w:rsidRDefault="00940E5C" w:rsidP="00940E5C">
            <w:pPr>
              <w:jc w:val="both"/>
            </w:pPr>
            <w:r w:rsidRPr="00FF6D19">
              <w:t xml:space="preserve">Приложение № 6. </w:t>
            </w:r>
            <w:r w:rsidR="00F34859" w:rsidRPr="00FF6D19">
              <w:t>Проект договора</w:t>
            </w:r>
          </w:p>
          <w:p w:rsidR="00970905" w:rsidRPr="00FF6D19" w:rsidRDefault="00DF27DD" w:rsidP="00940E5C">
            <w:pPr>
              <w:jc w:val="both"/>
            </w:pPr>
            <w:r w:rsidRPr="00FF6D19">
              <w:t xml:space="preserve">Приложение № </w:t>
            </w:r>
            <w:r w:rsidR="00940E5C" w:rsidRPr="00FF6D19">
              <w:t>7</w:t>
            </w:r>
            <w:r w:rsidRPr="00FF6D19">
              <w:t xml:space="preserve">. </w:t>
            </w:r>
            <w:r w:rsidR="00970905" w:rsidRPr="00FF6D19">
              <w:t>Обоснование начальной (максимальной) цены.</w:t>
            </w:r>
          </w:p>
        </w:tc>
      </w:tr>
      <w:tr w:rsidR="00F46FD3"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6D3E09" w:rsidP="00970905">
            <w:pPr>
              <w:jc w:val="center"/>
            </w:pPr>
            <w:r w:rsidRPr="00FF6D19">
              <w:t>36</w:t>
            </w:r>
          </w:p>
        </w:tc>
        <w:tc>
          <w:tcPr>
            <w:tcW w:w="9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lastRenderedPageBreak/>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w:t>
            </w:r>
            <w:r w:rsidR="00F46FD3" w:rsidRPr="00FF6D19">
              <w:lastRenderedPageBreak/>
              <w:t xml:space="preserve">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lastRenderedPageBreak/>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160DE0">
              <w:rPr>
                <w:u w:val="single"/>
              </w:rPr>
              <w:t>3</w:t>
            </w:r>
            <w:r w:rsidRPr="00FF6D19">
              <w:rPr>
                <w:u w:val="single"/>
              </w:rPr>
              <w:t xml:space="preserve"> раздела </w:t>
            </w:r>
            <w:r w:rsidR="00160DE0">
              <w:rPr>
                <w:u w:val="single"/>
              </w:rPr>
              <w:t>45</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0"/>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F260B">
        <w:rPr>
          <w:rFonts w:ascii="Times New Roman" w:hAnsi="Times New Roman" w:cs="Times New Roman"/>
          <w:sz w:val="24"/>
          <w:szCs w:val="24"/>
        </w:rPr>
        <w:t>47</w:t>
      </w:r>
      <w:r w:rsidR="00E7217F" w:rsidRPr="00A91877">
        <w:rPr>
          <w:rFonts w:ascii="Times New Roman" w:hAnsi="Times New Roman" w:cs="Times New Roman"/>
          <w:sz w:val="24"/>
          <w:szCs w:val="24"/>
        </w:rPr>
        <w:t>.3 Положения</w:t>
      </w:r>
      <w:r w:rsidR="008D74E0" w:rsidRPr="00A91877">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lastRenderedPageBreak/>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победителе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E7217F" w:rsidRPr="008F09FC" w:rsidRDefault="00E7217F"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 xml:space="preserve">подана только одна заявка на участие в запросе котировок в электронной форме; </w:t>
      </w:r>
    </w:p>
    <w:p w:rsidR="000D3899" w:rsidRDefault="00E7217F" w:rsidP="000D3899">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не подано ни одной заявки на участие в запросе котировок в электронной форме;</w:t>
      </w:r>
    </w:p>
    <w:p w:rsidR="00E7217F" w:rsidRPr="008F09FC" w:rsidRDefault="0073309F" w:rsidP="000D3899">
      <w:pPr>
        <w:pStyle w:val="ConsPlusNormal"/>
        <w:ind w:firstLine="540"/>
        <w:jc w:val="both"/>
        <w:rPr>
          <w:rFonts w:ascii="Times New Roman" w:hAnsi="Times New Roman" w:cs="Times New Roman"/>
          <w:sz w:val="24"/>
          <w:szCs w:val="24"/>
        </w:rPr>
      </w:pPr>
      <w:r w:rsidRPr="0073309F">
        <w:rPr>
          <w:rFonts w:ascii="Times New Roman" w:hAnsi="Times New Roman" w:cs="Times New Roman"/>
          <w:sz w:val="24"/>
          <w:szCs w:val="24"/>
        </w:rPr>
        <w:t>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8F09FC">
        <w:rPr>
          <w:rFonts w:ascii="Times New Roman" w:hAnsi="Times New Roman" w:cs="Times New Roman"/>
          <w:sz w:val="24"/>
          <w:szCs w:val="24"/>
        </w:rPr>
        <w:t>.</w:t>
      </w:r>
    </w:p>
    <w:p w:rsidR="00E7217F" w:rsidRPr="008F09FC" w:rsidRDefault="00150D3A" w:rsidP="00E7217F">
      <w:pPr>
        <w:pStyle w:val="ConsPlusNormal"/>
        <w:ind w:firstLine="70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.9. Заказчик обязан осуществлять аудиозапись, а также вправе осуществлять видеозапись рассмотрения заявок на участие в запросе котировок в электронной форме.</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0"/>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8C0C63">
        <w:t>МФЦ Шатура</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w:t>
      </w:r>
      <w:r w:rsidRPr="00FF6D19">
        <w:rPr>
          <w:rFonts w:ascii="Times New Roman" w:hAnsi="Times New Roman" w:cs="Times New Roman"/>
          <w:sz w:val="24"/>
          <w:szCs w:val="24"/>
        </w:rPr>
        <w:lastRenderedPageBreak/>
        <w:t xml:space="preserve">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w:t>
      </w:r>
      <w:r w:rsidR="000F260B">
        <w:rPr>
          <w:rFonts w:ascii="Times New Roman" w:hAnsi="Times New Roman" w:cs="Times New Roman"/>
          <w:sz w:val="24"/>
          <w:szCs w:val="24"/>
        </w:rPr>
        <w:t>оров, предусмотренных разделом 64</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w:t>
      </w:r>
      <w:r w:rsidR="000F260B">
        <w:rPr>
          <w:rFonts w:ascii="Times New Roman" w:hAnsi="Times New Roman" w:cs="Times New Roman"/>
          <w:sz w:val="24"/>
          <w:szCs w:val="24"/>
        </w:rPr>
        <w:t>раздела</w:t>
      </w:r>
      <w:r w:rsidRPr="00FF6D19">
        <w:rPr>
          <w:rFonts w:ascii="Times New Roman" w:hAnsi="Times New Roman" w:cs="Times New Roman"/>
          <w:sz w:val="24"/>
          <w:szCs w:val="24"/>
        </w:rPr>
        <w:t xml:space="preserve"> </w:t>
      </w:r>
      <w:r w:rsidR="000F260B">
        <w:rPr>
          <w:rFonts w:ascii="Times New Roman" w:hAnsi="Times New Roman" w:cs="Times New Roman"/>
          <w:sz w:val="24"/>
          <w:szCs w:val="24"/>
        </w:rPr>
        <w:t>63</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w:t>
      </w:r>
      <w:r w:rsidRPr="0059733D">
        <w:rPr>
          <w:rFonts w:ascii="Times New Roman" w:hAnsi="Times New Roman" w:cs="Times New Roman"/>
          <w:sz w:val="24"/>
          <w:szCs w:val="24"/>
        </w:rPr>
        <w:lastRenderedPageBreak/>
        <w:t xml:space="preserve">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0"/>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0F260B" w:rsidRP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0F260B" w:rsidRPr="000F260B" w:rsidRDefault="000F260B" w:rsidP="00216DA1">
      <w:pPr>
        <w:pStyle w:val="a6"/>
        <w:spacing w:after="0" w:line="240" w:lineRule="auto"/>
        <w:ind w:left="0"/>
        <w:jc w:val="both"/>
        <w:rPr>
          <w:rFonts w:eastAsia="Times New Roman"/>
          <w:sz w:val="24"/>
          <w:szCs w:val="24"/>
          <w:lang w:eastAsia="ru-RU"/>
        </w:rPr>
      </w:pPr>
      <w:r w:rsidRPr="000F260B">
        <w:rPr>
          <w:rFonts w:eastAsia="Times New Roman"/>
          <w:sz w:val="24"/>
          <w:szCs w:val="24"/>
          <w:lang w:eastAsia="ru-RU"/>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260B" w:rsidRPr="000F260B" w:rsidRDefault="000F260B" w:rsidP="00216DA1">
      <w:pPr>
        <w:jc w:val="both"/>
      </w:pPr>
      <w:r w:rsidRPr="000F260B">
        <w:t>В этих случаях Заказчик обязан внести изменения в План закупки в порядке, установленном разделом 6 настоящего Положения.</w:t>
      </w:r>
    </w:p>
    <w:p w:rsid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0F260B" w:rsidP="000F260B">
      <w:pPr>
        <w:pStyle w:val="ConsPlusNormal"/>
        <w:tabs>
          <w:tab w:val="left" w:pos="447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8"/>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A62F66" w:rsidRDefault="00596508" w:rsidP="00596508">
      <w:pPr>
        <w:jc w:val="both"/>
        <w:rPr>
          <w:i/>
          <w:lang w:eastAsia="en-US"/>
        </w:rPr>
      </w:pPr>
      <w:r w:rsidRPr="00A62F66">
        <w:rPr>
          <w:i/>
        </w:rPr>
        <w:lastRenderedPageBreak/>
        <w:t>* - если НДС не облагается, об этом указывается при оформлении Спецификации;</w:t>
      </w:r>
    </w:p>
    <w:p w:rsidR="00596508" w:rsidRDefault="00596508" w:rsidP="00596508">
      <w:pPr>
        <w:jc w:val="both"/>
      </w:pPr>
      <w:r w:rsidRPr="00A62F66">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34C09">
        <w:t>М</w:t>
      </w:r>
      <w:r w:rsidR="00940608" w:rsidRPr="00940608">
        <w:t>АУ «</w:t>
      </w:r>
      <w:r w:rsidR="00534C09">
        <w:t>МФЦ</w:t>
      </w:r>
      <w:r w:rsidR="00940608" w:rsidRPr="00940608">
        <w:t>»</w:t>
      </w:r>
      <w:r w:rsidRPr="00940608">
        <w:t xml:space="preserve">. </w:t>
      </w:r>
    </w:p>
    <w:p w:rsidR="00B55274" w:rsidRPr="00DB3CAB"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34C09">
        <w:t>М</w:t>
      </w:r>
      <w:r w:rsidR="00940608" w:rsidRPr="00940608">
        <w:t>АУ «</w:t>
      </w:r>
      <w:r w:rsidR="00534C09">
        <w:t>МФЦ</w:t>
      </w:r>
      <w:r w:rsidR="00940608" w:rsidRPr="00940608">
        <w:t>»</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w:t>
      </w:r>
      <w:proofErr w:type="gramStart"/>
      <w:r w:rsidRPr="00940608">
        <w:t>_(</w:t>
      </w:r>
      <w:proofErr w:type="gramEnd"/>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w:t>
      </w:r>
      <w:r w:rsidRPr="00DB3CAB">
        <w:t xml:space="preserve">предоставления таких данных третьим лицам. </w:t>
      </w:r>
    </w:p>
    <w:p w:rsidR="00B55274" w:rsidRPr="00DB3CAB" w:rsidRDefault="00B55274" w:rsidP="00B55274">
      <w:pPr>
        <w:pStyle w:val="Default"/>
        <w:tabs>
          <w:tab w:val="left" w:pos="567"/>
        </w:tabs>
        <w:ind w:left="644"/>
        <w:jc w:val="both"/>
      </w:pPr>
      <w:r w:rsidRPr="00DB3CAB">
        <w:t>8.Настоящим подтверждаем, что сведения о _______ (</w:t>
      </w:r>
      <w:r w:rsidRPr="00DB3CAB">
        <w:rPr>
          <w:i/>
          <w:iCs/>
        </w:rPr>
        <w:t>наименование Участника Закупки</w:t>
      </w:r>
      <w:r w:rsidRPr="00DB3CAB">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DB3CAB" w:rsidRDefault="00B55274" w:rsidP="00B55274">
      <w:pPr>
        <w:pStyle w:val="Default"/>
        <w:tabs>
          <w:tab w:val="left" w:pos="567"/>
        </w:tabs>
        <w:ind w:left="644"/>
        <w:jc w:val="both"/>
        <w:rPr>
          <w:rStyle w:val="FontStyle42"/>
          <w:sz w:val="24"/>
          <w:szCs w:val="24"/>
        </w:rPr>
      </w:pPr>
      <w:r w:rsidRPr="00DB3CAB">
        <w:t xml:space="preserve">8.Настоящим подтверждаем, </w:t>
      </w:r>
      <w:r w:rsidRPr="00DB3CAB">
        <w:rPr>
          <w:rStyle w:val="FontStyle42"/>
          <w:sz w:val="24"/>
          <w:szCs w:val="24"/>
        </w:rPr>
        <w:t xml:space="preserve">Отсутствие между </w:t>
      </w:r>
      <w:r w:rsidRPr="00DB3CAB">
        <w:t>_______ (</w:t>
      </w:r>
      <w:r w:rsidRPr="00DB3CAB">
        <w:rPr>
          <w:i/>
          <w:iCs/>
        </w:rPr>
        <w:t>наименование Участника Закупки</w:t>
      </w:r>
      <w:r w:rsidRPr="00DB3CAB">
        <w:t>)</w:t>
      </w:r>
      <w:r w:rsidRPr="00DB3CAB">
        <w:rPr>
          <w:rStyle w:val="FontStyle42"/>
          <w:sz w:val="24"/>
          <w:szCs w:val="24"/>
        </w:rPr>
        <w:t xml:space="preserve"> и </w:t>
      </w:r>
      <w:r w:rsidR="000F2EBA">
        <w:rPr>
          <w:rStyle w:val="FontStyle42"/>
          <w:sz w:val="24"/>
          <w:szCs w:val="24"/>
        </w:rPr>
        <w:t>МФЦ Шатура</w:t>
      </w:r>
      <w:r w:rsidRPr="00DB3CAB">
        <w:rPr>
          <w:rStyle w:val="FontStyle42"/>
          <w:sz w:val="24"/>
          <w:szCs w:val="24"/>
        </w:rPr>
        <w:t xml:space="preserve"> конфликта интересов, под которым понимаются случаи, при которых руководитель </w:t>
      </w:r>
      <w:r w:rsidR="000F2EBA">
        <w:rPr>
          <w:rStyle w:val="FontStyle42"/>
          <w:sz w:val="24"/>
          <w:szCs w:val="24"/>
        </w:rPr>
        <w:t>МФЦ Шатура</w:t>
      </w:r>
      <w:r w:rsidRPr="00DB3CAB">
        <w:rPr>
          <w:rStyle w:val="FontStyle42"/>
          <w:sz w:val="24"/>
          <w:szCs w:val="24"/>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B3CAB">
        <w:rPr>
          <w:rStyle w:val="FontStyle42"/>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DB3CAB">
        <w:rPr>
          <w:rStyle w:val="FontStyle42"/>
          <w:sz w:val="24"/>
          <w:szCs w:val="24"/>
        </w:rPr>
        <w:t xml:space="preserve"> </w:t>
      </w:r>
      <w:r w:rsidRPr="00DB3CAB">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DB3CAB" w:rsidRDefault="00B55274" w:rsidP="00B55274">
      <w:pPr>
        <w:pStyle w:val="Default"/>
        <w:tabs>
          <w:tab w:val="left" w:pos="567"/>
        </w:tabs>
        <w:ind w:left="644"/>
        <w:jc w:val="both"/>
      </w:pPr>
      <w:r w:rsidRPr="00DB3CAB">
        <w:t>9.Настоящим подтверждаем, что _______ (</w:t>
      </w:r>
      <w:r w:rsidRPr="00DB3CAB">
        <w:rPr>
          <w:i/>
          <w:iCs/>
        </w:rPr>
        <w:t>наименование Участника Закупки</w:t>
      </w:r>
      <w:r w:rsidRPr="00DB3CAB">
        <w:t>)</w:t>
      </w:r>
      <w:r w:rsidRPr="00DB3CAB">
        <w:rPr>
          <w:rStyle w:val="FontStyle42"/>
          <w:sz w:val="24"/>
          <w:szCs w:val="24"/>
        </w:rPr>
        <w:t xml:space="preserve"> не является офшорной компанией.</w:t>
      </w:r>
    </w:p>
    <w:p w:rsidR="00B55274" w:rsidRPr="00DB3CAB" w:rsidRDefault="00B55274" w:rsidP="00B55274">
      <w:pPr>
        <w:pStyle w:val="Default"/>
        <w:numPr>
          <w:ilvl w:val="0"/>
          <w:numId w:val="15"/>
        </w:numPr>
        <w:tabs>
          <w:tab w:val="left" w:pos="567"/>
        </w:tabs>
        <w:jc w:val="both"/>
      </w:pPr>
      <w:r w:rsidRPr="00DB3CAB">
        <w:t xml:space="preserve">В случае признания нас Победителем Запроса </w:t>
      </w:r>
      <w:r w:rsidR="00596508" w:rsidRPr="00DB3CAB">
        <w:t>к</w:t>
      </w:r>
      <w:r w:rsidR="00332408" w:rsidRPr="00DB3CAB">
        <w:t>отировок в электронной форме</w:t>
      </w:r>
      <w:r w:rsidRPr="00DB3CAB">
        <w:t xml:space="preserve"> мы берем на себя обязательства заключить со своей стороны договор. </w:t>
      </w:r>
    </w:p>
    <w:p w:rsidR="00B55274" w:rsidRPr="00DB3CAB" w:rsidRDefault="00B55274" w:rsidP="00B55274">
      <w:pPr>
        <w:pStyle w:val="Default"/>
        <w:tabs>
          <w:tab w:val="left" w:pos="567"/>
        </w:tabs>
        <w:ind w:left="644"/>
        <w:jc w:val="both"/>
        <w:rPr>
          <w:rStyle w:val="FontStyle42"/>
          <w:sz w:val="24"/>
          <w:szCs w:val="24"/>
        </w:rPr>
      </w:pPr>
      <w:r w:rsidRPr="00DB3CAB">
        <w:t>11.</w:t>
      </w:r>
      <w:r w:rsidRPr="00DB3CA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DB3CAB">
        <w:rPr>
          <w:rStyle w:val="FontStyle42"/>
          <w:sz w:val="24"/>
          <w:szCs w:val="24"/>
        </w:rPr>
        <w:t>извещения</w:t>
      </w:r>
      <w:r w:rsidRPr="00DB3CAB">
        <w:rPr>
          <w:rStyle w:val="FontStyle42"/>
          <w:sz w:val="24"/>
          <w:szCs w:val="24"/>
        </w:rPr>
        <w:t xml:space="preserve"> о проведении Запроса </w:t>
      </w:r>
      <w:r w:rsidR="00332408" w:rsidRPr="00DB3CAB">
        <w:rPr>
          <w:rStyle w:val="FontStyle42"/>
          <w:sz w:val="24"/>
          <w:szCs w:val="24"/>
        </w:rPr>
        <w:t>котировок</w:t>
      </w:r>
      <w:r w:rsidRPr="00DB3CAB">
        <w:rPr>
          <w:rStyle w:val="FontStyle42"/>
          <w:sz w:val="24"/>
          <w:szCs w:val="24"/>
        </w:rPr>
        <w:t xml:space="preserve"> и условиями нашей Заявки. </w:t>
      </w:r>
    </w:p>
    <w:p w:rsidR="00B55274" w:rsidRPr="00DB3CAB" w:rsidRDefault="00B55274" w:rsidP="00B55274">
      <w:pPr>
        <w:tabs>
          <w:tab w:val="left" w:pos="567"/>
        </w:tabs>
        <w:ind w:left="644" w:right="-6"/>
        <w:jc w:val="both"/>
        <w:rPr>
          <w:rStyle w:val="FontStyle42"/>
          <w:rFonts w:eastAsia="Calibri"/>
          <w:color w:val="000000"/>
          <w:sz w:val="24"/>
          <w:szCs w:val="24"/>
          <w:lang w:eastAsia="en-US"/>
        </w:rPr>
      </w:pPr>
      <w:r w:rsidRPr="00DB3CAB">
        <w:rPr>
          <w:rStyle w:val="FontStyle42"/>
          <w:rFonts w:eastAsia="Calibri"/>
          <w:color w:val="000000"/>
          <w:sz w:val="24"/>
          <w:szCs w:val="24"/>
          <w:lang w:eastAsia="en-US"/>
        </w:rPr>
        <w:t xml:space="preserve">12.К настоящей заявке прилагаются </w:t>
      </w:r>
      <w:r w:rsidR="00633161" w:rsidRPr="00DB3CAB">
        <w:rPr>
          <w:rStyle w:val="FontStyle42"/>
          <w:rFonts w:eastAsia="Calibri"/>
          <w:color w:val="000000"/>
          <w:sz w:val="24"/>
          <w:szCs w:val="24"/>
          <w:lang w:eastAsia="en-US"/>
        </w:rPr>
        <w:t>материалы</w:t>
      </w:r>
      <w:r w:rsidRPr="00DB3CAB">
        <w:rPr>
          <w:rStyle w:val="FontStyle42"/>
          <w:rFonts w:eastAsia="Calibri"/>
          <w:color w:val="000000"/>
          <w:sz w:val="24"/>
          <w:szCs w:val="24"/>
          <w:lang w:eastAsia="en-US"/>
        </w:rPr>
        <w:t xml:space="preserve"> согласно </w:t>
      </w:r>
      <w:proofErr w:type="gramStart"/>
      <w:r w:rsidRPr="00DB3CAB">
        <w:rPr>
          <w:rStyle w:val="FontStyle42"/>
          <w:rFonts w:eastAsia="Calibri"/>
          <w:color w:val="000000"/>
          <w:sz w:val="24"/>
          <w:szCs w:val="24"/>
          <w:lang w:eastAsia="en-US"/>
        </w:rPr>
        <w:t>описи</w:t>
      </w:r>
      <w:proofErr w:type="gramEnd"/>
      <w:r w:rsidRPr="00DB3CAB">
        <w:rPr>
          <w:rStyle w:val="FontStyle42"/>
          <w:rFonts w:eastAsia="Calibri"/>
          <w:color w:val="000000"/>
          <w:sz w:val="24"/>
          <w:szCs w:val="24"/>
          <w:lang w:eastAsia="en-US"/>
        </w:rPr>
        <w:t xml:space="preserve"> на ___ стр.</w:t>
      </w:r>
    </w:p>
    <w:p w:rsidR="00B55274" w:rsidRPr="00DB3CAB"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3" w:name="_Toc411861127"/>
      <w:bookmarkStart w:id="4" w:name="_Toc457566972"/>
      <w:bookmarkStart w:id="5"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3"/>
      <w:bookmarkEnd w:id="4"/>
      <w:bookmarkEnd w:id="5"/>
    </w:p>
    <w:p w:rsidR="00B46C45" w:rsidRDefault="00B46C45"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B46C45" w:rsidRPr="004B16DF" w:rsidRDefault="00B46C45"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6" w:name="_Toc411861132"/>
      <w:bookmarkStart w:id="7" w:name="_Toc457566976"/>
      <w:bookmarkStart w:id="8" w:name="_Toc457567130"/>
      <w:r w:rsidRPr="00E355EA">
        <w:rPr>
          <w:iCs/>
        </w:rPr>
        <w:t>(оформляется на фирменном бланке участника размещения заказа)</w:t>
      </w:r>
      <w:bookmarkEnd w:id="6"/>
      <w:bookmarkEnd w:id="7"/>
      <w:bookmarkEnd w:id="8"/>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9" w:name="_Toc119343918"/>
      <w:r w:rsidRPr="00E355EA">
        <w:rPr>
          <w:b/>
        </w:rPr>
        <w:t>ДОВЕРЕННОСТЬ  № ____</w:t>
      </w:r>
      <w:bookmarkEnd w:id="9"/>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934C65" w:rsidRDefault="000C07B4" w:rsidP="000C07B4">
      <w:pPr>
        <w:pStyle w:val="10"/>
        <w:jc w:val="center"/>
        <w:rPr>
          <w:szCs w:val="24"/>
          <w14:shadow w14:blurRad="50800" w14:dist="38100" w14:dir="2700000" w14:sx="100000" w14:sy="100000" w14:kx="0" w14:ky="0" w14:algn="tl">
            <w14:srgbClr w14:val="000000">
              <w14:alpha w14:val="60000"/>
            </w14:srgbClr>
          </w14:shadow>
        </w:rPr>
      </w:pPr>
      <w:bookmarkStart w:id="10" w:name="_Toc411861133"/>
      <w:bookmarkStart w:id="11" w:name="_Toc457566977"/>
      <w:bookmarkStart w:id="12" w:name="_Toc457567131"/>
      <w:bookmarkStart w:id="13"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0"/>
      <w:bookmarkEnd w:id="11"/>
      <w:bookmarkEnd w:id="12"/>
    </w:p>
    <w:p w:rsidR="000C07B4" w:rsidRPr="000C07B4" w:rsidRDefault="000C07B4" w:rsidP="000C07B4">
      <w:pPr>
        <w:pStyle w:val="rvps9"/>
        <w:ind w:right="425"/>
        <w:jc w:val="center"/>
        <w:outlineLvl w:val="1"/>
        <w:rPr>
          <w:iCs/>
        </w:rPr>
      </w:pPr>
      <w:r w:rsidRPr="000C07B4">
        <w:rPr>
          <w:iCs/>
        </w:rPr>
        <w:t xml:space="preserve">      </w:t>
      </w:r>
      <w:bookmarkStart w:id="14" w:name="_Toc411861134"/>
      <w:bookmarkStart w:id="15" w:name="_Toc457566978"/>
      <w:bookmarkStart w:id="16" w:name="_Toc457567132"/>
      <w:r w:rsidRPr="000C07B4">
        <w:rPr>
          <w:iCs/>
        </w:rPr>
        <w:t>(оформляется на фирменном бланке участника размещения заказа)</w:t>
      </w:r>
      <w:bookmarkEnd w:id="14"/>
      <w:bookmarkEnd w:id="15"/>
      <w:bookmarkEnd w:id="16"/>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3"/>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DB3CAB">
        <w:trPr>
          <w:cantSplit/>
        </w:trPr>
        <w:tc>
          <w:tcPr>
            <w:tcW w:w="567" w:type="dxa"/>
            <w:shd w:val="clear" w:color="auto" w:fill="auto"/>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auto"/>
            <w:vAlign w:val="center"/>
          </w:tcPr>
          <w:p w:rsidR="000C07B4" w:rsidRPr="000C07B4" w:rsidRDefault="000C07B4" w:rsidP="000C07B4">
            <w:r w:rsidRPr="000C07B4">
              <w:t xml:space="preserve">Раздел </w:t>
            </w:r>
            <w:r>
              <w:t>извещения</w:t>
            </w:r>
          </w:p>
        </w:tc>
        <w:tc>
          <w:tcPr>
            <w:tcW w:w="2811" w:type="dxa"/>
            <w:shd w:val="clear" w:color="auto" w:fill="auto"/>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auto"/>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DB3CAB">
        <w:trPr>
          <w:cantSplit/>
          <w:trHeight w:val="685"/>
        </w:trPr>
        <w:tc>
          <w:tcPr>
            <w:tcW w:w="567" w:type="dxa"/>
            <w:shd w:val="clear" w:color="auto" w:fill="auto"/>
            <w:vAlign w:val="center"/>
          </w:tcPr>
          <w:p w:rsidR="000C07B4" w:rsidRPr="000C07B4" w:rsidRDefault="000C07B4" w:rsidP="004B708F">
            <w:pPr>
              <w:jc w:val="center"/>
            </w:pPr>
            <w:r w:rsidRPr="000C07B4">
              <w:t>1.</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695"/>
        </w:trPr>
        <w:tc>
          <w:tcPr>
            <w:tcW w:w="567" w:type="dxa"/>
            <w:shd w:val="clear" w:color="auto" w:fill="auto"/>
            <w:vAlign w:val="center"/>
          </w:tcPr>
          <w:p w:rsidR="000C07B4" w:rsidRPr="000C07B4" w:rsidRDefault="000C07B4" w:rsidP="004B708F">
            <w:pPr>
              <w:jc w:val="center"/>
            </w:pPr>
            <w:r w:rsidRPr="000C07B4">
              <w:t>2.</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vAlign w:val="center"/>
          </w:tcPr>
          <w:p w:rsidR="000C07B4" w:rsidRPr="000C07B4" w:rsidRDefault="000C07B4" w:rsidP="004B708F">
            <w:pPr>
              <w:jc w:val="center"/>
            </w:pPr>
            <w:r w:rsidRPr="000C07B4">
              <w:t>3.</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tcPr>
          <w:p w:rsidR="000C07B4" w:rsidRPr="000C07B4" w:rsidRDefault="000C07B4" w:rsidP="004B708F">
            <w:pPr>
              <w:spacing w:before="40"/>
              <w:ind w:left="57" w:right="57"/>
              <w:rPr>
                <w:snapToGrid w:val="0"/>
              </w:rPr>
            </w:pPr>
            <w:r w:rsidRPr="000C07B4">
              <w:rPr>
                <w:snapToGrid w:val="0"/>
              </w:rPr>
              <w:t>…</w:t>
            </w:r>
          </w:p>
        </w:tc>
        <w:tc>
          <w:tcPr>
            <w:tcW w:w="3213" w:type="dxa"/>
            <w:shd w:val="clear" w:color="auto" w:fill="auto"/>
          </w:tcPr>
          <w:p w:rsidR="000C07B4" w:rsidRPr="000C07B4" w:rsidRDefault="000C07B4" w:rsidP="004B708F">
            <w:pPr>
              <w:spacing w:before="40"/>
              <w:ind w:left="57" w:right="57"/>
              <w:rPr>
                <w:snapToGrid w:val="0"/>
              </w:rPr>
            </w:pPr>
          </w:p>
        </w:tc>
        <w:tc>
          <w:tcPr>
            <w:tcW w:w="2811" w:type="dxa"/>
            <w:shd w:val="clear" w:color="auto" w:fill="auto"/>
          </w:tcPr>
          <w:p w:rsidR="000C07B4" w:rsidRPr="000C07B4" w:rsidRDefault="000C07B4" w:rsidP="004B708F">
            <w:pPr>
              <w:spacing w:before="40"/>
              <w:ind w:left="57" w:right="57"/>
              <w:rPr>
                <w:snapToGrid w:val="0"/>
              </w:rPr>
            </w:pPr>
          </w:p>
        </w:tc>
        <w:tc>
          <w:tcPr>
            <w:tcW w:w="3012" w:type="dxa"/>
            <w:shd w:val="clear" w:color="auto" w:fill="auto"/>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Pr="0079713E" w:rsidRDefault="0079713E" w:rsidP="0079713E">
      <w:pPr>
        <w:jc w:val="center"/>
        <w:rPr>
          <w:b/>
        </w:rPr>
      </w:pPr>
      <w:bookmarkStart w:id="17" w:name="_I.4.1_ФОРМА_ОПИСИ_ДОКУМЕНТОВ,_ПРЕДС"/>
      <w:bookmarkStart w:id="18" w:name="_III.1_ФОРМА_ОПИСИ_ДОКУМЕНТОВ,_ПРЕДС"/>
      <w:bookmarkStart w:id="19" w:name="_ОПИСЬ_ДОКУМЕНТОВ,_ПРЕДСТАВЛЯЕМЫХ"/>
      <w:bookmarkStart w:id="20" w:name="_Toc119343910"/>
      <w:bookmarkEnd w:id="17"/>
      <w:bookmarkEnd w:id="18"/>
      <w:bookmarkEnd w:id="19"/>
      <w:r w:rsidRPr="0079713E">
        <w:rPr>
          <w:b/>
        </w:rPr>
        <w:t xml:space="preserve">ОПИСЬ </w:t>
      </w:r>
      <w:bookmarkEnd w:id="20"/>
      <w:r w:rsidR="00633161">
        <w:rPr>
          <w:b/>
        </w:rPr>
        <w:t>МАТЕРИАЛОВ</w:t>
      </w:r>
      <w:r w:rsidRPr="0079713E">
        <w:rPr>
          <w:b/>
        </w:rPr>
        <w:t xml:space="preserve"> </w:t>
      </w:r>
    </w:p>
    <w:p w:rsidR="0079713E" w:rsidRPr="000F2EBA" w:rsidRDefault="006274DD" w:rsidP="0079713E">
      <w:pPr>
        <w:pStyle w:val="af6"/>
        <w:jc w:val="center"/>
        <w:rPr>
          <w:rFonts w:ascii="Times New Roman" w:hAnsi="Times New Roman"/>
          <w:b/>
          <w:bCs/>
          <w:sz w:val="24"/>
          <w:szCs w:val="24"/>
        </w:rPr>
      </w:pPr>
      <w:r w:rsidRPr="00327495">
        <w:rPr>
          <w:rFonts w:ascii="Times New Roman" w:hAnsi="Times New Roman"/>
          <w:b/>
          <w:sz w:val="26"/>
          <w:szCs w:val="26"/>
        </w:rPr>
        <w:t>На предоставление услуг по</w:t>
      </w:r>
      <w:r>
        <w:rPr>
          <w:rFonts w:ascii="Times New Roman" w:hAnsi="Times New Roman"/>
          <w:b/>
          <w:sz w:val="21"/>
          <w:szCs w:val="21"/>
        </w:rPr>
        <w:t xml:space="preserve"> </w:t>
      </w:r>
      <w:r w:rsidR="009E0A36">
        <w:rPr>
          <w:rFonts w:ascii="Times New Roman" w:hAnsi="Times New Roman"/>
          <w:b/>
          <w:sz w:val="26"/>
          <w:szCs w:val="26"/>
        </w:rPr>
        <w:t>поставке</w:t>
      </w:r>
      <w:r w:rsidRPr="008D2831">
        <w:rPr>
          <w:rFonts w:ascii="Times New Roman" w:hAnsi="Times New Roman"/>
          <w:b/>
          <w:sz w:val="26"/>
          <w:szCs w:val="26"/>
        </w:rPr>
        <w:t xml:space="preserve"> </w:t>
      </w:r>
      <w:r w:rsidR="00993359">
        <w:rPr>
          <w:rFonts w:ascii="Times New Roman" w:hAnsi="Times New Roman"/>
          <w:b/>
          <w:sz w:val="26"/>
          <w:szCs w:val="26"/>
        </w:rPr>
        <w:t>картриджей</w:t>
      </w:r>
      <w:r w:rsidR="009E0A36">
        <w:rPr>
          <w:rFonts w:ascii="Times New Roman" w:hAnsi="Times New Roman"/>
          <w:b/>
          <w:sz w:val="26"/>
          <w:szCs w:val="26"/>
        </w:rPr>
        <w:t xml:space="preserve"> для нужд </w:t>
      </w:r>
      <w:r w:rsidR="000F2EBA" w:rsidRPr="000F2EBA">
        <w:rPr>
          <w:rStyle w:val="FontStyle42"/>
          <w:b/>
          <w:sz w:val="24"/>
          <w:szCs w:val="24"/>
        </w:rPr>
        <w:t>МФЦ Шатура</w:t>
      </w:r>
    </w:p>
    <w:p w:rsidR="0079713E" w:rsidRPr="0079713E" w:rsidRDefault="0079713E" w:rsidP="0079713E">
      <w:pPr>
        <w:pStyle w:val="afb"/>
        <w:jc w:val="left"/>
        <w:rPr>
          <w:szCs w:val="24"/>
        </w:rPr>
      </w:pP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Участника  закупки)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DB3CAB">
        <w:trPr>
          <w:trHeight w:val="508"/>
        </w:trPr>
        <w:tc>
          <w:tcPr>
            <w:tcW w:w="567"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21" w:name="_I.4.2_ФОРМА_ЗАЯВКИ_НА_УЧАСТИЕ_В_КОН"/>
      <w:bookmarkStart w:id="22" w:name="_III.2_ФОРМА_ЗАЯВКИ_НА_УЧАСТИЕ_В_КОН"/>
      <w:bookmarkEnd w:id="21"/>
      <w:bookmarkEnd w:id="22"/>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05250D" w:rsidRDefault="0005250D" w:rsidP="0005250D">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t>техническое задание</w:t>
      </w:r>
      <w:r w:rsidRPr="00332408">
        <w:t>)</w:t>
      </w:r>
    </w:p>
    <w:p w:rsidR="0005250D" w:rsidRDefault="0005250D" w:rsidP="0005250D">
      <w:pPr>
        <w:pStyle w:val="a3"/>
        <w:autoSpaceDE w:val="0"/>
        <w:ind w:left="5670"/>
        <w:jc w:val="center"/>
      </w:pPr>
    </w:p>
    <w:p w:rsidR="0005250D" w:rsidRDefault="0005250D" w:rsidP="0005250D">
      <w:pPr>
        <w:pStyle w:val="a3"/>
        <w:autoSpaceDE w:val="0"/>
        <w:jc w:val="center"/>
        <w:rPr>
          <w:b/>
        </w:rPr>
      </w:pPr>
      <w:r w:rsidRPr="0005250D">
        <w:rPr>
          <w:b/>
        </w:rPr>
        <w:t>ТЕХНИЧЕСКОЕ ЗАДАНИЕ</w:t>
      </w:r>
    </w:p>
    <w:p w:rsidR="0005250D" w:rsidRDefault="0005250D" w:rsidP="0005250D">
      <w:pPr>
        <w:pStyle w:val="a3"/>
        <w:autoSpaceDE w:val="0"/>
        <w:jc w:val="center"/>
        <w:rPr>
          <w:b/>
        </w:rPr>
      </w:pPr>
      <w:r>
        <w:rPr>
          <w:b/>
        </w:rPr>
        <w:t>Прилагается отдельным файлом</w:t>
      </w:r>
    </w:p>
    <w:p w:rsidR="008A22B4" w:rsidRPr="0005250D" w:rsidRDefault="008A22B4" w:rsidP="0005250D">
      <w:pPr>
        <w:pStyle w:val="a3"/>
        <w:autoSpaceDE w:val="0"/>
        <w:jc w:val="center"/>
        <w:rPr>
          <w:b/>
        </w:rPr>
      </w:pPr>
      <w:r>
        <w:rPr>
          <w:b/>
        </w:rPr>
        <w:t>(приложение № 2)</w:t>
      </w:r>
    </w:p>
    <w:p w:rsidR="0005250D" w:rsidRPr="0005250D" w:rsidRDefault="0005250D" w:rsidP="0005250D">
      <w:pPr>
        <w:pStyle w:val="a3"/>
        <w:autoSpaceDE w:val="0"/>
        <w:jc w:val="center"/>
        <w:rPr>
          <w:b/>
        </w:rPr>
      </w:pPr>
    </w:p>
    <w:p w:rsidR="00BA7B8E" w:rsidRDefault="00BA7B8E" w:rsidP="00BA7B8E">
      <w:pPr>
        <w:pStyle w:val="a3"/>
        <w:autoSpaceDE w:val="0"/>
        <w:ind w:left="5670"/>
        <w:jc w:val="right"/>
      </w:pPr>
      <w:r w:rsidRPr="00332408">
        <w:t>Приложение №</w:t>
      </w:r>
      <w:r w:rsidR="0005250D">
        <w:t>6</w:t>
      </w:r>
      <w:r>
        <w:t xml:space="preserve"> </w:t>
      </w:r>
      <w:r w:rsidRPr="00332408">
        <w:t>к извещению о проведении запроса котировок в электронной форме (проект договора)</w:t>
      </w:r>
    </w:p>
    <w:p w:rsidR="00416D50" w:rsidRDefault="00416D50" w:rsidP="00416D50">
      <w:pPr>
        <w:pStyle w:val="a3"/>
        <w:autoSpaceDE w:val="0"/>
        <w:jc w:val="center"/>
        <w:rPr>
          <w:b/>
          <w:bCs/>
        </w:rPr>
      </w:pPr>
      <w:r>
        <w:rPr>
          <w:b/>
          <w:bCs/>
        </w:rPr>
        <w:t>ПРОЕКТ ДОГОВОРА №</w:t>
      </w:r>
    </w:p>
    <w:p w:rsidR="0005250D" w:rsidRDefault="0005250D" w:rsidP="00416D50">
      <w:pPr>
        <w:pStyle w:val="a3"/>
        <w:autoSpaceDE w:val="0"/>
        <w:jc w:val="center"/>
        <w:rPr>
          <w:b/>
          <w:bCs/>
        </w:rPr>
      </w:pPr>
      <w:r>
        <w:rPr>
          <w:b/>
          <w:bCs/>
        </w:rPr>
        <w:t>Прилагается отдельным файлом</w:t>
      </w:r>
    </w:p>
    <w:p w:rsidR="008A22B4" w:rsidRPr="00580259" w:rsidRDefault="008A22B4" w:rsidP="00416D50">
      <w:pPr>
        <w:pStyle w:val="a3"/>
        <w:autoSpaceDE w:val="0"/>
        <w:jc w:val="center"/>
      </w:pPr>
      <w:r>
        <w:rPr>
          <w:b/>
          <w:bCs/>
        </w:rPr>
        <w:t>(приложение № 1)</w:t>
      </w:r>
    </w:p>
    <w:p w:rsidR="008F28D5" w:rsidRDefault="00BA7B8E" w:rsidP="004E0631">
      <w:pPr>
        <w:keepLines/>
        <w:autoSpaceDE w:val="0"/>
        <w:jc w:val="center"/>
        <w:rPr>
          <w:bCs/>
          <w:iCs/>
          <w:color w:val="000000"/>
        </w:rPr>
      </w:pPr>
      <w:r>
        <w:br w:type="page"/>
      </w:r>
    </w:p>
    <w:p w:rsidR="00416D50" w:rsidRDefault="00416D50" w:rsidP="0005250D">
      <w:pPr>
        <w:pStyle w:val="a3"/>
        <w:autoSpaceDE w:val="0"/>
        <w:ind w:left="5670"/>
        <w:jc w:val="center"/>
        <w:rPr>
          <w:color w:val="000000"/>
          <w:sz w:val="23"/>
          <w:szCs w:val="23"/>
        </w:rPr>
        <w:sectPr w:rsidR="00416D50" w:rsidSect="00416D50">
          <w:headerReference w:type="default" r:id="rId14"/>
          <w:footerReference w:type="even" r:id="rId15"/>
          <w:footerReference w:type="default" r:id="rId16"/>
          <w:headerReference w:type="first" r:id="rId17"/>
          <w:footerReference w:type="first" r:id="rId18"/>
          <w:pgSz w:w="11906" w:h="16838" w:code="9"/>
          <w:pgMar w:top="1134" w:right="992" w:bottom="1134" w:left="851" w:header="709" w:footer="709" w:gutter="0"/>
          <w:cols w:space="708"/>
          <w:docGrid w:linePitch="360"/>
        </w:sectPr>
      </w:pPr>
    </w:p>
    <w:p w:rsidR="0098678C" w:rsidRPr="008F7CFD" w:rsidRDefault="0098678C" w:rsidP="00877374">
      <w:pPr>
        <w:pStyle w:val="a3"/>
        <w:autoSpaceDE w:val="0"/>
        <w:ind w:left="5670"/>
        <w:jc w:val="right"/>
        <w:rPr>
          <w:color w:val="000000"/>
          <w:sz w:val="20"/>
          <w:szCs w:val="20"/>
        </w:rPr>
      </w:pPr>
      <w:r w:rsidRPr="008F7CFD">
        <w:rPr>
          <w:color w:val="000000"/>
          <w:sz w:val="20"/>
          <w:szCs w:val="20"/>
        </w:rPr>
        <w:lastRenderedPageBreak/>
        <w:t>Приложение №</w:t>
      </w:r>
      <w:r w:rsidR="00F62DDA">
        <w:rPr>
          <w:color w:val="000000"/>
          <w:sz w:val="20"/>
          <w:szCs w:val="20"/>
        </w:rPr>
        <w:t xml:space="preserve"> </w:t>
      </w:r>
      <w:r w:rsidR="004E0631">
        <w:rPr>
          <w:color w:val="000000"/>
          <w:sz w:val="20"/>
          <w:szCs w:val="20"/>
        </w:rPr>
        <w:t>7</w:t>
      </w:r>
    </w:p>
    <w:p w:rsidR="00A04B8C" w:rsidRPr="008F7CFD" w:rsidRDefault="0098678C" w:rsidP="008F7CFD">
      <w:pPr>
        <w:ind w:left="5670"/>
        <w:jc w:val="right"/>
        <w:rPr>
          <w:color w:val="000000"/>
          <w:sz w:val="20"/>
          <w:szCs w:val="20"/>
        </w:rPr>
      </w:pPr>
      <w:r w:rsidRPr="008F7CFD">
        <w:rPr>
          <w:color w:val="000000"/>
          <w:sz w:val="20"/>
          <w:szCs w:val="20"/>
        </w:rPr>
        <w:t>к извещению о проведении запроса котировок в электронной форме (обоснование</w:t>
      </w:r>
      <w:r w:rsidR="008F7CFD">
        <w:rPr>
          <w:color w:val="000000"/>
          <w:sz w:val="20"/>
          <w:szCs w:val="20"/>
        </w:rPr>
        <w:t xml:space="preserve"> начальной (максимальной) цены)</w:t>
      </w:r>
    </w:p>
    <w:p w:rsidR="00A712E4" w:rsidRPr="008F7CFD" w:rsidRDefault="0098678C" w:rsidP="008F7CFD">
      <w:pPr>
        <w:jc w:val="center"/>
        <w:rPr>
          <w:b/>
          <w:sz w:val="22"/>
          <w:szCs w:val="22"/>
        </w:rPr>
      </w:pPr>
      <w:r w:rsidRPr="008F7CFD">
        <w:rPr>
          <w:b/>
          <w:sz w:val="22"/>
          <w:szCs w:val="22"/>
        </w:rPr>
        <w:t>ОБОСНОВАНИЕ НАЧАЛЬН</w:t>
      </w:r>
      <w:r w:rsidR="008F7CFD" w:rsidRPr="008F7CFD">
        <w:rPr>
          <w:b/>
          <w:sz w:val="22"/>
          <w:szCs w:val="22"/>
        </w:rPr>
        <w:t>ОЙ (МАКСИМАЛЬНОЙ) ЦЕНЫ ДОГОВОРА</w:t>
      </w:r>
    </w:p>
    <w:p w:rsidR="006274DD" w:rsidRDefault="001E68E2" w:rsidP="008F7CFD">
      <w:pPr>
        <w:widowControl w:val="0"/>
        <w:tabs>
          <w:tab w:val="left" w:pos="567"/>
        </w:tabs>
        <w:autoSpaceDE w:val="0"/>
        <w:autoSpaceDN w:val="0"/>
        <w:adjustRightInd w:val="0"/>
        <w:ind w:firstLine="567"/>
        <w:jc w:val="both"/>
        <w:rPr>
          <w:rStyle w:val="FontStyle42"/>
          <w:sz w:val="22"/>
          <w:szCs w:val="22"/>
        </w:rPr>
      </w:pPr>
      <w:r w:rsidRPr="008F7CFD">
        <w:rPr>
          <w:sz w:val="22"/>
          <w:szCs w:val="22"/>
        </w:rPr>
        <w:t xml:space="preserve">Начальная (максимальная) цена закупки обусловлена </w:t>
      </w:r>
      <w:r w:rsidRPr="008F7CFD">
        <w:rPr>
          <w:rStyle w:val="FontStyle42"/>
          <w:sz w:val="22"/>
          <w:szCs w:val="22"/>
        </w:rPr>
        <w:t>методом сопоставимых рыночных цен (</w:t>
      </w:r>
      <w:r w:rsidR="00671A76">
        <w:rPr>
          <w:rStyle w:val="FontStyle42"/>
          <w:sz w:val="22"/>
          <w:szCs w:val="22"/>
        </w:rPr>
        <w:t>КП</w:t>
      </w:r>
      <w:r w:rsidRPr="008F7CFD">
        <w:rPr>
          <w:rStyle w:val="FontStyle42"/>
          <w:sz w:val="22"/>
          <w:szCs w:val="22"/>
        </w:rPr>
        <w:t>) на основании информации о рыночных ценах (далее - ц</w:t>
      </w:r>
      <w:r w:rsidR="00BE6E85">
        <w:rPr>
          <w:rStyle w:val="FontStyle42"/>
          <w:sz w:val="22"/>
          <w:szCs w:val="22"/>
        </w:rPr>
        <w:t>еновая информация) за период 202</w:t>
      </w:r>
      <w:r w:rsidR="00B11FD1">
        <w:rPr>
          <w:rStyle w:val="FontStyle42"/>
          <w:sz w:val="22"/>
          <w:szCs w:val="22"/>
        </w:rPr>
        <w:t>1</w:t>
      </w:r>
      <w:r w:rsidRPr="008F7CFD">
        <w:rPr>
          <w:rStyle w:val="FontStyle42"/>
          <w:sz w:val="22"/>
          <w:szCs w:val="22"/>
        </w:rPr>
        <w:t xml:space="preserve"> года, идентичных товаров, работ, услуг, планируемых к закупкам, или при их отсутствии однородных товаров, работ, услуг.</w:t>
      </w:r>
    </w:p>
    <w:tbl>
      <w:tblPr>
        <w:tblW w:w="14614" w:type="dxa"/>
        <w:tblInd w:w="-5" w:type="dxa"/>
        <w:tblLook w:val="04A0" w:firstRow="1" w:lastRow="0" w:firstColumn="1" w:lastColumn="0" w:noHBand="0" w:noVBand="1"/>
      </w:tblPr>
      <w:tblGrid>
        <w:gridCol w:w="479"/>
        <w:gridCol w:w="1361"/>
        <w:gridCol w:w="483"/>
        <w:gridCol w:w="713"/>
        <w:gridCol w:w="84"/>
        <w:gridCol w:w="640"/>
        <w:gridCol w:w="1088"/>
        <w:gridCol w:w="1094"/>
        <w:gridCol w:w="966"/>
        <w:gridCol w:w="1297"/>
        <w:gridCol w:w="870"/>
        <w:gridCol w:w="1513"/>
        <w:gridCol w:w="1171"/>
        <w:gridCol w:w="1687"/>
        <w:gridCol w:w="1168"/>
      </w:tblGrid>
      <w:tr w:rsidR="009E6AD7" w:rsidRPr="009E6AD7" w:rsidTr="009E6AD7">
        <w:trPr>
          <w:trHeight w:val="300"/>
        </w:trPr>
        <w:tc>
          <w:tcPr>
            <w:tcW w:w="232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Начальная (максимальная) цена контракта</w:t>
            </w:r>
          </w:p>
        </w:tc>
        <w:tc>
          <w:tcPr>
            <w:tcW w:w="1437" w:type="dxa"/>
            <w:gridSpan w:val="3"/>
            <w:tcBorders>
              <w:top w:val="single" w:sz="4" w:space="0" w:color="auto"/>
              <w:left w:val="nil"/>
              <w:bottom w:val="single" w:sz="4" w:space="0" w:color="auto"/>
              <w:right w:val="single" w:sz="4" w:space="0" w:color="000000"/>
            </w:tcBorders>
            <w:shd w:val="clear" w:color="000000" w:fill="FFFFFF"/>
            <w:vAlign w:val="center"/>
            <w:hideMark/>
          </w:tcPr>
          <w:p w:rsidR="009E6AD7" w:rsidRPr="009E6AD7" w:rsidRDefault="009E6AD7">
            <w:pPr>
              <w:jc w:val="center"/>
              <w:rPr>
                <w:b/>
                <w:bCs/>
                <w:color w:val="000000"/>
                <w:sz w:val="18"/>
                <w:szCs w:val="18"/>
              </w:rPr>
            </w:pPr>
            <w:r w:rsidRPr="009E6AD7">
              <w:rPr>
                <w:b/>
                <w:bCs/>
                <w:color w:val="000000"/>
                <w:sz w:val="18"/>
                <w:szCs w:val="18"/>
              </w:rPr>
              <w:t> </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rsidR="009E6AD7" w:rsidRPr="009E6AD7" w:rsidRDefault="009E6AD7">
            <w:pPr>
              <w:jc w:val="center"/>
              <w:rPr>
                <w:color w:val="000000"/>
                <w:sz w:val="18"/>
                <w:szCs w:val="18"/>
              </w:rPr>
            </w:pPr>
            <w:r w:rsidRPr="009E6AD7">
              <w:rPr>
                <w:color w:val="000000"/>
                <w:sz w:val="18"/>
                <w:szCs w:val="18"/>
              </w:rPr>
              <w:t> </w:t>
            </w:r>
          </w:p>
        </w:tc>
        <w:tc>
          <w:tcPr>
            <w:tcW w:w="1094" w:type="dxa"/>
            <w:tcBorders>
              <w:top w:val="single" w:sz="4" w:space="0" w:color="auto"/>
              <w:left w:val="nil"/>
              <w:bottom w:val="single" w:sz="4" w:space="0" w:color="auto"/>
              <w:right w:val="single" w:sz="4" w:space="0" w:color="auto"/>
            </w:tcBorders>
            <w:shd w:val="clear" w:color="000000" w:fill="FFFFFF"/>
            <w:vAlign w:val="center"/>
            <w:hideMark/>
          </w:tcPr>
          <w:p w:rsidR="009E6AD7" w:rsidRPr="009E6AD7" w:rsidRDefault="009E6AD7">
            <w:pPr>
              <w:jc w:val="center"/>
              <w:rPr>
                <w:color w:val="000000"/>
                <w:sz w:val="18"/>
                <w:szCs w:val="18"/>
              </w:rPr>
            </w:pPr>
            <w:r w:rsidRPr="009E6AD7">
              <w:rPr>
                <w:color w:val="000000"/>
                <w:sz w:val="18"/>
                <w:szCs w:val="18"/>
              </w:rPr>
              <w:t> </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rsidR="009E6AD7" w:rsidRPr="009E6AD7" w:rsidRDefault="009E6AD7">
            <w:pPr>
              <w:jc w:val="center"/>
              <w:rPr>
                <w:color w:val="000000"/>
                <w:sz w:val="18"/>
                <w:szCs w:val="18"/>
              </w:rPr>
            </w:pPr>
            <w:r w:rsidRPr="009E6AD7">
              <w:rPr>
                <w:color w:val="000000"/>
                <w:sz w:val="18"/>
                <w:szCs w:val="18"/>
              </w:rPr>
              <w:t> </w:t>
            </w:r>
          </w:p>
        </w:tc>
        <w:tc>
          <w:tcPr>
            <w:tcW w:w="1297" w:type="dxa"/>
            <w:tcBorders>
              <w:top w:val="single" w:sz="4" w:space="0" w:color="auto"/>
              <w:left w:val="nil"/>
              <w:bottom w:val="single" w:sz="4" w:space="0" w:color="auto"/>
              <w:right w:val="single" w:sz="4" w:space="0" w:color="auto"/>
            </w:tcBorders>
            <w:shd w:val="clear" w:color="000000" w:fill="FFFFFF"/>
            <w:vAlign w:val="center"/>
            <w:hideMark/>
          </w:tcPr>
          <w:p w:rsidR="009E6AD7" w:rsidRPr="009E6AD7" w:rsidRDefault="009E6AD7">
            <w:pPr>
              <w:jc w:val="center"/>
              <w:rPr>
                <w:color w:val="000000"/>
                <w:sz w:val="18"/>
                <w:szCs w:val="18"/>
              </w:rPr>
            </w:pPr>
            <w:r w:rsidRPr="009E6AD7">
              <w:rPr>
                <w:color w:val="000000"/>
                <w:sz w:val="18"/>
                <w:szCs w:val="18"/>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9E6AD7" w:rsidRPr="009E6AD7" w:rsidRDefault="009E6AD7">
            <w:pPr>
              <w:jc w:val="center"/>
              <w:rPr>
                <w:color w:val="000000"/>
                <w:sz w:val="18"/>
                <w:szCs w:val="18"/>
              </w:rPr>
            </w:pPr>
            <w:r w:rsidRPr="009E6AD7">
              <w:rPr>
                <w:color w:val="000000"/>
                <w:sz w:val="18"/>
                <w:szCs w:val="18"/>
              </w:rPr>
              <w:t> </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9E6AD7" w:rsidRPr="009E6AD7" w:rsidRDefault="009E6AD7">
            <w:pPr>
              <w:jc w:val="center"/>
              <w:rPr>
                <w:color w:val="000000"/>
                <w:sz w:val="18"/>
                <w:szCs w:val="18"/>
              </w:rPr>
            </w:pPr>
            <w:r w:rsidRPr="009E6AD7">
              <w:rPr>
                <w:color w:val="000000"/>
                <w:sz w:val="18"/>
                <w:szCs w:val="18"/>
              </w:rPr>
              <w:t>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w:t>
            </w:r>
          </w:p>
        </w:tc>
      </w:tr>
      <w:tr w:rsidR="009E6AD7" w:rsidRPr="009E6AD7" w:rsidTr="009E6AD7">
        <w:trPr>
          <w:trHeight w:val="300"/>
        </w:trPr>
        <w:tc>
          <w:tcPr>
            <w:tcW w:w="479" w:type="dxa"/>
            <w:vMerge w:val="restart"/>
            <w:tcBorders>
              <w:top w:val="nil"/>
              <w:left w:val="single" w:sz="4" w:space="0" w:color="auto"/>
              <w:bottom w:val="single" w:sz="4" w:space="0" w:color="000000"/>
              <w:right w:val="single" w:sz="4" w:space="0" w:color="auto"/>
            </w:tcBorders>
            <w:shd w:val="clear" w:color="000000" w:fill="FABF8F"/>
            <w:vAlign w:val="center"/>
            <w:hideMark/>
          </w:tcPr>
          <w:p w:rsidR="009E6AD7" w:rsidRPr="009E6AD7" w:rsidRDefault="009E6AD7">
            <w:pPr>
              <w:jc w:val="center"/>
              <w:rPr>
                <w:color w:val="000000"/>
                <w:sz w:val="18"/>
                <w:szCs w:val="18"/>
              </w:rPr>
            </w:pPr>
            <w:r w:rsidRPr="009E6AD7">
              <w:rPr>
                <w:color w:val="000000"/>
                <w:sz w:val="18"/>
                <w:szCs w:val="18"/>
              </w:rPr>
              <w:t>№ п/п</w:t>
            </w:r>
          </w:p>
        </w:tc>
        <w:tc>
          <w:tcPr>
            <w:tcW w:w="1844" w:type="dxa"/>
            <w:gridSpan w:val="2"/>
            <w:vMerge w:val="restart"/>
            <w:tcBorders>
              <w:top w:val="nil"/>
              <w:left w:val="single" w:sz="4" w:space="0" w:color="auto"/>
              <w:bottom w:val="single" w:sz="4" w:space="0" w:color="000000"/>
              <w:right w:val="single" w:sz="4" w:space="0" w:color="auto"/>
            </w:tcBorders>
            <w:shd w:val="clear" w:color="000000" w:fill="FABF8F"/>
            <w:vAlign w:val="center"/>
            <w:hideMark/>
          </w:tcPr>
          <w:p w:rsidR="009E6AD7" w:rsidRPr="009E6AD7" w:rsidRDefault="009E6AD7">
            <w:pPr>
              <w:jc w:val="center"/>
              <w:rPr>
                <w:color w:val="000000"/>
                <w:sz w:val="18"/>
                <w:szCs w:val="18"/>
              </w:rPr>
            </w:pPr>
            <w:r w:rsidRPr="009E6AD7">
              <w:rPr>
                <w:color w:val="000000"/>
                <w:sz w:val="18"/>
                <w:szCs w:val="18"/>
              </w:rPr>
              <w:t>Наименование товара, работ, услуг</w:t>
            </w:r>
          </w:p>
        </w:tc>
        <w:tc>
          <w:tcPr>
            <w:tcW w:w="1437" w:type="dxa"/>
            <w:gridSpan w:val="3"/>
            <w:tcBorders>
              <w:top w:val="single" w:sz="4" w:space="0" w:color="auto"/>
              <w:left w:val="nil"/>
              <w:bottom w:val="single" w:sz="4" w:space="0" w:color="auto"/>
              <w:right w:val="nil"/>
            </w:tcBorders>
            <w:shd w:val="clear" w:color="000000" w:fill="FABF8F"/>
            <w:vAlign w:val="center"/>
            <w:hideMark/>
          </w:tcPr>
          <w:p w:rsidR="009E6AD7" w:rsidRPr="009E6AD7" w:rsidRDefault="009E6AD7">
            <w:pPr>
              <w:jc w:val="center"/>
              <w:rPr>
                <w:color w:val="000000"/>
                <w:sz w:val="18"/>
                <w:szCs w:val="18"/>
              </w:rPr>
            </w:pPr>
            <w:r w:rsidRPr="009E6AD7">
              <w:rPr>
                <w:color w:val="000000"/>
                <w:sz w:val="18"/>
                <w:szCs w:val="18"/>
              </w:rPr>
              <w:t>Объем</w:t>
            </w:r>
          </w:p>
        </w:tc>
        <w:tc>
          <w:tcPr>
            <w:tcW w:w="1088" w:type="dxa"/>
            <w:tcBorders>
              <w:top w:val="nil"/>
              <w:left w:val="single" w:sz="4" w:space="0" w:color="auto"/>
              <w:bottom w:val="single" w:sz="4" w:space="0" w:color="auto"/>
              <w:right w:val="single" w:sz="4" w:space="0" w:color="auto"/>
            </w:tcBorders>
            <w:shd w:val="clear" w:color="000000" w:fill="FABF8F"/>
            <w:vAlign w:val="center"/>
            <w:hideMark/>
          </w:tcPr>
          <w:p w:rsidR="009E6AD7" w:rsidRPr="009E6AD7" w:rsidRDefault="009E6AD7">
            <w:pPr>
              <w:jc w:val="center"/>
              <w:rPr>
                <w:color w:val="000000"/>
                <w:sz w:val="18"/>
                <w:szCs w:val="18"/>
              </w:rPr>
            </w:pPr>
            <w:r w:rsidRPr="009E6AD7">
              <w:rPr>
                <w:color w:val="000000"/>
                <w:sz w:val="18"/>
                <w:szCs w:val="18"/>
              </w:rPr>
              <w:t>Источник №1</w:t>
            </w:r>
          </w:p>
        </w:tc>
        <w:tc>
          <w:tcPr>
            <w:tcW w:w="1094" w:type="dxa"/>
            <w:tcBorders>
              <w:top w:val="nil"/>
              <w:left w:val="nil"/>
              <w:bottom w:val="single" w:sz="4" w:space="0" w:color="auto"/>
              <w:right w:val="single" w:sz="4" w:space="0" w:color="auto"/>
            </w:tcBorders>
            <w:shd w:val="clear" w:color="000000" w:fill="FABF8F"/>
            <w:vAlign w:val="center"/>
            <w:hideMark/>
          </w:tcPr>
          <w:p w:rsidR="009E6AD7" w:rsidRPr="009E6AD7" w:rsidRDefault="009E6AD7">
            <w:pPr>
              <w:jc w:val="center"/>
              <w:rPr>
                <w:color w:val="000000"/>
                <w:sz w:val="18"/>
                <w:szCs w:val="18"/>
              </w:rPr>
            </w:pPr>
            <w:r w:rsidRPr="009E6AD7">
              <w:rPr>
                <w:color w:val="000000"/>
                <w:sz w:val="18"/>
                <w:szCs w:val="18"/>
              </w:rPr>
              <w:t>Источник №2</w:t>
            </w:r>
          </w:p>
        </w:tc>
        <w:tc>
          <w:tcPr>
            <w:tcW w:w="966" w:type="dxa"/>
            <w:tcBorders>
              <w:top w:val="nil"/>
              <w:left w:val="nil"/>
              <w:bottom w:val="single" w:sz="4" w:space="0" w:color="auto"/>
              <w:right w:val="single" w:sz="4" w:space="0" w:color="auto"/>
            </w:tcBorders>
            <w:shd w:val="clear" w:color="000000" w:fill="FABF8F"/>
            <w:vAlign w:val="center"/>
            <w:hideMark/>
          </w:tcPr>
          <w:p w:rsidR="009E6AD7" w:rsidRPr="009E6AD7" w:rsidRDefault="009E6AD7">
            <w:pPr>
              <w:jc w:val="center"/>
              <w:rPr>
                <w:color w:val="000000"/>
                <w:sz w:val="18"/>
                <w:szCs w:val="18"/>
              </w:rPr>
            </w:pPr>
            <w:r w:rsidRPr="009E6AD7">
              <w:rPr>
                <w:color w:val="000000"/>
                <w:sz w:val="18"/>
                <w:szCs w:val="18"/>
              </w:rPr>
              <w:t>Источник №3</w:t>
            </w:r>
          </w:p>
        </w:tc>
        <w:tc>
          <w:tcPr>
            <w:tcW w:w="1297" w:type="dxa"/>
            <w:vMerge w:val="restart"/>
            <w:tcBorders>
              <w:top w:val="nil"/>
              <w:left w:val="single" w:sz="4" w:space="0" w:color="auto"/>
              <w:bottom w:val="single" w:sz="4" w:space="0" w:color="000000"/>
              <w:right w:val="single" w:sz="4" w:space="0" w:color="auto"/>
            </w:tcBorders>
            <w:shd w:val="clear" w:color="000000" w:fill="FABF8F"/>
            <w:vAlign w:val="center"/>
            <w:hideMark/>
          </w:tcPr>
          <w:p w:rsidR="009E6AD7" w:rsidRPr="009E6AD7" w:rsidRDefault="009E6AD7">
            <w:pPr>
              <w:jc w:val="center"/>
              <w:rPr>
                <w:color w:val="000000"/>
                <w:sz w:val="18"/>
                <w:szCs w:val="18"/>
              </w:rPr>
            </w:pPr>
            <w:proofErr w:type="spellStart"/>
            <w:r w:rsidRPr="009E6AD7">
              <w:rPr>
                <w:color w:val="000000"/>
                <w:sz w:val="18"/>
                <w:szCs w:val="18"/>
              </w:rPr>
              <w:t>Средн</w:t>
            </w:r>
            <w:proofErr w:type="spellEnd"/>
            <w:r w:rsidRPr="009E6AD7">
              <w:rPr>
                <w:color w:val="000000"/>
                <w:sz w:val="18"/>
                <w:szCs w:val="18"/>
              </w:rPr>
              <w:t xml:space="preserve">. </w:t>
            </w:r>
            <w:proofErr w:type="spellStart"/>
            <w:r w:rsidRPr="009E6AD7">
              <w:rPr>
                <w:color w:val="000000"/>
                <w:sz w:val="18"/>
                <w:szCs w:val="18"/>
              </w:rPr>
              <w:t>арифм</w:t>
            </w:r>
            <w:proofErr w:type="spellEnd"/>
            <w:r w:rsidRPr="009E6AD7">
              <w:rPr>
                <w:color w:val="000000"/>
                <w:sz w:val="18"/>
                <w:szCs w:val="18"/>
              </w:rPr>
              <w:t>.</w:t>
            </w:r>
          </w:p>
        </w:tc>
        <w:tc>
          <w:tcPr>
            <w:tcW w:w="870" w:type="dxa"/>
            <w:vMerge w:val="restart"/>
            <w:tcBorders>
              <w:top w:val="nil"/>
              <w:left w:val="single" w:sz="4" w:space="0" w:color="auto"/>
              <w:bottom w:val="single" w:sz="4" w:space="0" w:color="000000"/>
              <w:right w:val="single" w:sz="4" w:space="0" w:color="auto"/>
            </w:tcBorders>
            <w:shd w:val="clear" w:color="000000" w:fill="FABF8F"/>
            <w:vAlign w:val="center"/>
            <w:hideMark/>
          </w:tcPr>
          <w:p w:rsidR="009E6AD7" w:rsidRPr="009E6AD7" w:rsidRDefault="009E6AD7">
            <w:pPr>
              <w:jc w:val="center"/>
              <w:rPr>
                <w:color w:val="000000"/>
                <w:sz w:val="18"/>
                <w:szCs w:val="18"/>
              </w:rPr>
            </w:pPr>
            <w:r w:rsidRPr="009E6AD7">
              <w:rPr>
                <w:color w:val="000000"/>
                <w:sz w:val="18"/>
                <w:szCs w:val="18"/>
              </w:rPr>
              <w:t>Кол-во знач.</w:t>
            </w:r>
          </w:p>
        </w:tc>
        <w:tc>
          <w:tcPr>
            <w:tcW w:w="1513" w:type="dxa"/>
            <w:vMerge w:val="restart"/>
            <w:tcBorders>
              <w:top w:val="nil"/>
              <w:left w:val="single" w:sz="4" w:space="0" w:color="auto"/>
              <w:bottom w:val="single" w:sz="4" w:space="0" w:color="000000"/>
              <w:right w:val="single" w:sz="4" w:space="0" w:color="auto"/>
            </w:tcBorders>
            <w:shd w:val="clear" w:color="000000" w:fill="FABF8F"/>
            <w:vAlign w:val="center"/>
            <w:hideMark/>
          </w:tcPr>
          <w:p w:rsidR="009E6AD7" w:rsidRPr="009E6AD7" w:rsidRDefault="009E6AD7">
            <w:pPr>
              <w:jc w:val="center"/>
              <w:rPr>
                <w:color w:val="000000"/>
                <w:sz w:val="18"/>
                <w:szCs w:val="18"/>
              </w:rPr>
            </w:pPr>
            <w:proofErr w:type="spellStart"/>
            <w:r w:rsidRPr="009E6AD7">
              <w:rPr>
                <w:color w:val="000000"/>
                <w:sz w:val="18"/>
                <w:szCs w:val="18"/>
              </w:rPr>
              <w:t>Сред.квадр.откл</w:t>
            </w:r>
            <w:proofErr w:type="spellEnd"/>
            <w:r w:rsidRPr="009E6AD7">
              <w:rPr>
                <w:color w:val="000000"/>
                <w:sz w:val="18"/>
                <w:szCs w:val="18"/>
              </w:rPr>
              <w:t>. σ=</w:t>
            </w:r>
          </w:p>
        </w:tc>
        <w:tc>
          <w:tcPr>
            <w:tcW w:w="1171" w:type="dxa"/>
            <w:vMerge w:val="restart"/>
            <w:tcBorders>
              <w:top w:val="nil"/>
              <w:left w:val="single" w:sz="4" w:space="0" w:color="auto"/>
              <w:bottom w:val="single" w:sz="4" w:space="0" w:color="000000"/>
              <w:right w:val="single" w:sz="4" w:space="0" w:color="auto"/>
            </w:tcBorders>
            <w:shd w:val="clear" w:color="000000" w:fill="FABF8F"/>
            <w:vAlign w:val="center"/>
            <w:hideMark/>
          </w:tcPr>
          <w:p w:rsidR="009E6AD7" w:rsidRPr="009E6AD7" w:rsidRDefault="009E6AD7">
            <w:pPr>
              <w:jc w:val="center"/>
              <w:rPr>
                <w:color w:val="000000"/>
                <w:sz w:val="18"/>
                <w:szCs w:val="18"/>
              </w:rPr>
            </w:pPr>
            <w:proofErr w:type="spellStart"/>
            <w:r w:rsidRPr="009E6AD7">
              <w:rPr>
                <w:color w:val="000000"/>
                <w:sz w:val="18"/>
                <w:szCs w:val="18"/>
              </w:rPr>
              <w:t>Коэфф</w:t>
            </w:r>
            <w:proofErr w:type="spellEnd"/>
            <w:r w:rsidRPr="009E6AD7">
              <w:rPr>
                <w:color w:val="000000"/>
                <w:sz w:val="18"/>
                <w:szCs w:val="18"/>
              </w:rPr>
              <w:t xml:space="preserve"> вариации V=</w:t>
            </w:r>
          </w:p>
        </w:tc>
        <w:tc>
          <w:tcPr>
            <w:tcW w:w="1687" w:type="dxa"/>
            <w:vMerge w:val="restart"/>
            <w:tcBorders>
              <w:top w:val="nil"/>
              <w:left w:val="single" w:sz="4" w:space="0" w:color="auto"/>
              <w:bottom w:val="single" w:sz="4" w:space="0" w:color="000000"/>
              <w:right w:val="single" w:sz="4" w:space="0" w:color="auto"/>
            </w:tcBorders>
            <w:shd w:val="clear" w:color="000000" w:fill="FABF8F"/>
            <w:vAlign w:val="center"/>
            <w:hideMark/>
          </w:tcPr>
          <w:p w:rsidR="009E6AD7" w:rsidRPr="009E6AD7" w:rsidRDefault="009E6AD7">
            <w:pPr>
              <w:jc w:val="center"/>
              <w:rPr>
                <w:color w:val="000000"/>
                <w:sz w:val="18"/>
                <w:szCs w:val="18"/>
              </w:rPr>
            </w:pPr>
            <w:r w:rsidRPr="009E6AD7">
              <w:rPr>
                <w:color w:val="000000"/>
                <w:sz w:val="18"/>
                <w:szCs w:val="18"/>
              </w:rPr>
              <w:t>Совокупность значений</w:t>
            </w:r>
          </w:p>
        </w:tc>
        <w:tc>
          <w:tcPr>
            <w:tcW w:w="1163" w:type="dxa"/>
            <w:vMerge w:val="restart"/>
            <w:tcBorders>
              <w:top w:val="nil"/>
              <w:left w:val="single" w:sz="4" w:space="0" w:color="auto"/>
              <w:bottom w:val="single" w:sz="4" w:space="0" w:color="000000"/>
              <w:right w:val="single" w:sz="4" w:space="0" w:color="auto"/>
            </w:tcBorders>
            <w:shd w:val="clear" w:color="000000" w:fill="FABF8F"/>
            <w:vAlign w:val="center"/>
            <w:hideMark/>
          </w:tcPr>
          <w:p w:rsidR="009E6AD7" w:rsidRPr="009E6AD7" w:rsidRDefault="009E6AD7">
            <w:pPr>
              <w:jc w:val="center"/>
              <w:rPr>
                <w:color w:val="000000"/>
                <w:sz w:val="18"/>
                <w:szCs w:val="18"/>
              </w:rPr>
            </w:pPr>
            <w:r w:rsidRPr="009E6AD7">
              <w:rPr>
                <w:color w:val="000000"/>
                <w:sz w:val="18"/>
                <w:szCs w:val="18"/>
              </w:rPr>
              <w:t>Рыночная стоимость</w:t>
            </w:r>
          </w:p>
        </w:tc>
      </w:tr>
      <w:tr w:rsidR="009E6AD7" w:rsidRPr="009E6AD7" w:rsidTr="009E6AD7">
        <w:trPr>
          <w:trHeight w:val="1230"/>
        </w:trPr>
        <w:tc>
          <w:tcPr>
            <w:tcW w:w="479" w:type="dxa"/>
            <w:vMerge/>
            <w:tcBorders>
              <w:top w:val="nil"/>
              <w:left w:val="single" w:sz="4" w:space="0" w:color="auto"/>
              <w:bottom w:val="single" w:sz="4" w:space="0" w:color="000000"/>
              <w:right w:val="single" w:sz="4" w:space="0" w:color="auto"/>
            </w:tcBorders>
            <w:vAlign w:val="center"/>
            <w:hideMark/>
          </w:tcPr>
          <w:p w:rsidR="009E6AD7" w:rsidRPr="009E6AD7" w:rsidRDefault="009E6AD7">
            <w:pPr>
              <w:rPr>
                <w:color w:val="000000"/>
                <w:sz w:val="18"/>
                <w:szCs w:val="18"/>
              </w:rPr>
            </w:pPr>
          </w:p>
        </w:tc>
        <w:tc>
          <w:tcPr>
            <w:tcW w:w="1844" w:type="dxa"/>
            <w:gridSpan w:val="2"/>
            <w:vMerge/>
            <w:tcBorders>
              <w:top w:val="nil"/>
              <w:left w:val="single" w:sz="4" w:space="0" w:color="auto"/>
              <w:bottom w:val="single" w:sz="4" w:space="0" w:color="000000"/>
              <w:right w:val="single" w:sz="4" w:space="0" w:color="auto"/>
            </w:tcBorders>
            <w:vAlign w:val="center"/>
            <w:hideMark/>
          </w:tcPr>
          <w:p w:rsidR="009E6AD7" w:rsidRPr="009E6AD7" w:rsidRDefault="009E6AD7">
            <w:pPr>
              <w:rPr>
                <w:color w:val="000000"/>
                <w:sz w:val="18"/>
                <w:szCs w:val="18"/>
              </w:rPr>
            </w:pPr>
          </w:p>
        </w:tc>
        <w:tc>
          <w:tcPr>
            <w:tcW w:w="713" w:type="dxa"/>
            <w:tcBorders>
              <w:top w:val="nil"/>
              <w:left w:val="nil"/>
              <w:bottom w:val="single" w:sz="4" w:space="0" w:color="auto"/>
              <w:right w:val="single" w:sz="4" w:space="0" w:color="auto"/>
            </w:tcBorders>
            <w:shd w:val="clear" w:color="000000" w:fill="FABF8F"/>
            <w:vAlign w:val="center"/>
            <w:hideMark/>
          </w:tcPr>
          <w:p w:rsidR="009E6AD7" w:rsidRPr="009E6AD7" w:rsidRDefault="009E6AD7">
            <w:pPr>
              <w:jc w:val="center"/>
              <w:rPr>
                <w:color w:val="000000"/>
                <w:sz w:val="18"/>
                <w:szCs w:val="18"/>
              </w:rPr>
            </w:pPr>
            <w:r w:rsidRPr="009E6AD7">
              <w:rPr>
                <w:color w:val="000000"/>
                <w:sz w:val="18"/>
                <w:szCs w:val="18"/>
              </w:rPr>
              <w:t xml:space="preserve">Ед. </w:t>
            </w:r>
            <w:proofErr w:type="spellStart"/>
            <w:r w:rsidRPr="009E6AD7">
              <w:rPr>
                <w:color w:val="000000"/>
                <w:sz w:val="18"/>
                <w:szCs w:val="18"/>
              </w:rPr>
              <w:t>измер</w:t>
            </w:r>
            <w:proofErr w:type="spellEnd"/>
            <w:r w:rsidRPr="009E6AD7">
              <w:rPr>
                <w:color w:val="000000"/>
                <w:sz w:val="18"/>
                <w:szCs w:val="18"/>
              </w:rPr>
              <w:t>.</w:t>
            </w:r>
          </w:p>
        </w:tc>
        <w:tc>
          <w:tcPr>
            <w:tcW w:w="724" w:type="dxa"/>
            <w:gridSpan w:val="2"/>
            <w:tcBorders>
              <w:top w:val="nil"/>
              <w:left w:val="nil"/>
              <w:bottom w:val="single" w:sz="4" w:space="0" w:color="auto"/>
              <w:right w:val="single" w:sz="4" w:space="0" w:color="auto"/>
            </w:tcBorders>
            <w:shd w:val="clear" w:color="000000" w:fill="FABF8F"/>
            <w:vAlign w:val="center"/>
            <w:hideMark/>
          </w:tcPr>
          <w:p w:rsidR="009E6AD7" w:rsidRPr="009E6AD7" w:rsidRDefault="009E6AD7">
            <w:pPr>
              <w:jc w:val="center"/>
              <w:rPr>
                <w:color w:val="000000"/>
                <w:sz w:val="18"/>
                <w:szCs w:val="18"/>
              </w:rPr>
            </w:pPr>
            <w:r w:rsidRPr="009E6AD7">
              <w:rPr>
                <w:color w:val="000000"/>
                <w:sz w:val="18"/>
                <w:szCs w:val="18"/>
              </w:rPr>
              <w:t>Кол-во</w:t>
            </w:r>
          </w:p>
        </w:tc>
        <w:tc>
          <w:tcPr>
            <w:tcW w:w="1088" w:type="dxa"/>
            <w:tcBorders>
              <w:top w:val="nil"/>
              <w:left w:val="nil"/>
              <w:bottom w:val="single" w:sz="4" w:space="0" w:color="auto"/>
              <w:right w:val="single" w:sz="4" w:space="0" w:color="auto"/>
            </w:tcBorders>
            <w:shd w:val="clear" w:color="000000" w:fill="FABF8F"/>
            <w:vAlign w:val="center"/>
            <w:hideMark/>
          </w:tcPr>
          <w:p w:rsidR="009E6AD7" w:rsidRPr="009E6AD7" w:rsidRDefault="009E6AD7">
            <w:pPr>
              <w:jc w:val="center"/>
              <w:rPr>
                <w:color w:val="000000"/>
                <w:sz w:val="18"/>
                <w:szCs w:val="18"/>
              </w:rPr>
            </w:pPr>
            <w:r w:rsidRPr="009E6AD7">
              <w:rPr>
                <w:color w:val="000000"/>
                <w:sz w:val="18"/>
                <w:szCs w:val="18"/>
              </w:rPr>
              <w:t xml:space="preserve">Цена за </w:t>
            </w:r>
            <w:proofErr w:type="spellStart"/>
            <w:r w:rsidRPr="009E6AD7">
              <w:rPr>
                <w:color w:val="000000"/>
                <w:sz w:val="18"/>
                <w:szCs w:val="18"/>
              </w:rPr>
              <w:t>ед.изм</w:t>
            </w:r>
            <w:proofErr w:type="spellEnd"/>
            <w:r w:rsidRPr="009E6AD7">
              <w:rPr>
                <w:color w:val="000000"/>
                <w:sz w:val="18"/>
                <w:szCs w:val="18"/>
              </w:rPr>
              <w:t>.</w:t>
            </w:r>
          </w:p>
        </w:tc>
        <w:tc>
          <w:tcPr>
            <w:tcW w:w="1094" w:type="dxa"/>
            <w:tcBorders>
              <w:top w:val="nil"/>
              <w:left w:val="nil"/>
              <w:bottom w:val="single" w:sz="4" w:space="0" w:color="auto"/>
              <w:right w:val="single" w:sz="4" w:space="0" w:color="auto"/>
            </w:tcBorders>
            <w:shd w:val="clear" w:color="000000" w:fill="FABF8F"/>
            <w:vAlign w:val="center"/>
            <w:hideMark/>
          </w:tcPr>
          <w:p w:rsidR="009E6AD7" w:rsidRPr="009E6AD7" w:rsidRDefault="009E6AD7">
            <w:pPr>
              <w:jc w:val="center"/>
              <w:rPr>
                <w:color w:val="000000"/>
                <w:sz w:val="18"/>
                <w:szCs w:val="18"/>
              </w:rPr>
            </w:pPr>
            <w:r w:rsidRPr="009E6AD7">
              <w:rPr>
                <w:color w:val="000000"/>
                <w:sz w:val="18"/>
                <w:szCs w:val="18"/>
              </w:rPr>
              <w:t xml:space="preserve">Цена за </w:t>
            </w:r>
            <w:proofErr w:type="spellStart"/>
            <w:r w:rsidRPr="009E6AD7">
              <w:rPr>
                <w:color w:val="000000"/>
                <w:sz w:val="18"/>
                <w:szCs w:val="18"/>
              </w:rPr>
              <w:t>ед.изм</w:t>
            </w:r>
            <w:proofErr w:type="spellEnd"/>
            <w:r w:rsidRPr="009E6AD7">
              <w:rPr>
                <w:color w:val="000000"/>
                <w:sz w:val="18"/>
                <w:szCs w:val="18"/>
              </w:rPr>
              <w:t>.</w:t>
            </w:r>
          </w:p>
        </w:tc>
        <w:tc>
          <w:tcPr>
            <w:tcW w:w="966" w:type="dxa"/>
            <w:tcBorders>
              <w:top w:val="nil"/>
              <w:left w:val="nil"/>
              <w:bottom w:val="single" w:sz="4" w:space="0" w:color="auto"/>
              <w:right w:val="single" w:sz="4" w:space="0" w:color="auto"/>
            </w:tcBorders>
            <w:shd w:val="clear" w:color="000000" w:fill="FABF8F"/>
            <w:vAlign w:val="center"/>
            <w:hideMark/>
          </w:tcPr>
          <w:p w:rsidR="009E6AD7" w:rsidRPr="009E6AD7" w:rsidRDefault="009E6AD7">
            <w:pPr>
              <w:jc w:val="center"/>
              <w:rPr>
                <w:color w:val="000000"/>
                <w:sz w:val="18"/>
                <w:szCs w:val="18"/>
              </w:rPr>
            </w:pPr>
            <w:r w:rsidRPr="009E6AD7">
              <w:rPr>
                <w:color w:val="000000"/>
                <w:sz w:val="18"/>
                <w:szCs w:val="18"/>
              </w:rPr>
              <w:t xml:space="preserve">Цена за </w:t>
            </w:r>
            <w:proofErr w:type="spellStart"/>
            <w:r w:rsidRPr="009E6AD7">
              <w:rPr>
                <w:color w:val="000000"/>
                <w:sz w:val="18"/>
                <w:szCs w:val="18"/>
              </w:rPr>
              <w:t>ед.изм</w:t>
            </w:r>
            <w:proofErr w:type="spellEnd"/>
            <w:r w:rsidRPr="009E6AD7">
              <w:rPr>
                <w:color w:val="000000"/>
                <w:sz w:val="18"/>
                <w:szCs w:val="18"/>
              </w:rPr>
              <w:t>.</w:t>
            </w:r>
          </w:p>
        </w:tc>
        <w:tc>
          <w:tcPr>
            <w:tcW w:w="1297" w:type="dxa"/>
            <w:vMerge/>
            <w:tcBorders>
              <w:top w:val="nil"/>
              <w:left w:val="single" w:sz="4" w:space="0" w:color="auto"/>
              <w:bottom w:val="single" w:sz="4" w:space="0" w:color="000000"/>
              <w:right w:val="single" w:sz="4" w:space="0" w:color="auto"/>
            </w:tcBorders>
            <w:vAlign w:val="center"/>
            <w:hideMark/>
          </w:tcPr>
          <w:p w:rsidR="009E6AD7" w:rsidRPr="009E6AD7" w:rsidRDefault="009E6AD7">
            <w:pPr>
              <w:rPr>
                <w:color w:val="000000"/>
                <w:sz w:val="18"/>
                <w:szCs w:val="18"/>
              </w:rPr>
            </w:pPr>
          </w:p>
        </w:tc>
        <w:tc>
          <w:tcPr>
            <w:tcW w:w="870" w:type="dxa"/>
            <w:vMerge/>
            <w:tcBorders>
              <w:top w:val="nil"/>
              <w:left w:val="single" w:sz="4" w:space="0" w:color="auto"/>
              <w:bottom w:val="single" w:sz="4" w:space="0" w:color="000000"/>
              <w:right w:val="single" w:sz="4" w:space="0" w:color="auto"/>
            </w:tcBorders>
            <w:vAlign w:val="center"/>
            <w:hideMark/>
          </w:tcPr>
          <w:p w:rsidR="009E6AD7" w:rsidRPr="009E6AD7" w:rsidRDefault="009E6AD7">
            <w:pPr>
              <w:rPr>
                <w:color w:val="000000"/>
                <w:sz w:val="18"/>
                <w:szCs w:val="18"/>
              </w:rPr>
            </w:pPr>
          </w:p>
        </w:tc>
        <w:tc>
          <w:tcPr>
            <w:tcW w:w="1513" w:type="dxa"/>
            <w:vMerge/>
            <w:tcBorders>
              <w:top w:val="nil"/>
              <w:left w:val="single" w:sz="4" w:space="0" w:color="auto"/>
              <w:bottom w:val="single" w:sz="4" w:space="0" w:color="000000"/>
              <w:right w:val="single" w:sz="4" w:space="0" w:color="auto"/>
            </w:tcBorders>
            <w:vAlign w:val="center"/>
            <w:hideMark/>
          </w:tcPr>
          <w:p w:rsidR="009E6AD7" w:rsidRPr="009E6AD7" w:rsidRDefault="009E6AD7">
            <w:pPr>
              <w:rPr>
                <w:color w:val="000000"/>
                <w:sz w:val="18"/>
                <w:szCs w:val="18"/>
              </w:rPr>
            </w:pPr>
          </w:p>
        </w:tc>
        <w:tc>
          <w:tcPr>
            <w:tcW w:w="1171" w:type="dxa"/>
            <w:vMerge/>
            <w:tcBorders>
              <w:top w:val="nil"/>
              <w:left w:val="single" w:sz="4" w:space="0" w:color="auto"/>
              <w:bottom w:val="single" w:sz="4" w:space="0" w:color="000000"/>
              <w:right w:val="single" w:sz="4" w:space="0" w:color="auto"/>
            </w:tcBorders>
            <w:vAlign w:val="center"/>
            <w:hideMark/>
          </w:tcPr>
          <w:p w:rsidR="009E6AD7" w:rsidRPr="009E6AD7" w:rsidRDefault="009E6AD7">
            <w:pPr>
              <w:rPr>
                <w:color w:val="000000"/>
                <w:sz w:val="18"/>
                <w:szCs w:val="18"/>
              </w:rPr>
            </w:pPr>
          </w:p>
        </w:tc>
        <w:tc>
          <w:tcPr>
            <w:tcW w:w="1687" w:type="dxa"/>
            <w:vMerge/>
            <w:tcBorders>
              <w:top w:val="nil"/>
              <w:left w:val="single" w:sz="4" w:space="0" w:color="auto"/>
              <w:bottom w:val="single" w:sz="4" w:space="0" w:color="000000"/>
              <w:right w:val="single" w:sz="4" w:space="0" w:color="auto"/>
            </w:tcBorders>
            <w:vAlign w:val="center"/>
            <w:hideMark/>
          </w:tcPr>
          <w:p w:rsidR="009E6AD7" w:rsidRPr="009E6AD7" w:rsidRDefault="009E6AD7">
            <w:pPr>
              <w:rPr>
                <w:color w:val="000000"/>
                <w:sz w:val="18"/>
                <w:szCs w:val="18"/>
              </w:rPr>
            </w:pPr>
          </w:p>
        </w:tc>
        <w:tc>
          <w:tcPr>
            <w:tcW w:w="1163" w:type="dxa"/>
            <w:vMerge/>
            <w:tcBorders>
              <w:top w:val="nil"/>
              <w:left w:val="single" w:sz="4" w:space="0" w:color="auto"/>
              <w:bottom w:val="single" w:sz="4" w:space="0" w:color="000000"/>
              <w:right w:val="single" w:sz="4" w:space="0" w:color="auto"/>
            </w:tcBorders>
            <w:vAlign w:val="center"/>
            <w:hideMark/>
          </w:tcPr>
          <w:p w:rsidR="009E6AD7" w:rsidRPr="009E6AD7" w:rsidRDefault="009E6AD7">
            <w:pPr>
              <w:rPr>
                <w:color w:val="000000"/>
                <w:sz w:val="18"/>
                <w:szCs w:val="18"/>
              </w:rPr>
            </w:pPr>
          </w:p>
        </w:tc>
      </w:tr>
      <w:tr w:rsidR="009E6AD7" w:rsidRPr="009E6AD7" w:rsidTr="009E6AD7">
        <w:trPr>
          <w:trHeight w:val="123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1</w:t>
            </w:r>
          </w:p>
        </w:tc>
        <w:tc>
          <w:tcPr>
            <w:tcW w:w="1844" w:type="dxa"/>
            <w:gridSpan w:val="2"/>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b/>
                <w:bCs/>
                <w:color w:val="000000"/>
                <w:sz w:val="18"/>
                <w:szCs w:val="18"/>
              </w:rPr>
            </w:pPr>
            <w:r w:rsidRPr="009E6AD7">
              <w:rPr>
                <w:b/>
                <w:bCs/>
                <w:color w:val="000000"/>
                <w:sz w:val="18"/>
                <w:szCs w:val="18"/>
              </w:rPr>
              <w:t xml:space="preserve">Картридж 80X CF280XF Для МФУ HP </w:t>
            </w:r>
            <w:proofErr w:type="spellStart"/>
            <w:r w:rsidRPr="009E6AD7">
              <w:rPr>
                <w:b/>
                <w:bCs/>
                <w:color w:val="000000"/>
                <w:sz w:val="18"/>
                <w:szCs w:val="18"/>
              </w:rPr>
              <w:t>LaserJet</w:t>
            </w:r>
            <w:proofErr w:type="spellEnd"/>
            <w:r w:rsidRPr="009E6AD7">
              <w:rPr>
                <w:b/>
                <w:bCs/>
                <w:color w:val="000000"/>
                <w:sz w:val="18"/>
                <w:szCs w:val="18"/>
              </w:rPr>
              <w:t xml:space="preserve"> </w:t>
            </w:r>
            <w:proofErr w:type="spellStart"/>
            <w:r w:rsidRPr="009E6AD7">
              <w:rPr>
                <w:b/>
                <w:bCs/>
                <w:color w:val="000000"/>
                <w:sz w:val="18"/>
                <w:szCs w:val="18"/>
              </w:rPr>
              <w:t>Pro</w:t>
            </w:r>
            <w:proofErr w:type="spellEnd"/>
            <w:r w:rsidRPr="009E6AD7">
              <w:rPr>
                <w:b/>
                <w:bCs/>
                <w:color w:val="000000"/>
                <w:sz w:val="18"/>
                <w:szCs w:val="18"/>
              </w:rPr>
              <w:t xml:space="preserve"> 400 MFP V425dn </w:t>
            </w:r>
          </w:p>
        </w:tc>
        <w:tc>
          <w:tcPr>
            <w:tcW w:w="71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шт.</w:t>
            </w:r>
          </w:p>
        </w:tc>
        <w:tc>
          <w:tcPr>
            <w:tcW w:w="724" w:type="dxa"/>
            <w:gridSpan w:val="2"/>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30</w:t>
            </w:r>
          </w:p>
        </w:tc>
        <w:tc>
          <w:tcPr>
            <w:tcW w:w="1088"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1 450,00  </w:t>
            </w:r>
          </w:p>
        </w:tc>
        <w:tc>
          <w:tcPr>
            <w:tcW w:w="1094"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1 491,00  </w:t>
            </w:r>
          </w:p>
        </w:tc>
        <w:tc>
          <w:tcPr>
            <w:tcW w:w="966"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1 420,00  </w:t>
            </w:r>
          </w:p>
        </w:tc>
        <w:tc>
          <w:tcPr>
            <w:tcW w:w="1297"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1 453,67  </w:t>
            </w:r>
          </w:p>
        </w:tc>
        <w:tc>
          <w:tcPr>
            <w:tcW w:w="870" w:type="dxa"/>
            <w:tcBorders>
              <w:top w:val="nil"/>
              <w:left w:val="nil"/>
              <w:bottom w:val="single" w:sz="4" w:space="0" w:color="auto"/>
              <w:right w:val="single" w:sz="4" w:space="0" w:color="auto"/>
            </w:tcBorders>
            <w:shd w:val="clear" w:color="000000" w:fill="FFFFFF"/>
            <w:vAlign w:val="center"/>
            <w:hideMark/>
          </w:tcPr>
          <w:p w:rsidR="009E6AD7" w:rsidRPr="009E6AD7" w:rsidRDefault="009E6AD7">
            <w:pPr>
              <w:jc w:val="center"/>
              <w:rPr>
                <w:color w:val="000000"/>
                <w:sz w:val="18"/>
                <w:szCs w:val="18"/>
              </w:rPr>
            </w:pPr>
            <w:r w:rsidRPr="009E6AD7">
              <w:rPr>
                <w:color w:val="000000"/>
                <w:sz w:val="18"/>
                <w:szCs w:val="18"/>
              </w:rPr>
              <w:t>3</w:t>
            </w:r>
          </w:p>
        </w:tc>
        <w:tc>
          <w:tcPr>
            <w:tcW w:w="151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35,64173584</w:t>
            </w:r>
          </w:p>
        </w:tc>
        <w:tc>
          <w:tcPr>
            <w:tcW w:w="1171"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2,451850665</w:t>
            </w:r>
          </w:p>
        </w:tc>
        <w:tc>
          <w:tcPr>
            <w:tcW w:w="1687"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9E6AD7" w:rsidRPr="009E6AD7" w:rsidRDefault="009E6AD7">
            <w:pPr>
              <w:jc w:val="center"/>
              <w:rPr>
                <w:color w:val="006100"/>
                <w:sz w:val="18"/>
                <w:szCs w:val="18"/>
              </w:rPr>
            </w:pPr>
            <w:r w:rsidRPr="009E6AD7">
              <w:rPr>
                <w:color w:val="006100"/>
                <w:sz w:val="18"/>
                <w:szCs w:val="18"/>
              </w:rPr>
              <w:t>ОДНОРОДНЫЕ</w:t>
            </w:r>
          </w:p>
        </w:tc>
        <w:tc>
          <w:tcPr>
            <w:tcW w:w="116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43 610,00  </w:t>
            </w:r>
          </w:p>
        </w:tc>
      </w:tr>
      <w:tr w:rsidR="009E6AD7" w:rsidRPr="009E6AD7" w:rsidTr="009E6AD7">
        <w:trPr>
          <w:trHeight w:val="123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2</w:t>
            </w:r>
          </w:p>
        </w:tc>
        <w:tc>
          <w:tcPr>
            <w:tcW w:w="1844" w:type="dxa"/>
            <w:gridSpan w:val="2"/>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b/>
                <w:bCs/>
                <w:color w:val="000000"/>
                <w:sz w:val="18"/>
                <w:szCs w:val="18"/>
              </w:rPr>
            </w:pPr>
            <w:r w:rsidRPr="009E6AD7">
              <w:rPr>
                <w:b/>
                <w:bCs/>
                <w:color w:val="000000"/>
                <w:sz w:val="18"/>
                <w:szCs w:val="18"/>
              </w:rPr>
              <w:t xml:space="preserve">Картридж 26X CF226X Для МФУ HP </w:t>
            </w:r>
            <w:proofErr w:type="spellStart"/>
            <w:r w:rsidRPr="009E6AD7">
              <w:rPr>
                <w:b/>
                <w:bCs/>
                <w:color w:val="000000"/>
                <w:sz w:val="18"/>
                <w:szCs w:val="18"/>
              </w:rPr>
              <w:t>LaserJet</w:t>
            </w:r>
            <w:proofErr w:type="spellEnd"/>
            <w:r w:rsidRPr="009E6AD7">
              <w:rPr>
                <w:b/>
                <w:bCs/>
                <w:color w:val="000000"/>
                <w:sz w:val="18"/>
                <w:szCs w:val="18"/>
              </w:rPr>
              <w:t xml:space="preserve"> </w:t>
            </w:r>
            <w:proofErr w:type="spellStart"/>
            <w:r w:rsidRPr="009E6AD7">
              <w:rPr>
                <w:b/>
                <w:bCs/>
                <w:color w:val="000000"/>
                <w:sz w:val="18"/>
                <w:szCs w:val="18"/>
              </w:rPr>
              <w:t>Pro</w:t>
            </w:r>
            <w:proofErr w:type="spellEnd"/>
            <w:r w:rsidRPr="009E6AD7">
              <w:rPr>
                <w:b/>
                <w:bCs/>
                <w:color w:val="000000"/>
                <w:sz w:val="18"/>
                <w:szCs w:val="18"/>
              </w:rPr>
              <w:t xml:space="preserve"> М426 </w:t>
            </w:r>
            <w:proofErr w:type="spellStart"/>
            <w:r w:rsidRPr="009E6AD7">
              <w:rPr>
                <w:b/>
                <w:bCs/>
                <w:color w:val="000000"/>
                <w:sz w:val="18"/>
                <w:szCs w:val="18"/>
              </w:rPr>
              <w:t>dw</w:t>
            </w:r>
            <w:proofErr w:type="spellEnd"/>
          </w:p>
        </w:tc>
        <w:tc>
          <w:tcPr>
            <w:tcW w:w="71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шт.</w:t>
            </w:r>
          </w:p>
        </w:tc>
        <w:tc>
          <w:tcPr>
            <w:tcW w:w="724" w:type="dxa"/>
            <w:gridSpan w:val="2"/>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60</w:t>
            </w:r>
          </w:p>
        </w:tc>
        <w:tc>
          <w:tcPr>
            <w:tcW w:w="1088"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870,00  </w:t>
            </w:r>
          </w:p>
        </w:tc>
        <w:tc>
          <w:tcPr>
            <w:tcW w:w="1094"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882,00  </w:t>
            </w:r>
          </w:p>
        </w:tc>
        <w:tc>
          <w:tcPr>
            <w:tcW w:w="966"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840,00  </w:t>
            </w:r>
          </w:p>
        </w:tc>
        <w:tc>
          <w:tcPr>
            <w:tcW w:w="1297"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864,00  </w:t>
            </w:r>
          </w:p>
        </w:tc>
        <w:tc>
          <w:tcPr>
            <w:tcW w:w="870" w:type="dxa"/>
            <w:tcBorders>
              <w:top w:val="nil"/>
              <w:left w:val="nil"/>
              <w:bottom w:val="single" w:sz="4" w:space="0" w:color="auto"/>
              <w:right w:val="single" w:sz="4" w:space="0" w:color="auto"/>
            </w:tcBorders>
            <w:shd w:val="clear" w:color="000000" w:fill="FFFFFF"/>
            <w:vAlign w:val="center"/>
            <w:hideMark/>
          </w:tcPr>
          <w:p w:rsidR="009E6AD7" w:rsidRPr="009E6AD7" w:rsidRDefault="009E6AD7">
            <w:pPr>
              <w:jc w:val="center"/>
              <w:rPr>
                <w:color w:val="000000"/>
                <w:sz w:val="18"/>
                <w:szCs w:val="18"/>
              </w:rPr>
            </w:pPr>
            <w:r w:rsidRPr="009E6AD7">
              <w:rPr>
                <w:color w:val="000000"/>
                <w:sz w:val="18"/>
                <w:szCs w:val="18"/>
              </w:rPr>
              <w:t>3</w:t>
            </w:r>
          </w:p>
        </w:tc>
        <w:tc>
          <w:tcPr>
            <w:tcW w:w="151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21,63330765</w:t>
            </w:r>
          </w:p>
        </w:tc>
        <w:tc>
          <w:tcPr>
            <w:tcW w:w="1171"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2,503855052</w:t>
            </w:r>
          </w:p>
        </w:tc>
        <w:tc>
          <w:tcPr>
            <w:tcW w:w="1687"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9E6AD7" w:rsidRPr="009E6AD7" w:rsidRDefault="009E6AD7">
            <w:pPr>
              <w:jc w:val="center"/>
              <w:rPr>
                <w:color w:val="006100"/>
                <w:sz w:val="18"/>
                <w:szCs w:val="18"/>
              </w:rPr>
            </w:pPr>
            <w:r w:rsidRPr="009E6AD7">
              <w:rPr>
                <w:color w:val="006100"/>
                <w:sz w:val="18"/>
                <w:szCs w:val="18"/>
              </w:rPr>
              <w:t>ОДНОРОДНЫЕ</w:t>
            </w:r>
          </w:p>
        </w:tc>
        <w:tc>
          <w:tcPr>
            <w:tcW w:w="116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51 840,00  </w:t>
            </w:r>
          </w:p>
        </w:tc>
      </w:tr>
      <w:tr w:rsidR="009E6AD7" w:rsidRPr="009E6AD7" w:rsidTr="009E6AD7">
        <w:trPr>
          <w:trHeight w:val="123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3</w:t>
            </w:r>
          </w:p>
        </w:tc>
        <w:tc>
          <w:tcPr>
            <w:tcW w:w="1844" w:type="dxa"/>
            <w:gridSpan w:val="2"/>
            <w:tcBorders>
              <w:top w:val="nil"/>
              <w:left w:val="nil"/>
              <w:bottom w:val="single" w:sz="4" w:space="0" w:color="auto"/>
              <w:right w:val="single" w:sz="4" w:space="0" w:color="auto"/>
            </w:tcBorders>
            <w:shd w:val="clear" w:color="auto" w:fill="auto"/>
            <w:vAlign w:val="center"/>
            <w:hideMark/>
          </w:tcPr>
          <w:p w:rsidR="009E6AD7" w:rsidRPr="009E6AD7" w:rsidRDefault="009E6AD7">
            <w:pPr>
              <w:rPr>
                <w:b/>
                <w:bCs/>
                <w:color w:val="000000"/>
                <w:sz w:val="18"/>
                <w:szCs w:val="18"/>
              </w:rPr>
            </w:pPr>
            <w:r w:rsidRPr="009E6AD7">
              <w:rPr>
                <w:b/>
                <w:bCs/>
                <w:color w:val="000000"/>
                <w:sz w:val="18"/>
                <w:szCs w:val="18"/>
              </w:rPr>
              <w:t xml:space="preserve">Картридж CF259A для МФУ HP </w:t>
            </w:r>
            <w:proofErr w:type="spellStart"/>
            <w:r w:rsidRPr="009E6AD7">
              <w:rPr>
                <w:b/>
                <w:bCs/>
                <w:color w:val="000000"/>
                <w:sz w:val="18"/>
                <w:szCs w:val="18"/>
              </w:rPr>
              <w:t>LaserJet</w:t>
            </w:r>
            <w:proofErr w:type="spellEnd"/>
            <w:r w:rsidRPr="009E6AD7">
              <w:rPr>
                <w:b/>
                <w:bCs/>
                <w:color w:val="000000"/>
                <w:sz w:val="18"/>
                <w:szCs w:val="18"/>
              </w:rPr>
              <w:t xml:space="preserve"> </w:t>
            </w:r>
            <w:proofErr w:type="spellStart"/>
            <w:r w:rsidRPr="009E6AD7">
              <w:rPr>
                <w:b/>
                <w:bCs/>
                <w:color w:val="000000"/>
                <w:sz w:val="18"/>
                <w:szCs w:val="18"/>
              </w:rPr>
              <w:t>Pro</w:t>
            </w:r>
            <w:proofErr w:type="spellEnd"/>
            <w:r w:rsidRPr="009E6AD7">
              <w:rPr>
                <w:b/>
                <w:bCs/>
                <w:color w:val="000000"/>
                <w:sz w:val="18"/>
                <w:szCs w:val="18"/>
              </w:rPr>
              <w:t xml:space="preserve"> М428 </w:t>
            </w:r>
            <w:proofErr w:type="spellStart"/>
            <w:r w:rsidRPr="009E6AD7">
              <w:rPr>
                <w:b/>
                <w:bCs/>
                <w:color w:val="000000"/>
                <w:sz w:val="18"/>
                <w:szCs w:val="18"/>
              </w:rPr>
              <w:t>dw</w:t>
            </w:r>
            <w:proofErr w:type="spellEnd"/>
          </w:p>
        </w:tc>
        <w:tc>
          <w:tcPr>
            <w:tcW w:w="71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шт.</w:t>
            </w:r>
          </w:p>
        </w:tc>
        <w:tc>
          <w:tcPr>
            <w:tcW w:w="724" w:type="dxa"/>
            <w:gridSpan w:val="2"/>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38</w:t>
            </w:r>
          </w:p>
        </w:tc>
        <w:tc>
          <w:tcPr>
            <w:tcW w:w="1088"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10 410,00  </w:t>
            </w:r>
          </w:p>
        </w:tc>
        <w:tc>
          <w:tcPr>
            <w:tcW w:w="1094"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10 899,00  </w:t>
            </w:r>
          </w:p>
        </w:tc>
        <w:tc>
          <w:tcPr>
            <w:tcW w:w="966"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10 380,00  </w:t>
            </w:r>
          </w:p>
        </w:tc>
        <w:tc>
          <w:tcPr>
            <w:tcW w:w="1297"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10 563,00  </w:t>
            </w:r>
          </w:p>
        </w:tc>
        <w:tc>
          <w:tcPr>
            <w:tcW w:w="870" w:type="dxa"/>
            <w:tcBorders>
              <w:top w:val="nil"/>
              <w:left w:val="nil"/>
              <w:bottom w:val="single" w:sz="4" w:space="0" w:color="auto"/>
              <w:right w:val="single" w:sz="4" w:space="0" w:color="auto"/>
            </w:tcBorders>
            <w:shd w:val="clear" w:color="000000" w:fill="FFFFFF"/>
            <w:vAlign w:val="center"/>
            <w:hideMark/>
          </w:tcPr>
          <w:p w:rsidR="009E6AD7" w:rsidRPr="009E6AD7" w:rsidRDefault="009E6AD7">
            <w:pPr>
              <w:jc w:val="center"/>
              <w:rPr>
                <w:color w:val="000000"/>
                <w:sz w:val="18"/>
                <w:szCs w:val="18"/>
              </w:rPr>
            </w:pPr>
            <w:r w:rsidRPr="009E6AD7">
              <w:rPr>
                <w:color w:val="000000"/>
                <w:sz w:val="18"/>
                <w:szCs w:val="18"/>
              </w:rPr>
              <w:t>3</w:t>
            </w:r>
          </w:p>
        </w:tc>
        <w:tc>
          <w:tcPr>
            <w:tcW w:w="151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291,3708977</w:t>
            </w:r>
          </w:p>
        </w:tc>
        <w:tc>
          <w:tcPr>
            <w:tcW w:w="1171"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2,758410467</w:t>
            </w:r>
          </w:p>
        </w:tc>
        <w:tc>
          <w:tcPr>
            <w:tcW w:w="1687"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9E6AD7" w:rsidRPr="009E6AD7" w:rsidRDefault="009E6AD7">
            <w:pPr>
              <w:jc w:val="center"/>
              <w:rPr>
                <w:color w:val="006100"/>
                <w:sz w:val="18"/>
                <w:szCs w:val="18"/>
              </w:rPr>
            </w:pPr>
            <w:r w:rsidRPr="009E6AD7">
              <w:rPr>
                <w:color w:val="006100"/>
                <w:sz w:val="18"/>
                <w:szCs w:val="18"/>
              </w:rPr>
              <w:t>ОДНОРОДНЫЕ</w:t>
            </w:r>
          </w:p>
        </w:tc>
        <w:tc>
          <w:tcPr>
            <w:tcW w:w="116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401 394,00  </w:t>
            </w:r>
          </w:p>
        </w:tc>
      </w:tr>
      <w:tr w:rsidR="009E6AD7" w:rsidRPr="009E6AD7" w:rsidTr="009E6AD7">
        <w:trPr>
          <w:trHeight w:val="123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bookmarkStart w:id="23" w:name="_GoBack" w:colFirst="12" w:colLast="12"/>
            <w:r w:rsidRPr="009E6AD7">
              <w:rPr>
                <w:color w:val="000000"/>
                <w:sz w:val="18"/>
                <w:szCs w:val="18"/>
              </w:rPr>
              <w:t>4</w:t>
            </w:r>
          </w:p>
        </w:tc>
        <w:tc>
          <w:tcPr>
            <w:tcW w:w="1844" w:type="dxa"/>
            <w:gridSpan w:val="2"/>
            <w:tcBorders>
              <w:top w:val="nil"/>
              <w:left w:val="nil"/>
              <w:bottom w:val="single" w:sz="4" w:space="0" w:color="auto"/>
              <w:right w:val="single" w:sz="4" w:space="0" w:color="auto"/>
            </w:tcBorders>
            <w:shd w:val="clear" w:color="auto" w:fill="auto"/>
            <w:vAlign w:val="center"/>
            <w:hideMark/>
          </w:tcPr>
          <w:p w:rsidR="009E6AD7" w:rsidRPr="009E6AD7" w:rsidRDefault="009E6AD7">
            <w:pPr>
              <w:rPr>
                <w:b/>
                <w:bCs/>
                <w:color w:val="000000"/>
                <w:sz w:val="18"/>
                <w:szCs w:val="18"/>
                <w:lang w:val="en-US"/>
              </w:rPr>
            </w:pPr>
            <w:r w:rsidRPr="009E6AD7">
              <w:rPr>
                <w:b/>
                <w:bCs/>
                <w:color w:val="000000"/>
                <w:sz w:val="18"/>
                <w:szCs w:val="18"/>
                <w:lang w:val="en-US"/>
              </w:rPr>
              <w:t xml:space="preserve">CE278A </w:t>
            </w:r>
            <w:r w:rsidRPr="009E6AD7">
              <w:rPr>
                <w:b/>
                <w:bCs/>
                <w:color w:val="000000"/>
                <w:sz w:val="18"/>
                <w:szCs w:val="18"/>
              </w:rPr>
              <w:t>для</w:t>
            </w:r>
            <w:r w:rsidRPr="009E6AD7">
              <w:rPr>
                <w:b/>
                <w:bCs/>
                <w:color w:val="000000"/>
                <w:sz w:val="18"/>
                <w:szCs w:val="18"/>
                <w:lang w:val="en-US"/>
              </w:rPr>
              <w:t xml:space="preserve"> </w:t>
            </w:r>
            <w:r w:rsidRPr="009E6AD7">
              <w:rPr>
                <w:b/>
                <w:bCs/>
                <w:color w:val="000000"/>
                <w:sz w:val="18"/>
                <w:szCs w:val="18"/>
              </w:rPr>
              <w:t>МФУ</w:t>
            </w:r>
            <w:r w:rsidRPr="009E6AD7">
              <w:rPr>
                <w:b/>
                <w:bCs/>
                <w:color w:val="000000"/>
                <w:sz w:val="18"/>
                <w:szCs w:val="18"/>
                <w:lang w:val="en-US"/>
              </w:rPr>
              <w:t xml:space="preserve"> HP LaserJet 1536 </w:t>
            </w:r>
            <w:proofErr w:type="spellStart"/>
            <w:r w:rsidRPr="009E6AD7">
              <w:rPr>
                <w:b/>
                <w:bCs/>
                <w:color w:val="000000"/>
                <w:sz w:val="18"/>
                <w:szCs w:val="18"/>
                <w:lang w:val="en-US"/>
              </w:rPr>
              <w:t>dnf</w:t>
            </w:r>
            <w:proofErr w:type="spellEnd"/>
          </w:p>
        </w:tc>
        <w:tc>
          <w:tcPr>
            <w:tcW w:w="71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шт.</w:t>
            </w:r>
          </w:p>
        </w:tc>
        <w:tc>
          <w:tcPr>
            <w:tcW w:w="724" w:type="dxa"/>
            <w:gridSpan w:val="2"/>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6</w:t>
            </w:r>
          </w:p>
        </w:tc>
        <w:tc>
          <w:tcPr>
            <w:tcW w:w="1088"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470,00  </w:t>
            </w:r>
          </w:p>
        </w:tc>
        <w:tc>
          <w:tcPr>
            <w:tcW w:w="1094"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462,00  </w:t>
            </w:r>
          </w:p>
        </w:tc>
        <w:tc>
          <w:tcPr>
            <w:tcW w:w="966"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440,00  </w:t>
            </w:r>
          </w:p>
        </w:tc>
        <w:tc>
          <w:tcPr>
            <w:tcW w:w="1297"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457,33  </w:t>
            </w:r>
          </w:p>
        </w:tc>
        <w:tc>
          <w:tcPr>
            <w:tcW w:w="870" w:type="dxa"/>
            <w:tcBorders>
              <w:top w:val="nil"/>
              <w:left w:val="nil"/>
              <w:bottom w:val="single" w:sz="4" w:space="0" w:color="auto"/>
              <w:right w:val="single" w:sz="4" w:space="0" w:color="auto"/>
            </w:tcBorders>
            <w:shd w:val="clear" w:color="000000" w:fill="FFFFFF"/>
            <w:vAlign w:val="center"/>
            <w:hideMark/>
          </w:tcPr>
          <w:p w:rsidR="009E6AD7" w:rsidRPr="009E6AD7" w:rsidRDefault="009E6AD7">
            <w:pPr>
              <w:jc w:val="center"/>
              <w:rPr>
                <w:color w:val="000000"/>
                <w:sz w:val="18"/>
                <w:szCs w:val="18"/>
              </w:rPr>
            </w:pPr>
            <w:r w:rsidRPr="009E6AD7">
              <w:rPr>
                <w:color w:val="000000"/>
                <w:sz w:val="18"/>
                <w:szCs w:val="18"/>
              </w:rPr>
              <w:t>3</w:t>
            </w:r>
          </w:p>
        </w:tc>
        <w:tc>
          <w:tcPr>
            <w:tcW w:w="151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15,53490693</w:t>
            </w:r>
          </w:p>
        </w:tc>
        <w:tc>
          <w:tcPr>
            <w:tcW w:w="1171"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3,396845539</w:t>
            </w:r>
          </w:p>
        </w:tc>
        <w:tc>
          <w:tcPr>
            <w:tcW w:w="1687"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9E6AD7" w:rsidRPr="009E6AD7" w:rsidRDefault="009E6AD7">
            <w:pPr>
              <w:jc w:val="center"/>
              <w:rPr>
                <w:color w:val="006100"/>
                <w:sz w:val="18"/>
                <w:szCs w:val="18"/>
              </w:rPr>
            </w:pPr>
            <w:r w:rsidRPr="009E6AD7">
              <w:rPr>
                <w:color w:val="006100"/>
                <w:sz w:val="18"/>
                <w:szCs w:val="18"/>
              </w:rPr>
              <w:t>ОДНОРОДНЫЕ</w:t>
            </w:r>
          </w:p>
        </w:tc>
        <w:tc>
          <w:tcPr>
            <w:tcW w:w="1163" w:type="dxa"/>
            <w:tcBorders>
              <w:top w:val="nil"/>
              <w:left w:val="nil"/>
              <w:bottom w:val="single" w:sz="4" w:space="0" w:color="auto"/>
              <w:right w:val="single" w:sz="4" w:space="0" w:color="auto"/>
            </w:tcBorders>
            <w:shd w:val="clear" w:color="auto" w:fill="auto"/>
            <w:vAlign w:val="center"/>
            <w:hideMark/>
          </w:tcPr>
          <w:p w:rsidR="009E6AD7" w:rsidRPr="009E6AD7" w:rsidRDefault="002B0F2A">
            <w:pPr>
              <w:jc w:val="center"/>
              <w:rPr>
                <w:color w:val="000000"/>
                <w:sz w:val="18"/>
                <w:szCs w:val="18"/>
              </w:rPr>
            </w:pPr>
            <w:r>
              <w:rPr>
                <w:color w:val="000000"/>
                <w:sz w:val="18"/>
                <w:szCs w:val="18"/>
              </w:rPr>
              <w:t>2 744,08</w:t>
            </w:r>
            <w:r w:rsidR="009E6AD7" w:rsidRPr="009E6AD7">
              <w:rPr>
                <w:color w:val="000000"/>
                <w:sz w:val="18"/>
                <w:szCs w:val="18"/>
              </w:rPr>
              <w:t xml:space="preserve">  </w:t>
            </w:r>
          </w:p>
        </w:tc>
      </w:tr>
      <w:tr w:rsidR="009E6AD7" w:rsidRPr="009E6AD7" w:rsidTr="009E6AD7">
        <w:trPr>
          <w:trHeight w:val="123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lastRenderedPageBreak/>
              <w:t>5</w:t>
            </w:r>
          </w:p>
        </w:tc>
        <w:tc>
          <w:tcPr>
            <w:tcW w:w="1844" w:type="dxa"/>
            <w:gridSpan w:val="2"/>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b/>
                <w:bCs/>
                <w:color w:val="000000"/>
                <w:sz w:val="18"/>
                <w:szCs w:val="18"/>
              </w:rPr>
            </w:pPr>
            <w:r w:rsidRPr="009E6AD7">
              <w:rPr>
                <w:b/>
                <w:bCs/>
                <w:color w:val="000000"/>
                <w:sz w:val="18"/>
                <w:szCs w:val="18"/>
              </w:rPr>
              <w:t>KX-FAD412A модуль барабана для Panasonic KX-MB2030</w:t>
            </w:r>
          </w:p>
        </w:tc>
        <w:tc>
          <w:tcPr>
            <w:tcW w:w="71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шт.</w:t>
            </w:r>
          </w:p>
        </w:tc>
        <w:tc>
          <w:tcPr>
            <w:tcW w:w="724" w:type="dxa"/>
            <w:gridSpan w:val="2"/>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6</w:t>
            </w:r>
          </w:p>
        </w:tc>
        <w:tc>
          <w:tcPr>
            <w:tcW w:w="1088"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1 920,00  </w:t>
            </w:r>
          </w:p>
        </w:tc>
        <w:tc>
          <w:tcPr>
            <w:tcW w:w="1094"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1 984,50  </w:t>
            </w:r>
          </w:p>
        </w:tc>
        <w:tc>
          <w:tcPr>
            <w:tcW w:w="966"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1 890,00  </w:t>
            </w:r>
          </w:p>
        </w:tc>
        <w:tc>
          <w:tcPr>
            <w:tcW w:w="1297"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1 931,50  </w:t>
            </w:r>
          </w:p>
        </w:tc>
        <w:tc>
          <w:tcPr>
            <w:tcW w:w="870" w:type="dxa"/>
            <w:tcBorders>
              <w:top w:val="nil"/>
              <w:left w:val="nil"/>
              <w:bottom w:val="single" w:sz="4" w:space="0" w:color="auto"/>
              <w:right w:val="single" w:sz="4" w:space="0" w:color="auto"/>
            </w:tcBorders>
            <w:shd w:val="clear" w:color="000000" w:fill="FFFFFF"/>
            <w:vAlign w:val="center"/>
            <w:hideMark/>
          </w:tcPr>
          <w:p w:rsidR="009E6AD7" w:rsidRPr="009E6AD7" w:rsidRDefault="009E6AD7">
            <w:pPr>
              <w:jc w:val="center"/>
              <w:rPr>
                <w:color w:val="000000"/>
                <w:sz w:val="18"/>
                <w:szCs w:val="18"/>
              </w:rPr>
            </w:pPr>
            <w:r w:rsidRPr="009E6AD7">
              <w:rPr>
                <w:color w:val="000000"/>
                <w:sz w:val="18"/>
                <w:szCs w:val="18"/>
              </w:rPr>
              <w:t>3</w:t>
            </w:r>
          </w:p>
        </w:tc>
        <w:tc>
          <w:tcPr>
            <w:tcW w:w="151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48,28819732</w:t>
            </w:r>
          </w:p>
        </w:tc>
        <w:tc>
          <w:tcPr>
            <w:tcW w:w="1171"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2,500036102</w:t>
            </w:r>
          </w:p>
        </w:tc>
        <w:tc>
          <w:tcPr>
            <w:tcW w:w="1687"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9E6AD7" w:rsidRPr="009E6AD7" w:rsidRDefault="009E6AD7">
            <w:pPr>
              <w:jc w:val="center"/>
              <w:rPr>
                <w:color w:val="006100"/>
                <w:sz w:val="18"/>
                <w:szCs w:val="18"/>
              </w:rPr>
            </w:pPr>
            <w:r w:rsidRPr="009E6AD7">
              <w:rPr>
                <w:color w:val="006100"/>
                <w:sz w:val="18"/>
                <w:szCs w:val="18"/>
              </w:rPr>
              <w:t>ОДНОРОДНЫЕ</w:t>
            </w:r>
          </w:p>
        </w:tc>
        <w:tc>
          <w:tcPr>
            <w:tcW w:w="116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11 589,00  </w:t>
            </w:r>
          </w:p>
        </w:tc>
      </w:tr>
      <w:tr w:rsidR="009E6AD7" w:rsidRPr="009E6AD7" w:rsidTr="009E6AD7">
        <w:trPr>
          <w:trHeight w:val="123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6</w:t>
            </w:r>
          </w:p>
        </w:tc>
        <w:tc>
          <w:tcPr>
            <w:tcW w:w="1844" w:type="dxa"/>
            <w:gridSpan w:val="2"/>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b/>
                <w:bCs/>
                <w:color w:val="000000"/>
                <w:sz w:val="18"/>
                <w:szCs w:val="18"/>
              </w:rPr>
            </w:pPr>
            <w:r w:rsidRPr="009E6AD7">
              <w:rPr>
                <w:b/>
                <w:bCs/>
                <w:color w:val="000000"/>
                <w:sz w:val="18"/>
                <w:szCs w:val="18"/>
              </w:rPr>
              <w:t xml:space="preserve">Комплект картриджей для </w:t>
            </w:r>
            <w:proofErr w:type="spellStart"/>
            <w:r w:rsidRPr="009E6AD7">
              <w:rPr>
                <w:b/>
                <w:bCs/>
                <w:color w:val="000000"/>
                <w:sz w:val="18"/>
                <w:szCs w:val="18"/>
              </w:rPr>
              <w:t>Epson</w:t>
            </w:r>
            <w:proofErr w:type="spellEnd"/>
            <w:r w:rsidRPr="009E6AD7">
              <w:rPr>
                <w:b/>
                <w:bCs/>
                <w:color w:val="000000"/>
                <w:sz w:val="18"/>
                <w:szCs w:val="18"/>
              </w:rPr>
              <w:t xml:space="preserve"> L805 (T6733, T6734, T6731, T6735, T6732, T6736)</w:t>
            </w:r>
          </w:p>
        </w:tc>
        <w:tc>
          <w:tcPr>
            <w:tcW w:w="71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шт.</w:t>
            </w:r>
          </w:p>
        </w:tc>
        <w:tc>
          <w:tcPr>
            <w:tcW w:w="724" w:type="dxa"/>
            <w:gridSpan w:val="2"/>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2</w:t>
            </w:r>
          </w:p>
        </w:tc>
        <w:tc>
          <w:tcPr>
            <w:tcW w:w="1088"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930,00  </w:t>
            </w:r>
          </w:p>
        </w:tc>
        <w:tc>
          <w:tcPr>
            <w:tcW w:w="1094"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945,00  </w:t>
            </w:r>
          </w:p>
        </w:tc>
        <w:tc>
          <w:tcPr>
            <w:tcW w:w="966"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900,00  </w:t>
            </w:r>
          </w:p>
        </w:tc>
        <w:tc>
          <w:tcPr>
            <w:tcW w:w="1297"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925,00  </w:t>
            </w:r>
          </w:p>
        </w:tc>
        <w:tc>
          <w:tcPr>
            <w:tcW w:w="870" w:type="dxa"/>
            <w:tcBorders>
              <w:top w:val="nil"/>
              <w:left w:val="nil"/>
              <w:bottom w:val="single" w:sz="4" w:space="0" w:color="auto"/>
              <w:right w:val="single" w:sz="4" w:space="0" w:color="auto"/>
            </w:tcBorders>
            <w:shd w:val="clear" w:color="000000" w:fill="FFFFFF"/>
            <w:vAlign w:val="center"/>
            <w:hideMark/>
          </w:tcPr>
          <w:p w:rsidR="009E6AD7" w:rsidRPr="009E6AD7" w:rsidRDefault="009E6AD7">
            <w:pPr>
              <w:jc w:val="center"/>
              <w:rPr>
                <w:color w:val="000000"/>
                <w:sz w:val="18"/>
                <w:szCs w:val="18"/>
              </w:rPr>
            </w:pPr>
            <w:r w:rsidRPr="009E6AD7">
              <w:rPr>
                <w:color w:val="000000"/>
                <w:sz w:val="18"/>
                <w:szCs w:val="18"/>
              </w:rPr>
              <w:t>3</w:t>
            </w:r>
          </w:p>
        </w:tc>
        <w:tc>
          <w:tcPr>
            <w:tcW w:w="151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22,91287847</w:t>
            </w:r>
          </w:p>
        </w:tc>
        <w:tc>
          <w:tcPr>
            <w:tcW w:w="1171"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2,477067943</w:t>
            </w:r>
          </w:p>
        </w:tc>
        <w:tc>
          <w:tcPr>
            <w:tcW w:w="1687"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9E6AD7" w:rsidRPr="009E6AD7" w:rsidRDefault="009E6AD7">
            <w:pPr>
              <w:jc w:val="center"/>
              <w:rPr>
                <w:color w:val="006100"/>
                <w:sz w:val="18"/>
                <w:szCs w:val="18"/>
              </w:rPr>
            </w:pPr>
            <w:r w:rsidRPr="009E6AD7">
              <w:rPr>
                <w:color w:val="006100"/>
                <w:sz w:val="18"/>
                <w:szCs w:val="18"/>
              </w:rPr>
              <w:t>ОДНОРОДНЫЕ</w:t>
            </w:r>
          </w:p>
        </w:tc>
        <w:tc>
          <w:tcPr>
            <w:tcW w:w="1163" w:type="dxa"/>
            <w:tcBorders>
              <w:top w:val="nil"/>
              <w:left w:val="nil"/>
              <w:bottom w:val="single" w:sz="4" w:space="0" w:color="auto"/>
              <w:right w:val="single" w:sz="4" w:space="0" w:color="auto"/>
            </w:tcBorders>
            <w:shd w:val="clear" w:color="auto" w:fill="auto"/>
            <w:vAlign w:val="center"/>
            <w:hideMark/>
          </w:tcPr>
          <w:p w:rsidR="009E6AD7" w:rsidRPr="009E6AD7" w:rsidRDefault="009E6AD7">
            <w:pPr>
              <w:jc w:val="center"/>
              <w:rPr>
                <w:color w:val="000000"/>
                <w:sz w:val="18"/>
                <w:szCs w:val="18"/>
              </w:rPr>
            </w:pPr>
            <w:r w:rsidRPr="009E6AD7">
              <w:rPr>
                <w:color w:val="000000"/>
                <w:sz w:val="18"/>
                <w:szCs w:val="18"/>
              </w:rPr>
              <w:t xml:space="preserve">1 850,00  </w:t>
            </w:r>
          </w:p>
        </w:tc>
      </w:tr>
      <w:bookmarkEnd w:id="23"/>
      <w:tr w:rsidR="009E6AD7" w:rsidRPr="009E6AD7" w:rsidTr="009E6AD7">
        <w:trPr>
          <w:gridAfter w:val="10"/>
          <w:wAfter w:w="11494" w:type="dxa"/>
          <w:trHeight w:val="435"/>
        </w:trPr>
        <w:tc>
          <w:tcPr>
            <w:tcW w:w="1840" w:type="dxa"/>
            <w:gridSpan w:val="2"/>
            <w:tcBorders>
              <w:top w:val="nil"/>
              <w:left w:val="nil"/>
              <w:bottom w:val="nil"/>
              <w:right w:val="nil"/>
            </w:tcBorders>
            <w:shd w:val="clear" w:color="auto" w:fill="auto"/>
            <w:vAlign w:val="center"/>
            <w:hideMark/>
          </w:tcPr>
          <w:p w:rsidR="009E6AD7" w:rsidRPr="009E6AD7" w:rsidRDefault="009E6AD7" w:rsidP="009E6AD7">
            <w:pPr>
              <w:jc w:val="center"/>
              <w:rPr>
                <w:color w:val="000000"/>
                <w:sz w:val="20"/>
                <w:szCs w:val="20"/>
              </w:rPr>
            </w:pPr>
            <w:r w:rsidRPr="009E6AD7">
              <w:rPr>
                <w:color w:val="000000"/>
                <w:sz w:val="20"/>
                <w:szCs w:val="20"/>
              </w:rPr>
              <w:t>ИТОГО</w:t>
            </w:r>
          </w:p>
        </w:tc>
        <w:tc>
          <w:tcPr>
            <w:tcW w:w="1280" w:type="dxa"/>
            <w:gridSpan w:val="3"/>
            <w:tcBorders>
              <w:top w:val="nil"/>
              <w:left w:val="nil"/>
              <w:bottom w:val="nil"/>
              <w:right w:val="nil"/>
            </w:tcBorders>
            <w:shd w:val="clear" w:color="auto" w:fill="auto"/>
            <w:vAlign w:val="center"/>
            <w:hideMark/>
          </w:tcPr>
          <w:p w:rsidR="009E6AD7" w:rsidRPr="009E6AD7" w:rsidRDefault="009E6AD7" w:rsidP="002B0F2A">
            <w:pPr>
              <w:jc w:val="center"/>
              <w:rPr>
                <w:rFonts w:ascii="Calibri" w:hAnsi="Calibri"/>
                <w:b/>
                <w:bCs/>
                <w:color w:val="000000"/>
                <w:sz w:val="20"/>
                <w:szCs w:val="20"/>
              </w:rPr>
            </w:pPr>
            <w:r w:rsidRPr="009E6AD7">
              <w:rPr>
                <w:rFonts w:ascii="Calibri" w:hAnsi="Calibri"/>
                <w:b/>
                <w:bCs/>
                <w:color w:val="000000"/>
                <w:sz w:val="20"/>
                <w:szCs w:val="20"/>
              </w:rPr>
              <w:t>513 027,0</w:t>
            </w:r>
            <w:r w:rsidR="002B0F2A">
              <w:rPr>
                <w:rFonts w:ascii="Calibri" w:hAnsi="Calibri"/>
                <w:b/>
                <w:bCs/>
                <w:color w:val="000000"/>
                <w:sz w:val="20"/>
                <w:szCs w:val="20"/>
              </w:rPr>
              <w:t>8</w:t>
            </w:r>
            <w:r w:rsidRPr="009E6AD7">
              <w:rPr>
                <w:rFonts w:ascii="Calibri" w:hAnsi="Calibri"/>
                <w:b/>
                <w:bCs/>
                <w:color w:val="000000"/>
                <w:sz w:val="20"/>
                <w:szCs w:val="20"/>
              </w:rPr>
              <w:t xml:space="preserve">  </w:t>
            </w:r>
          </w:p>
        </w:tc>
      </w:tr>
    </w:tbl>
    <w:p w:rsidR="004E0631" w:rsidRPr="008F7CFD" w:rsidRDefault="004E0631" w:rsidP="008F7CFD">
      <w:pPr>
        <w:widowControl w:val="0"/>
        <w:tabs>
          <w:tab w:val="left" w:pos="567"/>
        </w:tabs>
        <w:autoSpaceDE w:val="0"/>
        <w:autoSpaceDN w:val="0"/>
        <w:adjustRightInd w:val="0"/>
        <w:ind w:firstLine="567"/>
        <w:jc w:val="both"/>
        <w:rPr>
          <w:sz w:val="22"/>
          <w:szCs w:val="22"/>
        </w:rPr>
      </w:pPr>
    </w:p>
    <w:p w:rsidR="00DC7B59" w:rsidRDefault="00856FD8" w:rsidP="005C6902">
      <w:pPr>
        <w:autoSpaceDE w:val="0"/>
        <w:autoSpaceDN w:val="0"/>
        <w:adjustRightInd w:val="0"/>
        <w:ind w:firstLine="709"/>
      </w:pPr>
      <w:r w:rsidRPr="008F7CFD">
        <w:rPr>
          <w:bCs/>
          <w:iCs/>
          <w:color w:val="000000"/>
          <w:sz w:val="22"/>
          <w:szCs w:val="22"/>
        </w:rPr>
        <w:t xml:space="preserve">Срок </w:t>
      </w:r>
      <w:r w:rsidR="00416D50" w:rsidRPr="008F7CFD">
        <w:rPr>
          <w:bCs/>
          <w:iCs/>
          <w:color w:val="000000"/>
          <w:sz w:val="22"/>
          <w:szCs w:val="22"/>
        </w:rPr>
        <w:t>поставки товара</w:t>
      </w:r>
      <w:r w:rsidR="00F91B37" w:rsidRPr="008F7CFD">
        <w:rPr>
          <w:bCs/>
          <w:iCs/>
          <w:color w:val="000000"/>
          <w:sz w:val="22"/>
          <w:szCs w:val="22"/>
        </w:rPr>
        <w:t xml:space="preserve"> с момента заключения договора </w:t>
      </w:r>
      <w:r w:rsidR="00DC7B59">
        <w:rPr>
          <w:bCs/>
          <w:iCs/>
          <w:color w:val="000000"/>
          <w:sz w:val="22"/>
          <w:szCs w:val="22"/>
        </w:rPr>
        <w:t xml:space="preserve">- </w:t>
      </w:r>
      <w:r w:rsidR="00DC7B59" w:rsidRPr="00CE573A">
        <w:t>в течени</w:t>
      </w:r>
      <w:r w:rsidR="009E6AD7">
        <w:t>е 30</w:t>
      </w:r>
      <w:r w:rsidR="00DC7B59" w:rsidRPr="00CE573A">
        <w:t xml:space="preserve"> (</w:t>
      </w:r>
      <w:r w:rsidR="009E6AD7">
        <w:t>тридцати</w:t>
      </w:r>
      <w:r w:rsidR="00DC7B59" w:rsidRPr="00CE573A">
        <w:t xml:space="preserve">) </w:t>
      </w:r>
      <w:r w:rsidR="009E6AD7">
        <w:t>календарных</w:t>
      </w:r>
      <w:r w:rsidR="00DC7B59" w:rsidRPr="00CE573A">
        <w:t xml:space="preserve"> дней</w:t>
      </w:r>
      <w:r w:rsidR="00DC7B59">
        <w:t>.</w:t>
      </w:r>
      <w:r w:rsidR="00DC7B59" w:rsidRPr="00CE573A">
        <w:t xml:space="preserve"> </w:t>
      </w:r>
    </w:p>
    <w:p w:rsidR="00856FD8" w:rsidRPr="008F7CFD" w:rsidRDefault="00856FD8" w:rsidP="005C6902">
      <w:pPr>
        <w:autoSpaceDE w:val="0"/>
        <w:autoSpaceDN w:val="0"/>
        <w:adjustRightInd w:val="0"/>
        <w:ind w:firstLine="709"/>
        <w:rPr>
          <w:bCs/>
          <w:iCs/>
          <w:color w:val="000000"/>
          <w:sz w:val="22"/>
          <w:szCs w:val="22"/>
        </w:rPr>
      </w:pPr>
      <w:r w:rsidRPr="008F7CFD">
        <w:rPr>
          <w:sz w:val="22"/>
          <w:szCs w:val="22"/>
        </w:rPr>
        <w:t xml:space="preserve">Согласно методу сопоставимости рыночных цен (анализа </w:t>
      </w:r>
      <w:r w:rsidR="0001578D" w:rsidRPr="008F7CFD">
        <w:rPr>
          <w:sz w:val="22"/>
          <w:szCs w:val="22"/>
        </w:rPr>
        <w:t xml:space="preserve">рынка) </w:t>
      </w:r>
      <w:r w:rsidRPr="008F7CFD">
        <w:rPr>
          <w:noProof/>
          <w:position w:val="-24"/>
          <w:sz w:val="22"/>
          <w:szCs w:val="22"/>
        </w:rPr>
        <w:drawing>
          <wp:inline distT="0" distB="0" distL="0" distR="0">
            <wp:extent cx="1619250" cy="333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p w:rsidR="00856FD8" w:rsidRPr="008F7CFD" w:rsidRDefault="00856FD8" w:rsidP="005C6902">
      <w:pPr>
        <w:autoSpaceDE w:val="0"/>
        <w:autoSpaceDN w:val="0"/>
        <w:adjustRightInd w:val="0"/>
        <w:ind w:firstLine="709"/>
        <w:rPr>
          <w:bCs/>
          <w:iCs/>
          <w:color w:val="000000"/>
          <w:sz w:val="22"/>
          <w:szCs w:val="22"/>
        </w:rPr>
      </w:pPr>
      <w:r w:rsidRPr="008F7CFD">
        <w:rPr>
          <w:bCs/>
          <w:iCs/>
          <w:color w:val="000000"/>
          <w:sz w:val="22"/>
          <w:szCs w:val="22"/>
        </w:rPr>
        <w:t>v - количество (объем) закупаемого товара (работы, услуги);</w:t>
      </w:r>
    </w:p>
    <w:p w:rsidR="00856FD8" w:rsidRPr="008F7CFD" w:rsidRDefault="00856FD8" w:rsidP="005C6902">
      <w:pPr>
        <w:autoSpaceDE w:val="0"/>
        <w:autoSpaceDN w:val="0"/>
        <w:adjustRightInd w:val="0"/>
        <w:ind w:firstLine="709"/>
        <w:rPr>
          <w:bCs/>
          <w:iCs/>
          <w:color w:val="000000"/>
          <w:sz w:val="22"/>
          <w:szCs w:val="22"/>
        </w:rPr>
      </w:pPr>
      <w:r w:rsidRPr="008F7CFD">
        <w:rPr>
          <w:bCs/>
          <w:iCs/>
          <w:color w:val="000000"/>
          <w:sz w:val="22"/>
          <w:szCs w:val="22"/>
        </w:rPr>
        <w:t>n - количество значений, используемых в расчете;</w:t>
      </w:r>
    </w:p>
    <w:p w:rsidR="00856FD8" w:rsidRPr="008F7CFD" w:rsidRDefault="00856FD8" w:rsidP="005C6902">
      <w:pPr>
        <w:autoSpaceDE w:val="0"/>
        <w:autoSpaceDN w:val="0"/>
        <w:adjustRightInd w:val="0"/>
        <w:ind w:firstLine="709"/>
        <w:rPr>
          <w:bCs/>
          <w:iCs/>
          <w:color w:val="000000"/>
          <w:sz w:val="22"/>
          <w:szCs w:val="22"/>
        </w:rPr>
      </w:pPr>
      <w:r w:rsidRPr="008F7CFD">
        <w:rPr>
          <w:bCs/>
          <w:iCs/>
          <w:color w:val="000000"/>
          <w:sz w:val="22"/>
          <w:szCs w:val="22"/>
        </w:rPr>
        <w:t>i - номер источника ценовой информации;</w:t>
      </w:r>
    </w:p>
    <w:p w:rsidR="00856FD8" w:rsidRPr="008F7CFD" w:rsidRDefault="00856FD8" w:rsidP="005C6902">
      <w:pPr>
        <w:autoSpaceDE w:val="0"/>
        <w:autoSpaceDN w:val="0"/>
        <w:adjustRightInd w:val="0"/>
        <w:ind w:firstLine="709"/>
        <w:rPr>
          <w:bCs/>
          <w:iCs/>
          <w:color w:val="000000"/>
          <w:sz w:val="22"/>
          <w:szCs w:val="22"/>
        </w:rPr>
      </w:pPr>
      <w:r w:rsidRPr="008F7CFD">
        <w:rPr>
          <w:bCs/>
          <w:i/>
          <w:iCs/>
          <w:color w:val="000000"/>
          <w:sz w:val="22"/>
          <w:szCs w:val="22"/>
        </w:rPr>
        <w:t>ц</w:t>
      </w:r>
      <w:proofErr w:type="spellStart"/>
      <w:r w:rsidRPr="008F7CFD">
        <w:rPr>
          <w:bCs/>
          <w:i/>
          <w:iCs/>
          <w:color w:val="000000"/>
          <w:sz w:val="22"/>
          <w:szCs w:val="22"/>
          <w:vertAlign w:val="subscript"/>
          <w:lang w:val="en-US"/>
        </w:rPr>
        <w:t>i</w:t>
      </w:r>
      <w:proofErr w:type="spellEnd"/>
      <w:r w:rsidRPr="008F7CFD">
        <w:rPr>
          <w:bCs/>
          <w:iCs/>
          <w:color w:val="000000"/>
          <w:sz w:val="22"/>
          <w:szCs w:val="22"/>
        </w:rPr>
        <w:t xml:space="preserve"> - цена единицы товара, работы, услуги, представленная в источнике с номером i, скорректированная при необходимости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w:t>
      </w:r>
      <w:r w:rsidR="005A0D5B">
        <w:rPr>
          <w:bCs/>
          <w:iCs/>
          <w:color w:val="000000"/>
          <w:sz w:val="22"/>
          <w:szCs w:val="22"/>
        </w:rPr>
        <w:t>тавок товаров, выполнения работ.</w:t>
      </w:r>
    </w:p>
    <w:p w:rsidR="0031056E" w:rsidRPr="008F7CFD" w:rsidRDefault="00856FD8" w:rsidP="008F7CFD">
      <w:pPr>
        <w:autoSpaceDE w:val="0"/>
        <w:autoSpaceDN w:val="0"/>
        <w:adjustRightInd w:val="0"/>
        <w:ind w:firstLine="709"/>
        <w:jc w:val="both"/>
        <w:rPr>
          <w:bCs/>
          <w:iCs/>
          <w:color w:val="000000"/>
          <w:sz w:val="22"/>
          <w:szCs w:val="22"/>
        </w:rPr>
      </w:pPr>
      <w:r w:rsidRPr="008F7CFD">
        <w:rPr>
          <w:bCs/>
          <w:iCs/>
          <w:color w:val="000000"/>
          <w:sz w:val="22"/>
          <w:szCs w:val="22"/>
        </w:rPr>
        <w:t xml:space="preserve">Проведенные исследования и расчет позволяют определить начальную (максимальную) цену Договора в размере: </w:t>
      </w:r>
      <w:r w:rsidR="009E6AD7">
        <w:rPr>
          <w:rFonts w:eastAsia="Calibri"/>
          <w:b/>
          <w:iCs/>
          <w:sz w:val="22"/>
          <w:szCs w:val="22"/>
          <w:lang w:eastAsia="en-US"/>
        </w:rPr>
        <w:t>513 027</w:t>
      </w:r>
      <w:r w:rsidR="00BE6E85">
        <w:rPr>
          <w:rFonts w:eastAsia="Calibri"/>
          <w:b/>
          <w:iCs/>
          <w:sz w:val="22"/>
          <w:szCs w:val="22"/>
          <w:lang w:eastAsia="en-US"/>
        </w:rPr>
        <w:t>,0</w:t>
      </w:r>
      <w:r w:rsidR="002B0F2A">
        <w:rPr>
          <w:rFonts w:eastAsia="Calibri"/>
          <w:b/>
          <w:iCs/>
          <w:sz w:val="22"/>
          <w:szCs w:val="22"/>
          <w:lang w:eastAsia="en-US"/>
        </w:rPr>
        <w:t>8</w:t>
      </w:r>
      <w:r w:rsidR="005A0D5B">
        <w:rPr>
          <w:rFonts w:eastAsia="Calibri"/>
          <w:b/>
          <w:iCs/>
          <w:sz w:val="22"/>
          <w:szCs w:val="22"/>
          <w:lang w:eastAsia="en-US"/>
        </w:rPr>
        <w:t xml:space="preserve"> рубл</w:t>
      </w:r>
      <w:r w:rsidR="00BE6E85">
        <w:rPr>
          <w:rFonts w:eastAsia="Calibri"/>
          <w:b/>
          <w:iCs/>
          <w:sz w:val="22"/>
          <w:szCs w:val="22"/>
          <w:lang w:eastAsia="en-US"/>
        </w:rPr>
        <w:t>ей</w:t>
      </w:r>
      <w:r w:rsidR="005A0D5B">
        <w:rPr>
          <w:rFonts w:eastAsia="Calibri"/>
          <w:b/>
          <w:iCs/>
          <w:sz w:val="22"/>
          <w:szCs w:val="22"/>
          <w:lang w:eastAsia="en-US"/>
        </w:rPr>
        <w:t xml:space="preserve"> (</w:t>
      </w:r>
      <w:r w:rsidR="009E6AD7">
        <w:rPr>
          <w:rFonts w:eastAsia="Calibri"/>
          <w:b/>
          <w:iCs/>
          <w:sz w:val="22"/>
          <w:szCs w:val="22"/>
          <w:lang w:eastAsia="en-US"/>
        </w:rPr>
        <w:t>пятьсот тринадцать тысяч двадцать семь</w:t>
      </w:r>
      <w:r w:rsidR="005A0D5B">
        <w:rPr>
          <w:rFonts w:eastAsia="Calibri"/>
          <w:b/>
          <w:iCs/>
          <w:sz w:val="22"/>
          <w:szCs w:val="22"/>
          <w:lang w:eastAsia="en-US"/>
        </w:rPr>
        <w:t>) рубл</w:t>
      </w:r>
      <w:r w:rsidR="00671A76">
        <w:rPr>
          <w:rFonts w:eastAsia="Calibri"/>
          <w:b/>
          <w:iCs/>
          <w:sz w:val="22"/>
          <w:szCs w:val="22"/>
          <w:lang w:eastAsia="en-US"/>
        </w:rPr>
        <w:t xml:space="preserve">ей </w:t>
      </w:r>
      <w:r w:rsidR="002B0F2A">
        <w:rPr>
          <w:rFonts w:eastAsia="Calibri"/>
          <w:b/>
          <w:iCs/>
          <w:sz w:val="22"/>
          <w:szCs w:val="22"/>
          <w:lang w:eastAsia="en-US"/>
        </w:rPr>
        <w:t>08</w:t>
      </w:r>
      <w:r w:rsidR="005A0D5B">
        <w:rPr>
          <w:rFonts w:eastAsia="Calibri"/>
          <w:b/>
          <w:iCs/>
          <w:sz w:val="22"/>
          <w:szCs w:val="22"/>
          <w:lang w:eastAsia="en-US"/>
        </w:rPr>
        <w:t xml:space="preserve"> копе</w:t>
      </w:r>
      <w:r w:rsidR="00671A76">
        <w:rPr>
          <w:rFonts w:eastAsia="Calibri"/>
          <w:b/>
          <w:iCs/>
          <w:sz w:val="22"/>
          <w:szCs w:val="22"/>
          <w:lang w:eastAsia="en-US"/>
        </w:rPr>
        <w:t>е</w:t>
      </w:r>
      <w:r w:rsidR="005A0D5B">
        <w:rPr>
          <w:rFonts w:eastAsia="Calibri"/>
          <w:b/>
          <w:iCs/>
          <w:sz w:val="22"/>
          <w:szCs w:val="22"/>
          <w:lang w:eastAsia="en-US"/>
        </w:rPr>
        <w:t>к.</w:t>
      </w:r>
    </w:p>
    <w:p w:rsidR="0031056E" w:rsidRDefault="00263F6A" w:rsidP="008F7CFD">
      <w:pPr>
        <w:ind w:firstLine="708"/>
        <w:jc w:val="both"/>
        <w:rPr>
          <w:sz w:val="22"/>
          <w:szCs w:val="22"/>
        </w:rPr>
      </w:pPr>
      <w:r w:rsidRPr="008F7CFD">
        <w:rPr>
          <w:sz w:val="22"/>
          <w:szCs w:val="22"/>
        </w:rPr>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p>
    <w:p w:rsidR="008F7CFD" w:rsidRPr="008F7CFD" w:rsidRDefault="008F7CFD" w:rsidP="008F7CFD">
      <w:pPr>
        <w:ind w:firstLine="708"/>
        <w:jc w:val="both"/>
        <w:rPr>
          <w:b/>
          <w:i/>
          <w:color w:val="000000"/>
          <w:sz w:val="22"/>
          <w:szCs w:val="22"/>
        </w:rPr>
      </w:pPr>
    </w:p>
    <w:p w:rsidR="00940E5C" w:rsidRPr="008F7CFD" w:rsidRDefault="00940E5C" w:rsidP="008F7CFD">
      <w:pPr>
        <w:jc w:val="both"/>
        <w:rPr>
          <w:i/>
          <w:sz w:val="22"/>
          <w:szCs w:val="22"/>
        </w:rPr>
      </w:pPr>
      <w:r w:rsidRPr="008F7CFD">
        <w:rPr>
          <w:i/>
          <w:sz w:val="22"/>
          <w:szCs w:val="22"/>
        </w:rPr>
        <w:t>Материал подписан с применением электронной подписи в соответствии с требованиями</w:t>
      </w:r>
    </w:p>
    <w:p w:rsidR="00940E5C" w:rsidRPr="008F7CFD" w:rsidRDefault="00940E5C" w:rsidP="008F7CFD">
      <w:pPr>
        <w:jc w:val="both"/>
        <w:rPr>
          <w:sz w:val="22"/>
          <w:szCs w:val="22"/>
          <w:lang w:eastAsia="en-US"/>
        </w:rPr>
      </w:pPr>
      <w:r w:rsidRPr="008F7CFD">
        <w:rPr>
          <w:i/>
          <w:sz w:val="22"/>
          <w:szCs w:val="22"/>
        </w:rPr>
        <w:t>Федерального закона от 06.04.2011 г. № 63-ФЗ «ОБ ЭЛЕКТРОННОЙ ПОДПИСИ»</w:t>
      </w:r>
    </w:p>
    <w:sectPr w:rsidR="00940E5C" w:rsidRPr="008F7CFD" w:rsidSect="008F7CFD">
      <w:pgSz w:w="16838" w:h="11906" w:orient="landscape"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AD7" w:rsidRDefault="009E6AD7" w:rsidP="00270664">
      <w:r>
        <w:separator/>
      </w:r>
    </w:p>
  </w:endnote>
  <w:endnote w:type="continuationSeparator" w:id="0">
    <w:p w:rsidR="009E6AD7" w:rsidRDefault="009E6AD7"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AD7" w:rsidRDefault="009E6A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AD7" w:rsidRDefault="009E6AD7">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AD7" w:rsidRDefault="009E6A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AD7" w:rsidRDefault="009E6AD7" w:rsidP="00270664">
      <w:r>
        <w:separator/>
      </w:r>
    </w:p>
  </w:footnote>
  <w:footnote w:type="continuationSeparator" w:id="0">
    <w:p w:rsidR="009E6AD7" w:rsidRDefault="009E6AD7" w:rsidP="00270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AD7" w:rsidRDefault="009E6AD7">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AD7" w:rsidRDefault="009E6A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rPr>
        <w:b/>
        <w:bCs/>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1830"/>
        </w:tabs>
        <w:ind w:left="1830" w:hanging="1020"/>
      </w:pPr>
      <w:rPr>
        <w:rFonts w:ascii="Times New Roman" w:hAnsi="Times New Roman" w:cs="Symbol" w:hint="default"/>
      </w:rPr>
    </w:lvl>
  </w:abstractNum>
  <w:abstractNum w:abstractNumId="2" w15:restartNumberingAfterBreak="0">
    <w:nsid w:val="00000003"/>
    <w:multiLevelType w:val="singleLevel"/>
    <w:tmpl w:val="00000003"/>
    <w:name w:val="WW8Num3"/>
    <w:lvl w:ilvl="0">
      <w:start w:val="9"/>
      <w:numFmt w:val="decimal"/>
      <w:lvlText w:val="%1."/>
      <w:lvlJc w:val="left"/>
      <w:pPr>
        <w:tabs>
          <w:tab w:val="num" w:pos="720"/>
        </w:tabs>
        <w:ind w:left="720" w:hanging="360"/>
      </w:pPr>
      <w:rPr>
        <w:rFonts w:hint="default"/>
      </w:rPr>
    </w:lvl>
  </w:abstractNum>
  <w:abstractNum w:abstractNumId="3"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4D270C11"/>
    <w:multiLevelType w:val="multilevel"/>
    <w:tmpl w:val="6BDC509A"/>
    <w:lvl w:ilvl="0">
      <w:start w:val="1"/>
      <w:numFmt w:val="decimal"/>
      <w:pStyle w:val="1"/>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2" w15:restartNumberingAfterBreak="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27"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1"/>
  </w:num>
  <w:num w:numId="4">
    <w:abstractNumId w:val="27"/>
  </w:num>
  <w:num w:numId="5">
    <w:abstractNumId w:val="6"/>
  </w:num>
  <w:num w:numId="6">
    <w:abstractNumId w:val="5"/>
  </w:num>
  <w:num w:numId="7">
    <w:abstractNumId w:val="9"/>
  </w:num>
  <w:num w:numId="8">
    <w:abstractNumId w:val="4"/>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5"/>
  </w:num>
  <w:num w:numId="14">
    <w:abstractNumId w:val="20"/>
  </w:num>
  <w:num w:numId="15">
    <w:abstractNumId w:val="3"/>
  </w:num>
  <w:num w:numId="16">
    <w:abstractNumId w:val="18"/>
  </w:num>
  <w:num w:numId="17">
    <w:abstractNumId w:val="14"/>
  </w:num>
  <w:num w:numId="18">
    <w:abstractNumId w:val="8"/>
  </w:num>
  <w:num w:numId="19">
    <w:abstractNumId w:val="23"/>
  </w:num>
  <w:num w:numId="20">
    <w:abstractNumId w:val="11"/>
  </w:num>
  <w:num w:numId="21">
    <w:abstractNumId w:val="2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0"/>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12D1D"/>
    <w:rsid w:val="0001578D"/>
    <w:rsid w:val="0005250D"/>
    <w:rsid w:val="000546EB"/>
    <w:rsid w:val="00061DCE"/>
    <w:rsid w:val="00071864"/>
    <w:rsid w:val="0008182C"/>
    <w:rsid w:val="0008244E"/>
    <w:rsid w:val="00094FCF"/>
    <w:rsid w:val="00095C6C"/>
    <w:rsid w:val="000A205B"/>
    <w:rsid w:val="000B10E9"/>
    <w:rsid w:val="000B212D"/>
    <w:rsid w:val="000B303A"/>
    <w:rsid w:val="000B67E6"/>
    <w:rsid w:val="000C07B4"/>
    <w:rsid w:val="000C3F75"/>
    <w:rsid w:val="000C4155"/>
    <w:rsid w:val="000C7C7D"/>
    <w:rsid w:val="000D1EFC"/>
    <w:rsid w:val="000D3899"/>
    <w:rsid w:val="000E13F3"/>
    <w:rsid w:val="000E3764"/>
    <w:rsid w:val="000E609B"/>
    <w:rsid w:val="000F260B"/>
    <w:rsid w:val="000F2EBA"/>
    <w:rsid w:val="000F5491"/>
    <w:rsid w:val="00106B32"/>
    <w:rsid w:val="00120E04"/>
    <w:rsid w:val="0012112C"/>
    <w:rsid w:val="00131527"/>
    <w:rsid w:val="00150D3A"/>
    <w:rsid w:val="00153EA0"/>
    <w:rsid w:val="00157137"/>
    <w:rsid w:val="001572B6"/>
    <w:rsid w:val="00160DE0"/>
    <w:rsid w:val="0017062F"/>
    <w:rsid w:val="00174774"/>
    <w:rsid w:val="00180ACD"/>
    <w:rsid w:val="00190EFE"/>
    <w:rsid w:val="00194FEC"/>
    <w:rsid w:val="001A2518"/>
    <w:rsid w:val="001B4A2B"/>
    <w:rsid w:val="001C7BC2"/>
    <w:rsid w:val="001D0028"/>
    <w:rsid w:val="001D615C"/>
    <w:rsid w:val="001E0816"/>
    <w:rsid w:val="001E68E2"/>
    <w:rsid w:val="00212043"/>
    <w:rsid w:val="0021294D"/>
    <w:rsid w:val="00212A42"/>
    <w:rsid w:val="00214180"/>
    <w:rsid w:val="00214706"/>
    <w:rsid w:val="00216DA1"/>
    <w:rsid w:val="00231827"/>
    <w:rsid w:val="00233AA8"/>
    <w:rsid w:val="00233D90"/>
    <w:rsid w:val="00234708"/>
    <w:rsid w:val="00245BB4"/>
    <w:rsid w:val="00247A46"/>
    <w:rsid w:val="00247B9B"/>
    <w:rsid w:val="00260F44"/>
    <w:rsid w:val="00263F6A"/>
    <w:rsid w:val="00265DE7"/>
    <w:rsid w:val="00270664"/>
    <w:rsid w:val="00273C89"/>
    <w:rsid w:val="00287B14"/>
    <w:rsid w:val="00290F3C"/>
    <w:rsid w:val="00292B23"/>
    <w:rsid w:val="002A0428"/>
    <w:rsid w:val="002B0F2A"/>
    <w:rsid w:val="002C15BB"/>
    <w:rsid w:val="002C219A"/>
    <w:rsid w:val="002D12C0"/>
    <w:rsid w:val="002D347A"/>
    <w:rsid w:val="002D44F7"/>
    <w:rsid w:val="002D7812"/>
    <w:rsid w:val="002F0258"/>
    <w:rsid w:val="00302ABF"/>
    <w:rsid w:val="00303608"/>
    <w:rsid w:val="00305A8B"/>
    <w:rsid w:val="00306E33"/>
    <w:rsid w:val="0031056E"/>
    <w:rsid w:val="00316028"/>
    <w:rsid w:val="00325B74"/>
    <w:rsid w:val="00332408"/>
    <w:rsid w:val="003350A4"/>
    <w:rsid w:val="00353D58"/>
    <w:rsid w:val="003615FD"/>
    <w:rsid w:val="003659C8"/>
    <w:rsid w:val="003710DA"/>
    <w:rsid w:val="003733B0"/>
    <w:rsid w:val="003740E9"/>
    <w:rsid w:val="00377E6A"/>
    <w:rsid w:val="003809A1"/>
    <w:rsid w:val="003950D7"/>
    <w:rsid w:val="003956BC"/>
    <w:rsid w:val="003A229D"/>
    <w:rsid w:val="003A6F4B"/>
    <w:rsid w:val="003B0F62"/>
    <w:rsid w:val="003E1772"/>
    <w:rsid w:val="003F5A72"/>
    <w:rsid w:val="004112C8"/>
    <w:rsid w:val="00412A65"/>
    <w:rsid w:val="00416D50"/>
    <w:rsid w:val="00437D56"/>
    <w:rsid w:val="004531B2"/>
    <w:rsid w:val="00462FE1"/>
    <w:rsid w:val="0047312D"/>
    <w:rsid w:val="00481966"/>
    <w:rsid w:val="00482D1B"/>
    <w:rsid w:val="00483EF4"/>
    <w:rsid w:val="004858C0"/>
    <w:rsid w:val="004B16DF"/>
    <w:rsid w:val="004B1ADE"/>
    <w:rsid w:val="004B459C"/>
    <w:rsid w:val="004B708F"/>
    <w:rsid w:val="004C23E6"/>
    <w:rsid w:val="004C3CF6"/>
    <w:rsid w:val="004C6D5C"/>
    <w:rsid w:val="004D347B"/>
    <w:rsid w:val="004D5CEC"/>
    <w:rsid w:val="004E0631"/>
    <w:rsid w:val="004E5622"/>
    <w:rsid w:val="004F3F3E"/>
    <w:rsid w:val="00500CE5"/>
    <w:rsid w:val="00512910"/>
    <w:rsid w:val="005210B9"/>
    <w:rsid w:val="00532066"/>
    <w:rsid w:val="00534C09"/>
    <w:rsid w:val="0053717C"/>
    <w:rsid w:val="0054259D"/>
    <w:rsid w:val="00554D07"/>
    <w:rsid w:val="005558C2"/>
    <w:rsid w:val="00556C02"/>
    <w:rsid w:val="00566636"/>
    <w:rsid w:val="0056757A"/>
    <w:rsid w:val="00570C3A"/>
    <w:rsid w:val="00580259"/>
    <w:rsid w:val="00581A26"/>
    <w:rsid w:val="0058531D"/>
    <w:rsid w:val="005920EA"/>
    <w:rsid w:val="00593038"/>
    <w:rsid w:val="00593152"/>
    <w:rsid w:val="005958DD"/>
    <w:rsid w:val="00596508"/>
    <w:rsid w:val="0059733D"/>
    <w:rsid w:val="0059778C"/>
    <w:rsid w:val="005A0D5B"/>
    <w:rsid w:val="005A2A14"/>
    <w:rsid w:val="005B1D5E"/>
    <w:rsid w:val="005B64B5"/>
    <w:rsid w:val="005B7B71"/>
    <w:rsid w:val="005C2C66"/>
    <w:rsid w:val="005C6902"/>
    <w:rsid w:val="005D7EAF"/>
    <w:rsid w:val="005E0A46"/>
    <w:rsid w:val="005F037A"/>
    <w:rsid w:val="005F4FF6"/>
    <w:rsid w:val="00614B31"/>
    <w:rsid w:val="00615A52"/>
    <w:rsid w:val="0061780C"/>
    <w:rsid w:val="006227A5"/>
    <w:rsid w:val="006256F2"/>
    <w:rsid w:val="0062729A"/>
    <w:rsid w:val="006274DD"/>
    <w:rsid w:val="00633161"/>
    <w:rsid w:val="0063448D"/>
    <w:rsid w:val="006356AF"/>
    <w:rsid w:val="00664F2A"/>
    <w:rsid w:val="00671A76"/>
    <w:rsid w:val="0067768C"/>
    <w:rsid w:val="006850BE"/>
    <w:rsid w:val="006A0CEB"/>
    <w:rsid w:val="006A0F3D"/>
    <w:rsid w:val="006A1A40"/>
    <w:rsid w:val="006A5463"/>
    <w:rsid w:val="006C68D6"/>
    <w:rsid w:val="006C78BC"/>
    <w:rsid w:val="006D3E09"/>
    <w:rsid w:val="006D3EE4"/>
    <w:rsid w:val="006D4223"/>
    <w:rsid w:val="006D5C58"/>
    <w:rsid w:val="006D7D51"/>
    <w:rsid w:val="006E1E93"/>
    <w:rsid w:val="006E2DFA"/>
    <w:rsid w:val="006F233D"/>
    <w:rsid w:val="007066BB"/>
    <w:rsid w:val="00724E97"/>
    <w:rsid w:val="0073309F"/>
    <w:rsid w:val="007331DF"/>
    <w:rsid w:val="00750AD9"/>
    <w:rsid w:val="00752CB2"/>
    <w:rsid w:val="0077197D"/>
    <w:rsid w:val="00771E3A"/>
    <w:rsid w:val="00773793"/>
    <w:rsid w:val="00781AC2"/>
    <w:rsid w:val="007832BD"/>
    <w:rsid w:val="00791902"/>
    <w:rsid w:val="0079359F"/>
    <w:rsid w:val="007957D0"/>
    <w:rsid w:val="0079713E"/>
    <w:rsid w:val="007A6878"/>
    <w:rsid w:val="007B082F"/>
    <w:rsid w:val="007C62B8"/>
    <w:rsid w:val="007F191F"/>
    <w:rsid w:val="00811F76"/>
    <w:rsid w:val="008250C9"/>
    <w:rsid w:val="00834730"/>
    <w:rsid w:val="00853072"/>
    <w:rsid w:val="008550E2"/>
    <w:rsid w:val="00856FD8"/>
    <w:rsid w:val="00866A31"/>
    <w:rsid w:val="00867D10"/>
    <w:rsid w:val="008713C1"/>
    <w:rsid w:val="008716AB"/>
    <w:rsid w:val="008752AD"/>
    <w:rsid w:val="00877374"/>
    <w:rsid w:val="00885A44"/>
    <w:rsid w:val="00891106"/>
    <w:rsid w:val="008953AB"/>
    <w:rsid w:val="00896035"/>
    <w:rsid w:val="008A22B4"/>
    <w:rsid w:val="008A290A"/>
    <w:rsid w:val="008A7C83"/>
    <w:rsid w:val="008B718B"/>
    <w:rsid w:val="008C0C63"/>
    <w:rsid w:val="008D125E"/>
    <w:rsid w:val="008D74E0"/>
    <w:rsid w:val="008E262D"/>
    <w:rsid w:val="008E7CA9"/>
    <w:rsid w:val="008E7F52"/>
    <w:rsid w:val="008F09FC"/>
    <w:rsid w:val="008F28D5"/>
    <w:rsid w:val="008F7CFD"/>
    <w:rsid w:val="00905937"/>
    <w:rsid w:val="009144B6"/>
    <w:rsid w:val="00925EDA"/>
    <w:rsid w:val="009260A5"/>
    <w:rsid w:val="009273D6"/>
    <w:rsid w:val="0093073F"/>
    <w:rsid w:val="00931076"/>
    <w:rsid w:val="00933F60"/>
    <w:rsid w:val="00934C65"/>
    <w:rsid w:val="00940608"/>
    <w:rsid w:val="00940E5C"/>
    <w:rsid w:val="009412BF"/>
    <w:rsid w:val="009501CC"/>
    <w:rsid w:val="00953A34"/>
    <w:rsid w:val="009634C8"/>
    <w:rsid w:val="009672F0"/>
    <w:rsid w:val="00970905"/>
    <w:rsid w:val="00970D6D"/>
    <w:rsid w:val="00983FE1"/>
    <w:rsid w:val="00984D3B"/>
    <w:rsid w:val="00984FCF"/>
    <w:rsid w:val="0098678C"/>
    <w:rsid w:val="00987EF5"/>
    <w:rsid w:val="00993359"/>
    <w:rsid w:val="00993373"/>
    <w:rsid w:val="00995AD6"/>
    <w:rsid w:val="009A0DE7"/>
    <w:rsid w:val="009A3599"/>
    <w:rsid w:val="009B07B3"/>
    <w:rsid w:val="009B14DA"/>
    <w:rsid w:val="009C02A8"/>
    <w:rsid w:val="009D3D25"/>
    <w:rsid w:val="009D5634"/>
    <w:rsid w:val="009E0A36"/>
    <w:rsid w:val="009E0D90"/>
    <w:rsid w:val="009E6AD7"/>
    <w:rsid w:val="009F5D18"/>
    <w:rsid w:val="00A00023"/>
    <w:rsid w:val="00A01336"/>
    <w:rsid w:val="00A04B8C"/>
    <w:rsid w:val="00A06FE3"/>
    <w:rsid w:val="00A24FA1"/>
    <w:rsid w:val="00A302E0"/>
    <w:rsid w:val="00A37EB5"/>
    <w:rsid w:val="00A413C3"/>
    <w:rsid w:val="00A50009"/>
    <w:rsid w:val="00A53160"/>
    <w:rsid w:val="00A56F35"/>
    <w:rsid w:val="00A61045"/>
    <w:rsid w:val="00A62F66"/>
    <w:rsid w:val="00A712E4"/>
    <w:rsid w:val="00A860DA"/>
    <w:rsid w:val="00A91132"/>
    <w:rsid w:val="00A91877"/>
    <w:rsid w:val="00A959D2"/>
    <w:rsid w:val="00AA11C7"/>
    <w:rsid w:val="00AA3506"/>
    <w:rsid w:val="00AA5EEF"/>
    <w:rsid w:val="00AA5F4E"/>
    <w:rsid w:val="00AB64EE"/>
    <w:rsid w:val="00AD14C7"/>
    <w:rsid w:val="00AD3C8D"/>
    <w:rsid w:val="00AE0304"/>
    <w:rsid w:val="00B04A43"/>
    <w:rsid w:val="00B11FD1"/>
    <w:rsid w:val="00B15933"/>
    <w:rsid w:val="00B237D1"/>
    <w:rsid w:val="00B3271D"/>
    <w:rsid w:val="00B34269"/>
    <w:rsid w:val="00B40352"/>
    <w:rsid w:val="00B41944"/>
    <w:rsid w:val="00B46199"/>
    <w:rsid w:val="00B46C45"/>
    <w:rsid w:val="00B52C60"/>
    <w:rsid w:val="00B55274"/>
    <w:rsid w:val="00B77165"/>
    <w:rsid w:val="00B94B88"/>
    <w:rsid w:val="00BA2546"/>
    <w:rsid w:val="00BA2DE6"/>
    <w:rsid w:val="00BA7B8E"/>
    <w:rsid w:val="00BB239A"/>
    <w:rsid w:val="00BC2837"/>
    <w:rsid w:val="00BC6538"/>
    <w:rsid w:val="00BC6616"/>
    <w:rsid w:val="00BC68AA"/>
    <w:rsid w:val="00BE0D77"/>
    <w:rsid w:val="00BE6E85"/>
    <w:rsid w:val="00BF2B93"/>
    <w:rsid w:val="00BF496A"/>
    <w:rsid w:val="00C14827"/>
    <w:rsid w:val="00C16571"/>
    <w:rsid w:val="00C168FD"/>
    <w:rsid w:val="00C242D6"/>
    <w:rsid w:val="00C40D38"/>
    <w:rsid w:val="00C45DDE"/>
    <w:rsid w:val="00C53EEC"/>
    <w:rsid w:val="00C72519"/>
    <w:rsid w:val="00C730EE"/>
    <w:rsid w:val="00C73590"/>
    <w:rsid w:val="00C90030"/>
    <w:rsid w:val="00C90283"/>
    <w:rsid w:val="00C9359D"/>
    <w:rsid w:val="00CA461F"/>
    <w:rsid w:val="00CB32E5"/>
    <w:rsid w:val="00CC00B3"/>
    <w:rsid w:val="00CC062C"/>
    <w:rsid w:val="00CC25FE"/>
    <w:rsid w:val="00CD267C"/>
    <w:rsid w:val="00CD3500"/>
    <w:rsid w:val="00CE0EF2"/>
    <w:rsid w:val="00CF5781"/>
    <w:rsid w:val="00CF6947"/>
    <w:rsid w:val="00D03B50"/>
    <w:rsid w:val="00D05432"/>
    <w:rsid w:val="00D056CA"/>
    <w:rsid w:val="00D06566"/>
    <w:rsid w:val="00D13A14"/>
    <w:rsid w:val="00D16119"/>
    <w:rsid w:val="00D34695"/>
    <w:rsid w:val="00D518C8"/>
    <w:rsid w:val="00D665C2"/>
    <w:rsid w:val="00D73571"/>
    <w:rsid w:val="00D81F93"/>
    <w:rsid w:val="00D95EE2"/>
    <w:rsid w:val="00DA53BA"/>
    <w:rsid w:val="00DB3CAB"/>
    <w:rsid w:val="00DC1D2D"/>
    <w:rsid w:val="00DC7B59"/>
    <w:rsid w:val="00DD5320"/>
    <w:rsid w:val="00DD731F"/>
    <w:rsid w:val="00DF0A88"/>
    <w:rsid w:val="00DF27DD"/>
    <w:rsid w:val="00DF3FC2"/>
    <w:rsid w:val="00E05C25"/>
    <w:rsid w:val="00E15ABF"/>
    <w:rsid w:val="00E16A65"/>
    <w:rsid w:val="00E355EA"/>
    <w:rsid w:val="00E41993"/>
    <w:rsid w:val="00E41C3C"/>
    <w:rsid w:val="00E43091"/>
    <w:rsid w:val="00E4726F"/>
    <w:rsid w:val="00E568E6"/>
    <w:rsid w:val="00E659B1"/>
    <w:rsid w:val="00E7217F"/>
    <w:rsid w:val="00E72743"/>
    <w:rsid w:val="00E73B96"/>
    <w:rsid w:val="00E764C7"/>
    <w:rsid w:val="00E809B4"/>
    <w:rsid w:val="00E8481B"/>
    <w:rsid w:val="00EA3E04"/>
    <w:rsid w:val="00EA6227"/>
    <w:rsid w:val="00EC4104"/>
    <w:rsid w:val="00ED060A"/>
    <w:rsid w:val="00ED5522"/>
    <w:rsid w:val="00EE258E"/>
    <w:rsid w:val="00EE2AD1"/>
    <w:rsid w:val="00EE5DA5"/>
    <w:rsid w:val="00EE60C6"/>
    <w:rsid w:val="00EE6DB5"/>
    <w:rsid w:val="00F26F93"/>
    <w:rsid w:val="00F34859"/>
    <w:rsid w:val="00F46FD3"/>
    <w:rsid w:val="00F50FCE"/>
    <w:rsid w:val="00F62DDA"/>
    <w:rsid w:val="00F6440F"/>
    <w:rsid w:val="00F64A31"/>
    <w:rsid w:val="00F668BF"/>
    <w:rsid w:val="00F8654F"/>
    <w:rsid w:val="00F91479"/>
    <w:rsid w:val="00F91B37"/>
    <w:rsid w:val="00F97AF8"/>
    <w:rsid w:val="00FA07A7"/>
    <w:rsid w:val="00FA4645"/>
    <w:rsid w:val="00FA7EF9"/>
    <w:rsid w:val="00FE0172"/>
    <w:rsid w:val="00FE44FB"/>
    <w:rsid w:val="00FE6802"/>
    <w:rsid w:val="00FE74EE"/>
    <w:rsid w:val="00FF370D"/>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AE06610-248C-4ADF-BF51-F894F7A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paragraph" w:styleId="3">
    <w:name w:val="heading 3"/>
    <w:basedOn w:val="a"/>
    <w:next w:val="a"/>
    <w:link w:val="30"/>
    <w:uiPriority w:val="9"/>
    <w:semiHidden/>
    <w:unhideWhenUsed/>
    <w:qFormat/>
    <w:rsid w:val="000E609B"/>
    <w:pPr>
      <w:keepNext/>
      <w:keepLines/>
      <w:spacing w:before="40"/>
      <w:outlineLvl w:val="2"/>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E6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3">
    <w:name w:val="Текст1"/>
    <w:basedOn w:val="a"/>
    <w:link w:val="PlainText"/>
    <w:rsid w:val="008D125E"/>
    <w:rPr>
      <w:rFonts w:ascii="Courier New" w:hAnsi="Courier New"/>
      <w:sz w:val="20"/>
      <w:szCs w:val="20"/>
    </w:rPr>
  </w:style>
  <w:style w:type="character" w:customStyle="1" w:styleId="PlainText">
    <w:name w:val="Plain Text Знак"/>
    <w:link w:val="13"/>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1">
    <w:name w:val="Заголовок 1 Знак"/>
    <w:basedOn w:val="a0"/>
    <w:link w:val="10"/>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5">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
    <w:name w:val="header"/>
    <w:basedOn w:val="a"/>
    <w:link w:val="aff0"/>
    <w:rsid w:val="00094FCF"/>
    <w:pPr>
      <w:tabs>
        <w:tab w:val="center" w:pos="4677"/>
        <w:tab w:val="right" w:pos="9355"/>
      </w:tabs>
      <w:suppressAutoHyphens/>
    </w:pPr>
    <w:rPr>
      <w:lang w:eastAsia="ar-SA"/>
    </w:rPr>
  </w:style>
  <w:style w:type="character" w:customStyle="1" w:styleId="aff0">
    <w:name w:val="Верхний колонтитул Знак"/>
    <w:basedOn w:val="a0"/>
    <w:link w:val="aff"/>
    <w:rsid w:val="00094FCF"/>
    <w:rPr>
      <w:rFonts w:ascii="Times New Roman" w:eastAsia="Times New Roman" w:hAnsi="Times New Roman" w:cs="Times New Roman"/>
      <w:sz w:val="24"/>
      <w:szCs w:val="24"/>
      <w:lang w:eastAsia="ar-SA"/>
    </w:rPr>
  </w:style>
  <w:style w:type="paragraph" w:styleId="aff1">
    <w:name w:val="footer"/>
    <w:basedOn w:val="a"/>
    <w:link w:val="aff2"/>
    <w:rsid w:val="00094FCF"/>
    <w:pPr>
      <w:suppressLineNumbers/>
      <w:tabs>
        <w:tab w:val="center" w:pos="4819"/>
        <w:tab w:val="right" w:pos="9638"/>
      </w:tabs>
      <w:suppressAutoHyphens/>
    </w:pPr>
    <w:rPr>
      <w:lang w:eastAsia="ar-SA"/>
    </w:rPr>
  </w:style>
  <w:style w:type="character" w:customStyle="1" w:styleId="aff2">
    <w:name w:val="Нижний колонтитул Знак"/>
    <w:basedOn w:val="a0"/>
    <w:link w:val="aff1"/>
    <w:rsid w:val="00094FCF"/>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E609B"/>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0E609B"/>
    <w:rPr>
      <w:rFonts w:asciiTheme="majorHAnsi" w:eastAsiaTheme="majorEastAsia" w:hAnsiTheme="majorHAnsi" w:cstheme="majorBidi"/>
      <w:color w:val="272727" w:themeColor="text1" w:themeTint="D8"/>
      <w:sz w:val="21"/>
      <w:szCs w:val="21"/>
      <w:lang w:eastAsia="ru-RU"/>
    </w:rPr>
  </w:style>
  <w:style w:type="paragraph" w:customStyle="1" w:styleId="1">
    <w:name w:val="Перечень рисунков1"/>
    <w:basedOn w:val="a"/>
    <w:next w:val="a"/>
    <w:rsid w:val="000E609B"/>
    <w:pPr>
      <w:numPr>
        <w:numId w:val="3"/>
      </w:numPr>
      <w:tabs>
        <w:tab w:val="left" w:pos="360"/>
      </w:tabs>
      <w:suppressAutoHyphens/>
      <w:ind w:left="0" w:firstLine="0"/>
    </w:pPr>
    <w:rPr>
      <w:bCs/>
      <w:lang w:eastAsia="ar-SA"/>
    </w:rPr>
  </w:style>
  <w:style w:type="paragraph" w:customStyle="1" w:styleId="310">
    <w:name w:val="Основной текст с отступом 31"/>
    <w:basedOn w:val="a"/>
    <w:rsid w:val="000E609B"/>
    <w:pPr>
      <w:suppressAutoHyphens/>
      <w:ind w:firstLine="810"/>
      <w:jc w:val="both"/>
    </w:pPr>
    <w:rPr>
      <w:lang w:eastAsia="ar-SA"/>
    </w:rPr>
  </w:style>
  <w:style w:type="paragraph" w:customStyle="1" w:styleId="FR1">
    <w:name w:val="FR1"/>
    <w:rsid w:val="000E609B"/>
    <w:pPr>
      <w:widowControl w:val="0"/>
      <w:suppressAutoHyphens/>
      <w:spacing w:after="0" w:line="240" w:lineRule="auto"/>
      <w:jc w:val="center"/>
    </w:pPr>
    <w:rPr>
      <w:rFonts w:ascii="Arial" w:eastAsia="Times New Roman" w:hAnsi="Arial" w:cs="Arial"/>
      <w:sz w:val="24"/>
      <w:szCs w:val="20"/>
      <w:lang w:eastAsia="ar-SA"/>
    </w:rPr>
  </w:style>
  <w:style w:type="paragraph" w:customStyle="1" w:styleId="210">
    <w:name w:val="Основной текст 21"/>
    <w:basedOn w:val="a"/>
    <w:rsid w:val="000E609B"/>
    <w:pPr>
      <w:suppressAutoHyphens/>
      <w:jc w:val="center"/>
    </w:pPr>
    <w:rPr>
      <w:sz w:val="20"/>
      <w:lang w:eastAsia="ar-SA"/>
    </w:rPr>
  </w:style>
  <w:style w:type="paragraph" w:customStyle="1" w:styleId="211">
    <w:name w:val="Основной текст с отступом 21"/>
    <w:basedOn w:val="a"/>
    <w:rsid w:val="000E609B"/>
    <w:pPr>
      <w:suppressAutoHyphens/>
      <w:ind w:firstLine="810"/>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906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969437122">
      <w:bodyDiv w:val="1"/>
      <w:marLeft w:val="0"/>
      <w:marRight w:val="0"/>
      <w:marTop w:val="0"/>
      <w:marBottom w:val="0"/>
      <w:divBdr>
        <w:top w:val="none" w:sz="0" w:space="0" w:color="auto"/>
        <w:left w:val="none" w:sz="0" w:space="0" w:color="auto"/>
        <w:bottom w:val="none" w:sz="0" w:space="0" w:color="auto"/>
        <w:right w:val="none" w:sz="0" w:space="0" w:color="auto"/>
      </w:divBdr>
    </w:div>
    <w:div w:id="1492136635">
      <w:bodyDiv w:val="1"/>
      <w:marLeft w:val="0"/>
      <w:marRight w:val="0"/>
      <w:marTop w:val="0"/>
      <w:marBottom w:val="0"/>
      <w:divBdr>
        <w:top w:val="none" w:sz="0" w:space="0" w:color="auto"/>
        <w:left w:val="none" w:sz="0" w:space="0" w:color="auto"/>
        <w:bottom w:val="none" w:sz="0" w:space="0" w:color="auto"/>
        <w:right w:val="none" w:sz="0" w:space="0" w:color="auto"/>
      </w:divBdr>
    </w:div>
    <w:div w:id="1498426570">
      <w:bodyDiv w:val="1"/>
      <w:marLeft w:val="0"/>
      <w:marRight w:val="0"/>
      <w:marTop w:val="0"/>
      <w:marBottom w:val="0"/>
      <w:divBdr>
        <w:top w:val="none" w:sz="0" w:space="0" w:color="auto"/>
        <w:left w:val="none" w:sz="0" w:space="0" w:color="auto"/>
        <w:bottom w:val="none" w:sz="0" w:space="0" w:color="auto"/>
        <w:right w:val="none" w:sz="0" w:space="0" w:color="auto"/>
      </w:divBdr>
    </w:div>
    <w:div w:id="1565137252">
      <w:bodyDiv w:val="1"/>
      <w:marLeft w:val="0"/>
      <w:marRight w:val="0"/>
      <w:marTop w:val="0"/>
      <w:marBottom w:val="0"/>
      <w:divBdr>
        <w:top w:val="none" w:sz="0" w:space="0" w:color="auto"/>
        <w:left w:val="none" w:sz="0" w:space="0" w:color="auto"/>
        <w:bottom w:val="none" w:sz="0" w:space="0" w:color="auto"/>
        <w:right w:val="none" w:sz="0" w:space="0" w:color="auto"/>
      </w:divBdr>
    </w:div>
    <w:div w:id="20633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suz.mosreg.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5A6EB-3F31-48EC-969C-204BCB4E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11102</Words>
  <Characters>63288</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Галеева Лада Владимировна</cp:lastModifiedBy>
  <cp:revision>4</cp:revision>
  <cp:lastPrinted>2019-01-24T11:42:00Z</cp:lastPrinted>
  <dcterms:created xsi:type="dcterms:W3CDTF">2021-05-25T08:46:00Z</dcterms:created>
  <dcterms:modified xsi:type="dcterms:W3CDTF">2021-05-27T09:01:00Z</dcterms:modified>
</cp:coreProperties>
</file>