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F1" w:rsidRDefault="008C2287">
      <w:pPr>
        <w:pStyle w:val="ad"/>
      </w:pPr>
      <w:bookmarkStart w:id="0" w:name="_GoBack"/>
      <w:bookmarkEnd w:id="0"/>
      <w:r>
        <w:t>Сведения об условиях государственного (муниципального) договора и графике исполнения его обязательств</w:t>
      </w:r>
    </w:p>
    <w:p w:rsidR="007C3BF1" w:rsidRDefault="008C2287">
      <w:pPr>
        <w:pStyle w:val="10"/>
      </w:pPr>
      <w:bookmarkStart w:id="1" w:name="Par688"/>
      <w:bookmarkEnd w:id="1"/>
      <w:r>
        <w:t>Предмет и стороны</w:t>
      </w:r>
      <w:bookmarkStart w:id="2" w:name="Par690"/>
      <w:bookmarkEnd w:id="2"/>
      <w:r w:rsidRPr="005A4720">
        <w:t xml:space="preserve"> </w:t>
      </w:r>
      <w:r>
        <w:t>договора</w:t>
      </w:r>
    </w:p>
    <w:p w:rsidR="007C3BF1" w:rsidRDefault="008C2287">
      <w:pPr>
        <w:pStyle w:val="2"/>
      </w:pPr>
      <w:r>
        <w:t>Сведения о договоре</w:t>
      </w:r>
    </w:p>
    <w:p w:rsidR="007C3BF1" w:rsidRDefault="00FC0CF3" w:rsidP="00A53046">
      <w:pPr>
        <w:tabs>
          <w:tab w:val="left" w:pos="10770"/>
        </w:tabs>
        <w:ind w:left="1418"/>
      </w:pPr>
      <w:r>
        <w:t>Реестровый номер позиции ПЗ (ЕАСУЗ):</w:t>
      </w:r>
      <w:r w:rsidRPr="005A4720">
        <w:t xml:space="preserve"> </w:t>
      </w:r>
      <w:r w:rsidR="000511FE">
        <w:t>092574-21</w:t>
      </w:r>
    </w:p>
    <w:p w:rsidR="007C3BF1" w:rsidRDefault="008C2287">
      <w:pPr>
        <w:ind w:left="1418"/>
      </w:pPr>
      <w:r>
        <w:rPr>
          <w:szCs w:val="28"/>
        </w:rPr>
        <w:t>Год планирования</w:t>
      </w:r>
      <w:r>
        <w:t>: 2021</w:t>
      </w:r>
    </w:p>
    <w:p w:rsidR="007C3BF1" w:rsidRDefault="008C2287">
      <w:pPr>
        <w:ind w:left="1418"/>
      </w:pPr>
      <w:r>
        <w:t>Предмет договора: Поставка товаров для офиса</w:t>
      </w:r>
    </w:p>
    <w:p w:rsidR="007C3BF1" w:rsidRDefault="008C2287">
      <w:pPr>
        <w:ind w:left="1418"/>
      </w:pPr>
      <w:r>
        <w:t>Цена договора, руб.: 294 764,49</w:t>
      </w:r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договора: </w:t>
      </w:r>
      <w:r w:rsidRPr="0093747D">
        <w:t>Нет</w:t>
      </w:r>
    </w:p>
    <w:p w:rsidR="007C3BF1" w:rsidRDefault="008C2287">
      <w:pPr>
        <w:ind w:left="1418"/>
      </w:pPr>
      <w:r>
        <w:t>Начало исполнения договора:</w:t>
      </w:r>
      <w:r w:rsidRPr="005A4720">
        <w:t xml:space="preserve"> </w:t>
      </w:r>
    </w:p>
    <w:p w:rsidR="007C3BF1" w:rsidRDefault="008C2287">
      <w:pPr>
        <w:ind w:left="1418"/>
      </w:pPr>
      <w:r>
        <w:t>Конец исполнения договора:</w:t>
      </w:r>
      <w:r w:rsidRPr="005A4720">
        <w:t xml:space="preserve"> </w:t>
      </w:r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93747D">
        <w:t xml:space="preserve"> </w:t>
      </w:r>
      <w:r>
        <w:t>организации: Акционерное Общество "</w:t>
      </w:r>
      <w:proofErr w:type="spellStart"/>
      <w:r>
        <w:t>Жилсервис</w:t>
      </w:r>
      <w:proofErr w:type="spellEnd"/>
      <w:r>
        <w:t>-Посад"</w:t>
      </w:r>
    </w:p>
    <w:p w:rsidR="007C3BF1" w:rsidRDefault="008C2287">
      <w:pPr>
        <w:ind w:left="1418"/>
      </w:pPr>
      <w:r>
        <w:t>ИНН: 5035038357</w:t>
      </w:r>
    </w:p>
    <w:p w:rsidR="007C3BF1" w:rsidRDefault="008C2287">
      <w:pPr>
        <w:ind w:left="1418"/>
      </w:pPr>
      <w:r>
        <w:t xml:space="preserve">КПП: </w:t>
      </w:r>
      <w:r w:rsidRPr="0093747D">
        <w:t>503501001</w:t>
      </w:r>
    </w:p>
    <w:p w:rsidR="007C3BF1" w:rsidRDefault="008C2287">
      <w:pPr>
        <w:ind w:left="1418"/>
      </w:pPr>
      <w:r>
        <w:t>Место нахождения:</w:t>
      </w:r>
      <w:r w:rsidRPr="0093747D">
        <w:t xml:space="preserve"> 142500, Московская область,г</w:t>
      </w:r>
      <w:proofErr w:type="gramStart"/>
      <w:r w:rsidRPr="0093747D">
        <w:t>.П</w:t>
      </w:r>
      <w:proofErr w:type="gramEnd"/>
      <w:r w:rsidRPr="0093747D">
        <w:t>авловский Посад,ул.Кирова,д.56/1</w:t>
      </w:r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r>
        <w:t xml:space="preserve">142500, Московская </w:t>
      </w:r>
      <w:proofErr w:type="spellStart"/>
      <w:r>
        <w:t>область,г</w:t>
      </w:r>
      <w:proofErr w:type="gramStart"/>
      <w:r>
        <w:t>.П</w:t>
      </w:r>
      <w:proofErr w:type="gramEnd"/>
      <w:r>
        <w:t>авловский</w:t>
      </w:r>
      <w:proofErr w:type="spellEnd"/>
      <w:r>
        <w:t xml:space="preserve"> Посад,ул.Кирова,д.56/1</w:t>
      </w:r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________________</w:t>
      </w:r>
    </w:p>
    <w:p w:rsidR="007C3BF1" w:rsidRDefault="008C2287">
      <w:pPr>
        <w:ind w:left="1418"/>
      </w:pPr>
      <w:r>
        <w:t>ИНН: ________________</w:t>
      </w:r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>: ________________</w:t>
      </w:r>
    </w:p>
    <w:p w:rsidR="007C3BF1" w:rsidRDefault="008C2287">
      <w:pPr>
        <w:ind w:left="1418"/>
        <w:rPr>
          <w:lang w:val="en-US"/>
        </w:rPr>
      </w:pPr>
      <w:r>
        <w:lastRenderedPageBreak/>
        <w:t>Место нахождения</w:t>
      </w:r>
      <w:r>
        <w:rPr>
          <w:lang w:val="en-US"/>
        </w:rPr>
        <w:t>: ________________</w:t>
      </w:r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>: ________________</w:t>
      </w:r>
    </w:p>
    <w:p w:rsidR="007C3BF1" w:rsidRDefault="008C2287">
      <w:pPr>
        <w:pStyle w:val="2"/>
      </w:pPr>
      <w:r>
        <w:t>Сведения о других участниках исполнения договора</w:t>
      </w: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C31F77">
        <w:trPr>
          <w:cantSplit/>
          <w:tblHeader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rPr>
                <w:rStyle w:val="1a"/>
              </w:rPr>
              <w:t>КОЗ / ОКПД 2</w:t>
            </w: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01.03.02.04.05.01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proofErr w:type="spellStart"/>
            <w:r>
              <w:t>Антистеплер</w:t>
            </w:r>
            <w:proofErr w:type="spellEnd"/>
            <w:r>
              <w:t xml:space="preserve"> для скоб №10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01.21.01.20.01</w:t>
            </w:r>
            <w:r>
              <w:rPr>
                <w:b/>
              </w:rPr>
              <w:t xml:space="preserve"> / </w:t>
            </w:r>
            <w:r>
              <w:t>21.20.24.170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Аптечка автомобильная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01.21.01.20.09</w:t>
            </w:r>
            <w:r>
              <w:rPr>
                <w:b/>
              </w:rPr>
              <w:t xml:space="preserve"> / </w:t>
            </w:r>
            <w:r>
              <w:t>21.20.24.170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Аптечка производственная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01.03.05.02.03.02</w:t>
            </w:r>
            <w:r>
              <w:rPr>
                <w:b/>
              </w:rPr>
              <w:t xml:space="preserve"> / </w:t>
            </w:r>
            <w:r>
              <w:t>17.23.13.191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Блок-кубик в боксах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01.03.05.02.03.01</w:t>
            </w:r>
            <w:r>
              <w:rPr>
                <w:b/>
              </w:rPr>
              <w:t xml:space="preserve"> / </w:t>
            </w:r>
            <w:r>
              <w:t>17.23.13.199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Блоки для записей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8,00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01.03.05.01.01.06.02</w:t>
            </w:r>
            <w:r>
              <w:rPr>
                <w:b/>
              </w:rPr>
              <w:t xml:space="preserve"> / </w:t>
            </w:r>
            <w:r>
              <w:t>17.12.14.119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Бумага класса</w:t>
            </w:r>
            <w:proofErr w:type="gramStart"/>
            <w:r>
              <w:t xml:space="preserve"> С</w:t>
            </w:r>
            <w:proofErr w:type="gramEnd"/>
            <w:r>
              <w:t xml:space="preserve"> формата А4 для офисной техники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Пачка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01.03.05.01.03.02</w:t>
            </w:r>
            <w:r>
              <w:rPr>
                <w:b/>
              </w:rPr>
              <w:t xml:space="preserve"> / </w:t>
            </w:r>
            <w:r>
              <w:t>17.23.14.110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Бумага цветная формата А</w:t>
            </w:r>
            <w:proofErr w:type="gramStart"/>
            <w:r>
              <w:t>4</w:t>
            </w:r>
            <w:proofErr w:type="gramEnd"/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Пачка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01.03.02.11.10</w:t>
            </w:r>
            <w:r>
              <w:rPr>
                <w:b/>
              </w:rPr>
              <w:t xml:space="preserve"> / </w:t>
            </w:r>
            <w:r>
              <w:t>32.99.16.120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proofErr w:type="spellStart"/>
            <w:r>
              <w:t>Датеры</w:t>
            </w:r>
            <w:proofErr w:type="spellEnd"/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01.03.02.03.05</w:t>
            </w:r>
            <w:r>
              <w:rPr>
                <w:b/>
              </w:rPr>
              <w:t xml:space="preserve"> / </w:t>
            </w:r>
            <w:r>
              <w:t>25.99.23.000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Зажим для бумаг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01.03.02.03.05</w:t>
            </w:r>
            <w:r>
              <w:rPr>
                <w:b/>
              </w:rPr>
              <w:t xml:space="preserve"> / </w:t>
            </w:r>
            <w:r>
              <w:t>25.99.23.000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Зажим для бумаг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7,00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01.03.02.03.05</w:t>
            </w:r>
            <w:r>
              <w:rPr>
                <w:b/>
              </w:rPr>
              <w:t xml:space="preserve"> / </w:t>
            </w:r>
            <w:r>
              <w:t>25.99.23.000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Зажим для бумаг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01.01.04.12.04</w:t>
            </w:r>
            <w:r>
              <w:rPr>
                <w:b/>
              </w:rPr>
              <w:t xml:space="preserve"> / </w:t>
            </w:r>
            <w:r>
              <w:t>28.23.12.110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Калькулятор настольный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01.01.04.12.04</w:t>
            </w:r>
            <w:r>
              <w:rPr>
                <w:b/>
              </w:rPr>
              <w:t xml:space="preserve"> / </w:t>
            </w:r>
            <w:r>
              <w:t>28.23.12.110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Калькулятор настольный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01.03.02.10.01</w:t>
            </w:r>
            <w:r>
              <w:rPr>
                <w:b/>
              </w:rPr>
              <w:t xml:space="preserve"> / </w:t>
            </w:r>
            <w:r>
              <w:t>22.29.21.000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Канцелярская клейкая лента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9,00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01.03.02.10.01</w:t>
            </w:r>
            <w:r>
              <w:rPr>
                <w:b/>
              </w:rPr>
              <w:t xml:space="preserve"> / </w:t>
            </w:r>
            <w:r>
              <w:t>22.29.21.000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Канцелярская клейкая лента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7,00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01.03.01.02.02</w:t>
            </w:r>
            <w:r>
              <w:rPr>
                <w:b/>
              </w:rPr>
              <w:t xml:space="preserve"> / </w:t>
            </w:r>
            <w:r>
              <w:t>32.99.15.110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Карандаш </w:t>
            </w:r>
            <w:proofErr w:type="spellStart"/>
            <w:r>
              <w:t>чернографитовый</w:t>
            </w:r>
            <w:proofErr w:type="spellEnd"/>
            <w:r>
              <w:t xml:space="preserve"> с ластиком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01.03.05.02.02.02</w:t>
            </w:r>
            <w:r>
              <w:rPr>
                <w:b/>
              </w:rPr>
              <w:t xml:space="preserve"> / </w:t>
            </w:r>
            <w:r>
              <w:t>17.23.13.199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Клейкие закладки бумажные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01.03.05.02.02.02</w:t>
            </w:r>
            <w:r>
              <w:rPr>
                <w:b/>
              </w:rPr>
              <w:t xml:space="preserve"> / </w:t>
            </w:r>
            <w:r>
              <w:t>17.23.13.199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Клейкие закладки бумажные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01.03.02.17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Клейкие закладки пластиковые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9,00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01.03.02.07.03</w:t>
            </w:r>
            <w:r>
              <w:rPr>
                <w:b/>
              </w:rPr>
              <w:t xml:space="preserve"> / </w:t>
            </w:r>
            <w:r>
              <w:t>20.52.10.190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Клеящий карандаш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01.03.05.03.02.12</w:t>
            </w:r>
            <w:r>
              <w:rPr>
                <w:b/>
              </w:rPr>
              <w:t xml:space="preserve"> / </w:t>
            </w:r>
            <w:r>
              <w:t>17.23.12.110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Конверт Е65 (110х220мм) клеевое нанесение типа </w:t>
            </w:r>
            <w:proofErr w:type="spellStart"/>
            <w:r>
              <w:t>стрип</w:t>
            </w:r>
            <w:proofErr w:type="spellEnd"/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01.03.05.03.02.09</w:t>
            </w:r>
            <w:r>
              <w:rPr>
                <w:b/>
              </w:rPr>
              <w:t xml:space="preserve"> / </w:t>
            </w:r>
            <w:r>
              <w:t>17.23.12.110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Конверт С5 (162х229мм) клеевое нанесение типа </w:t>
            </w:r>
            <w:proofErr w:type="spellStart"/>
            <w:r>
              <w:t>стрип</w:t>
            </w:r>
            <w:proofErr w:type="spellEnd"/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01.03.02.11.07.03</w:t>
            </w:r>
            <w:r>
              <w:rPr>
                <w:b/>
              </w:rPr>
              <w:t xml:space="preserve"> / </w:t>
            </w:r>
            <w:r>
              <w:t>20.59.30.190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Краска штемпельная синяя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01.03.01.05.01</w:t>
            </w:r>
            <w:r>
              <w:rPr>
                <w:b/>
              </w:rPr>
              <w:t xml:space="preserve"> / </w:t>
            </w:r>
            <w:r>
              <w:t>22.19.73.120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Ластик из винила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13,00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01.03.01.03.02</w:t>
            </w:r>
            <w:r>
              <w:rPr>
                <w:b/>
              </w:rPr>
              <w:t xml:space="preserve"> / </w:t>
            </w:r>
            <w:r>
              <w:t>32.99.12.120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Маркер перманентный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01.03.01.03.02</w:t>
            </w:r>
            <w:r>
              <w:rPr>
                <w:b/>
              </w:rPr>
              <w:t xml:space="preserve"> / </w:t>
            </w:r>
            <w:r>
              <w:t>32.99.12.120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Маркер перманентный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01.03.02.09.03</w:t>
            </w:r>
            <w:r>
              <w:rPr>
                <w:b/>
              </w:rPr>
              <w:t xml:space="preserve"> / </w:t>
            </w:r>
            <w:r>
              <w:t>25.71.11.120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Ножницы канцелярские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01.03.03.01.03</w:t>
            </w:r>
            <w:r>
              <w:rPr>
                <w:b/>
              </w:rPr>
              <w:t xml:space="preserve"> / </w:t>
            </w:r>
            <w:r>
              <w:t>17.23.13.193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Папка-регистратор с арочным механизмом с шириной корешка 80 мм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01.03.03.01.03</w:t>
            </w:r>
            <w:r>
              <w:rPr>
                <w:b/>
              </w:rPr>
              <w:t xml:space="preserve"> / </w:t>
            </w:r>
            <w:r>
              <w:t>17.23.13.193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Папка-регистратор с арочным механизмом с шириной корешка 80 мм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01.03.03.01.03</w:t>
            </w:r>
            <w:r>
              <w:rPr>
                <w:b/>
              </w:rPr>
              <w:t xml:space="preserve"> / </w:t>
            </w:r>
            <w:r>
              <w:t>17.23.13.193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Папка-регистратор с арочным механизмом с шириной корешка 80 мм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01.03.03.09.01.01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Папка-уголок формата А</w:t>
            </w:r>
            <w:proofErr w:type="gramStart"/>
            <w:r>
              <w:t>4</w:t>
            </w:r>
            <w:proofErr w:type="gramEnd"/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01.03.03.09.01.01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Папка-уголок формата А</w:t>
            </w:r>
            <w:proofErr w:type="gramStart"/>
            <w:r>
              <w:t>4</w:t>
            </w:r>
            <w:proofErr w:type="gramEnd"/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01.03.03.09.01.01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Папка-уголок формата А</w:t>
            </w:r>
            <w:proofErr w:type="gramStart"/>
            <w:r>
              <w:t>4</w:t>
            </w:r>
            <w:proofErr w:type="gramEnd"/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01.03.03.09.01.01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Папка-уголок формата А</w:t>
            </w:r>
            <w:proofErr w:type="gramStart"/>
            <w:r>
              <w:t>4</w:t>
            </w:r>
            <w:proofErr w:type="gramEnd"/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01.03.02.14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Подушка для смачивания пальцев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01.03.02.14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Подушка для смачивания пальцев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01.71.03.06.01.04.04.01.02</w:t>
            </w:r>
            <w:r>
              <w:rPr>
                <w:b/>
              </w:rPr>
              <w:t xml:space="preserve"> / </w:t>
            </w:r>
            <w:r>
              <w:t>32.99.16.140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Подушка штемпельная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01.71.03.06.01.04.04.01.02</w:t>
            </w:r>
            <w:r>
              <w:rPr>
                <w:b/>
              </w:rPr>
              <w:t xml:space="preserve"> / </w:t>
            </w:r>
            <w:r>
              <w:t>32.99.16.140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Подушка штемпельная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01.71.03.06.01.04.04.01.02</w:t>
            </w:r>
            <w:r>
              <w:rPr>
                <w:b/>
              </w:rPr>
              <w:t xml:space="preserve"> / </w:t>
            </w:r>
            <w:r>
              <w:t>32.99.16.140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Подушка штемпельная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01.03.01.01.02.02</w:t>
            </w:r>
            <w:r>
              <w:rPr>
                <w:b/>
              </w:rPr>
              <w:t xml:space="preserve"> / </w:t>
            </w:r>
            <w:r>
              <w:t>32.99.12.110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Ручка </w:t>
            </w:r>
            <w:proofErr w:type="spellStart"/>
            <w:r>
              <w:t>гелевая</w:t>
            </w:r>
            <w:proofErr w:type="spellEnd"/>
            <w:r>
              <w:t xml:space="preserve"> неавтоматическая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01.03.01.01.01.01</w:t>
            </w:r>
            <w:r>
              <w:rPr>
                <w:b/>
              </w:rPr>
              <w:t xml:space="preserve"> / </w:t>
            </w:r>
            <w:r>
              <w:t>32.99.12.110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Ручка шариковая неавтоматическая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53,00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01.10.01.32.01</w:t>
            </w:r>
            <w:r>
              <w:rPr>
                <w:b/>
              </w:rPr>
              <w:t xml:space="preserve"> / </w:t>
            </w:r>
            <w:r>
              <w:t>20.41.32.119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Салфетки для монитора в тубе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01.03.02.04.06.17.01</w:t>
            </w:r>
            <w:r>
              <w:rPr>
                <w:b/>
              </w:rPr>
              <w:t xml:space="preserve"> / </w:t>
            </w:r>
            <w:r>
              <w:t>25.99.23.000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Скобы для </w:t>
            </w:r>
            <w:proofErr w:type="spellStart"/>
            <w:r>
              <w:t>степлера</w:t>
            </w:r>
            <w:proofErr w:type="spellEnd"/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01.03.02.04.06.17.01</w:t>
            </w:r>
            <w:r>
              <w:rPr>
                <w:b/>
              </w:rPr>
              <w:t xml:space="preserve"> / </w:t>
            </w:r>
            <w:r>
              <w:t>25.99.23.000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Скобы для </w:t>
            </w:r>
            <w:proofErr w:type="spellStart"/>
            <w:r>
              <w:t>степлера</w:t>
            </w:r>
            <w:proofErr w:type="spellEnd"/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01.03.03.03.02</w:t>
            </w:r>
            <w:r>
              <w:rPr>
                <w:b/>
              </w:rPr>
              <w:t xml:space="preserve"> / </w:t>
            </w:r>
            <w:r>
              <w:t>17.23.13.193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Скоросшиватели картонные формата А</w:t>
            </w:r>
            <w:proofErr w:type="gramStart"/>
            <w:r>
              <w:t>4</w:t>
            </w:r>
            <w:proofErr w:type="gramEnd"/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400,00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01.03.03.03.02</w:t>
            </w:r>
            <w:r>
              <w:rPr>
                <w:b/>
              </w:rPr>
              <w:t xml:space="preserve"> / </w:t>
            </w:r>
            <w:r>
              <w:t>17.23.13.193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Скоросшиватели картонные формата А</w:t>
            </w:r>
            <w:proofErr w:type="gramStart"/>
            <w:r>
              <w:t>4</w:t>
            </w:r>
            <w:proofErr w:type="gramEnd"/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20,00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01.03.03.03.01.04.01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Скоросшиватель пластиковый формата А</w:t>
            </w:r>
            <w:proofErr w:type="gramStart"/>
            <w:r>
              <w:t>4</w:t>
            </w:r>
            <w:proofErr w:type="gramEnd"/>
            <w:r>
              <w:t xml:space="preserve"> (Упаковка)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01.03.03.03.01.04.01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Скоросшиватель пластиковый формата А</w:t>
            </w:r>
            <w:proofErr w:type="gramStart"/>
            <w:r>
              <w:t>4</w:t>
            </w:r>
            <w:proofErr w:type="gramEnd"/>
            <w:r>
              <w:t xml:space="preserve"> (Упаковка)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01.03.02.03.01.03</w:t>
            </w:r>
            <w:r>
              <w:rPr>
                <w:b/>
              </w:rPr>
              <w:t xml:space="preserve"> / </w:t>
            </w:r>
            <w:r>
              <w:t>25.99.23.000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proofErr w:type="gramStart"/>
            <w:r>
              <w:t>Скрепка-овальная</w:t>
            </w:r>
            <w:proofErr w:type="gramEnd"/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01.03.02.03.01.03</w:t>
            </w:r>
            <w:r>
              <w:rPr>
                <w:b/>
              </w:rPr>
              <w:t xml:space="preserve"> / </w:t>
            </w:r>
            <w:r>
              <w:t>25.99.23.000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proofErr w:type="gramStart"/>
            <w:r>
              <w:t>Скрепка-овальная</w:t>
            </w:r>
            <w:proofErr w:type="gramEnd"/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01.03.02.08.01</w:t>
            </w:r>
            <w:r>
              <w:rPr>
                <w:b/>
              </w:rPr>
              <w:t xml:space="preserve"> / </w:t>
            </w:r>
            <w:r>
              <w:t>20.59.59.900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proofErr w:type="gramStart"/>
            <w:r>
              <w:t>Средство</w:t>
            </w:r>
            <w:proofErr w:type="gramEnd"/>
            <w:r>
              <w:t xml:space="preserve"> корректирующее канцелярское (Жидкость)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01.03.02.08.01</w:t>
            </w:r>
            <w:r>
              <w:rPr>
                <w:b/>
              </w:rPr>
              <w:t xml:space="preserve"> / </w:t>
            </w:r>
            <w:r>
              <w:t>20.59.59.900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proofErr w:type="gramStart"/>
            <w:r>
              <w:t>Средство</w:t>
            </w:r>
            <w:proofErr w:type="gramEnd"/>
            <w:r>
              <w:t xml:space="preserve"> корректирующее канцелярское (Жидкость)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01.03.02.04.01.06</w:t>
            </w:r>
            <w:r>
              <w:rPr>
                <w:b/>
              </w:rPr>
              <w:t xml:space="preserve"> / </w:t>
            </w:r>
            <w:r>
              <w:t>25.99.22.130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proofErr w:type="spellStart"/>
            <w:r>
              <w:t>Степлер</w:t>
            </w:r>
            <w:proofErr w:type="spellEnd"/>
            <w:r>
              <w:t xml:space="preserve"> для бумаг до 10 листов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01.03.02.04.01.02</w:t>
            </w:r>
            <w:r>
              <w:rPr>
                <w:b/>
              </w:rPr>
              <w:t xml:space="preserve"> / </w:t>
            </w:r>
            <w:r>
              <w:t>25.99.22.130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proofErr w:type="spellStart"/>
            <w:r>
              <w:t>Степлер</w:t>
            </w:r>
            <w:proofErr w:type="spellEnd"/>
            <w:r>
              <w:t xml:space="preserve"> для бумаг до 25 листов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01.03.01.04.01</w:t>
            </w:r>
            <w:r>
              <w:rPr>
                <w:b/>
              </w:rPr>
              <w:t xml:space="preserve"> / </w:t>
            </w:r>
            <w:r>
              <w:t>32.99.14.130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Стержень для шариковых ручек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104,00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01.03.01.03.07</w:t>
            </w:r>
            <w:r>
              <w:rPr>
                <w:b/>
              </w:rPr>
              <w:t xml:space="preserve"> / </w:t>
            </w:r>
            <w:r>
              <w:t>32.99.12.120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proofErr w:type="spellStart"/>
            <w:r>
              <w:t>Текстовыделитель</w:t>
            </w:r>
            <w:proofErr w:type="spellEnd"/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6,00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01.03.01.03.07</w:t>
            </w:r>
            <w:r>
              <w:rPr>
                <w:b/>
              </w:rPr>
              <w:t xml:space="preserve"> / </w:t>
            </w:r>
            <w:r>
              <w:t>32.99.12.120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proofErr w:type="spellStart"/>
            <w:r>
              <w:t>Текстовыделитель</w:t>
            </w:r>
            <w:proofErr w:type="spellEnd"/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4,00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01.03.03.02.01.05</w:t>
            </w:r>
            <w:r>
              <w:rPr>
                <w:b/>
              </w:rPr>
              <w:t xml:space="preserve"> / </w:t>
            </w:r>
            <w:r>
              <w:t>22.29.25.000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Файл-вкладыш формата А</w:t>
            </w:r>
            <w:proofErr w:type="gramStart"/>
            <w:r>
              <w:t>4</w:t>
            </w:r>
            <w:proofErr w:type="gramEnd"/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15,00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Упаковка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C31F77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01.03.02.11.02</w:t>
            </w:r>
            <w:r>
              <w:rPr>
                <w:b/>
              </w:rPr>
              <w:t xml:space="preserve"> / </w:t>
            </w:r>
            <w:r>
              <w:t>32.99.16.120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Штамп </w:t>
            </w:r>
            <w:proofErr w:type="spellStart"/>
            <w:r>
              <w:t>самонаборный</w:t>
            </w:r>
            <w:proofErr w:type="spellEnd"/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p w:rsidR="007C3BF1" w:rsidRDefault="008C2287">
      <w:pPr>
        <w:pStyle w:val="aff1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7C3BF1"/>
    <w:p w:rsidR="007C3BF1" w:rsidRDefault="008C2287">
      <w:pPr>
        <w:pStyle w:val="10"/>
      </w:pPr>
      <w:bookmarkStart w:id="3" w:name="Par692"/>
      <w:bookmarkEnd w:id="3"/>
      <w:r>
        <w:t>Условия и особенности заключаемого договора</w:t>
      </w:r>
    </w:p>
    <w:p w:rsidR="007C3BF1" w:rsidRDefault="007C3BF1" w:rsidP="00BC737F">
      <w:pPr>
        <w:pStyle w:val="aff3"/>
      </w:pPr>
      <w:bookmarkStart w:id="4" w:name="Par697"/>
      <w:bookmarkEnd w:id="4"/>
    </w:p>
    <w:p w:rsidR="00372083" w:rsidRDefault="00372083" w:rsidP="00BC737F">
      <w:pPr>
        <w:pStyle w:val="aff3"/>
      </w:pP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10"/>
      </w:pPr>
      <w:r>
        <w:t>Обязательства сторон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126"/>
        <w:gridCol w:w="2836"/>
        <w:gridCol w:w="1984"/>
        <w:gridCol w:w="1860"/>
        <w:gridCol w:w="1839"/>
        <w:gridCol w:w="1804"/>
        <w:gridCol w:w="1801"/>
      </w:tblGrid>
      <w:tr w:rsidR="00C31F77">
        <w:tc>
          <w:tcPr>
            <w:tcW w:w="181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959" w:type="pct"/>
          </w:tcPr>
          <w:p w:rsidR="007C3BF1" w:rsidRDefault="008C2287">
            <w:pPr>
              <w:pStyle w:val="19"/>
            </w:pPr>
            <w:r>
              <w:t>Объекты закупки</w:t>
            </w:r>
          </w:p>
        </w:tc>
        <w:tc>
          <w:tcPr>
            <w:tcW w:w="67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начала исполнения обязательства, не позднее</w:t>
            </w:r>
          </w:p>
        </w:tc>
        <w:tc>
          <w:tcPr>
            <w:tcW w:w="629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окончания исполнения обязательства, не позднее</w:t>
            </w:r>
          </w:p>
        </w:tc>
        <w:tc>
          <w:tcPr>
            <w:tcW w:w="622" w:type="pct"/>
            <w:shd w:val="clear" w:color="auto" w:fill="auto"/>
          </w:tcPr>
          <w:p w:rsidR="007C3BF1" w:rsidRDefault="008C2287">
            <w:pPr>
              <w:pStyle w:val="19"/>
            </w:pPr>
            <w:r>
              <w:t xml:space="preserve">Условия </w:t>
            </w:r>
            <w:proofErr w:type="spellStart"/>
            <w:proofErr w:type="gramStart"/>
            <w:r>
              <w:t>предоставле</w:t>
            </w:r>
            <w:proofErr w:type="spellEnd"/>
            <w:r>
              <w:rPr>
                <w:lang w:val="en-US"/>
              </w:rPr>
              <w:t>-</w:t>
            </w:r>
            <w:proofErr w:type="spellStart"/>
            <w:r>
              <w:t>ния</w:t>
            </w:r>
            <w:proofErr w:type="spellEnd"/>
            <w:proofErr w:type="gramEnd"/>
            <w:r>
              <w:t xml:space="preserve"> результатов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proofErr w:type="gramStart"/>
            <w:r>
              <w:t>Ответствен</w:t>
            </w:r>
            <w:r>
              <w:rPr>
                <w:lang w:val="en-US"/>
              </w:rPr>
              <w:t>-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сторона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t>Получатель (потребитель)</w:t>
            </w:r>
          </w:p>
        </w:tc>
      </w:tr>
      <w:tr w:rsidR="00C31F77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товаров для офиса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ОКПД 2: 25.24.27.190, </w:t>
            </w:r>
            <w:r>
              <w:t>наименование</w:t>
            </w:r>
            <w:r w:rsidRPr="000B5400">
              <w:t xml:space="preserve">:  </w:t>
            </w:r>
            <w:proofErr w:type="spellStart"/>
            <w:r w:rsidRPr="000B5400">
              <w:t>Антистеплер</w:t>
            </w:r>
            <w:proofErr w:type="spellEnd"/>
            <w:r w:rsidRPr="000B5400">
              <w:t xml:space="preserve"> для скоб №10,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24.42.24.170, </w:t>
            </w:r>
            <w:r>
              <w:t>наименование</w:t>
            </w:r>
            <w:r w:rsidRPr="000B5400">
              <w:t xml:space="preserve">:  Аптечка автомобильная,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24.42.24.170, </w:t>
            </w:r>
            <w:r>
              <w:lastRenderedPageBreak/>
              <w:t>наименование</w:t>
            </w:r>
            <w:r w:rsidRPr="000B5400">
              <w:t xml:space="preserve">:  Аптечка производственная,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Блоки для записей,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8,00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22.22.20.120, </w:t>
            </w:r>
            <w:r>
              <w:t>наименование</w:t>
            </w:r>
            <w:r w:rsidRPr="000B5400">
              <w:t xml:space="preserve">:  Блок-кубик в боксах,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>:  Бумага класса</w:t>
            </w:r>
            <w:proofErr w:type="gramStart"/>
            <w:r w:rsidRPr="000B5400">
              <w:t xml:space="preserve"> С</w:t>
            </w:r>
            <w:proofErr w:type="gramEnd"/>
            <w:r w:rsidRPr="000B5400">
              <w:t xml:space="preserve"> формата А4 для офисной техники,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500,00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Пачка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21.23.13.110, </w:t>
            </w:r>
            <w:r>
              <w:t>наименование</w:t>
            </w:r>
            <w:r w:rsidRPr="000B5400">
              <w:t>:  Бумага цветная формата А</w:t>
            </w:r>
            <w:proofErr w:type="gramStart"/>
            <w:r w:rsidRPr="000B5400">
              <w:t>4</w:t>
            </w:r>
            <w:proofErr w:type="gramEnd"/>
            <w:r w:rsidRPr="000B5400">
              <w:t xml:space="preserve">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60,00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Пачка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36.63.25.129, </w:t>
            </w:r>
            <w:r>
              <w:t>наименование</w:t>
            </w:r>
            <w:r w:rsidRPr="000B5400">
              <w:t xml:space="preserve">:  </w:t>
            </w:r>
            <w:proofErr w:type="spellStart"/>
            <w:r w:rsidRPr="000B5400">
              <w:t>Датеры</w:t>
            </w:r>
            <w:proofErr w:type="spellEnd"/>
            <w:r w:rsidRPr="000B5400">
              <w:t xml:space="preserve">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lastRenderedPageBreak/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Зажим для бумаг,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7,00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Зажим для бумаг,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6,00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Зажим для бумаг,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30.01.13.110, </w:t>
            </w:r>
            <w:r>
              <w:t>наименование</w:t>
            </w:r>
            <w:r w:rsidRPr="000B5400">
              <w:t xml:space="preserve">:  Калькулятор настольный,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30.01.13.110, </w:t>
            </w:r>
            <w:r>
              <w:t>наименование</w:t>
            </w:r>
            <w:r w:rsidRPr="000B5400">
              <w:t xml:space="preserve">:  Калькулятор настольный,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Канцелярская клейкая лента,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7,00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lastRenderedPageBreak/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Канцелярская клейкая лента,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9,00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36.63.24.111, </w:t>
            </w:r>
            <w:r>
              <w:t>наименование</w:t>
            </w:r>
            <w:r w:rsidRPr="000B5400">
              <w:t xml:space="preserve">:  Карандаш </w:t>
            </w:r>
            <w:proofErr w:type="spellStart"/>
            <w:r w:rsidRPr="000B5400">
              <w:t>чернографитовый</w:t>
            </w:r>
            <w:proofErr w:type="spellEnd"/>
            <w:r w:rsidRPr="000B5400">
              <w:t xml:space="preserve"> с ластиком,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Клейкие закладки бумажные,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Клейкие закладки бумажные,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Клейкие закладки пластиковые,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9,00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24.62.10.229, </w:t>
            </w:r>
            <w:r>
              <w:t>наименование</w:t>
            </w:r>
            <w:r w:rsidRPr="000B5400">
              <w:t xml:space="preserve">:  Клеящий </w:t>
            </w:r>
            <w:r w:rsidRPr="000B5400">
              <w:lastRenderedPageBreak/>
              <w:t xml:space="preserve">карандаш,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21.23.12.312, </w:t>
            </w:r>
            <w:r>
              <w:t>наименование</w:t>
            </w:r>
            <w:r w:rsidRPr="000B5400">
              <w:t xml:space="preserve">:  Конверт Е65 (110х220мм) клеевое нанесение типа </w:t>
            </w:r>
            <w:proofErr w:type="spellStart"/>
            <w:r w:rsidRPr="000B5400">
              <w:t>стрип</w:t>
            </w:r>
            <w:proofErr w:type="spellEnd"/>
            <w:r w:rsidRPr="000B5400">
              <w:t xml:space="preserve">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21.23.12.312, </w:t>
            </w:r>
            <w:r>
              <w:t>наименование</w:t>
            </w:r>
            <w:r w:rsidRPr="000B5400">
              <w:t xml:space="preserve">:  Конверт С5 (162х229мм) клеевое нанесение типа </w:t>
            </w:r>
            <w:proofErr w:type="spellStart"/>
            <w:r w:rsidRPr="000B5400">
              <w:t>стрип</w:t>
            </w:r>
            <w:proofErr w:type="spellEnd"/>
            <w:r w:rsidRPr="000B5400">
              <w:t xml:space="preserve">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24.66.20.120, </w:t>
            </w:r>
            <w:r>
              <w:t>наименование</w:t>
            </w:r>
            <w:r w:rsidRPr="000B5400">
              <w:t xml:space="preserve">:  Краска штемпельная синяя,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4,00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Ластик из винила,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13,00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36.63.21.129, </w:t>
            </w:r>
            <w:r>
              <w:t>наименование</w:t>
            </w:r>
            <w:r w:rsidRPr="000B5400">
              <w:t xml:space="preserve">:  Маркер перманентный, </w:t>
            </w:r>
            <w:r w:rsidR="005A4720">
              <w:lastRenderedPageBreak/>
              <w:t>количество</w:t>
            </w:r>
            <w:r w:rsidR="005A4720" w:rsidRPr="000B5400">
              <w:t>:</w:t>
            </w:r>
            <w:r w:rsidRPr="000B5400">
              <w:t xml:space="preserve"> 3,00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36.63.21.129, </w:t>
            </w:r>
            <w:r>
              <w:t>наименование</w:t>
            </w:r>
            <w:r w:rsidRPr="000B5400">
              <w:t xml:space="preserve">:  Маркер перманентный,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Ножницы канцелярские,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22.22.20.143, </w:t>
            </w:r>
            <w:r>
              <w:t>наименование</w:t>
            </w:r>
            <w:r w:rsidRPr="000B5400">
              <w:t xml:space="preserve">:  Папка-регистратор с арочным механизмом с шириной корешка 80 мм,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22.22.20.143, </w:t>
            </w:r>
            <w:r>
              <w:t>наименование</w:t>
            </w:r>
            <w:r w:rsidRPr="000B5400">
              <w:t xml:space="preserve">:  Папка-регистратор с арочным механизмом с шириной корешка 80 мм,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4,00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lastRenderedPageBreak/>
              <w:t xml:space="preserve">ОКПД 2: 22.22.20.143, </w:t>
            </w:r>
            <w:r>
              <w:t>наименование</w:t>
            </w:r>
            <w:r w:rsidRPr="000B5400">
              <w:t xml:space="preserve">:  Папка-регистратор с арочным механизмом с шириной корешка 80 мм,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25.24.27.170, </w:t>
            </w:r>
            <w:r>
              <w:t>наименование</w:t>
            </w:r>
            <w:r w:rsidRPr="000B5400">
              <w:t>:  Папка-уголок формата А</w:t>
            </w:r>
            <w:proofErr w:type="gramStart"/>
            <w:r w:rsidRPr="000B5400">
              <w:t>4</w:t>
            </w:r>
            <w:proofErr w:type="gramEnd"/>
            <w:r w:rsidRPr="000B5400">
              <w:t xml:space="preserve">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25.24.27.170, </w:t>
            </w:r>
            <w:r>
              <w:t>наименование</w:t>
            </w:r>
            <w:r w:rsidRPr="000B5400">
              <w:t>:  Папка-уголок формата А</w:t>
            </w:r>
            <w:proofErr w:type="gramStart"/>
            <w:r w:rsidRPr="000B5400">
              <w:t>4</w:t>
            </w:r>
            <w:proofErr w:type="gramEnd"/>
            <w:r w:rsidRPr="000B5400">
              <w:t xml:space="preserve">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25.24.27.170, </w:t>
            </w:r>
            <w:r>
              <w:t>наименование</w:t>
            </w:r>
            <w:r w:rsidRPr="000B5400">
              <w:t>:  Папка-уголок формата А</w:t>
            </w:r>
            <w:proofErr w:type="gramStart"/>
            <w:r w:rsidRPr="000B5400">
              <w:t>4</w:t>
            </w:r>
            <w:proofErr w:type="gramEnd"/>
            <w:r w:rsidRPr="000B5400">
              <w:t xml:space="preserve">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25.24.27.170, </w:t>
            </w:r>
            <w:r>
              <w:t>наименование</w:t>
            </w:r>
            <w:r w:rsidRPr="000B5400">
              <w:t>:  Папка-уголок формата А</w:t>
            </w:r>
            <w:proofErr w:type="gramStart"/>
            <w:r w:rsidRPr="000B5400">
              <w:t>4</w:t>
            </w:r>
            <w:proofErr w:type="gramEnd"/>
            <w:r w:rsidRPr="000B5400">
              <w:t xml:space="preserve">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lastRenderedPageBreak/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Подушка для смачивания пальцев,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Подушка для смачивания пальцев,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4,00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Подушка штемпельная,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Подушка штемпельная,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Подушка штемпельная,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Ручка </w:t>
            </w:r>
            <w:proofErr w:type="spellStart"/>
            <w:r w:rsidRPr="000B5400">
              <w:t>гелевая</w:t>
            </w:r>
            <w:proofErr w:type="spellEnd"/>
            <w:r w:rsidRPr="000B5400">
              <w:t xml:space="preserve"> неавтоматическая,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10,00</w:t>
            </w:r>
            <w:r w:rsidR="000B5400">
              <w:t xml:space="preserve"> </w:t>
            </w:r>
            <w:r w:rsidR="000B5400" w:rsidRPr="000B5400">
              <w:lastRenderedPageBreak/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Ручка шариковая неавтоматическая,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53,00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24.51.32.129, </w:t>
            </w:r>
            <w:r>
              <w:t>наименование</w:t>
            </w:r>
            <w:r w:rsidRPr="000B5400">
              <w:t xml:space="preserve">:  Салфетки для монитора в тубе,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Скобы для </w:t>
            </w:r>
            <w:proofErr w:type="spellStart"/>
            <w:r w:rsidRPr="000B5400">
              <w:t>степлера</w:t>
            </w:r>
            <w:proofErr w:type="spellEnd"/>
            <w:r w:rsidRPr="000B5400">
              <w:t xml:space="preserve">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200,00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 xml:space="preserve">:  Скобы для </w:t>
            </w:r>
            <w:proofErr w:type="spellStart"/>
            <w:r w:rsidRPr="000B5400">
              <w:t>степлера</w:t>
            </w:r>
            <w:proofErr w:type="spellEnd"/>
            <w:r w:rsidRPr="000B5400">
              <w:t xml:space="preserve">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150,00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>:  Скоросшиватели картонные формата А</w:t>
            </w:r>
            <w:proofErr w:type="gramStart"/>
            <w:r w:rsidRPr="000B5400">
              <w:t>4</w:t>
            </w:r>
            <w:proofErr w:type="gramEnd"/>
            <w:r w:rsidRPr="000B5400">
              <w:t xml:space="preserve">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400,00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lastRenderedPageBreak/>
              <w:t xml:space="preserve"> </w:t>
            </w:r>
            <w:r>
              <w:t>наименование</w:t>
            </w:r>
            <w:r w:rsidRPr="000B5400">
              <w:t>:  Скоросшиватели картонные формата А</w:t>
            </w:r>
            <w:proofErr w:type="gramStart"/>
            <w:r w:rsidRPr="000B5400">
              <w:t>4</w:t>
            </w:r>
            <w:proofErr w:type="gramEnd"/>
            <w:r w:rsidRPr="000B5400">
              <w:t xml:space="preserve">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20,00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25.24.27.170, </w:t>
            </w:r>
            <w:r>
              <w:t>наименование</w:t>
            </w:r>
            <w:r w:rsidRPr="000B5400">
              <w:t>:  Скоросшиватель пластиковый формата А</w:t>
            </w:r>
            <w:proofErr w:type="gramStart"/>
            <w:r w:rsidRPr="000B5400">
              <w:t>4</w:t>
            </w:r>
            <w:proofErr w:type="gramEnd"/>
            <w:r w:rsidRPr="000B5400">
              <w:t xml:space="preserve"> (Упаковка),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25.24.27.170, </w:t>
            </w:r>
            <w:r>
              <w:t>наименование</w:t>
            </w:r>
            <w:r w:rsidRPr="000B5400">
              <w:t>:  Скоросшиватель пластиковый формата А</w:t>
            </w:r>
            <w:proofErr w:type="gramStart"/>
            <w:r w:rsidRPr="000B5400">
              <w:t>4</w:t>
            </w:r>
            <w:proofErr w:type="gramEnd"/>
            <w:r w:rsidRPr="000B5400">
              <w:t xml:space="preserve"> (Упаковка),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4,00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28.75.23.130, </w:t>
            </w:r>
            <w:r>
              <w:t>наименование</w:t>
            </w:r>
            <w:r w:rsidRPr="000B5400">
              <w:t xml:space="preserve">:  </w:t>
            </w:r>
            <w:proofErr w:type="gramStart"/>
            <w:r w:rsidRPr="000B5400">
              <w:t>Скрепка-овальная</w:t>
            </w:r>
            <w:proofErr w:type="gramEnd"/>
            <w:r w:rsidRPr="000B5400">
              <w:t xml:space="preserve">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65,00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28.75.23.130, </w:t>
            </w:r>
            <w:r>
              <w:t>наименование</w:t>
            </w:r>
            <w:r w:rsidRPr="000B5400">
              <w:t xml:space="preserve">:  </w:t>
            </w:r>
            <w:proofErr w:type="gramStart"/>
            <w:r w:rsidRPr="000B5400">
              <w:t>Скрепка-овальная</w:t>
            </w:r>
            <w:proofErr w:type="gramEnd"/>
            <w:r w:rsidRPr="000B5400">
              <w:t xml:space="preserve">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lastRenderedPageBreak/>
              <w:t xml:space="preserve">ОКПД 2: 24.66.48.183, </w:t>
            </w:r>
            <w:r>
              <w:t>наименование</w:t>
            </w:r>
            <w:r w:rsidRPr="000B5400">
              <w:t xml:space="preserve">:  </w:t>
            </w:r>
            <w:proofErr w:type="gramStart"/>
            <w:r w:rsidRPr="000B5400">
              <w:t>Средство</w:t>
            </w:r>
            <w:proofErr w:type="gramEnd"/>
            <w:r w:rsidRPr="000B5400">
              <w:t xml:space="preserve"> корректирующее канцелярское (Жидкость),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24.66.48.183, </w:t>
            </w:r>
            <w:r>
              <w:t>наименование</w:t>
            </w:r>
            <w:r w:rsidRPr="000B5400">
              <w:t xml:space="preserve">:  </w:t>
            </w:r>
            <w:proofErr w:type="gramStart"/>
            <w:r w:rsidRPr="000B5400">
              <w:t>Средство</w:t>
            </w:r>
            <w:proofErr w:type="gramEnd"/>
            <w:r w:rsidRPr="000B5400">
              <w:t xml:space="preserve"> корректирующее канцелярское (Жидкость),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28.75.22.130, </w:t>
            </w:r>
            <w:r>
              <w:t>наименование</w:t>
            </w:r>
            <w:r w:rsidRPr="000B5400">
              <w:t xml:space="preserve">:  </w:t>
            </w:r>
            <w:proofErr w:type="spellStart"/>
            <w:r w:rsidRPr="000B5400">
              <w:t>Степлер</w:t>
            </w:r>
            <w:proofErr w:type="spellEnd"/>
            <w:r w:rsidRPr="000B5400">
              <w:t xml:space="preserve"> для бумаг до 10 листов,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28.75.22.130, </w:t>
            </w:r>
            <w:r>
              <w:t>наименование</w:t>
            </w:r>
            <w:r w:rsidRPr="000B5400">
              <w:t xml:space="preserve">:  </w:t>
            </w:r>
            <w:proofErr w:type="spellStart"/>
            <w:r w:rsidRPr="000B5400">
              <w:t>Степлер</w:t>
            </w:r>
            <w:proofErr w:type="spellEnd"/>
            <w:r w:rsidRPr="000B5400">
              <w:t xml:space="preserve"> для бумаг до 25 листов,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6,00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36.63.23.121, </w:t>
            </w:r>
            <w:r>
              <w:t>наименование</w:t>
            </w:r>
            <w:r w:rsidRPr="000B5400">
              <w:t xml:space="preserve">:  Стержень для шариковых ручек,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104,00</w:t>
            </w:r>
            <w:r w:rsidR="000B5400">
              <w:t xml:space="preserve"> </w:t>
            </w:r>
            <w:r w:rsidR="000B5400" w:rsidRPr="000B5400">
              <w:lastRenderedPageBreak/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36.63.21.129, </w:t>
            </w:r>
            <w:r>
              <w:t>наименование</w:t>
            </w:r>
            <w:r w:rsidRPr="000B5400">
              <w:t xml:space="preserve">:  </w:t>
            </w:r>
            <w:proofErr w:type="spellStart"/>
            <w:r w:rsidRPr="000B5400">
              <w:t>Текстовыделитель</w:t>
            </w:r>
            <w:proofErr w:type="spellEnd"/>
            <w:r w:rsidRPr="000B5400">
              <w:t xml:space="preserve">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4,00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36.63.21.129, </w:t>
            </w:r>
            <w:r>
              <w:t>наименование</w:t>
            </w:r>
            <w:r w:rsidRPr="000B5400">
              <w:t xml:space="preserve">:  </w:t>
            </w:r>
            <w:proofErr w:type="spellStart"/>
            <w:r w:rsidRPr="000B5400">
              <w:t>Текстовыделитель</w:t>
            </w:r>
            <w:proofErr w:type="spellEnd"/>
            <w:r w:rsidRPr="000B5400">
              <w:t xml:space="preserve">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6,00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 </w:t>
            </w:r>
            <w:r>
              <w:t>наименование</w:t>
            </w:r>
            <w:r w:rsidRPr="000B5400">
              <w:t>:  Файл-вкладыш формата А</w:t>
            </w:r>
            <w:proofErr w:type="gramStart"/>
            <w:r w:rsidRPr="000B5400">
              <w:t>4</w:t>
            </w:r>
            <w:proofErr w:type="gramEnd"/>
            <w:r w:rsidRPr="000B5400">
              <w:t xml:space="preserve">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15,00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Упаковка</w:t>
            </w:r>
          </w:p>
          <w:p w:rsidR="007C3BF1" w:rsidRPr="000B5400" w:rsidRDefault="008C2287" w:rsidP="000B5400">
            <w:pPr>
              <w:pStyle w:val="aff1"/>
            </w:pPr>
            <w:r w:rsidRPr="000B5400">
              <w:t xml:space="preserve">ОКПД 2: 36.63.25.129, </w:t>
            </w:r>
            <w:r>
              <w:t>наименование</w:t>
            </w:r>
            <w:r w:rsidRPr="000B5400">
              <w:t xml:space="preserve">:  Штамп </w:t>
            </w:r>
            <w:proofErr w:type="spellStart"/>
            <w:r w:rsidRPr="000B5400">
              <w:t>самонаборный</w:t>
            </w:r>
            <w:proofErr w:type="spellEnd"/>
            <w:r w:rsidRPr="000B5400">
              <w:t xml:space="preserve">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</w:tc>
        <w:tc>
          <w:tcPr>
            <w:tcW w:w="671" w:type="pct"/>
            <w:shd w:val="clear" w:color="auto" w:fill="auto"/>
          </w:tcPr>
          <w:p w:rsidR="007C3BF1" w:rsidRPr="0093747D" w:rsidRDefault="008C2287">
            <w:pPr>
              <w:pStyle w:val="aff1"/>
            </w:pPr>
            <w:r w:rsidRPr="0093747D">
              <w:lastRenderedPageBreak/>
              <w:t>1 дн. от даты заключения договора</w:t>
            </w:r>
          </w:p>
        </w:tc>
        <w:tc>
          <w:tcPr>
            <w:tcW w:w="629" w:type="pct"/>
            <w:shd w:val="clear" w:color="auto" w:fill="auto"/>
          </w:tcPr>
          <w:p w:rsidR="007C3BF1" w:rsidRPr="0093747D" w:rsidRDefault="008C2287">
            <w:pPr>
              <w:pStyle w:val="aff1"/>
            </w:pPr>
            <w:r w:rsidRPr="0093747D">
              <w:t>10 раб</w:t>
            </w:r>
            <w:proofErr w:type="gramStart"/>
            <w:r w:rsidRPr="0093747D">
              <w:t>.</w:t>
            </w:r>
            <w:proofErr w:type="gramEnd"/>
            <w:r w:rsidRPr="0093747D">
              <w:t xml:space="preserve"> </w:t>
            </w:r>
            <w:proofErr w:type="gramStart"/>
            <w:r w:rsidRPr="0093747D">
              <w:t>д</w:t>
            </w:r>
            <w:proofErr w:type="gramEnd"/>
            <w:r w:rsidRPr="0093747D">
              <w:t>н. от даты заключения договора</w:t>
            </w:r>
          </w:p>
        </w:tc>
        <w:tc>
          <w:tcPr>
            <w:tcW w:w="622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proofErr w:type="spellStart"/>
            <w:r w:rsidRPr="000B5400">
              <w:rPr>
                <w:lang w:val="en-US"/>
              </w:rPr>
              <w:t>Разово</w:t>
            </w:r>
            <w:proofErr w:type="spellEnd"/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proofErr w:type="spellStart"/>
            <w:r w:rsidRPr="000B5400">
              <w:rPr>
                <w:lang w:val="en-US"/>
              </w:rPr>
              <w:t>Поставщик</w:t>
            </w:r>
            <w:proofErr w:type="spellEnd"/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proofErr w:type="spellStart"/>
            <w:r w:rsidRPr="000B5400">
              <w:rPr>
                <w:lang w:val="en-US"/>
              </w:rPr>
              <w:t>Заказчик</w:t>
            </w:r>
            <w:proofErr w:type="spellEnd"/>
          </w:p>
        </w:tc>
      </w:tr>
    </w:tbl>
    <w:p w:rsidR="007C3BF1" w:rsidRPr="000B5400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5" w:name="Par712"/>
      <w:bookmarkEnd w:id="5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r>
        <w:t>договору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769"/>
        <w:gridCol w:w="1565"/>
        <w:gridCol w:w="1925"/>
        <w:gridCol w:w="1925"/>
        <w:gridCol w:w="1692"/>
        <w:gridCol w:w="2227"/>
        <w:gridCol w:w="2227"/>
      </w:tblGrid>
      <w:tr w:rsidR="00C31F77">
        <w:trPr>
          <w:cantSplit/>
          <w:tblHeader/>
        </w:trPr>
        <w:tc>
          <w:tcPr>
            <w:tcW w:w="154" w:type="pct"/>
          </w:tcPr>
          <w:p w:rsidR="007C3BF1" w:rsidRDefault="008C2287">
            <w:pPr>
              <w:pStyle w:val="19"/>
            </w:pPr>
            <w:r>
              <w:lastRenderedPageBreak/>
              <w:t>№</w:t>
            </w: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19"/>
            </w:pPr>
            <w:r>
              <w:t>Аванс/Оплата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Сумма, руб.</w:t>
            </w:r>
          </w:p>
        </w:tc>
        <w:tc>
          <w:tcPr>
            <w:tcW w:w="572" w:type="pct"/>
            <w:shd w:val="clear" w:color="auto" w:fill="auto"/>
          </w:tcPr>
          <w:p w:rsidR="007C3BF1" w:rsidRDefault="008C2287">
            <w:pPr>
              <w:pStyle w:val="19"/>
            </w:pPr>
            <w:r>
              <w:t xml:space="preserve">Сумма </w:t>
            </w:r>
            <w:proofErr w:type="gramStart"/>
            <w:r>
              <w:t>в</w:t>
            </w:r>
            <w:proofErr w:type="gramEnd"/>
            <w:r>
              <w:t xml:space="preserve"> % от ЦК</w:t>
            </w: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Учёт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19"/>
            </w:pPr>
            <w:r>
              <w:t>Документ-предшественник</w:t>
            </w:r>
          </w:p>
        </w:tc>
      </w:tr>
      <w:tr w:rsidR="00C31F77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10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за вычетом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«ТОРГ-12, унифицированный формат, приказ ФНС России от 30.11.2015 г. № ММВ-7-10/551@» (Поставка товаров для офиса)</w:t>
            </w:r>
          </w:p>
        </w:tc>
      </w:tr>
    </w:tbl>
    <w:p w:rsidR="007C3BF1" w:rsidRPr="0093747D" w:rsidRDefault="007C3BF1"/>
    <w:p w:rsidR="007C3BF1" w:rsidRDefault="008C2287">
      <w:r w:rsidRPr="0093747D">
        <w:tab/>
      </w: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8C2287">
      <w:pPr>
        <w:pStyle w:val="10"/>
      </w:pPr>
      <w:bookmarkStart w:id="6" w:name="Par714"/>
      <w:bookmarkEnd w:id="6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p w:rsidR="007C3BF1" w:rsidRDefault="007C3BF1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9"/>
        <w:gridCol w:w="2480"/>
        <w:gridCol w:w="1865"/>
        <w:gridCol w:w="1871"/>
      </w:tblGrid>
      <w:tr w:rsidR="00C31F77">
        <w:trPr>
          <w:cantSplit/>
          <w:tblHeader/>
        </w:trPr>
        <w:tc>
          <w:tcPr>
            <w:tcW w:w="108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821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C31F77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 xml:space="preserve">10 </w:t>
            </w:r>
            <w:proofErr w:type="spellStart"/>
            <w:r>
              <w:t>дн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C31F77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товаров для офиса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C31F77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Согласование (без подписания)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C31F77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Счёт-фактура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товаров для офиса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C31F77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Согласование (без подписания)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C31F77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товаров для офиса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C31F77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/>
    <w:p w:rsidR="007C3BF1" w:rsidRDefault="007C3BF1"/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7" w:name="Par770"/>
      <w:bookmarkEnd w:id="7"/>
      <w:r>
        <w:t>Порядок приёмки результатов исполнения</w:t>
      </w:r>
    </w:p>
    <w:p w:rsidR="007C3BF1" w:rsidRDefault="007C3BF1">
      <w:pPr>
        <w:rPr>
          <w:lang w:val="en-US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8"/>
        <w:gridCol w:w="2480"/>
        <w:gridCol w:w="1864"/>
        <w:gridCol w:w="2272"/>
      </w:tblGrid>
      <w:tr w:rsidR="00C31F77">
        <w:trPr>
          <w:cantSplit/>
          <w:tblHeader/>
        </w:trPr>
        <w:tc>
          <w:tcPr>
            <w:tcW w:w="1058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77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C31F77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ТОРГ-12, унифицированный формат, приказ ФНС России от 30.11.2015 г. № ММВ-7-10/551@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товаров для офиса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Поставщик</w:t>
            </w:r>
          </w:p>
        </w:tc>
      </w:tr>
      <w:tr w:rsidR="00C31F77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д</w:t>
            </w:r>
            <w:proofErr w:type="gramEnd"/>
            <w:r>
              <w:t>н</w:t>
            </w:r>
            <w:proofErr w:type="spellEnd"/>
            <w:r>
              <w:t>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p w:rsidR="007C3BF1" w:rsidRDefault="007C3BF1"/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2550"/>
        <w:gridCol w:w="3282"/>
        <w:gridCol w:w="2071"/>
        <w:gridCol w:w="1653"/>
        <w:gridCol w:w="2891"/>
      </w:tblGrid>
      <w:tr w:rsidR="00C31F77">
        <w:trPr>
          <w:cantSplit/>
          <w:tblHeader/>
        </w:trPr>
        <w:tc>
          <w:tcPr>
            <w:tcW w:w="919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836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Условия начисления</w:t>
            </w:r>
          </w:p>
        </w:tc>
        <w:tc>
          <w:tcPr>
            <w:tcW w:w="107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Ненадлежащее исполнение обязательств</w:t>
            </w:r>
          </w:p>
        </w:tc>
        <w:tc>
          <w:tcPr>
            <w:tcW w:w="679" w:type="pct"/>
            <w:shd w:val="clear" w:color="auto" w:fill="auto"/>
          </w:tcPr>
          <w:p w:rsidR="007C3BF1" w:rsidRDefault="008C2287">
            <w:pPr>
              <w:pStyle w:val="19"/>
            </w:pPr>
            <w:r>
              <w:t>Размер, руб.</w:t>
            </w:r>
          </w:p>
        </w:tc>
        <w:tc>
          <w:tcPr>
            <w:tcW w:w="542" w:type="pct"/>
            <w:shd w:val="clear" w:color="auto" w:fill="auto"/>
          </w:tcPr>
          <w:p w:rsidR="007C3BF1" w:rsidRDefault="008C2287">
            <w:pPr>
              <w:pStyle w:val="19"/>
            </w:pPr>
            <w:r>
              <w:t>Размер, % от ЦК</w:t>
            </w:r>
          </w:p>
        </w:tc>
        <w:tc>
          <w:tcPr>
            <w:tcW w:w="948" w:type="pct"/>
            <w:shd w:val="clear" w:color="auto" w:fill="auto"/>
          </w:tcPr>
          <w:p w:rsidR="007C3BF1" w:rsidRDefault="008C2287">
            <w:pPr>
              <w:pStyle w:val="19"/>
            </w:pPr>
            <w:r>
              <w:t>Формула</w:t>
            </w:r>
          </w:p>
        </w:tc>
      </w:tr>
      <w:tr w:rsidR="00C31F77">
        <w:trPr>
          <w:cantSplit/>
        </w:trPr>
        <w:tc>
          <w:tcPr>
            <w:tcW w:w="9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Начисление штрафа за ненадлежащее исполнение обязательств (за исключением нарушения срока исполнения) заказчиком в соответствии с правилами постановления Правительства РФ</w:t>
            </w:r>
          </w:p>
        </w:tc>
        <w:tc>
          <w:tcPr>
            <w:tcW w:w="8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</w:t>
            </w:r>
          </w:p>
        </w:tc>
        <w:tc>
          <w:tcPr>
            <w:tcW w:w="107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679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54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94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В соответствии с порядком, установленным постановлением Правительства РФ № 1042 от 30.08.2017</w:t>
            </w:r>
          </w:p>
        </w:tc>
      </w:tr>
      <w:tr w:rsidR="00C31F77">
        <w:trPr>
          <w:cantSplit/>
        </w:trPr>
        <w:tc>
          <w:tcPr>
            <w:tcW w:w="919" w:type="pc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Начисление штрафа за ненадлежащее исполнение обязательств (за исключением нарушения срока исполнения) исполнителем в соответствии с правилами Федерального закона №44ФЗ</w:t>
            </w:r>
          </w:p>
        </w:tc>
        <w:tc>
          <w:tcPr>
            <w:tcW w:w="836" w:type="pct"/>
            <w:shd w:val="clear" w:color="auto" w:fill="auto"/>
          </w:tcPr>
          <w:p w:rsidR="007C3BF1" w:rsidRDefault="008C2287">
            <w:pPr>
              <w:pStyle w:val="aff1"/>
            </w:pPr>
            <w:proofErr w:type="gramStart"/>
            <w:r>
              <w:t>Ненадлежащее исполнение поставщиком (подрядчиком, исполнителем) обязательств, предусмотренных договором,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договором</w:t>
            </w:r>
            <w:proofErr w:type="gramEnd"/>
          </w:p>
        </w:tc>
        <w:tc>
          <w:tcPr>
            <w:tcW w:w="107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товаров для офиса</w:t>
            </w:r>
          </w:p>
        </w:tc>
        <w:tc>
          <w:tcPr>
            <w:tcW w:w="679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54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94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В соответствии с порядком, установленным постановлением Правительства РФ № 1042 от 30.08.2017</w:t>
            </w:r>
          </w:p>
        </w:tc>
      </w:tr>
      <w:tr w:rsidR="00C31F77">
        <w:trPr>
          <w:cantSplit/>
        </w:trPr>
        <w:tc>
          <w:tcPr>
            <w:tcW w:w="919" w:type="pc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Неисполнение или ненадлежащее исполнение поставщиком (подрядчиком, исполнителем) обязательства, предусмотренного договором, которое не имеет стоимостного выражения</w:t>
            </w:r>
          </w:p>
        </w:tc>
        <w:tc>
          <w:tcPr>
            <w:tcW w:w="8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Факт неисполнения или ненадлежащего исполнения обязательства</w:t>
            </w:r>
          </w:p>
        </w:tc>
        <w:tc>
          <w:tcPr>
            <w:tcW w:w="107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товаров для офиса</w:t>
            </w:r>
          </w:p>
        </w:tc>
        <w:tc>
          <w:tcPr>
            <w:tcW w:w="679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t>1 000,00</w:t>
            </w:r>
          </w:p>
        </w:tc>
        <w:tc>
          <w:tcPr>
            <w:tcW w:w="54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948" w:type="pct"/>
            <w:shd w:val="clear" w:color="auto" w:fill="auto"/>
          </w:tcPr>
          <w:p w:rsidR="007C3BF1" w:rsidRDefault="007C3BF1">
            <w:pPr>
              <w:pStyle w:val="aff1"/>
            </w:pPr>
          </w:p>
        </w:tc>
      </w:tr>
      <w:tr w:rsidR="00C31F77">
        <w:trPr>
          <w:cantSplit/>
        </w:trPr>
        <w:tc>
          <w:tcPr>
            <w:tcW w:w="9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Начисление пени за ненадлежащее исполнение обязательств (нарушения срока исполнения) исполнителем в соответствии с правилами постановления Правительства РФ</w:t>
            </w:r>
          </w:p>
        </w:tc>
        <w:tc>
          <w:tcPr>
            <w:tcW w:w="8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Просрочка исполнения поставщиком (подрядчиком, исполнителем) обязательств, предусмотренных договором (в том числе гарантийного обязательства)</w:t>
            </w:r>
          </w:p>
        </w:tc>
        <w:tc>
          <w:tcPr>
            <w:tcW w:w="107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Поставка товаров для офиса</w:t>
            </w:r>
          </w:p>
        </w:tc>
        <w:tc>
          <w:tcPr>
            <w:tcW w:w="679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54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94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В соответствии с порядком, установленным в ч.7 ст. 34 Федерального закона № 44-ФЗ</w:t>
            </w:r>
          </w:p>
        </w:tc>
      </w:tr>
      <w:tr w:rsidR="00C31F77">
        <w:trPr>
          <w:cantSplit/>
        </w:trPr>
        <w:tc>
          <w:tcPr>
            <w:tcW w:w="919" w:type="pc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Начисление пени за ненадлежащее исполнение обязательств (нарушения срока исполнения) заказчиком в соответствии с правилами Федерального закона №44 ФЗ</w:t>
            </w:r>
          </w:p>
        </w:tc>
        <w:tc>
          <w:tcPr>
            <w:tcW w:w="8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Просрочка исполнения заказчиком обязательств, предусмотренных договором</w:t>
            </w:r>
          </w:p>
        </w:tc>
        <w:tc>
          <w:tcPr>
            <w:tcW w:w="107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679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54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94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В соответствии с порядком, установленным в ч.5 ст. 34 Федерального закона № 44-ФЗ</w:t>
            </w:r>
          </w:p>
        </w:tc>
      </w:tr>
    </w:tbl>
    <w:p w:rsidR="007C3BF1" w:rsidRPr="0093747D" w:rsidRDefault="007C3BF1"/>
    <w:sectPr w:rsidR="007C3BF1" w:rsidRPr="0093747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08B" w:rsidRDefault="00D2608B">
      <w:pPr>
        <w:spacing w:after="0" w:line="240" w:lineRule="auto"/>
      </w:pPr>
      <w:r>
        <w:separator/>
      </w:r>
    </w:p>
  </w:endnote>
  <w:endnote w:type="continuationSeparator" w:id="0">
    <w:p w:rsidR="00D2608B" w:rsidRDefault="00D2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93747D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08B" w:rsidRDefault="00D2608B">
      <w:pPr>
        <w:spacing w:after="0" w:line="240" w:lineRule="auto"/>
      </w:pPr>
      <w:r>
        <w:separator/>
      </w:r>
    </w:p>
  </w:footnote>
  <w:footnote w:type="continuationSeparator" w:id="0">
    <w:p w:rsidR="00D2608B" w:rsidRDefault="00D26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083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0BF9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E641C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3747D"/>
    <w:rsid w:val="009431FF"/>
    <w:rsid w:val="009450B6"/>
    <w:rsid w:val="00956733"/>
    <w:rsid w:val="00966492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2522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86431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C737F"/>
    <w:rsid w:val="00BD0CE3"/>
    <w:rsid w:val="00BD2A2F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31F77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149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2608B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5B4A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99AFD4-7250-40A9-8D3E-6325BC55BEC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2627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Евгения Курбанова</cp:lastModifiedBy>
  <cp:revision>2</cp:revision>
  <cp:lastPrinted>2016-02-16T07:09:00Z</cp:lastPrinted>
  <dcterms:created xsi:type="dcterms:W3CDTF">2021-08-30T18:13:00Z</dcterms:created>
  <dcterms:modified xsi:type="dcterms:W3CDTF">2021-08-30T18:13:00Z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