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46A81" w14:textId="277C2046" w:rsidR="008C4734" w:rsidRDefault="00514097" w:rsidP="00514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163A99DE" w14:textId="77777777" w:rsidR="00E00FCF" w:rsidRDefault="00514097" w:rsidP="00514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поставку труб вод</w:t>
      </w:r>
      <w:r w:rsidR="00E00FCF">
        <w:rPr>
          <w:rFonts w:ascii="Times New Roman" w:hAnsi="Times New Roman" w:cs="Times New Roman"/>
          <w:b/>
          <w:bCs/>
          <w:sz w:val="28"/>
          <w:szCs w:val="28"/>
        </w:rPr>
        <w:t>опроводных (для питьевой воды)</w:t>
      </w:r>
    </w:p>
    <w:p w14:paraId="5FEEF312" w14:textId="612DA0C1" w:rsidR="00514097" w:rsidRDefault="00514097" w:rsidP="00514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 комплектующих к ним для нужд МУП «Водоканал»</w:t>
      </w:r>
    </w:p>
    <w:p w14:paraId="12956A67" w14:textId="33E15BDC" w:rsidR="00514097" w:rsidRDefault="00514097" w:rsidP="00FE3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DC602" w14:textId="380DF0A7" w:rsidR="00FE3991" w:rsidRDefault="00D7442A" w:rsidP="00D74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80C">
        <w:rPr>
          <w:rFonts w:ascii="Times New Roman" w:hAnsi="Times New Roman" w:cs="Times New Roman"/>
          <w:b/>
          <w:bCs/>
          <w:sz w:val="24"/>
          <w:szCs w:val="24"/>
        </w:rPr>
        <w:t>Полиэтилено</w:t>
      </w:r>
      <w:r w:rsidR="007C42E2">
        <w:rPr>
          <w:rFonts w:ascii="Times New Roman" w:hAnsi="Times New Roman" w:cs="Times New Roman"/>
          <w:b/>
          <w:bCs/>
          <w:sz w:val="24"/>
          <w:szCs w:val="24"/>
        </w:rPr>
        <w:t>вая труба ПЭ-100 SDR 11 – д.110</w:t>
      </w:r>
      <w:r w:rsidRPr="0034480C">
        <w:rPr>
          <w:rFonts w:ascii="Times New Roman" w:hAnsi="Times New Roman" w:cs="Times New Roman"/>
          <w:b/>
          <w:bCs/>
          <w:sz w:val="24"/>
          <w:szCs w:val="24"/>
        </w:rPr>
        <w:t xml:space="preserve"> питьевая ГОСТ 18599-2001</w:t>
      </w:r>
    </w:p>
    <w:p w14:paraId="65AAEFD5" w14:textId="5D9A654A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6824018"/>
      <w:r w:rsidRPr="0043267A">
        <w:rPr>
          <w:rFonts w:ascii="Times New Roman" w:hAnsi="Times New Roman" w:cs="Times New Roman"/>
          <w:sz w:val="24"/>
          <w:szCs w:val="24"/>
        </w:rPr>
        <w:t xml:space="preserve">Труба полиэтиленовая ПНД ПЭ-100 SDR 11 диаметром 110 мм </w:t>
      </w:r>
      <w:r w:rsidR="00721533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производит</w:t>
      </w:r>
      <w:r w:rsidR="00721533">
        <w:rPr>
          <w:rFonts w:ascii="Times New Roman" w:hAnsi="Times New Roman" w:cs="Times New Roman"/>
          <w:sz w:val="24"/>
          <w:szCs w:val="24"/>
        </w:rPr>
        <w:t>ь</w:t>
      </w:r>
      <w:r w:rsidRPr="0043267A">
        <w:rPr>
          <w:rFonts w:ascii="Times New Roman" w:hAnsi="Times New Roman" w:cs="Times New Roman"/>
          <w:sz w:val="24"/>
          <w:szCs w:val="24"/>
        </w:rPr>
        <w:t>ся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267A">
        <w:rPr>
          <w:rFonts w:ascii="Times New Roman" w:hAnsi="Times New Roman" w:cs="Times New Roman"/>
          <w:sz w:val="24"/>
          <w:szCs w:val="24"/>
        </w:rPr>
        <w:t xml:space="preserve">ствии с ГОСТ 18599-2001 из качественного сырья марки ПЭ-100. Применяется в прокладке трубопроводов для холодной воды. Предельная температура транспортируемой жидкости не должна превышать 40°С. Труба </w:t>
      </w:r>
      <w:r w:rsidR="00721533">
        <w:rPr>
          <w:rFonts w:ascii="Times New Roman" w:hAnsi="Times New Roman" w:cs="Times New Roman"/>
          <w:sz w:val="24"/>
          <w:szCs w:val="24"/>
        </w:rPr>
        <w:t>должна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выдержать давление до 16 атм.</w:t>
      </w:r>
    </w:p>
    <w:p w14:paraId="788413E3" w14:textId="08771ABE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Труба </w:t>
      </w:r>
      <w:r w:rsidR="00721533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име</w:t>
      </w:r>
      <w:r w:rsidR="00721533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гладкую внутреннюю и наружную поверхности. Допускается небольшие продольные полосы и волнистость, не выводящие толщину стенки трубы за пределы допускаемых отклонений. Цвет трубы - черный, черный с синими продольными полосами, нанесенными равномерно по окружности трубы, или синий</w:t>
      </w:r>
      <w:r w:rsidR="00184FB2">
        <w:rPr>
          <w:rFonts w:ascii="Times New Roman" w:hAnsi="Times New Roman" w:cs="Times New Roman"/>
          <w:sz w:val="24"/>
          <w:szCs w:val="24"/>
        </w:rPr>
        <w:t xml:space="preserve">. 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46363DBA" w14:textId="1BD571C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В условиях хранения и эксплуатации трубы из полиэтилена не </w:t>
      </w:r>
      <w:r w:rsidR="00D53A04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3267A">
        <w:rPr>
          <w:rFonts w:ascii="Times New Roman" w:hAnsi="Times New Roman" w:cs="Times New Roman"/>
          <w:sz w:val="24"/>
          <w:szCs w:val="24"/>
        </w:rPr>
        <w:t>выделя</w:t>
      </w:r>
      <w:r w:rsidR="00D53A04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 окружающую среду токсичных веществ и не </w:t>
      </w:r>
      <w:r w:rsidR="00C82ADE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3267A">
        <w:rPr>
          <w:rFonts w:ascii="Times New Roman" w:hAnsi="Times New Roman" w:cs="Times New Roman"/>
          <w:sz w:val="24"/>
          <w:szCs w:val="24"/>
        </w:rPr>
        <w:t>оказыва</w:t>
      </w:r>
      <w:r w:rsidR="00C82ADE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при непосредственном контакте вредного действия на организм человека, работа с ними не </w:t>
      </w:r>
      <w:r w:rsidR="00C82ADE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треб</w:t>
      </w:r>
      <w:r w:rsidR="00C82ADE">
        <w:rPr>
          <w:rFonts w:ascii="Times New Roman" w:hAnsi="Times New Roman" w:cs="Times New Roman"/>
          <w:sz w:val="24"/>
          <w:szCs w:val="24"/>
        </w:rPr>
        <w:t>овать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применения специальных средств индивидуальной защиты.</w:t>
      </w:r>
    </w:p>
    <w:bookmarkEnd w:id="1"/>
    <w:p w14:paraId="348F15B6" w14:textId="354579EC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Форма поставки</w:t>
      </w:r>
      <w:r w:rsidR="00030F73">
        <w:rPr>
          <w:rFonts w:ascii="Times New Roman" w:hAnsi="Times New Roman" w:cs="Times New Roman"/>
          <w:sz w:val="24"/>
          <w:szCs w:val="24"/>
        </w:rPr>
        <w:t xml:space="preserve"> для МУП «Водоканал»</w:t>
      </w:r>
      <w:r w:rsidRPr="0043267A">
        <w:rPr>
          <w:rFonts w:ascii="Times New Roman" w:hAnsi="Times New Roman" w:cs="Times New Roman"/>
          <w:sz w:val="24"/>
          <w:szCs w:val="24"/>
        </w:rPr>
        <w:t>:</w:t>
      </w:r>
    </w:p>
    <w:p w14:paraId="7EEC8C09" w14:textId="1202B3D8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отрезки </w:t>
      </w:r>
      <w:r w:rsidR="00024AC2">
        <w:rPr>
          <w:rFonts w:ascii="Times New Roman" w:hAnsi="Times New Roman" w:cs="Times New Roman"/>
          <w:sz w:val="24"/>
          <w:szCs w:val="24"/>
        </w:rPr>
        <w:t>по 12 (двенадцать) погонных метров.</w:t>
      </w:r>
    </w:p>
    <w:p w14:paraId="53C52D14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4E5F433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Геометрические характеристики:</w:t>
      </w:r>
      <w:r w:rsidRPr="004326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A169F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Наружный диаметр:</w:t>
      </w:r>
      <w:r w:rsidRPr="0043267A">
        <w:rPr>
          <w:rFonts w:ascii="Times New Roman" w:hAnsi="Times New Roman" w:cs="Times New Roman"/>
          <w:sz w:val="24"/>
          <w:szCs w:val="24"/>
        </w:rPr>
        <w:tab/>
        <w:t>110 мм</w:t>
      </w:r>
    </w:p>
    <w:p w14:paraId="466C222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Допустимое отклонение диаметра:</w:t>
      </w:r>
      <w:r w:rsidRPr="0043267A">
        <w:rPr>
          <w:rFonts w:ascii="Times New Roman" w:hAnsi="Times New Roman" w:cs="Times New Roman"/>
          <w:sz w:val="24"/>
          <w:szCs w:val="24"/>
        </w:rPr>
        <w:tab/>
        <w:t>1 мм</w:t>
      </w:r>
    </w:p>
    <w:p w14:paraId="3D66BC5C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Овальность после экструзии:</w:t>
      </w:r>
      <w:r w:rsidRPr="0043267A">
        <w:rPr>
          <w:rFonts w:ascii="Times New Roman" w:hAnsi="Times New Roman" w:cs="Times New Roman"/>
          <w:sz w:val="24"/>
          <w:szCs w:val="24"/>
        </w:rPr>
        <w:tab/>
        <w:t>2,2 мм</w:t>
      </w:r>
    </w:p>
    <w:p w14:paraId="2954E3E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Толщина стенки:</w:t>
      </w:r>
      <w:r w:rsidRPr="0043267A">
        <w:rPr>
          <w:rFonts w:ascii="Times New Roman" w:hAnsi="Times New Roman" w:cs="Times New Roman"/>
          <w:sz w:val="24"/>
          <w:szCs w:val="24"/>
        </w:rPr>
        <w:tab/>
        <w:t>10 мм</w:t>
      </w:r>
    </w:p>
    <w:p w14:paraId="38B6C2AC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Допустимое отклонение толщины стенки:</w:t>
      </w:r>
      <w:r w:rsidRPr="0043267A">
        <w:rPr>
          <w:rFonts w:ascii="Times New Roman" w:hAnsi="Times New Roman" w:cs="Times New Roman"/>
          <w:sz w:val="24"/>
          <w:szCs w:val="24"/>
        </w:rPr>
        <w:tab/>
        <w:t>1,5 мм</w:t>
      </w:r>
    </w:p>
    <w:p w14:paraId="56570019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Диаметр по центру тяжести профиля:</w:t>
      </w:r>
      <w:r w:rsidRPr="0043267A">
        <w:rPr>
          <w:rFonts w:ascii="Times New Roman" w:hAnsi="Times New Roman" w:cs="Times New Roman"/>
          <w:sz w:val="24"/>
          <w:szCs w:val="24"/>
        </w:rPr>
        <w:tab/>
        <w:t>100 мм</w:t>
      </w:r>
    </w:p>
    <w:p w14:paraId="62ABA116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— Момент инерции стенки профиля:</w:t>
      </w:r>
      <w:r w:rsidRPr="0043267A">
        <w:rPr>
          <w:rFonts w:ascii="Times New Roman" w:hAnsi="Times New Roman" w:cs="Times New Roman"/>
          <w:sz w:val="24"/>
          <w:szCs w:val="24"/>
        </w:rPr>
        <w:tab/>
        <w:t>8,33333333333E-8 м4/м</w:t>
      </w:r>
    </w:p>
    <w:p w14:paraId="6D4FB94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SDR:</w:t>
      </w:r>
      <w:r w:rsidRPr="0043267A">
        <w:rPr>
          <w:rFonts w:ascii="Times New Roman" w:hAnsi="Times New Roman" w:cs="Times New Roman"/>
          <w:sz w:val="24"/>
          <w:szCs w:val="24"/>
        </w:rPr>
        <w:tab/>
        <w:t>11</w:t>
      </w:r>
    </w:p>
    <w:p w14:paraId="2684F041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Коэффициент запаса прочности:</w:t>
      </w:r>
      <w:r w:rsidRPr="0043267A">
        <w:rPr>
          <w:rFonts w:ascii="Times New Roman" w:hAnsi="Times New Roman" w:cs="Times New Roman"/>
          <w:sz w:val="24"/>
          <w:szCs w:val="24"/>
        </w:rPr>
        <w:tab/>
        <w:t>1,25</w:t>
      </w:r>
    </w:p>
    <w:p w14:paraId="5501BE76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Максимальная температура:</w:t>
      </w:r>
      <w:r w:rsidRPr="0043267A">
        <w:rPr>
          <w:rFonts w:ascii="Times New Roman" w:hAnsi="Times New Roman" w:cs="Times New Roman"/>
          <w:sz w:val="24"/>
          <w:szCs w:val="24"/>
        </w:rPr>
        <w:tab/>
        <w:t>40 °C</w:t>
      </w:r>
    </w:p>
    <w:p w14:paraId="3EF48E5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Масса погонного метра:</w:t>
      </w:r>
      <w:r w:rsidRPr="0043267A">
        <w:rPr>
          <w:rFonts w:ascii="Times New Roman" w:hAnsi="Times New Roman" w:cs="Times New Roman"/>
          <w:sz w:val="24"/>
          <w:szCs w:val="24"/>
        </w:rPr>
        <w:tab/>
        <w:t>3,14 кг</w:t>
      </w:r>
    </w:p>
    <w:p w14:paraId="47052813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lastRenderedPageBreak/>
        <w:t>Рабочая температура:</w:t>
      </w:r>
      <w:r w:rsidRPr="0043267A">
        <w:rPr>
          <w:rFonts w:ascii="Times New Roman" w:hAnsi="Times New Roman" w:cs="Times New Roman"/>
          <w:sz w:val="24"/>
          <w:szCs w:val="24"/>
        </w:rPr>
        <w:tab/>
        <w:t>20 °C</w:t>
      </w:r>
    </w:p>
    <w:p w14:paraId="2BDF2889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Серия S:</w:t>
      </w:r>
      <w:r w:rsidRPr="0043267A">
        <w:rPr>
          <w:rFonts w:ascii="Times New Roman" w:hAnsi="Times New Roman" w:cs="Times New Roman"/>
          <w:sz w:val="24"/>
          <w:szCs w:val="24"/>
        </w:rPr>
        <w:tab/>
        <w:t>5</w:t>
      </w:r>
    </w:p>
    <w:p w14:paraId="2B22DC2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Предел текучести:</w:t>
      </w:r>
      <w:r w:rsidRPr="0043267A">
        <w:rPr>
          <w:rFonts w:ascii="Times New Roman" w:hAnsi="Times New Roman" w:cs="Times New Roman"/>
          <w:sz w:val="24"/>
          <w:szCs w:val="24"/>
        </w:rPr>
        <w:tab/>
        <w:t>21 МПа</w:t>
      </w:r>
    </w:p>
    <w:p w14:paraId="73636E9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Кратковременный модуль упругости:</w:t>
      </w:r>
      <w:r w:rsidRPr="0043267A">
        <w:rPr>
          <w:rFonts w:ascii="Times New Roman" w:hAnsi="Times New Roman" w:cs="Times New Roman"/>
          <w:sz w:val="24"/>
          <w:szCs w:val="24"/>
        </w:rPr>
        <w:tab/>
        <w:t>800 МПа</w:t>
      </w:r>
    </w:p>
    <w:p w14:paraId="4897B00A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Долговременный модуль упругости:</w:t>
      </w:r>
      <w:r w:rsidRPr="0043267A">
        <w:rPr>
          <w:rFonts w:ascii="Times New Roman" w:hAnsi="Times New Roman" w:cs="Times New Roman"/>
          <w:sz w:val="24"/>
          <w:szCs w:val="24"/>
        </w:rPr>
        <w:tab/>
        <w:t>200 МПа</w:t>
      </w:r>
    </w:p>
    <w:p w14:paraId="7E494738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Кратковременная кольцевая жесткость:</w:t>
      </w:r>
      <w:r w:rsidRPr="0043267A">
        <w:rPr>
          <w:rFonts w:ascii="Times New Roman" w:hAnsi="Times New Roman" w:cs="Times New Roman"/>
          <w:sz w:val="24"/>
          <w:szCs w:val="24"/>
        </w:rPr>
        <w:tab/>
        <w:t>61,45 кПа</w:t>
      </w:r>
    </w:p>
    <w:p w14:paraId="5C3E3C8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Долговременная кольцевая жесткость:</w:t>
      </w:r>
      <w:r w:rsidRPr="0043267A">
        <w:rPr>
          <w:rFonts w:ascii="Times New Roman" w:hAnsi="Times New Roman" w:cs="Times New Roman"/>
          <w:sz w:val="24"/>
          <w:szCs w:val="24"/>
        </w:rPr>
        <w:tab/>
        <w:t>15,36 кПа</w:t>
      </w:r>
    </w:p>
    <w:p w14:paraId="5AA42928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Коэффициент линейного теплового расширения:</w:t>
      </w:r>
      <w:r w:rsidRPr="0043267A">
        <w:rPr>
          <w:rFonts w:ascii="Times New Roman" w:hAnsi="Times New Roman" w:cs="Times New Roman"/>
          <w:sz w:val="24"/>
          <w:szCs w:val="24"/>
        </w:rPr>
        <w:tab/>
        <w:t>0,00022 °C-1</w:t>
      </w:r>
    </w:p>
    <w:p w14:paraId="466BFED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Допустимое усилие протяжки при прокладке методом ГНБ:</w:t>
      </w:r>
      <w:r w:rsidRPr="0043267A">
        <w:rPr>
          <w:rFonts w:ascii="Times New Roman" w:hAnsi="Times New Roman" w:cs="Times New Roman"/>
          <w:sz w:val="24"/>
          <w:szCs w:val="24"/>
        </w:rPr>
        <w:tab/>
        <w:t>3,36 тс</w:t>
      </w:r>
    </w:p>
    <w:p w14:paraId="381C006E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Минимальный радиус поворота трубы при прокладке:</w:t>
      </w:r>
      <w:r w:rsidRPr="0043267A">
        <w:rPr>
          <w:rFonts w:ascii="Times New Roman" w:hAnsi="Times New Roman" w:cs="Times New Roman"/>
          <w:sz w:val="24"/>
          <w:szCs w:val="24"/>
        </w:rPr>
        <w:tab/>
        <w:t>2095 мм</w:t>
      </w:r>
    </w:p>
    <w:p w14:paraId="254947A4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Сфера применения:</w:t>
      </w:r>
    </w:p>
    <w:p w14:paraId="074E2397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Труба питьевая ПЭ-100 SDR 11 110 мм применяется:</w:t>
      </w:r>
    </w:p>
    <w:p w14:paraId="4043DA48" w14:textId="4FEB865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для питьевого</w:t>
      </w:r>
      <w:r w:rsidR="00380CCE">
        <w:rPr>
          <w:rFonts w:ascii="Times New Roman" w:hAnsi="Times New Roman" w:cs="Times New Roman"/>
          <w:sz w:val="24"/>
          <w:szCs w:val="24"/>
        </w:rPr>
        <w:t xml:space="preserve"> </w:t>
      </w:r>
      <w:r w:rsidRPr="0043267A">
        <w:rPr>
          <w:rFonts w:ascii="Times New Roman" w:hAnsi="Times New Roman" w:cs="Times New Roman"/>
          <w:sz w:val="24"/>
          <w:szCs w:val="24"/>
        </w:rPr>
        <w:t>водоснабжения при условии траншейной прокладки;</w:t>
      </w:r>
    </w:p>
    <w:p w14:paraId="76E21C1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5B5BCFC1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6C3E0AA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232ADBCB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СЭЗ;</w:t>
      </w:r>
    </w:p>
    <w:p w14:paraId="3E3EC6CC" w14:textId="13EAA2E4" w:rsid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</w:t>
      </w:r>
      <w:r w:rsidR="00380CCE">
        <w:rPr>
          <w:rFonts w:ascii="Times New Roman" w:hAnsi="Times New Roman" w:cs="Times New Roman"/>
          <w:sz w:val="24"/>
          <w:szCs w:val="24"/>
        </w:rPr>
        <w:t>.</w:t>
      </w:r>
    </w:p>
    <w:p w14:paraId="1C330690" w14:textId="30DBAAEB" w:rsidR="00EF7E99" w:rsidRDefault="00EF7E99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«Водоканал» требуется п</w:t>
      </w:r>
      <w:r w:rsidRPr="00EF7E99">
        <w:rPr>
          <w:rFonts w:ascii="Times New Roman" w:hAnsi="Times New Roman" w:cs="Times New Roman"/>
          <w:sz w:val="24"/>
          <w:szCs w:val="24"/>
        </w:rPr>
        <w:t>олиэтиленовая труба ПЭ-100 SDR 11 - 110×10 питьевая ГОСТ 18599-2001</w:t>
      </w:r>
      <w:r>
        <w:rPr>
          <w:rFonts w:ascii="Times New Roman" w:hAnsi="Times New Roman" w:cs="Times New Roman"/>
          <w:sz w:val="24"/>
          <w:szCs w:val="24"/>
        </w:rPr>
        <w:t>, в количестве 122</w:t>
      </w:r>
      <w:r w:rsidR="00E30F1D">
        <w:rPr>
          <w:rFonts w:ascii="Times New Roman" w:hAnsi="Times New Roman" w:cs="Times New Roman"/>
          <w:sz w:val="24"/>
          <w:szCs w:val="24"/>
        </w:rPr>
        <w:t>4 погонных метра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7BDDA" w14:textId="18F8A5E6" w:rsidR="00A15D57" w:rsidRDefault="00A15D57" w:rsidP="00A15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6E">
        <w:rPr>
          <w:rFonts w:ascii="Times New Roman" w:hAnsi="Times New Roman" w:cs="Times New Roman"/>
          <w:b/>
          <w:bCs/>
          <w:sz w:val="24"/>
          <w:szCs w:val="24"/>
        </w:rPr>
        <w:t xml:space="preserve">Труба ПНД (ПЭ 100) водопроводная, SDR 11, </w:t>
      </w:r>
      <w:r w:rsidR="00F2490B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Pr="00BA086E">
        <w:rPr>
          <w:rFonts w:ascii="Times New Roman" w:hAnsi="Times New Roman" w:cs="Times New Roman"/>
          <w:b/>
          <w:bCs/>
          <w:sz w:val="24"/>
          <w:szCs w:val="24"/>
        </w:rPr>
        <w:t xml:space="preserve"> 63 мм  ГОСТ 18599-2001</w:t>
      </w:r>
    </w:p>
    <w:p w14:paraId="060B0AE7" w14:textId="7C1871BA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 xml:space="preserve">Труба полиэтиленовая ПНД ПЭ-100 SDR 11 диаметром </w:t>
      </w:r>
      <w:r w:rsidR="0029332F">
        <w:rPr>
          <w:rFonts w:ascii="Times New Roman" w:hAnsi="Times New Roman" w:cs="Times New Roman"/>
          <w:sz w:val="24"/>
          <w:szCs w:val="24"/>
        </w:rPr>
        <w:t>63</w:t>
      </w:r>
      <w:r w:rsidRPr="001E7890">
        <w:rPr>
          <w:rFonts w:ascii="Times New Roman" w:hAnsi="Times New Roman" w:cs="Times New Roman"/>
          <w:sz w:val="24"/>
          <w:szCs w:val="24"/>
        </w:rPr>
        <w:t xml:space="preserve"> мм должна производиться в соответствии с ГОСТ 18599-2001 из качественного сырья марки ПЭ-100. Применяется в прокладке трубопроводов для холодной воды. Предельная температура транспортируемой жидкости не должна превышать 40°С. Труба должна выдержать давление до 16 атм.</w:t>
      </w:r>
    </w:p>
    <w:p w14:paraId="70ADF3D7" w14:textId="77777777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>Труба должна иметь гладкую внутреннюю и наружную поверхности. Допускается небольшие продольные полосы и волнистость, не выводящие толщину стенки трубы за пределы допускаемых отклонений. Цвет трубы - черный, черный с синими продольными полосами, нанесенными равномерно по окружности трубы, или синий. 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359D6613" w14:textId="5C707A96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>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человека, работа с ними не должна требовать применения специальных средств индивидуальной защиты.</w:t>
      </w:r>
    </w:p>
    <w:p w14:paraId="34444BAB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lastRenderedPageBreak/>
        <w:t>Сфера применения: питьевое водоснабжение</w:t>
      </w:r>
    </w:p>
    <w:p w14:paraId="14C12DD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Наружный диаметр: 63 мм</w:t>
      </w:r>
    </w:p>
    <w:p w14:paraId="23780B94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Внутренний диаметр: 51,4 мм</w:t>
      </w:r>
    </w:p>
    <w:p w14:paraId="538470D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Толщина стенки: 5,8 мм</w:t>
      </w:r>
    </w:p>
    <w:p w14:paraId="6F979EA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OD/ID: 63/51,4 мм</w:t>
      </w:r>
    </w:p>
    <w:p w14:paraId="0A04164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SDR: 11</w:t>
      </w:r>
    </w:p>
    <w:p w14:paraId="0ABF8F9E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Номинальное давление (PN): 16 атм</w:t>
      </w:r>
    </w:p>
    <w:p w14:paraId="6EE9C42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Вес погонного метра, кг: 1,05</w:t>
      </w:r>
    </w:p>
    <w:p w14:paraId="21798A55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Материал: полиэтилен (ПЭ 100)</w:t>
      </w:r>
    </w:p>
    <w:p w14:paraId="37F0691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ГОСТ: 18599-2001</w:t>
      </w:r>
    </w:p>
    <w:p w14:paraId="300ABD93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Бухта: 100 м</w:t>
      </w:r>
    </w:p>
    <w:p w14:paraId="7A453B31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4CFCD1DE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1A0C1049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5BD983CE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СЭЗ;</w:t>
      </w:r>
    </w:p>
    <w:p w14:paraId="36F98299" w14:textId="3BE3ECD0" w:rsidR="00EF0A5D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счет-фактура.</w:t>
      </w:r>
    </w:p>
    <w:p w14:paraId="33ED500A" w14:textId="438ED13A" w:rsidR="001C2671" w:rsidRDefault="001C2671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1C2671">
        <w:rPr>
          <w:rFonts w:ascii="Times New Roman" w:hAnsi="Times New Roman" w:cs="Times New Roman"/>
          <w:sz w:val="24"/>
          <w:szCs w:val="24"/>
        </w:rPr>
        <w:t>МУП «Водоканал» требуется полиэтилено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2490B">
        <w:rPr>
          <w:rFonts w:ascii="Times New Roman" w:hAnsi="Times New Roman" w:cs="Times New Roman"/>
          <w:sz w:val="24"/>
          <w:szCs w:val="24"/>
        </w:rPr>
        <w:t>ая труба ПЭ-100 SDR 11 д.</w:t>
      </w:r>
      <w:r>
        <w:rPr>
          <w:rFonts w:ascii="Times New Roman" w:hAnsi="Times New Roman" w:cs="Times New Roman"/>
          <w:sz w:val="24"/>
          <w:szCs w:val="24"/>
        </w:rPr>
        <w:t xml:space="preserve"> 63</w:t>
      </w:r>
      <w:r w:rsidRPr="001C2671">
        <w:rPr>
          <w:rFonts w:ascii="Times New Roman" w:hAnsi="Times New Roman" w:cs="Times New Roman"/>
          <w:sz w:val="24"/>
          <w:szCs w:val="24"/>
        </w:rPr>
        <w:t xml:space="preserve"> питьевая ГОСТ 18599-2001, в количестве 1</w:t>
      </w:r>
      <w:r>
        <w:rPr>
          <w:rFonts w:ascii="Times New Roman" w:hAnsi="Times New Roman" w:cs="Times New Roman"/>
          <w:sz w:val="24"/>
          <w:szCs w:val="24"/>
        </w:rPr>
        <w:t>490</w:t>
      </w:r>
      <w:r w:rsidRPr="001C2671">
        <w:rPr>
          <w:rFonts w:ascii="Times New Roman" w:hAnsi="Times New Roman" w:cs="Times New Roman"/>
          <w:sz w:val="24"/>
          <w:szCs w:val="24"/>
        </w:rPr>
        <w:t xml:space="preserve"> погонных метров.</w:t>
      </w:r>
    </w:p>
    <w:p w14:paraId="3200C8F8" w14:textId="24B0D5AF" w:rsidR="00785976" w:rsidRDefault="00481BA6" w:rsidP="00785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BA6">
        <w:rPr>
          <w:rFonts w:ascii="Times New Roman" w:hAnsi="Times New Roman" w:cs="Times New Roman"/>
          <w:b/>
          <w:bCs/>
          <w:sz w:val="24"/>
          <w:szCs w:val="24"/>
        </w:rPr>
        <w:t>Полиэтиленовая труба ПЭ-100 SDR 11 - 25×2,3 питьевая ГОСТ 18599-2001</w:t>
      </w:r>
    </w:p>
    <w:p w14:paraId="0F27D974" w14:textId="408688FB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629B0">
        <w:rPr>
          <w:rFonts w:ascii="Times New Roman" w:hAnsi="Times New Roman" w:cs="Times New Roman"/>
          <w:sz w:val="24"/>
          <w:szCs w:val="24"/>
        </w:rPr>
        <w:t>руба полиэтиленовая ПЭ-100 SDR 11 внешним диаметром 25 мм</w:t>
      </w:r>
      <w:r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сделана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629B0">
        <w:rPr>
          <w:rFonts w:ascii="Times New Roman" w:hAnsi="Times New Roman" w:cs="Times New Roman"/>
          <w:sz w:val="24"/>
          <w:szCs w:val="24"/>
        </w:rPr>
        <w:t>ствии с ГОСТ 18599-2001 из высококачественного сырья марки ПЭ-100. Применяется в строительстве трубопроводов для холодной воды. Максимальная температура транспортируемой жидкости не должна превышать 40°С. Труба способна выдержать давление до 16 атм.</w:t>
      </w:r>
    </w:p>
    <w:p w14:paraId="27188544" w14:textId="2C2189AA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Труба </w:t>
      </w:r>
      <w:r>
        <w:rPr>
          <w:rFonts w:ascii="Times New Roman" w:hAnsi="Times New Roman" w:cs="Times New Roman"/>
          <w:sz w:val="24"/>
          <w:szCs w:val="24"/>
        </w:rPr>
        <w:t>должна иметь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гладкую внутреннюю и наружную поверхности. Не допускаются вкрапления видимые невооруженным взглядом. Цвет трубы - черный, черный с синими продольными полосами или синий.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64CF9C47" w14:textId="3631E66E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В условиях хранения и эксплуатации трубы из полиэтилена не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C629B0">
        <w:rPr>
          <w:rFonts w:ascii="Times New Roman" w:hAnsi="Times New Roman" w:cs="Times New Roman"/>
          <w:sz w:val="24"/>
          <w:szCs w:val="24"/>
        </w:rPr>
        <w:t>выделя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в окружающую среду токсичных веществ и не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C629B0">
        <w:rPr>
          <w:rFonts w:ascii="Times New Roman" w:hAnsi="Times New Roman" w:cs="Times New Roman"/>
          <w:sz w:val="24"/>
          <w:szCs w:val="24"/>
        </w:rPr>
        <w:t>оказыва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при непосредственном контакте вредного действия на организм человека, работа с ними не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C629B0"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применения специальных средств индивидуальной защиты.</w:t>
      </w:r>
    </w:p>
    <w:p w14:paraId="45934209" w14:textId="2CE49D5D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Форма поставки</w:t>
      </w:r>
      <w:r w:rsidR="008862B8">
        <w:rPr>
          <w:rFonts w:ascii="Times New Roman" w:hAnsi="Times New Roman" w:cs="Times New Roman"/>
          <w:sz w:val="24"/>
          <w:szCs w:val="24"/>
        </w:rPr>
        <w:t xml:space="preserve"> для МУП «Водоканал»</w:t>
      </w:r>
      <w:r w:rsidRPr="00C629B0">
        <w:rPr>
          <w:rFonts w:ascii="Times New Roman" w:hAnsi="Times New Roman" w:cs="Times New Roman"/>
          <w:sz w:val="24"/>
          <w:szCs w:val="24"/>
        </w:rPr>
        <w:t>:</w:t>
      </w:r>
    </w:p>
    <w:p w14:paraId="3D591CC6" w14:textId="7377AF34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бухта от 50 п.м. до </w:t>
      </w:r>
      <w:r w:rsidR="008862B8">
        <w:rPr>
          <w:rFonts w:ascii="Times New Roman" w:hAnsi="Times New Roman" w:cs="Times New Roman"/>
          <w:sz w:val="24"/>
          <w:szCs w:val="24"/>
        </w:rPr>
        <w:t>1</w:t>
      </w:r>
      <w:r w:rsidRPr="00C629B0">
        <w:rPr>
          <w:rFonts w:ascii="Times New Roman" w:hAnsi="Times New Roman" w:cs="Times New Roman"/>
          <w:sz w:val="24"/>
          <w:szCs w:val="24"/>
        </w:rPr>
        <w:t>00 п.м.</w:t>
      </w:r>
    </w:p>
    <w:p w14:paraId="68F7FC11" w14:textId="77777777" w:rsidR="008D186B" w:rsidRDefault="008D186B" w:rsidP="00C629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0B0F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lastRenderedPageBreak/>
        <w:t>Геометрические характеристики:</w:t>
      </w:r>
      <w:r w:rsidRPr="00C629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D1001E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Наружный диаметр:</w:t>
      </w:r>
      <w:r w:rsidRPr="00C629B0">
        <w:rPr>
          <w:rFonts w:ascii="Times New Roman" w:hAnsi="Times New Roman" w:cs="Times New Roman"/>
          <w:sz w:val="24"/>
          <w:szCs w:val="24"/>
        </w:rPr>
        <w:tab/>
        <w:t>25 мм</w:t>
      </w:r>
    </w:p>
    <w:p w14:paraId="43FE4E53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Допустимое отклонение диаметра:</w:t>
      </w:r>
      <w:r w:rsidRPr="00C629B0">
        <w:rPr>
          <w:rFonts w:ascii="Times New Roman" w:hAnsi="Times New Roman" w:cs="Times New Roman"/>
          <w:sz w:val="24"/>
          <w:szCs w:val="24"/>
        </w:rPr>
        <w:tab/>
        <w:t>0,3 мм</w:t>
      </w:r>
    </w:p>
    <w:p w14:paraId="0E0F8E50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Овальность после экструзии:</w:t>
      </w:r>
      <w:r w:rsidRPr="00C629B0">
        <w:rPr>
          <w:rFonts w:ascii="Times New Roman" w:hAnsi="Times New Roman" w:cs="Times New Roman"/>
          <w:sz w:val="24"/>
          <w:szCs w:val="24"/>
        </w:rPr>
        <w:tab/>
        <w:t>1,2 мм</w:t>
      </w:r>
    </w:p>
    <w:p w14:paraId="05D34378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Толщина стенки:</w:t>
      </w:r>
      <w:r w:rsidRPr="00C629B0">
        <w:rPr>
          <w:rFonts w:ascii="Times New Roman" w:hAnsi="Times New Roman" w:cs="Times New Roman"/>
          <w:sz w:val="24"/>
          <w:szCs w:val="24"/>
        </w:rPr>
        <w:tab/>
        <w:t>2,3 мм</w:t>
      </w:r>
    </w:p>
    <w:p w14:paraId="14D0131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Допустимое отклонение толщины стенки:</w:t>
      </w:r>
      <w:r w:rsidRPr="00C629B0">
        <w:rPr>
          <w:rFonts w:ascii="Times New Roman" w:hAnsi="Times New Roman" w:cs="Times New Roman"/>
          <w:sz w:val="24"/>
          <w:szCs w:val="24"/>
        </w:rPr>
        <w:tab/>
        <w:t>0,5 мм</w:t>
      </w:r>
    </w:p>
    <w:p w14:paraId="0D79DB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Диаметр по центру тяжести профиля:</w:t>
      </w:r>
      <w:r w:rsidRPr="00C629B0">
        <w:rPr>
          <w:rFonts w:ascii="Times New Roman" w:hAnsi="Times New Roman" w:cs="Times New Roman"/>
          <w:sz w:val="24"/>
          <w:szCs w:val="24"/>
        </w:rPr>
        <w:tab/>
        <w:t>22,7 мм</w:t>
      </w:r>
    </w:p>
    <w:p w14:paraId="16EE93F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— Момент инерции стенки профиля:</w:t>
      </w:r>
      <w:r w:rsidRPr="00C629B0">
        <w:rPr>
          <w:rFonts w:ascii="Times New Roman" w:hAnsi="Times New Roman" w:cs="Times New Roman"/>
          <w:sz w:val="24"/>
          <w:szCs w:val="24"/>
        </w:rPr>
        <w:tab/>
        <w:t>1,01391666667E-9 м4/м</w:t>
      </w:r>
    </w:p>
    <w:p w14:paraId="59AFED3B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SDR:</w:t>
      </w:r>
      <w:r w:rsidRPr="00C629B0">
        <w:rPr>
          <w:rFonts w:ascii="Times New Roman" w:hAnsi="Times New Roman" w:cs="Times New Roman"/>
          <w:sz w:val="24"/>
          <w:szCs w:val="24"/>
        </w:rPr>
        <w:tab/>
        <w:t>11</w:t>
      </w:r>
    </w:p>
    <w:p w14:paraId="4D2CE399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Коэффициент запаса прочности:</w:t>
      </w:r>
      <w:r w:rsidRPr="00C629B0">
        <w:rPr>
          <w:rFonts w:ascii="Times New Roman" w:hAnsi="Times New Roman" w:cs="Times New Roman"/>
          <w:sz w:val="24"/>
          <w:szCs w:val="24"/>
        </w:rPr>
        <w:tab/>
        <w:t>1,25</w:t>
      </w:r>
    </w:p>
    <w:p w14:paraId="4E244564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Максимальная температура:</w:t>
      </w:r>
      <w:r w:rsidRPr="00C629B0">
        <w:rPr>
          <w:rFonts w:ascii="Times New Roman" w:hAnsi="Times New Roman" w:cs="Times New Roman"/>
          <w:sz w:val="24"/>
          <w:szCs w:val="24"/>
        </w:rPr>
        <w:tab/>
        <w:t>40 °C</w:t>
      </w:r>
    </w:p>
    <w:p w14:paraId="6086DAE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Масса погонного метра:</w:t>
      </w:r>
      <w:r w:rsidRPr="00C629B0">
        <w:rPr>
          <w:rFonts w:ascii="Times New Roman" w:hAnsi="Times New Roman" w:cs="Times New Roman"/>
          <w:sz w:val="24"/>
          <w:szCs w:val="24"/>
        </w:rPr>
        <w:tab/>
        <w:t>0,169 кг</w:t>
      </w:r>
    </w:p>
    <w:p w14:paraId="3087C38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Рабочая температура:</w:t>
      </w:r>
      <w:r w:rsidRPr="00C629B0">
        <w:rPr>
          <w:rFonts w:ascii="Times New Roman" w:hAnsi="Times New Roman" w:cs="Times New Roman"/>
          <w:sz w:val="24"/>
          <w:szCs w:val="24"/>
        </w:rPr>
        <w:tab/>
        <w:t>20 °C</w:t>
      </w:r>
    </w:p>
    <w:p w14:paraId="6363F69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Серия S:</w:t>
      </w:r>
      <w:r w:rsidRPr="00C629B0">
        <w:rPr>
          <w:rFonts w:ascii="Times New Roman" w:hAnsi="Times New Roman" w:cs="Times New Roman"/>
          <w:sz w:val="24"/>
          <w:szCs w:val="24"/>
        </w:rPr>
        <w:tab/>
        <w:t>5</w:t>
      </w:r>
    </w:p>
    <w:p w14:paraId="0CF6F63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Предел текучести:</w:t>
      </w:r>
      <w:r w:rsidRPr="00C629B0">
        <w:rPr>
          <w:rFonts w:ascii="Times New Roman" w:hAnsi="Times New Roman" w:cs="Times New Roman"/>
          <w:sz w:val="24"/>
          <w:szCs w:val="24"/>
        </w:rPr>
        <w:tab/>
        <w:t>21 МПа</w:t>
      </w:r>
    </w:p>
    <w:p w14:paraId="794F5D49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Кратковременный модуль упругости:</w:t>
      </w:r>
      <w:r w:rsidRPr="00C629B0">
        <w:rPr>
          <w:rFonts w:ascii="Times New Roman" w:hAnsi="Times New Roman" w:cs="Times New Roman"/>
          <w:sz w:val="24"/>
          <w:szCs w:val="24"/>
        </w:rPr>
        <w:tab/>
        <w:t>800 МПа</w:t>
      </w:r>
    </w:p>
    <w:p w14:paraId="74BAAF27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Долговременный модуль упругости:</w:t>
      </w:r>
      <w:r w:rsidRPr="00C629B0">
        <w:rPr>
          <w:rFonts w:ascii="Times New Roman" w:hAnsi="Times New Roman" w:cs="Times New Roman"/>
          <w:sz w:val="24"/>
          <w:szCs w:val="24"/>
        </w:rPr>
        <w:tab/>
        <w:t>200 МПа</w:t>
      </w:r>
    </w:p>
    <w:p w14:paraId="38DE7244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Кратковременная кольцевая жесткость:</w:t>
      </w:r>
      <w:r w:rsidRPr="00C629B0">
        <w:rPr>
          <w:rFonts w:ascii="Times New Roman" w:hAnsi="Times New Roman" w:cs="Times New Roman"/>
          <w:sz w:val="24"/>
          <w:szCs w:val="24"/>
        </w:rPr>
        <w:tab/>
        <w:t>61,45 кПа</w:t>
      </w:r>
    </w:p>
    <w:p w14:paraId="48D2615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Долговременная кольцевая жесткость:</w:t>
      </w:r>
      <w:r w:rsidRPr="00C629B0">
        <w:rPr>
          <w:rFonts w:ascii="Times New Roman" w:hAnsi="Times New Roman" w:cs="Times New Roman"/>
          <w:sz w:val="24"/>
          <w:szCs w:val="24"/>
        </w:rPr>
        <w:tab/>
        <w:t>15,36 кПа</w:t>
      </w:r>
    </w:p>
    <w:p w14:paraId="49EDEB4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Коэффициент линейного теплового расширения:</w:t>
      </w:r>
      <w:r w:rsidRPr="00C629B0">
        <w:rPr>
          <w:rFonts w:ascii="Times New Roman" w:hAnsi="Times New Roman" w:cs="Times New Roman"/>
          <w:sz w:val="24"/>
          <w:szCs w:val="24"/>
        </w:rPr>
        <w:tab/>
        <w:t>0,00022 °C-1</w:t>
      </w:r>
    </w:p>
    <w:p w14:paraId="7F1202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Допустимое усилие протяжки при прокладке методом ГНБ:</w:t>
      </w:r>
      <w:r w:rsidRPr="00C629B0">
        <w:rPr>
          <w:rFonts w:ascii="Times New Roman" w:hAnsi="Times New Roman" w:cs="Times New Roman"/>
          <w:sz w:val="24"/>
          <w:szCs w:val="24"/>
        </w:rPr>
        <w:tab/>
        <w:t>0,18 тс</w:t>
      </w:r>
    </w:p>
    <w:p w14:paraId="70FF05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Минимальный радиус поворота трубы при прокладке:</w:t>
      </w:r>
      <w:r w:rsidRPr="00C629B0">
        <w:rPr>
          <w:rFonts w:ascii="Times New Roman" w:hAnsi="Times New Roman" w:cs="Times New Roman"/>
          <w:sz w:val="24"/>
          <w:szCs w:val="24"/>
        </w:rPr>
        <w:tab/>
        <w:t>476 мм</w:t>
      </w:r>
    </w:p>
    <w:p w14:paraId="028B123A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Сфера применения:</w:t>
      </w:r>
    </w:p>
    <w:p w14:paraId="2C46FF55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Труба питьевая ПЭ-100 SDR 11 25 мм применяется:</w:t>
      </w:r>
    </w:p>
    <w:p w14:paraId="2BB3F34F" w14:textId="42ECAD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для питьевого</w:t>
      </w:r>
      <w:r w:rsidR="00B47E94">
        <w:rPr>
          <w:rFonts w:ascii="Times New Roman" w:hAnsi="Times New Roman" w:cs="Times New Roman"/>
          <w:sz w:val="24"/>
          <w:szCs w:val="24"/>
        </w:rPr>
        <w:t xml:space="preserve"> </w:t>
      </w:r>
      <w:r w:rsidRPr="00C629B0">
        <w:rPr>
          <w:rFonts w:ascii="Times New Roman" w:hAnsi="Times New Roman" w:cs="Times New Roman"/>
          <w:sz w:val="24"/>
          <w:szCs w:val="24"/>
        </w:rPr>
        <w:t>водоснабжения при условии траншейной прокладки;</w:t>
      </w:r>
    </w:p>
    <w:p w14:paraId="6F5C55E7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44587CC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11B87DF2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6DC46C9A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СЭЗ;</w:t>
      </w:r>
    </w:p>
    <w:p w14:paraId="238738EC" w14:textId="358B2CE8" w:rsid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</w:t>
      </w:r>
      <w:r w:rsidR="00B47E94">
        <w:rPr>
          <w:rFonts w:ascii="Times New Roman" w:hAnsi="Times New Roman" w:cs="Times New Roman"/>
          <w:sz w:val="24"/>
          <w:szCs w:val="24"/>
        </w:rPr>
        <w:t>.</w:t>
      </w:r>
    </w:p>
    <w:p w14:paraId="517A0FD9" w14:textId="0C3376BF" w:rsidR="00311A6C" w:rsidRDefault="00311A6C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311A6C">
        <w:rPr>
          <w:rFonts w:ascii="Times New Roman" w:hAnsi="Times New Roman" w:cs="Times New Roman"/>
          <w:sz w:val="24"/>
          <w:szCs w:val="24"/>
        </w:rPr>
        <w:t>МУП «Водоканал» требуется полиэ</w:t>
      </w:r>
      <w:r w:rsidR="00F2490B">
        <w:rPr>
          <w:rFonts w:ascii="Times New Roman" w:hAnsi="Times New Roman" w:cs="Times New Roman"/>
          <w:sz w:val="24"/>
          <w:szCs w:val="24"/>
        </w:rPr>
        <w:t>тиленовая труба ПЭ-100 SDR 11 д.</w:t>
      </w:r>
      <w:r w:rsidRPr="00311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11A6C">
        <w:rPr>
          <w:rFonts w:ascii="Times New Roman" w:hAnsi="Times New Roman" w:cs="Times New Roman"/>
          <w:sz w:val="24"/>
          <w:szCs w:val="24"/>
        </w:rPr>
        <w:t xml:space="preserve"> питьевая ГОСТ 18599-2001, в количестве </w:t>
      </w:r>
      <w:r w:rsidR="008C09A1">
        <w:rPr>
          <w:rFonts w:ascii="Times New Roman" w:hAnsi="Times New Roman" w:cs="Times New Roman"/>
          <w:sz w:val="24"/>
          <w:szCs w:val="24"/>
        </w:rPr>
        <w:t>500</w:t>
      </w:r>
      <w:r w:rsidRPr="00311A6C">
        <w:rPr>
          <w:rFonts w:ascii="Times New Roman" w:hAnsi="Times New Roman" w:cs="Times New Roman"/>
          <w:sz w:val="24"/>
          <w:szCs w:val="24"/>
        </w:rPr>
        <w:t xml:space="preserve"> погонных метров.</w:t>
      </w:r>
    </w:p>
    <w:p w14:paraId="6FDA94EA" w14:textId="6A3CD9B4" w:rsidR="00E2565D" w:rsidRDefault="00E2565D" w:rsidP="00FE5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6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Втулка под фланец удлиненная ПЭ 100 </w:t>
      </w:r>
      <w:r w:rsidRPr="00E2565D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E2565D">
        <w:rPr>
          <w:rFonts w:ascii="Times New Roman" w:hAnsi="Times New Roman" w:cs="Times New Roman"/>
          <w:b/>
          <w:sz w:val="28"/>
          <w:szCs w:val="28"/>
        </w:rPr>
        <w:t xml:space="preserve"> 11 ПНД 110</w:t>
      </w:r>
      <w:r w:rsidR="00FE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2B2" w:rsidRPr="00FE52B2">
        <w:rPr>
          <w:rFonts w:ascii="Times New Roman" w:hAnsi="Times New Roman" w:cs="Times New Roman"/>
          <w:b/>
          <w:sz w:val="28"/>
          <w:szCs w:val="28"/>
        </w:rPr>
        <w:t>гост 18599-2001</w:t>
      </w:r>
    </w:p>
    <w:p w14:paraId="2B7ECB9C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3A55E86E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Сфера применения:</w:t>
      </w:r>
      <w:r w:rsidRPr="00FE0F30">
        <w:rPr>
          <w:rFonts w:ascii="Times New Roman" w:hAnsi="Times New Roman" w:cs="Times New Roman"/>
          <w:sz w:val="24"/>
          <w:szCs w:val="24"/>
        </w:rPr>
        <w:tab/>
        <w:t>водоснабжение,</w:t>
      </w:r>
    </w:p>
    <w:p w14:paraId="1D91DCA9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Материал:</w:t>
      </w:r>
      <w:r w:rsidRPr="00FE0F30">
        <w:rPr>
          <w:rFonts w:ascii="Times New Roman" w:hAnsi="Times New Roman" w:cs="Times New Roman"/>
          <w:sz w:val="24"/>
          <w:szCs w:val="24"/>
        </w:rPr>
        <w:tab/>
        <w:t>ПЭ 100</w:t>
      </w:r>
    </w:p>
    <w:p w14:paraId="7FCB04ED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SDR:</w:t>
      </w:r>
      <w:r w:rsidRPr="00FE0F30">
        <w:rPr>
          <w:rFonts w:ascii="Times New Roman" w:hAnsi="Times New Roman" w:cs="Times New Roman"/>
          <w:sz w:val="24"/>
          <w:szCs w:val="24"/>
        </w:rPr>
        <w:tab/>
        <w:t>11</w:t>
      </w:r>
    </w:p>
    <w:p w14:paraId="2A88E785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Основной диаметр:</w:t>
      </w:r>
      <w:r w:rsidRPr="00FE0F30">
        <w:rPr>
          <w:rFonts w:ascii="Times New Roman" w:hAnsi="Times New Roman" w:cs="Times New Roman"/>
          <w:sz w:val="24"/>
          <w:szCs w:val="24"/>
        </w:rPr>
        <w:tab/>
        <w:t>110 мм</w:t>
      </w:r>
    </w:p>
    <w:p w14:paraId="612690B0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Рабочая температура:</w:t>
      </w:r>
      <w:r w:rsidRPr="00FE0F30">
        <w:rPr>
          <w:rFonts w:ascii="Times New Roman" w:hAnsi="Times New Roman" w:cs="Times New Roman"/>
          <w:sz w:val="24"/>
          <w:szCs w:val="24"/>
        </w:rPr>
        <w:tab/>
        <w:t>20 °C</w:t>
      </w:r>
    </w:p>
    <w:p w14:paraId="077A7DA3" w14:textId="1F8992B2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Максимальная температура:</w:t>
      </w:r>
      <w:r w:rsidRPr="00FE0F30">
        <w:rPr>
          <w:rFonts w:ascii="Times New Roman" w:hAnsi="Times New Roman" w:cs="Times New Roman"/>
          <w:sz w:val="24"/>
          <w:szCs w:val="24"/>
        </w:rPr>
        <w:tab/>
        <w:t>40 °C</w:t>
      </w:r>
    </w:p>
    <w:p w14:paraId="64A9C01A" w14:textId="5F89E278" w:rsidR="00FE0F30" w:rsidRDefault="00FE0F30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Требуемое количество для МУП «Водоканал» - </w:t>
      </w:r>
      <w:r>
        <w:rPr>
          <w:rFonts w:ascii="Times New Roman" w:hAnsi="Times New Roman" w:cs="Times New Roman"/>
          <w:sz w:val="24"/>
          <w:szCs w:val="24"/>
        </w:rPr>
        <w:t>6 штук</w:t>
      </w:r>
    </w:p>
    <w:p w14:paraId="077A8058" w14:textId="77777777" w:rsidR="00A92C27" w:rsidRDefault="00A92C27" w:rsidP="001C2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C96C4" w14:textId="37B2A9E7" w:rsidR="00A92C27" w:rsidRDefault="00A92C27" w:rsidP="00A92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C27">
        <w:rPr>
          <w:rFonts w:ascii="Times New Roman" w:hAnsi="Times New Roman" w:cs="Times New Roman"/>
          <w:b/>
          <w:sz w:val="28"/>
          <w:szCs w:val="28"/>
        </w:rPr>
        <w:t>Фланец проточной на втулку ПНД 110</w:t>
      </w:r>
      <w:r w:rsidR="00E55453">
        <w:rPr>
          <w:rFonts w:ascii="Times New Roman" w:hAnsi="Times New Roman" w:cs="Times New Roman"/>
          <w:b/>
          <w:sz w:val="28"/>
          <w:szCs w:val="28"/>
        </w:rPr>
        <w:t xml:space="preserve"> по ГОСТ 12820-80</w:t>
      </w:r>
    </w:p>
    <w:p w14:paraId="1333657D" w14:textId="3634D318" w:rsidR="00307CEB" w:rsidRDefault="0059070C" w:rsidP="00307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Фланец расточенный под ПНД втулку – это плоский фланец, изготовленный в  соответствии с ГОСТ 12820-80</w:t>
      </w:r>
      <w:r w:rsidR="00FE2AF8">
        <w:rPr>
          <w:rFonts w:ascii="Times New Roman" w:hAnsi="Times New Roman" w:cs="Times New Roman"/>
          <w:sz w:val="24"/>
          <w:szCs w:val="24"/>
        </w:rPr>
        <w:t>, но при этом внутренний диаметр фланца расточен до нужного диаметра ПНД трубы (д. 110). Монтаж изделия осуществляется путем  одевания его на полиэтиленовую трубу и фиксации на бурте. Фланец под ПЭ имеет равномерно расположенные по его окружности сквозные отверстия под болты и/или шпильки.</w:t>
      </w:r>
    </w:p>
    <w:p w14:paraId="5D38EA4A" w14:textId="7B3F7D3D" w:rsidR="0042495E" w:rsidRDefault="0042495E" w:rsidP="00307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фланцев для МУП «Водоканал» - 6 штук.</w:t>
      </w:r>
    </w:p>
    <w:p w14:paraId="7A0DB757" w14:textId="7511A4DA" w:rsidR="0042495E" w:rsidRDefault="0042495E" w:rsidP="009F4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9DC">
        <w:rPr>
          <w:rFonts w:ascii="Times New Roman" w:hAnsi="Times New Roman" w:cs="Times New Roman"/>
          <w:b/>
          <w:sz w:val="28"/>
          <w:szCs w:val="28"/>
        </w:rPr>
        <w:t xml:space="preserve">Муфта электросварная ПЭ 100 </w:t>
      </w:r>
      <w:r w:rsidRPr="00EC29DC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EC29DC">
        <w:rPr>
          <w:rFonts w:ascii="Times New Roman" w:hAnsi="Times New Roman" w:cs="Times New Roman"/>
          <w:b/>
          <w:sz w:val="28"/>
          <w:szCs w:val="28"/>
        </w:rPr>
        <w:t xml:space="preserve"> 11 ПНД 110</w:t>
      </w:r>
      <w:r w:rsidR="009F4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154" w:rsidRPr="009F4154">
        <w:rPr>
          <w:rFonts w:ascii="Times New Roman" w:hAnsi="Times New Roman" w:cs="Times New Roman"/>
          <w:b/>
          <w:sz w:val="28"/>
          <w:szCs w:val="28"/>
        </w:rPr>
        <w:t>гост 32415-2013</w:t>
      </w:r>
    </w:p>
    <w:p w14:paraId="236619A7" w14:textId="1CF9C979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 xml:space="preserve">Муфта 110 электросварная ПЭ 100 SDR11 используется в монтаже труб полиэтиленовых водопроводных труб 110 диаметра по наружной стенке. Установка производится аппаратом электромуфтовой сварки. Режим подбирается автоматически. Сканером считывают штрих-код, в нём содержатся данные о типоразмере, допустимой температуре и давлении. В нагревательные отверстия вставляют кабель и запускают прибор. В результате соединение получается герметичным и максимально крепким. </w:t>
      </w:r>
    </w:p>
    <w:p w14:paraId="24241FEF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Характеристики</w:t>
      </w:r>
    </w:p>
    <w:p w14:paraId="35C2ED6A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Материал. Первичный полиэтилен (ПЭ100). Металл (нагревательная спираль)</w:t>
      </w:r>
    </w:p>
    <w:p w14:paraId="28FC1A14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Диаметр. 110 мм</w:t>
      </w:r>
    </w:p>
    <w:p w14:paraId="78629392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SDR 11</w:t>
      </w:r>
    </w:p>
    <w:p w14:paraId="1A1FDC3E" w14:textId="7F1011F2" w:rsid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Электросварные ПЭ муфты имеют полую конструкцию типа "рукав". Данная модель равнопроходная применяется для стыковки труб одинакового диаметра. По бокам установлены специальные термоэлементы, на которые воздействуют током. Оплавленный полиэтилен охлаждается и затвердевает, что обеспечивает высокую надёжность и продолжительную эксплуатацию готового элемента трубопровода.</w:t>
      </w:r>
    </w:p>
    <w:p w14:paraId="512CCF2D" w14:textId="58F21EDD" w:rsid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для МУП «Водоканал»</w:t>
      </w:r>
      <w:r w:rsidR="000C07F9">
        <w:rPr>
          <w:rFonts w:ascii="Times New Roman" w:hAnsi="Times New Roman" w:cs="Times New Roman"/>
          <w:sz w:val="24"/>
          <w:szCs w:val="24"/>
        </w:rPr>
        <w:t xml:space="preserve"> муфт – 6 штук.</w:t>
      </w:r>
    </w:p>
    <w:p w14:paraId="3A69CA16" w14:textId="3678B722" w:rsidR="00A92C27" w:rsidRPr="00972B60" w:rsidRDefault="00795DE3" w:rsidP="002A4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Отвод 90 градусов электросварной ПЭ 100 </w:t>
      </w:r>
      <w:r w:rsidRPr="00972B60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972B60">
        <w:rPr>
          <w:rFonts w:ascii="Times New Roman" w:hAnsi="Times New Roman" w:cs="Times New Roman"/>
          <w:b/>
          <w:sz w:val="28"/>
          <w:szCs w:val="28"/>
        </w:rPr>
        <w:t xml:space="preserve"> 11 ПНД </w:t>
      </w:r>
      <w:r w:rsidR="002A459F" w:rsidRPr="002A459F">
        <w:rPr>
          <w:rFonts w:ascii="Times New Roman" w:hAnsi="Times New Roman" w:cs="Times New Roman"/>
          <w:b/>
          <w:sz w:val="28"/>
          <w:szCs w:val="28"/>
        </w:rPr>
        <w:t>ГОСТ 18599-2001</w:t>
      </w:r>
    </w:p>
    <w:p w14:paraId="4BE03E47" w14:textId="4A2EA235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Инженерная система - Водоснабжение</w:t>
      </w:r>
    </w:p>
    <w:p w14:paraId="51C49304" w14:textId="13280DAF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Максимальное давление, бар Ру16</w:t>
      </w:r>
    </w:p>
    <w:p w14:paraId="6E4A4828" w14:textId="11E16A91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Материал  ПЭ100</w:t>
      </w:r>
    </w:p>
    <w:p w14:paraId="6A494B86" w14:textId="4D31B042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Масса нетто 1.7 кг</w:t>
      </w:r>
    </w:p>
    <w:p w14:paraId="70C6C40B" w14:textId="6EC32D56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Температура рабочей среды до +40 oC</w:t>
      </w:r>
    </w:p>
    <w:p w14:paraId="21E5D2D4" w14:textId="414A72BD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Область применения трубопроводы хозяйственно-питьевого назначения</w:t>
      </w:r>
    </w:p>
    <w:p w14:paraId="0BE0C9F5" w14:textId="5E1AB415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Диаметр, мм 110</w:t>
      </w:r>
    </w:p>
    <w:p w14:paraId="1132ED8A" w14:textId="39249BEB" w:rsid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053">
        <w:rPr>
          <w:rFonts w:ascii="Times New Roman" w:hAnsi="Times New Roman" w:cs="Times New Roman"/>
          <w:sz w:val="24"/>
          <w:szCs w:val="24"/>
        </w:rPr>
        <w:t>Тип устройства напорный</w:t>
      </w:r>
    </w:p>
    <w:p w14:paraId="582087EE" w14:textId="4AD3131B" w:rsidR="006174B7" w:rsidRDefault="006174B7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для МУП «Водоканал» - 2 штуки.</w:t>
      </w:r>
    </w:p>
    <w:p w14:paraId="0FF3B6AF" w14:textId="77777777" w:rsidR="00D32053" w:rsidRPr="00D32053" w:rsidRDefault="00D32053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B90C1" w14:textId="36867F85" w:rsidR="005B5513" w:rsidRPr="006C4E4D" w:rsidRDefault="005B5513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E4D">
        <w:rPr>
          <w:rFonts w:ascii="Times New Roman" w:hAnsi="Times New Roman" w:cs="Times New Roman"/>
          <w:b/>
          <w:sz w:val="28"/>
          <w:szCs w:val="28"/>
        </w:rPr>
        <w:t xml:space="preserve">Весь товар должен быть новым, не использованным ранее, трубы должны иметь </w:t>
      </w:r>
      <w:r w:rsidR="006C4E4D">
        <w:rPr>
          <w:rFonts w:ascii="Times New Roman" w:hAnsi="Times New Roman" w:cs="Times New Roman"/>
          <w:b/>
          <w:sz w:val="28"/>
          <w:szCs w:val="28"/>
        </w:rPr>
        <w:t>обязательную маркировку. Весь товар должен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комплектоваться паспортами качества, сертификатами соответствия, СЭЗ. </w:t>
      </w:r>
      <w:r w:rsidR="006C4E4D">
        <w:rPr>
          <w:rFonts w:ascii="Times New Roman" w:hAnsi="Times New Roman" w:cs="Times New Roman"/>
          <w:b/>
          <w:sz w:val="28"/>
          <w:szCs w:val="28"/>
        </w:rPr>
        <w:t xml:space="preserve">Товар должен 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4D">
        <w:rPr>
          <w:rFonts w:ascii="Times New Roman" w:hAnsi="Times New Roman" w:cs="Times New Roman"/>
          <w:b/>
          <w:sz w:val="28"/>
          <w:szCs w:val="28"/>
        </w:rPr>
        <w:t>соответствовать  указанным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ГОСТ.</w:t>
      </w:r>
    </w:p>
    <w:p w14:paraId="75B4EE22" w14:textId="5AA47055" w:rsidR="005B5513" w:rsidRDefault="005B5513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E4D">
        <w:rPr>
          <w:rFonts w:ascii="Times New Roman" w:hAnsi="Times New Roman" w:cs="Times New Roman"/>
          <w:b/>
          <w:sz w:val="28"/>
          <w:szCs w:val="28"/>
        </w:rPr>
        <w:t>Доставка</w:t>
      </w:r>
      <w:r w:rsidR="00DE0DD2" w:rsidRPr="006C4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до адреса заказчика: Московская область, г.о. Кашира (точный адрес – </w:t>
      </w:r>
      <w:r w:rsidR="00B24F1A">
        <w:rPr>
          <w:rFonts w:ascii="Times New Roman" w:hAnsi="Times New Roman" w:cs="Times New Roman"/>
          <w:b/>
          <w:sz w:val="28"/>
          <w:szCs w:val="28"/>
        </w:rPr>
        <w:t>согласно таблице в данном ТЗ</w:t>
      </w:r>
      <w:r w:rsidRPr="006C4E4D">
        <w:rPr>
          <w:rFonts w:ascii="Times New Roman" w:hAnsi="Times New Roman" w:cs="Times New Roman"/>
          <w:b/>
          <w:sz w:val="28"/>
          <w:szCs w:val="28"/>
        </w:rPr>
        <w:t>)</w:t>
      </w:r>
      <w:r w:rsidR="00DE0DD2" w:rsidRPr="006C4E4D">
        <w:rPr>
          <w:rFonts w:ascii="Times New Roman" w:hAnsi="Times New Roman" w:cs="Times New Roman"/>
          <w:b/>
          <w:sz w:val="28"/>
          <w:szCs w:val="28"/>
        </w:rPr>
        <w:t xml:space="preserve"> будет производиться силами и средствами Поставщика</w:t>
      </w:r>
      <w:r w:rsidR="00255B12" w:rsidRPr="006C4E4D">
        <w:rPr>
          <w:rFonts w:ascii="Times New Roman" w:hAnsi="Times New Roman" w:cs="Times New Roman"/>
          <w:b/>
          <w:sz w:val="28"/>
          <w:szCs w:val="28"/>
        </w:rPr>
        <w:t xml:space="preserve"> товара.</w:t>
      </w:r>
    </w:p>
    <w:tbl>
      <w:tblPr>
        <w:tblW w:w="963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1115"/>
        <w:gridCol w:w="1707"/>
        <w:gridCol w:w="4493"/>
      </w:tblGrid>
      <w:tr w:rsidR="00B518CF" w14:paraId="61D03923" w14:textId="02B1F46E" w:rsidTr="00F20BAB">
        <w:trPr>
          <w:trHeight w:val="270"/>
        </w:trPr>
        <w:tc>
          <w:tcPr>
            <w:tcW w:w="2315" w:type="dxa"/>
          </w:tcPr>
          <w:p w14:paraId="4D5F731F" w14:textId="023CBBD6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1115" w:type="dxa"/>
          </w:tcPr>
          <w:p w14:paraId="01E49FC1" w14:textId="032F022F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Ед.изм</w:t>
            </w:r>
          </w:p>
        </w:tc>
        <w:tc>
          <w:tcPr>
            <w:tcW w:w="1707" w:type="dxa"/>
          </w:tcPr>
          <w:p w14:paraId="48790508" w14:textId="3D737D59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4493" w:type="dxa"/>
          </w:tcPr>
          <w:p w14:paraId="7FFAC4BF" w14:textId="37E148DC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Адреса доставки материала</w:t>
            </w:r>
          </w:p>
        </w:tc>
      </w:tr>
      <w:tr w:rsidR="00B518CF" w14:paraId="6E5A5ED0" w14:textId="37C6EDB3" w:rsidTr="00F20BAB">
        <w:trPr>
          <w:trHeight w:val="315"/>
        </w:trPr>
        <w:tc>
          <w:tcPr>
            <w:tcW w:w="2315" w:type="dxa"/>
          </w:tcPr>
          <w:p w14:paraId="7AF0437F" w14:textId="1B56EEF9" w:rsidR="00BF4214" w:rsidRPr="008D6B63" w:rsidRDefault="008D6B6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110 ПЭ 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8D6B63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(отрезки по 12 метров)</w:t>
            </w:r>
          </w:p>
        </w:tc>
        <w:tc>
          <w:tcPr>
            <w:tcW w:w="1115" w:type="dxa"/>
          </w:tcPr>
          <w:p w14:paraId="71F37D6A" w14:textId="0D769F4A" w:rsidR="00BF4214" w:rsidRPr="00A92E81" w:rsidRDefault="008D6B6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707" w:type="dxa"/>
          </w:tcPr>
          <w:p w14:paraId="60D4576E" w14:textId="061E85EB" w:rsidR="00BF4214" w:rsidRPr="00A92E81" w:rsidRDefault="00E47D59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B518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93" w:type="dxa"/>
          </w:tcPr>
          <w:p w14:paraId="6599B7A1" w14:textId="068B2F1F" w:rsidR="00BF4214" w:rsidRPr="00A92E81" w:rsidRDefault="004725D1" w:rsidP="00B518CF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  <w:tr w:rsidR="00B518CF" w14:paraId="7918A90B" w14:textId="7905834D" w:rsidTr="00F20BAB">
        <w:trPr>
          <w:trHeight w:val="300"/>
        </w:trPr>
        <w:tc>
          <w:tcPr>
            <w:tcW w:w="2315" w:type="dxa"/>
          </w:tcPr>
          <w:p w14:paraId="5C991DCA" w14:textId="577AB4EE" w:rsidR="00BF4214" w:rsidRPr="00EC525F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Втулка под фланец удлиненная ПЭ 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EC525F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ПНД 110</w:t>
            </w:r>
          </w:p>
        </w:tc>
        <w:tc>
          <w:tcPr>
            <w:tcW w:w="1115" w:type="dxa"/>
          </w:tcPr>
          <w:p w14:paraId="7C64FDEA" w14:textId="197BECF3" w:rsidR="00BF4214" w:rsidRPr="00A92E81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7" w:type="dxa"/>
          </w:tcPr>
          <w:p w14:paraId="277DC804" w14:textId="423DDBA0" w:rsidR="00BF4214" w:rsidRPr="00A92E81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638B2BF3" w14:textId="7B102E47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  <w:tr w:rsidR="00B518CF" w14:paraId="56D1F145" w14:textId="1343EE7B" w:rsidTr="00F20BAB">
        <w:trPr>
          <w:trHeight w:val="285"/>
        </w:trPr>
        <w:tc>
          <w:tcPr>
            <w:tcW w:w="2315" w:type="dxa"/>
          </w:tcPr>
          <w:p w14:paraId="4FDC706D" w14:textId="09D5D3D2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Фланец проточной пол втулку ПНД</w:t>
            </w:r>
            <w:r w:rsidR="009341B2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115" w:type="dxa"/>
          </w:tcPr>
          <w:p w14:paraId="2F83FE71" w14:textId="414AA7B2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7" w:type="dxa"/>
          </w:tcPr>
          <w:p w14:paraId="00E4366D" w14:textId="5DB2EAFE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3020A520" w14:textId="31B4AAED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  <w:tr w:rsidR="00B518CF" w14:paraId="1BA6B428" w14:textId="79CCF98E" w:rsidTr="00F20BAB">
        <w:trPr>
          <w:trHeight w:val="270"/>
        </w:trPr>
        <w:tc>
          <w:tcPr>
            <w:tcW w:w="2315" w:type="dxa"/>
          </w:tcPr>
          <w:p w14:paraId="619491B5" w14:textId="1DAC794A" w:rsidR="00BF4214" w:rsidRPr="00A92E81" w:rsidRDefault="009341B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Электромуфта ПЭ 100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SDR 11 ПНД 110</w:t>
            </w:r>
          </w:p>
        </w:tc>
        <w:tc>
          <w:tcPr>
            <w:tcW w:w="1115" w:type="dxa"/>
          </w:tcPr>
          <w:p w14:paraId="14C20105" w14:textId="6810327A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7" w:type="dxa"/>
          </w:tcPr>
          <w:p w14:paraId="598716C1" w14:textId="33EDEC6A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478EAF73" w14:textId="6EF44D59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  <w:tr w:rsidR="00B518CF" w14:paraId="25824FDD" w14:textId="39F7662F" w:rsidTr="00F20BAB">
        <w:trPr>
          <w:trHeight w:val="270"/>
        </w:trPr>
        <w:tc>
          <w:tcPr>
            <w:tcW w:w="2315" w:type="dxa"/>
          </w:tcPr>
          <w:p w14:paraId="54C505F4" w14:textId="0C7803B3" w:rsidR="00BF4214" w:rsidRPr="00A92E81" w:rsidRDefault="007C0BC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 электросварной 90 градусов </w:t>
            </w:r>
            <w:r w:rsidRPr="007C0BCF">
              <w:rPr>
                <w:rFonts w:ascii="Times New Roman" w:hAnsi="Times New Roman" w:cs="Times New Roman"/>
                <w:sz w:val="24"/>
                <w:szCs w:val="24"/>
              </w:rPr>
              <w:t>ПЭ 100 SDR 11 ПНД 110</w:t>
            </w:r>
          </w:p>
        </w:tc>
        <w:tc>
          <w:tcPr>
            <w:tcW w:w="1115" w:type="dxa"/>
          </w:tcPr>
          <w:p w14:paraId="78837B1C" w14:textId="506D51DA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7" w:type="dxa"/>
          </w:tcPr>
          <w:p w14:paraId="74F6F2FA" w14:textId="499365B0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</w:tcPr>
          <w:p w14:paraId="6317FF20" w14:textId="0306A33B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  <w:tr w:rsidR="00B518CF" w14:paraId="049583BF" w14:textId="4F144963" w:rsidTr="00F20BAB">
        <w:trPr>
          <w:trHeight w:val="315"/>
        </w:trPr>
        <w:tc>
          <w:tcPr>
            <w:tcW w:w="2315" w:type="dxa"/>
          </w:tcPr>
          <w:p w14:paraId="7830D62D" w14:textId="2FCBF617" w:rsidR="00BF4214" w:rsidRPr="00A92E81" w:rsidRDefault="003C4B7C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ПНД 25 ПЭ 100</w:t>
            </w:r>
            <w:r>
              <w:t xml:space="preserve"> </w:t>
            </w:r>
            <w:r w:rsidRPr="003C4B7C">
              <w:rPr>
                <w:rFonts w:ascii="Times New Roman" w:hAnsi="Times New Roman" w:cs="Times New Roman"/>
                <w:sz w:val="24"/>
                <w:szCs w:val="24"/>
              </w:rPr>
              <w:t>SDR 11</w:t>
            </w:r>
          </w:p>
        </w:tc>
        <w:tc>
          <w:tcPr>
            <w:tcW w:w="1115" w:type="dxa"/>
          </w:tcPr>
          <w:p w14:paraId="7DCDF823" w14:textId="7EC67EB0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</w:p>
        </w:tc>
        <w:tc>
          <w:tcPr>
            <w:tcW w:w="1707" w:type="dxa"/>
          </w:tcPr>
          <w:p w14:paraId="7CD058C6" w14:textId="1FF71E33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493" w:type="dxa"/>
          </w:tcPr>
          <w:p w14:paraId="58503A46" w14:textId="3C264EB4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23, (тех.присоединение частников)</w:t>
            </w:r>
          </w:p>
        </w:tc>
      </w:tr>
      <w:tr w:rsidR="00B518CF" w14:paraId="4EBA40CB" w14:textId="5D9133E2" w:rsidTr="00F20BAB">
        <w:trPr>
          <w:trHeight w:val="237"/>
        </w:trPr>
        <w:tc>
          <w:tcPr>
            <w:tcW w:w="2315" w:type="dxa"/>
          </w:tcPr>
          <w:p w14:paraId="22FC93AE" w14:textId="7CC59D1C" w:rsidR="00BF4214" w:rsidRPr="00A92E81" w:rsidRDefault="00747A91" w:rsidP="00747A91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Труба ПНД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747A91">
              <w:rPr>
                <w:rFonts w:ascii="Times New Roman" w:hAnsi="Times New Roman" w:cs="Times New Roman"/>
                <w:sz w:val="24"/>
                <w:szCs w:val="24"/>
              </w:rPr>
              <w:t xml:space="preserve"> ПЭ 100 SDR 11 </w:t>
            </w:r>
          </w:p>
        </w:tc>
        <w:tc>
          <w:tcPr>
            <w:tcW w:w="1115" w:type="dxa"/>
          </w:tcPr>
          <w:p w14:paraId="28B0E92F" w14:textId="7FC1B604" w:rsidR="00BF4214" w:rsidRPr="00A92E81" w:rsidRDefault="00747A9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1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707" w:type="dxa"/>
          </w:tcPr>
          <w:p w14:paraId="39D8F002" w14:textId="28D20D02" w:rsidR="00BF4214" w:rsidRPr="00E47D59" w:rsidRDefault="00E47D59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1490</w:t>
            </w:r>
          </w:p>
        </w:tc>
        <w:tc>
          <w:tcPr>
            <w:tcW w:w="4493" w:type="dxa"/>
          </w:tcPr>
          <w:p w14:paraId="26805BA4" w14:textId="7AD7C798" w:rsidR="00BF4214" w:rsidRPr="00A92E81" w:rsidRDefault="000903DC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Кашира, ул. Карла Маркса 23</w:t>
            </w:r>
          </w:p>
        </w:tc>
      </w:tr>
    </w:tbl>
    <w:p w14:paraId="00C63106" w14:textId="77777777" w:rsidR="00AE2797" w:rsidRDefault="00AE2797" w:rsidP="006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35DD0" w14:textId="77777777" w:rsidR="00AE2797" w:rsidRDefault="00AE2797" w:rsidP="006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FF7A73" w14:textId="162D4B62" w:rsidR="00B40C20" w:rsidRPr="00B40C20" w:rsidRDefault="00B40C20" w:rsidP="006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B40C20">
        <w:rPr>
          <w:rFonts w:ascii="Times New Roman" w:hAnsi="Times New Roman" w:cs="Times New Roman"/>
          <w:sz w:val="28"/>
          <w:szCs w:val="28"/>
        </w:rPr>
        <w:t>Техническое задание к документации закупки труб водопроводных, канализационных и комплектующих к ним, составил:</w:t>
      </w:r>
    </w:p>
    <w:p w14:paraId="780941C6" w14:textId="77777777" w:rsidR="00B40C20" w:rsidRDefault="00B40C20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0093D" w14:textId="77777777" w:rsidR="00B40C20" w:rsidRDefault="00B40C20" w:rsidP="00B40C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участка инженерных</w:t>
      </w:r>
    </w:p>
    <w:p w14:paraId="01BA5427" w14:textId="7A031DF6" w:rsidR="00356542" w:rsidRPr="00B40C20" w:rsidRDefault="00B40C20" w:rsidP="00B40C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сетей и сооружений                                                              Н.В. Шикин</w:t>
      </w:r>
    </w:p>
    <w:sectPr w:rsidR="00356542" w:rsidRPr="00B4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ED1"/>
    <w:multiLevelType w:val="hybridMultilevel"/>
    <w:tmpl w:val="5A12F48E"/>
    <w:lvl w:ilvl="0" w:tplc="8C5C0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22D8"/>
    <w:multiLevelType w:val="hybridMultilevel"/>
    <w:tmpl w:val="046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40"/>
    <w:rsid w:val="00010963"/>
    <w:rsid w:val="00023098"/>
    <w:rsid w:val="00024AC2"/>
    <w:rsid w:val="00030F73"/>
    <w:rsid w:val="00074C25"/>
    <w:rsid w:val="00076DC3"/>
    <w:rsid w:val="000903DC"/>
    <w:rsid w:val="000C07F9"/>
    <w:rsid w:val="000D7C28"/>
    <w:rsid w:val="000F3B6F"/>
    <w:rsid w:val="00145FFC"/>
    <w:rsid w:val="001763A8"/>
    <w:rsid w:val="00184FB2"/>
    <w:rsid w:val="001C2671"/>
    <w:rsid w:val="001C2994"/>
    <w:rsid w:val="001E7890"/>
    <w:rsid w:val="001E7F10"/>
    <w:rsid w:val="00255B12"/>
    <w:rsid w:val="0029332F"/>
    <w:rsid w:val="002A459F"/>
    <w:rsid w:val="00307CEB"/>
    <w:rsid w:val="00311A6C"/>
    <w:rsid w:val="00342453"/>
    <w:rsid w:val="0034480C"/>
    <w:rsid w:val="00356542"/>
    <w:rsid w:val="00380CCE"/>
    <w:rsid w:val="0038171E"/>
    <w:rsid w:val="003A5FD4"/>
    <w:rsid w:val="003C4B7C"/>
    <w:rsid w:val="003D0364"/>
    <w:rsid w:val="003E0185"/>
    <w:rsid w:val="0042495E"/>
    <w:rsid w:val="0043267A"/>
    <w:rsid w:val="00453240"/>
    <w:rsid w:val="004725D1"/>
    <w:rsid w:val="00481BA6"/>
    <w:rsid w:val="004867AE"/>
    <w:rsid w:val="004E62FC"/>
    <w:rsid w:val="0050389E"/>
    <w:rsid w:val="00514097"/>
    <w:rsid w:val="0059070C"/>
    <w:rsid w:val="005B5513"/>
    <w:rsid w:val="00603959"/>
    <w:rsid w:val="006174B7"/>
    <w:rsid w:val="006C4E4D"/>
    <w:rsid w:val="006E3543"/>
    <w:rsid w:val="006E4700"/>
    <w:rsid w:val="006F683D"/>
    <w:rsid w:val="00721533"/>
    <w:rsid w:val="00747A91"/>
    <w:rsid w:val="0077763C"/>
    <w:rsid w:val="007846BB"/>
    <w:rsid w:val="00785976"/>
    <w:rsid w:val="00795DE3"/>
    <w:rsid w:val="007C0BCF"/>
    <w:rsid w:val="007C42E2"/>
    <w:rsid w:val="007D124E"/>
    <w:rsid w:val="007D730E"/>
    <w:rsid w:val="00834357"/>
    <w:rsid w:val="00841BDD"/>
    <w:rsid w:val="00846BBF"/>
    <w:rsid w:val="0087594D"/>
    <w:rsid w:val="008862B8"/>
    <w:rsid w:val="008C09A1"/>
    <w:rsid w:val="008C4734"/>
    <w:rsid w:val="008D186B"/>
    <w:rsid w:val="008D414F"/>
    <w:rsid w:val="008D6B63"/>
    <w:rsid w:val="008F2F12"/>
    <w:rsid w:val="00901734"/>
    <w:rsid w:val="009212BE"/>
    <w:rsid w:val="009341B2"/>
    <w:rsid w:val="00972B60"/>
    <w:rsid w:val="009F4154"/>
    <w:rsid w:val="00A15D57"/>
    <w:rsid w:val="00A409B1"/>
    <w:rsid w:val="00A92C27"/>
    <w:rsid w:val="00A92E81"/>
    <w:rsid w:val="00AE2797"/>
    <w:rsid w:val="00B205DD"/>
    <w:rsid w:val="00B24F1A"/>
    <w:rsid w:val="00B40C20"/>
    <w:rsid w:val="00B47E94"/>
    <w:rsid w:val="00B518CF"/>
    <w:rsid w:val="00B548EC"/>
    <w:rsid w:val="00BA0778"/>
    <w:rsid w:val="00BA086E"/>
    <w:rsid w:val="00BE6386"/>
    <w:rsid w:val="00BF4214"/>
    <w:rsid w:val="00BF52C4"/>
    <w:rsid w:val="00C24DF6"/>
    <w:rsid w:val="00C629B0"/>
    <w:rsid w:val="00C82ADE"/>
    <w:rsid w:val="00C82B01"/>
    <w:rsid w:val="00D32053"/>
    <w:rsid w:val="00D53A04"/>
    <w:rsid w:val="00D7442A"/>
    <w:rsid w:val="00DE0DD2"/>
    <w:rsid w:val="00E00FCF"/>
    <w:rsid w:val="00E2565D"/>
    <w:rsid w:val="00E30F1D"/>
    <w:rsid w:val="00E351A1"/>
    <w:rsid w:val="00E47D59"/>
    <w:rsid w:val="00E534C6"/>
    <w:rsid w:val="00E55453"/>
    <w:rsid w:val="00EB49B4"/>
    <w:rsid w:val="00EC29DC"/>
    <w:rsid w:val="00EC525F"/>
    <w:rsid w:val="00EF0A5D"/>
    <w:rsid w:val="00EF50D7"/>
    <w:rsid w:val="00EF7E99"/>
    <w:rsid w:val="00F07D71"/>
    <w:rsid w:val="00F20BAB"/>
    <w:rsid w:val="00F2490B"/>
    <w:rsid w:val="00F26DFC"/>
    <w:rsid w:val="00F321F1"/>
    <w:rsid w:val="00F52274"/>
    <w:rsid w:val="00F846DE"/>
    <w:rsid w:val="00FD33DC"/>
    <w:rsid w:val="00FE0F30"/>
    <w:rsid w:val="00FE2AF8"/>
    <w:rsid w:val="00FE3991"/>
    <w:rsid w:val="00FE52B2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B3D4"/>
  <w15:chartTrackingRefBased/>
  <w15:docId w15:val="{9953C0E2-E67A-47F3-9670-1A4EFD5F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B8A2-E948-4389-9BCE-E6ABA539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4</cp:revision>
  <cp:lastPrinted>2020-04-07T12:57:00Z</cp:lastPrinted>
  <dcterms:created xsi:type="dcterms:W3CDTF">2020-04-27T12:38:00Z</dcterms:created>
  <dcterms:modified xsi:type="dcterms:W3CDTF">2020-04-28T07:27:00Z</dcterms:modified>
</cp:coreProperties>
</file>