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85882" w14:textId="77777777" w:rsidR="008A3545" w:rsidRDefault="002051D3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54A86B69" w14:textId="54157F66" w:rsidR="008A3545" w:rsidRDefault="002051D3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2051D3">
        <w:rPr>
          <w:rFonts w:ascii="Tahoma" w:hAnsi="Tahoma" w:cs="Tahoma"/>
        </w:rPr>
        <w:t>Приобретение бесконтактных дезинфекторов для рук со встроенным инфракрасным термометром, кожного антисептика</w:t>
      </w:r>
    </w:p>
    <w:p w14:paraId="5C2D8278" w14:textId="77777777" w:rsidR="008A3545" w:rsidRDefault="002051D3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8F321F0" w14:textId="1B747B4C" w:rsidR="008A3545" w:rsidRDefault="002051D3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информация из сети интерент</w:t>
      </w:r>
    </w:p>
    <w:p w14:paraId="0269E70F" w14:textId="77777777" w:rsidR="008A3545" w:rsidRDefault="002051D3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33D1C905" w14:textId="77777777" w:rsidR="008A3545" w:rsidRDefault="002051D3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1219A2DB" w14:textId="77777777" w:rsidR="008A3545" w:rsidRDefault="002051D3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7C897476" w14:textId="77777777" w:rsidR="008A3545" w:rsidRDefault="002051D3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Style w:val="4bb2763072407662deee1306b0d04716"/>
        <w:tblW w:w="4995" w:type="pct"/>
        <w:tblInd w:w="1" w:type="dxa"/>
        <w:tblLook w:val="04A0" w:firstRow="1" w:lastRow="0" w:firstColumn="1" w:lastColumn="0" w:noHBand="0" w:noVBand="1"/>
      </w:tblPr>
      <w:tblGrid>
        <w:gridCol w:w="2052"/>
        <w:gridCol w:w="1645"/>
        <w:gridCol w:w="1071"/>
        <w:gridCol w:w="1157"/>
        <w:gridCol w:w="1157"/>
        <w:gridCol w:w="1157"/>
        <w:gridCol w:w="1107"/>
        <w:gridCol w:w="1178"/>
        <w:gridCol w:w="1107"/>
        <w:gridCol w:w="1071"/>
        <w:gridCol w:w="1284"/>
      </w:tblGrid>
      <w:tr w:rsidR="008A3545" w14:paraId="4FE5C624" w14:textId="77777777">
        <w:trPr>
          <w:cantSplit/>
        </w:trPr>
        <w:tc>
          <w:tcPr>
            <w:tcW w:w="800" w:type="dxa"/>
          </w:tcPr>
          <w:p w14:paraId="4045C8F4" w14:textId="77777777" w:rsidR="008A3545" w:rsidRDefault="002051D3">
            <w:pPr>
              <w:spacing w:after="0" w:line="240" w:lineRule="auto"/>
            </w:pPr>
            <w:r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</w:tcPr>
          <w:p w14:paraId="503B1CAB" w14:textId="77777777" w:rsidR="008A3545" w:rsidRDefault="002051D3">
            <w:pPr>
              <w:spacing w:after="0" w:line="240" w:lineRule="auto"/>
            </w:pPr>
            <w:r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</w:tcPr>
          <w:p w14:paraId="06C7B8C5" w14:textId="77777777" w:rsidR="008A3545" w:rsidRDefault="002051D3">
            <w:pPr>
              <w:spacing w:after="0" w:line="240" w:lineRule="auto"/>
            </w:pPr>
            <w:r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</w:tcPr>
          <w:p w14:paraId="37081F94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</w:tcPr>
          <w:p w14:paraId="4DB04B94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</w:tcPr>
          <w:p w14:paraId="7F504C4C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</w:tcPr>
          <w:p w14:paraId="468BF027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</w:tcPr>
          <w:p w14:paraId="0188DB6B" w14:textId="77777777" w:rsidR="008A3545" w:rsidRDefault="002051D3">
            <w:pPr>
              <w:spacing w:after="0" w:line="240" w:lineRule="auto"/>
              <w:jc w:val="right"/>
            </w:pPr>
            <w:proofErr w:type="spellStart"/>
            <w:r>
              <w:rPr>
                <w:rFonts w:ascii="Tahoma" w:hAnsi="Tahoma" w:cs="Tahoma"/>
              </w:rPr>
              <w:t>Коэфф</w:t>
            </w:r>
            <w:proofErr w:type="spellEnd"/>
            <w:r>
              <w:rPr>
                <w:rFonts w:ascii="Tahoma" w:hAnsi="Tahoma" w:cs="Tahoma"/>
              </w:rPr>
              <w:t xml:space="preserve">. </w:t>
            </w:r>
          </w:p>
          <w:p w14:paraId="7A5643C7" w14:textId="77777777" w:rsidR="008A3545" w:rsidRDefault="002051D3">
            <w:pPr>
              <w:spacing w:after="0" w:line="240" w:lineRule="auto"/>
            </w:pPr>
            <w:r>
              <w:rPr>
                <w:rFonts w:ascii="Tahoma" w:hAnsi="Tahoma" w:cs="Tahoma"/>
              </w:rPr>
              <w:t>вариаци</w:t>
            </w:r>
            <w:r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</w:tcPr>
          <w:p w14:paraId="5A731411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</w:tcPr>
          <w:p w14:paraId="0BD5AF6A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</w:tcPr>
          <w:p w14:paraId="1FB723D1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8A3545" w14:paraId="5666705B" w14:textId="77777777">
        <w:trPr>
          <w:cantSplit/>
        </w:trPr>
        <w:tc>
          <w:tcPr>
            <w:tcW w:w="800" w:type="dxa"/>
          </w:tcPr>
          <w:p w14:paraId="3CEF3C47" w14:textId="13C382BE" w:rsidR="008A3545" w:rsidRDefault="002051D3">
            <w:r w:rsidRPr="00860F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8F8F8"/>
              </w:rPr>
              <w:t>Дезинфектор для рук со встроенным инфракрасным термометром</w:t>
            </w:r>
          </w:p>
        </w:tc>
        <w:tc>
          <w:tcPr>
            <w:tcW w:w="800" w:type="dxa"/>
          </w:tcPr>
          <w:p w14:paraId="40E84A88" w14:textId="45D6588E" w:rsidR="008A3545" w:rsidRDefault="002051D3">
            <w:r>
              <w:rPr>
                <w:color w:val="333333"/>
                <w:sz w:val="21"/>
                <w:szCs w:val="21"/>
                <w:shd w:val="clear" w:color="auto" w:fill="F5F5F5"/>
              </w:rPr>
              <w:t>20.20.14.000</w:t>
            </w:r>
          </w:p>
        </w:tc>
        <w:tc>
          <w:tcPr>
            <w:tcW w:w="800" w:type="dxa"/>
          </w:tcPr>
          <w:p w14:paraId="2A801BF9" w14:textId="45E84289" w:rsidR="008A3545" w:rsidRDefault="002051D3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</w:tcPr>
          <w:p w14:paraId="0FBDEDC3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12700.00 </w:t>
            </w:r>
          </w:p>
        </w:tc>
        <w:tc>
          <w:tcPr>
            <w:tcW w:w="800" w:type="dxa"/>
          </w:tcPr>
          <w:p w14:paraId="0456FE34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12800.00 </w:t>
            </w:r>
          </w:p>
        </w:tc>
        <w:tc>
          <w:tcPr>
            <w:tcW w:w="800" w:type="dxa"/>
          </w:tcPr>
          <w:p w14:paraId="1862B263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14560.00 </w:t>
            </w:r>
          </w:p>
        </w:tc>
        <w:tc>
          <w:tcPr>
            <w:tcW w:w="800" w:type="dxa"/>
          </w:tcPr>
          <w:p w14:paraId="1D623ADC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13353.33 </w:t>
            </w:r>
          </w:p>
        </w:tc>
        <w:tc>
          <w:tcPr>
            <w:tcW w:w="800" w:type="dxa"/>
          </w:tcPr>
          <w:p w14:paraId="5C78DAEB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7.83 </w:t>
            </w:r>
          </w:p>
        </w:tc>
        <w:tc>
          <w:tcPr>
            <w:tcW w:w="800" w:type="dxa"/>
          </w:tcPr>
          <w:p w14:paraId="237350C6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13353.33 </w:t>
            </w:r>
          </w:p>
        </w:tc>
        <w:tc>
          <w:tcPr>
            <w:tcW w:w="800" w:type="dxa"/>
          </w:tcPr>
          <w:p w14:paraId="19EE88E2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2.00 </w:t>
            </w:r>
          </w:p>
        </w:tc>
        <w:tc>
          <w:tcPr>
            <w:tcW w:w="800" w:type="dxa"/>
          </w:tcPr>
          <w:p w14:paraId="6F060E7B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26706.66 </w:t>
            </w:r>
          </w:p>
        </w:tc>
      </w:tr>
      <w:tr w:rsidR="008A3545" w14:paraId="2C70AFD8" w14:textId="77777777">
        <w:trPr>
          <w:cantSplit/>
        </w:trPr>
        <w:tc>
          <w:tcPr>
            <w:tcW w:w="800" w:type="dxa"/>
          </w:tcPr>
          <w:p w14:paraId="32F12DA6" w14:textId="31CE2592" w:rsidR="008A3545" w:rsidRDefault="002051D3">
            <w:r w:rsidRPr="00982B48">
              <w:rPr>
                <w:rFonts w:ascii="Times New Roman" w:hAnsi="Times New Roman" w:cs="Times New Roman"/>
                <w:sz w:val="24"/>
                <w:szCs w:val="24"/>
              </w:rPr>
              <w:t>Антисептик для рук и водостойких поверхностей</w:t>
            </w:r>
          </w:p>
        </w:tc>
        <w:tc>
          <w:tcPr>
            <w:tcW w:w="800" w:type="dxa"/>
          </w:tcPr>
          <w:p w14:paraId="697103EE" w14:textId="5DA81AE8" w:rsidR="008A3545" w:rsidRDefault="002051D3">
            <w:r>
              <w:rPr>
                <w:color w:val="FFFFFF"/>
                <w:sz w:val="21"/>
                <w:szCs w:val="21"/>
                <w:shd w:val="clear" w:color="auto" w:fill="428BCA"/>
              </w:rPr>
              <w:t>21.20.10.159</w:t>
            </w:r>
          </w:p>
        </w:tc>
        <w:tc>
          <w:tcPr>
            <w:tcW w:w="800" w:type="dxa"/>
          </w:tcPr>
          <w:p w14:paraId="2FB0BE5E" w14:textId="02843B15" w:rsidR="008A3545" w:rsidRDefault="002051D3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</w:tcPr>
          <w:p w14:paraId="2A83EE1F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2200.00 </w:t>
            </w:r>
          </w:p>
        </w:tc>
        <w:tc>
          <w:tcPr>
            <w:tcW w:w="800" w:type="dxa"/>
          </w:tcPr>
          <w:p w14:paraId="2252EA2A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2614.00 </w:t>
            </w:r>
          </w:p>
        </w:tc>
        <w:tc>
          <w:tcPr>
            <w:tcW w:w="800" w:type="dxa"/>
          </w:tcPr>
          <w:p w14:paraId="61EE0AFF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2400.00 </w:t>
            </w:r>
          </w:p>
        </w:tc>
        <w:tc>
          <w:tcPr>
            <w:tcW w:w="800" w:type="dxa"/>
          </w:tcPr>
          <w:p w14:paraId="0428CC41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2404.67 </w:t>
            </w:r>
          </w:p>
        </w:tc>
        <w:tc>
          <w:tcPr>
            <w:tcW w:w="800" w:type="dxa"/>
          </w:tcPr>
          <w:p w14:paraId="2C309781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8.61% </w:t>
            </w:r>
          </w:p>
        </w:tc>
        <w:tc>
          <w:tcPr>
            <w:tcW w:w="800" w:type="dxa"/>
          </w:tcPr>
          <w:p w14:paraId="5F310B0D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2404.67 </w:t>
            </w:r>
          </w:p>
        </w:tc>
        <w:tc>
          <w:tcPr>
            <w:tcW w:w="800" w:type="dxa"/>
          </w:tcPr>
          <w:p w14:paraId="7781CDBB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6.00 </w:t>
            </w:r>
          </w:p>
        </w:tc>
        <w:tc>
          <w:tcPr>
            <w:tcW w:w="800" w:type="dxa"/>
          </w:tcPr>
          <w:p w14:paraId="49BE813C" w14:textId="77777777" w:rsidR="008A3545" w:rsidRDefault="002051D3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 xml:space="preserve">14428.02 </w:t>
            </w:r>
          </w:p>
        </w:tc>
      </w:tr>
    </w:tbl>
    <w:p w14:paraId="1B2A700D" w14:textId="5D5ECB9A" w:rsidR="008A3545" w:rsidRDefault="002051D3" w:rsidP="002051D3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Pr="002051D3">
        <w:rPr>
          <w:rFonts w:ascii="Tahoma" w:hAnsi="Tahoma" w:cs="Tahoma"/>
        </w:rPr>
        <w:t>41 134,68</w:t>
      </w:r>
      <w:r>
        <w:rPr>
          <w:rFonts w:ascii="Tahoma" w:hAnsi="Tahoma" w:cs="Tahoma"/>
        </w:rPr>
        <w:t xml:space="preserve"> (сорок одна тысяча сто тридцать четыре рубля </w:t>
      </w:r>
      <w:r>
        <w:rPr>
          <w:rFonts w:ascii="Tahoma" w:hAnsi="Tahoma" w:cs="Tahoma"/>
        </w:rPr>
        <w:t xml:space="preserve">68 копеек), включая НДС </w:t>
      </w:r>
    </w:p>
    <w:sectPr w:rsidR="008A354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45"/>
    <w:rsid w:val="002051D3"/>
    <w:rsid w:val="008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96CC1"/>
  <w15:docId w15:val="{891194D5-B0C4-41A6-BC1C-18A400A0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2051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051D3"/>
  </w:style>
  <w:style w:type="character" w:customStyle="1" w:styleId="a5">
    <w:name w:val="Текст примечания Знак"/>
    <w:basedOn w:val="a0"/>
    <w:link w:val="a4"/>
    <w:uiPriority w:val="99"/>
    <w:semiHidden/>
    <w:rsid w:val="002051D3"/>
  </w:style>
  <w:style w:type="paragraph" w:styleId="a6">
    <w:name w:val="annotation subject"/>
    <w:basedOn w:val="a4"/>
    <w:next w:val="a4"/>
    <w:link w:val="a7"/>
    <w:uiPriority w:val="99"/>
    <w:semiHidden/>
    <w:unhideWhenUsed/>
    <w:rsid w:val="002051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051D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0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2020-11-16T13:32:00Z</dcterms:created>
  <dcterms:modified xsi:type="dcterms:W3CDTF">2020-11-16T13:32:00Z</dcterms:modified>
  <cp:category/>
</cp:coreProperties>
</file>