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Икан Аксана Викторовна</w:t>
        <w:br/>
        <w:t>заведующий</w:t>
        <w:br/>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br/>
        <w:t>«12»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уличного игрового оборудования.</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Икан Аксана Викторовна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уличного игрового оборудования.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142800, Московская область, г. Ступино, ул. Куйбышева, вл.56;</w:t>
              <w:br/>
              <w:t>Сроки поставки товара: в соответствии с ТЗ;</w:t>
              <w:br/>
              <w:t>Условия поставки товара: в соответствии с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172 933 (сто семьдесят две тысячи девятьсот тридцать три) рубля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Бюджетные средства</w:t>
              <w:br/>
              <w:t/>
              <w:br/>
              <w:t>КБК: 901-0701-0000000000-244, 172 933 рубля 00 копеек</w:t>
              <w:br/>
              <w:t/>
              <w:br/>
              <w:t>ОКПД2: 28.99.32.190 Аттракционы прочие;</w:t>
              <w:br/>
              <w:t>28.99.32.190 Аттракционы прочие;</w:t>
              <w:br/>
              <w:t>28.99.32.190 Аттракционы прочие;</w:t>
              <w:br/>
              <w:t>32.30.15.111 Инвентарь для баскетбола;</w:t>
              <w:br/>
              <w:t>32.40.20.122 Наборы из прочих материалов;</w:t>
              <w:br/>
              <w:t>32.40.20.122 Наборы из прочих материалов;</w:t>
              <w:br/>
              <w:t>32.40.20.122 Наборы из прочих материалов;</w:t>
              <w:br/>
              <w:t>32.40.20.122 Наборы из прочих материалов;</w:t>
              <w:br/>
              <w:t>32.40.20.122 Наборы из прочих материалов;</w:t>
              <w:br/>
              <w:t/>
              <w:br/>
              <w:t>ОКВЭД2: 28.99.3 Производство пусковых устройств для воздушных судов, катапультирующих устройств для воздушных судов и т. п. оборудования;</w:t>
              <w:br/>
              <w:t>28.99.3 Производство пусковых устройств для воздушных судов, катапультирующих устройств для воздушных судов и т. п. оборудования;</w:t>
              <w:br/>
              <w:t>28.99.3 Производство пусковых устройств для воздушных судов, катапультирующих устройств для воздушных судов и т. п. оборудования;</w:t>
              <w:br/>
              <w:t>32.30 Производство спортивных товаров;</w:t>
              <w:br/>
              <w:t>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
              <w:br/>
              <w:t>Код КОЗ: 01.25.01.03.07.01 Детские качели-балансир;</w:t>
              <w:br/>
              <w:t>01.25.01.03.07.01 Детские качели-балансир;</w:t>
              <w:br/>
              <w:t>01.25.01.03.10.01 Песочница;</w:t>
              <w:br/>
              <w:t>01.06.27.07 Щит баскетбольный;</w:t>
              <w:br/>
              <w:t>01.25.01.02.10 Общественный транспорт - игрушка;</w:t>
              <w:br/>
              <w:t>01.25.01.02.07 Легковой автомобиль - игрушка;</w:t>
              <w:br/>
              <w:t>01.25.01.02.07 Легковой автомобиль - игрушка;</w:t>
              <w:br/>
              <w:t>01.25.01.02.07 Легковой автомобиль - игрушка;</w:t>
              <w:br/>
              <w:t>01.25.01.02.07 Легковой автомобиль - игрушка;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ПД</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«18» августа 2020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августа 2020 в 17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«24» августа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«24» августа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