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w:t>
      </w:r>
      <w:proofErr w:type="gramEnd"/>
      <w:r w:rsidR="00F1621D" w:rsidRPr="00F1621D">
        <w:rPr>
          <w:rFonts w:ascii="Times New Roman" w:eastAsia="Times New Roman" w:hAnsi="Times New Roman" w:cs="Times New Roman"/>
          <w:color w:val="000000"/>
          <w:sz w:val="24"/>
          <w:szCs w:val="24"/>
          <w:lang w:eastAsia="ru-RU"/>
        </w:rPr>
        <w:t xml:space="preserve">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77777777" w:rsidR="00D745A6" w:rsidRPr="00742221" w:rsidRDefault="00D745A6" w:rsidP="00D745A6">
      <w:pPr>
        <w:spacing w:after="0"/>
        <w:jc w:val="center"/>
        <w:rPr>
          <w:rFonts w:ascii="Times New Roman" w:eastAsia="Times New Roman" w:hAnsi="Times New Roman" w:cs="Times New Roman"/>
          <w:kern w:val="24"/>
          <w:sz w:val="24"/>
          <w:szCs w:val="24"/>
          <w:lang w:eastAsia="ru-RU"/>
        </w:rPr>
      </w:pPr>
      <w:r w:rsidRPr="0096780F">
        <w:rPr>
          <w:rFonts w:ascii="Times New Roman" w:eastAsia="Times New Roman" w:hAnsi="Times New Roman" w:cs="Times New Roman"/>
          <w:b/>
          <w:bCs/>
          <w:sz w:val="24"/>
          <w:szCs w:val="24"/>
          <w:lang w:eastAsia="ru-RU"/>
        </w:rPr>
        <w:t xml:space="preserve">ОКАЗАНИЕ КОМПЛЕКСА УСЛУГ ПО ОРГАНИЗАЦИИ И ПРОВЕДЕНИЮ </w:t>
      </w:r>
      <w:r>
        <w:rPr>
          <w:rFonts w:ascii="Times New Roman" w:eastAsia="Times New Roman" w:hAnsi="Times New Roman" w:cs="Times New Roman"/>
          <w:b/>
          <w:bCs/>
          <w:sz w:val="24"/>
          <w:szCs w:val="24"/>
          <w:lang w:eastAsia="ru-RU"/>
        </w:rPr>
        <w:t>2</w:t>
      </w:r>
      <w:r w:rsidRPr="0096780F">
        <w:rPr>
          <w:rFonts w:ascii="Times New Roman" w:eastAsia="Times New Roman" w:hAnsi="Times New Roman" w:cs="Times New Roman"/>
          <w:b/>
          <w:bCs/>
          <w:sz w:val="24"/>
          <w:szCs w:val="24"/>
          <w:lang w:eastAsia="ru-RU"/>
        </w:rPr>
        <w:t xml:space="preserve">0 ФИЗКУЛЬТУРНО-СПОРТИВНЫХ МЕРОПРИЯТИЙ В РАМКАХ ПРОПАГАНДЫ ВСЕРОССИЙСКОГО ФИЗКУЛЬТУРНО-СПОРТИВНОГО КОМПЛЕКСА "ГОТОВ К ТРУДУ И ОБОРОНЕ" (ГТО), В </w:t>
      </w:r>
      <w:r>
        <w:rPr>
          <w:rFonts w:ascii="Times New Roman" w:eastAsia="Times New Roman" w:hAnsi="Times New Roman" w:cs="Times New Roman"/>
          <w:b/>
          <w:bCs/>
          <w:sz w:val="24"/>
          <w:szCs w:val="24"/>
          <w:lang w:eastAsia="ru-RU"/>
        </w:rPr>
        <w:t>ЯНВАРЕ</w:t>
      </w:r>
      <w:r w:rsidRPr="0096780F">
        <w:rPr>
          <w:rFonts w:ascii="Times New Roman" w:eastAsia="Times New Roman" w:hAnsi="Times New Roman" w:cs="Times New Roman"/>
          <w:b/>
          <w:bCs/>
          <w:sz w:val="24"/>
          <w:szCs w:val="24"/>
          <w:lang w:eastAsia="ru-RU"/>
        </w:rPr>
        <w:t>-ДЕКАБРЕ 202</w:t>
      </w:r>
      <w:r>
        <w:rPr>
          <w:rFonts w:ascii="Times New Roman" w:eastAsia="Times New Roman" w:hAnsi="Times New Roman" w:cs="Times New Roman"/>
          <w:b/>
          <w:bCs/>
          <w:sz w:val="24"/>
          <w:szCs w:val="24"/>
          <w:lang w:eastAsia="ru-RU"/>
        </w:rPr>
        <w:t>1</w:t>
      </w:r>
      <w:r w:rsidRPr="0096780F">
        <w:rPr>
          <w:rFonts w:ascii="Times New Roman" w:eastAsia="Times New Roman" w:hAnsi="Times New Roman" w:cs="Times New Roman"/>
          <w:b/>
          <w:bCs/>
          <w:sz w:val="24"/>
          <w:szCs w:val="24"/>
          <w:lang w:eastAsia="ru-RU"/>
        </w:rPr>
        <w:t xml:space="preserve"> ГОДА</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03DE7D7D"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980D80A"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2EECB0E1"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94A78E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90C6B70" w14:textId="77777777" w:rsidR="00F1621D" w:rsidRPr="00F1621D" w:rsidRDefault="00F1621D" w:rsidP="001749D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382A5A">
        <w:rPr>
          <w:rFonts w:ascii="Times New Roman" w:eastAsia="Times New Roman" w:hAnsi="Times New Roman" w:cs="Times New Roman"/>
          <w:color w:val="000000"/>
          <w:sz w:val="24"/>
          <w:szCs w:val="24"/>
          <w:lang w:eastAsia="ru-RU"/>
        </w:rPr>
        <w:t>19</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08</w:t>
      </w:r>
      <w:r w:rsidR="0065085F" w:rsidRPr="0065085F">
        <w:rPr>
          <w:rFonts w:ascii="Times New Roman" w:eastAsia="Times New Roman" w:hAnsi="Times New Roman" w:cs="Times New Roman"/>
          <w:color w:val="000000"/>
          <w:sz w:val="24"/>
          <w:szCs w:val="24"/>
          <w:lang w:eastAsia="ru-RU"/>
        </w:rPr>
        <w:t>.2020</w:t>
      </w:r>
      <w:r w:rsidRPr="00F1621D">
        <w:rPr>
          <w:rFonts w:ascii="Times New Roman" w:eastAsia="Times New Roman" w:hAnsi="Times New Roman" w:cs="Times New Roman"/>
          <w:color w:val="000000"/>
          <w:sz w:val="24"/>
          <w:szCs w:val="24"/>
          <w:lang w:eastAsia="ru-RU"/>
        </w:rPr>
        <w:t xml:space="preserve"> № </w:t>
      </w:r>
      <w:r w:rsidR="00382A5A">
        <w:rPr>
          <w:rFonts w:ascii="Times New Roman" w:eastAsia="Times New Roman" w:hAnsi="Times New Roman" w:cs="Times New Roman"/>
          <w:color w:val="000000"/>
          <w:sz w:val="24"/>
          <w:szCs w:val="24"/>
          <w:lang w:eastAsia="ru-RU"/>
        </w:rPr>
        <w:t>11</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77777777"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неприостановление</w:t>
      </w:r>
      <w:proofErr w:type="spellEnd"/>
      <w:r>
        <w:rPr>
          <w:rFonts w:ascii="Times New Roman" w:eastAsia="Times New Roman" w:hAnsi="Times New Roman"/>
          <w:sz w:val="24"/>
          <w:szCs w:val="24"/>
          <w:lang w:eastAsia="ru-RU"/>
        </w:rPr>
        <w:t xml:space="preserve">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eastAsia="Times New Roman" w:hAnsi="Times New Roman"/>
          <w:sz w:val="24"/>
          <w:szCs w:val="24"/>
          <w:lang w:eastAsia="ru-RU"/>
        </w:rPr>
        <w:t>обязанностизаявителя</w:t>
      </w:r>
      <w:proofErr w:type="spellEnd"/>
      <w:r>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w:t>
      </w:r>
      <w:r>
        <w:rPr>
          <w:rFonts w:ascii="Times New Roman" w:eastAsia="Times New Roman" w:hAnsi="Times New Roman"/>
          <w:sz w:val="24"/>
          <w:szCs w:val="24"/>
          <w:lang w:eastAsia="ru-RU"/>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w:t>
      </w:r>
      <w:r w:rsidRPr="00F1621D">
        <w:rPr>
          <w:rFonts w:ascii="Times New Roman" w:eastAsia="Times New Roman" w:hAnsi="Times New Roman" w:cs="Times New Roman"/>
          <w:color w:val="000000"/>
          <w:sz w:val="24"/>
          <w:szCs w:val="24"/>
          <w:lang w:eastAsia="ru-RU"/>
        </w:rPr>
        <w:lastRenderedPageBreak/>
        <w:t>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w:t>
      </w:r>
      <w:r w:rsidRPr="00F1621D">
        <w:rPr>
          <w:rFonts w:ascii="Times New Roman" w:eastAsia="Times New Roman" w:hAnsi="Times New Roman" w:cs="Times New Roman"/>
          <w:color w:val="000000"/>
          <w:sz w:val="24"/>
          <w:szCs w:val="24"/>
          <w:lang w:eastAsia="ru-RU"/>
        </w:rPr>
        <w:lastRenderedPageBreak/>
        <w:t>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w:t>
      </w:r>
      <w:r w:rsidRPr="00F1621D">
        <w:rPr>
          <w:rFonts w:ascii="Times New Roman" w:eastAsia="Times New Roman" w:hAnsi="Times New Roman" w:cs="Times New Roman"/>
          <w:color w:val="000000"/>
          <w:sz w:val="24"/>
          <w:szCs w:val="24"/>
          <w:lang w:eastAsia="ru-RU"/>
        </w:rPr>
        <w:lastRenderedPageBreak/>
        <w:t xml:space="preserve">участие в конкурсе </w:t>
      </w:r>
      <w:proofErr w:type="gramStart"/>
      <w:r w:rsidRPr="00F1621D">
        <w:rPr>
          <w:rFonts w:ascii="Times New Roman" w:eastAsia="Times New Roman" w:hAnsi="Times New Roman" w:cs="Times New Roman"/>
          <w:color w:val="000000"/>
          <w:sz w:val="24"/>
          <w:szCs w:val="24"/>
          <w:lang w:eastAsia="ru-RU"/>
        </w:rPr>
        <w:t>в электронной форме</w:t>
      </w:r>
      <w:proofErr w:type="gramEnd"/>
      <w:r w:rsidRPr="00F1621D">
        <w:rPr>
          <w:rFonts w:ascii="Times New Roman" w:eastAsia="Times New Roman" w:hAnsi="Times New Roman" w:cs="Times New Roman"/>
          <w:color w:val="000000"/>
          <w:sz w:val="24"/>
          <w:szCs w:val="24"/>
          <w:lang w:eastAsia="ru-RU"/>
        </w:rPr>
        <w:t xml:space="preserve">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3.13 Требовать от участника конкурса в электронной форме документы и сведения, за исключением предусмотренных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подачи данной заявки с нарушением требований, предусмотренных пунктом 30.6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w:t>
      </w:r>
      <w:proofErr w:type="gramStart"/>
      <w:r w:rsidRPr="00F1621D">
        <w:rPr>
          <w:rFonts w:ascii="Times New Roman" w:eastAsia="Times New Roman" w:hAnsi="Times New Roman" w:cs="Times New Roman"/>
          <w:color w:val="000000"/>
          <w:sz w:val="24"/>
          <w:szCs w:val="24"/>
          <w:lang w:eastAsia="ru-RU"/>
        </w:rPr>
        <w:t>4 .</w:t>
      </w:r>
      <w:proofErr w:type="gramEnd"/>
      <w:r w:rsidRPr="00F1621D">
        <w:rPr>
          <w:rFonts w:ascii="Times New Roman" w:eastAsia="Times New Roman" w:hAnsi="Times New Roman" w:cs="Times New Roman"/>
          <w:color w:val="000000"/>
          <w:sz w:val="24"/>
          <w:szCs w:val="24"/>
          <w:lang w:eastAsia="ru-RU"/>
        </w:rPr>
        <w:t xml:space="preserve">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D1B97">
        <w:rPr>
          <w:rFonts w:ascii="Times New Roman" w:eastAsia="Times New Roman" w:hAnsi="Times New Roman" w:cs="Times New Roman"/>
          <w:color w:val="000000"/>
          <w:sz w:val="24"/>
          <w:szCs w:val="24"/>
          <w:lang w:eastAsia="ru-RU"/>
        </w:rPr>
        <w:t>числе</w:t>
      </w:r>
      <w:proofErr w:type="gramEnd"/>
      <w:r w:rsidRPr="002D1B97">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F1621D">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F1621D">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F1621D">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w:t>
      </w:r>
      <w:proofErr w:type="gramStart"/>
      <w:r w:rsidRPr="00F1621D">
        <w:rPr>
          <w:rFonts w:ascii="Times New Roman" w:eastAsia="Times New Roman" w:hAnsi="Times New Roman" w:cs="Times New Roman"/>
          <w:color w:val="000000"/>
          <w:sz w:val="24"/>
          <w:szCs w:val="24"/>
          <w:lang w:eastAsia="ru-RU"/>
        </w:rPr>
        <w:t>при уменьшении</w:t>
      </w:r>
      <w:proofErr w:type="gramEnd"/>
      <w:r w:rsidRPr="00F1621D">
        <w:rPr>
          <w:rFonts w:ascii="Times New Roman" w:eastAsia="Times New Roman" w:hAnsi="Times New Roman" w:cs="Times New Roman"/>
          <w:color w:val="000000"/>
          <w:sz w:val="24"/>
          <w:szCs w:val="24"/>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F1621D">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обязан внести изменения в План закупки в порядке, установленном разделом 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224F4FF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73F4949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E26D7BE"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rsidRPr="00F1621D">
              <w:rPr>
                <w:rFonts w:ascii="Times New Roman" w:eastAsia="Times New Roman" w:hAnsi="Times New Roman" w:cs="Times New Roman"/>
                <w:color w:val="000000"/>
                <w:sz w:val="24"/>
                <w:szCs w:val="24"/>
                <w:lang w:eastAsia="ru-RU"/>
              </w:rP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16D6DDE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02E2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76C8ED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53E46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
          <w:p w14:paraId="60E3460A"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0A02C5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75222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7E3ED0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23857A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Pr="00F1621D">
              <w:rPr>
                <w:rFonts w:ascii="Times New Roman" w:eastAsia="Times New Roman" w:hAnsi="Times New Roman" w:cs="Times New Roman"/>
                <w:color w:val="000000"/>
                <w:sz w:val="24"/>
                <w:szCs w:val="24"/>
                <w:lang w:eastAsia="ru-RU"/>
              </w:rPr>
              <w:t>в электронной форме</w:t>
            </w:r>
            <w:proofErr w:type="gramEnd"/>
            <w:r w:rsidRPr="00F1621D">
              <w:rPr>
                <w:rFonts w:ascii="Times New Roman" w:eastAsia="Times New Roman" w:hAnsi="Times New Roman" w:cs="Times New Roman"/>
                <w:color w:val="000000"/>
                <w:sz w:val="24"/>
                <w:szCs w:val="24"/>
                <w:lang w:eastAsia="ru-RU"/>
              </w:rPr>
              <w:t xml:space="preserve"> не соответствующей требованиям документации о таком конкурсе.</w:t>
            </w:r>
          </w:p>
          <w:p w14:paraId="293A99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0565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0219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AE427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 xml:space="preserve">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0B53545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51B2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7BF0E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79B9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8E512A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77777777"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Pr="00071DAD">
              <w:rPr>
                <w:rFonts w:ascii="Times New Roman" w:eastAsia="Calibri" w:hAnsi="Times New Roman" w:cs="Times New Roman"/>
                <w:kern w:val="24"/>
                <w:sz w:val="24"/>
                <w:szCs w:val="24"/>
                <w:lang w:eastAsia="ru-RU"/>
              </w:rPr>
              <w:t xml:space="preserve"> </w:t>
            </w:r>
            <w:r w:rsidR="001216F1" w:rsidRPr="001216F1">
              <w:rPr>
                <w:rFonts w:ascii="Times New Roman" w:eastAsia="Times New Roman" w:hAnsi="Times New Roman" w:cs="Times New Roman"/>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F1621D" w:rsidRPr="00071DAD">
              <w:rPr>
                <w:rFonts w:ascii="Times New Roman" w:eastAsia="Times New Roman" w:hAnsi="Times New Roman" w:cs="Times New Roman"/>
                <w:color w:val="000000"/>
                <w:sz w:val="24"/>
                <w:szCs w:val="24"/>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CEF990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Сведения о начальной </w:t>
            </w:r>
            <w:r w:rsidRPr="00F1621D">
              <w:rPr>
                <w:rFonts w:ascii="Times New Roman" w:eastAsia="Times New Roman" w:hAnsi="Times New Roman" w:cs="Times New Roman"/>
                <w:color w:val="000000"/>
                <w:sz w:val="24"/>
                <w:szCs w:val="24"/>
                <w:lang w:eastAsia="ru-RU"/>
              </w:rPr>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Default="009C17CC" w:rsidP="006C3062">
            <w:pPr>
              <w:spacing w:after="0" w:line="0" w:lineRule="atLeast"/>
              <w:rPr>
                <w:rFonts w:ascii="Times New Roman" w:eastAsia="Times New Roman" w:hAnsi="Times New Roman" w:cs="Times New Roman"/>
                <w:color w:val="000000"/>
                <w:sz w:val="24"/>
                <w:szCs w:val="24"/>
                <w:lang w:eastAsia="ru-RU"/>
              </w:rPr>
            </w:pPr>
          </w:p>
          <w:p w14:paraId="398636C3" w14:textId="4CE8313D" w:rsidR="00F1621D" w:rsidRPr="00F1621D" w:rsidRDefault="009C17CC" w:rsidP="006C3062">
            <w:pPr>
              <w:spacing w:after="0" w:line="0" w:lineRule="atLeast"/>
              <w:rPr>
                <w:rFonts w:ascii="Times New Roman" w:eastAsia="Times New Roman" w:hAnsi="Times New Roman" w:cs="Times New Roman"/>
                <w:sz w:val="24"/>
                <w:szCs w:val="24"/>
                <w:lang w:eastAsia="ru-RU"/>
              </w:rPr>
            </w:pPr>
            <w:r w:rsidRPr="00703E8C">
              <w:rPr>
                <w:rFonts w:ascii="Times New Roman" w:eastAsia="Times New Roman" w:hAnsi="Times New Roman" w:cs="Times New Roman"/>
                <w:color w:val="000000"/>
                <w:sz w:val="24"/>
                <w:szCs w:val="24"/>
                <w:lang w:eastAsia="ru-RU"/>
              </w:rPr>
              <w:lastRenderedPageBreak/>
              <w:t>14 894 958</w:t>
            </w:r>
            <w:r w:rsidRPr="0096780F">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Четырнадцать</w:t>
            </w:r>
            <w:r w:rsidRPr="00F1621D">
              <w:rPr>
                <w:rFonts w:ascii="Times New Roman" w:eastAsia="Times New Roman" w:hAnsi="Times New Roman" w:cs="Times New Roman"/>
                <w:color w:val="000000"/>
                <w:sz w:val="24"/>
                <w:szCs w:val="24"/>
                <w:lang w:eastAsia="ru-RU"/>
              </w:rPr>
              <w:t xml:space="preserve"> миллион</w:t>
            </w:r>
            <w:r>
              <w:rPr>
                <w:rFonts w:ascii="Times New Roman" w:eastAsia="Times New Roman" w:hAnsi="Times New Roman" w:cs="Times New Roman"/>
                <w:color w:val="000000"/>
                <w:sz w:val="24"/>
                <w:szCs w:val="24"/>
                <w:lang w:eastAsia="ru-RU"/>
              </w:rPr>
              <w:t>ов</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восемьсот</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девяносто</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четыре</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тысячи</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девятьсот пятьдесят восемь</w:t>
            </w:r>
            <w:r w:rsidRPr="00F1621D">
              <w:rPr>
                <w:rFonts w:ascii="Times New Roman" w:eastAsia="Times New Roman" w:hAnsi="Times New Roman" w:cs="Times New Roman"/>
                <w:color w:val="000000"/>
                <w:sz w:val="24"/>
                <w:szCs w:val="24"/>
                <w:lang w:eastAsia="ru-RU"/>
              </w:rPr>
              <w:t>) рублей 00 копеек</w:t>
            </w:r>
          </w:p>
        </w:tc>
      </w:tr>
      <w:tr w:rsidR="00F1621D" w:rsidRPr="00F1621D" w14:paraId="6ADC8A1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EABF3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21C71E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232334C8"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66602A">
              <w:rPr>
                <w:rFonts w:ascii="Times New Roman" w:eastAsia="Times New Roman" w:hAnsi="Times New Roman" w:cs="Times New Roman"/>
                <w:color w:val="000000"/>
                <w:sz w:val="24"/>
                <w:szCs w:val="24"/>
                <w:lang w:eastAsia="ru-RU"/>
              </w:rPr>
              <w:t>09</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66602A">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39BBCCDB" w14:textId="556364B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66602A">
              <w:rPr>
                <w:rFonts w:ascii="Times New Roman" w:eastAsia="Times New Roman" w:hAnsi="Times New Roman" w:cs="Times New Roman"/>
                <w:color w:val="000000"/>
                <w:sz w:val="24"/>
                <w:szCs w:val="24"/>
                <w:lang w:eastAsia="ru-RU"/>
              </w:rPr>
              <w:t>24</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66602A">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74AEC7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037360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w:t>
            </w:r>
            <w:r w:rsidRPr="00F1621D">
              <w:rPr>
                <w:rFonts w:ascii="Times New Roman" w:eastAsia="Times New Roman" w:hAnsi="Times New Roman" w:cs="Times New Roman"/>
                <w:color w:val="000000"/>
                <w:sz w:val="24"/>
                <w:szCs w:val="24"/>
                <w:lang w:eastAsia="ru-RU"/>
              </w:rPr>
              <w:lastRenderedPageBreak/>
              <w:t>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9F81D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подачи данной заявки с нарушением требований, предусмотренных пунктом 30.6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37C6A3C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предоставления информации, предусмотренной пунктом 30.3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5AE2A2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и</w:t>
            </w:r>
            <w:proofErr w:type="gramEnd"/>
            <w:r w:rsidRPr="00F1621D">
              <w:rPr>
                <w:rFonts w:ascii="Times New Roman" w:eastAsia="Times New Roman" w:hAnsi="Times New Roman" w:cs="Times New Roman"/>
                <w:color w:val="000000"/>
                <w:sz w:val="24"/>
                <w:szCs w:val="24"/>
                <w:lang w:eastAsia="ru-RU"/>
              </w:rPr>
              <w:t xml:space="preserve">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Отказ в допуске к участию в конкурсе в электронной форме по основаниям, не предусмотренным пунктом 31.3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79B989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A5A947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485CBD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7F9043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непредставления документов и информации, предусмотренных пунктами 30.3 и 30.5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3DBA27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в документах и информации, предусмотренных пунктами 30.3 и 30.5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2986EC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установления недостоверности информации, </w:t>
            </w:r>
            <w:r w:rsidRPr="00F1621D">
              <w:rPr>
                <w:rFonts w:ascii="Times New Roman" w:eastAsia="Times New Roman" w:hAnsi="Times New Roman" w:cs="Times New Roman"/>
                <w:color w:val="000000"/>
                <w:sz w:val="24"/>
                <w:szCs w:val="24"/>
                <w:lang w:eastAsia="ru-RU"/>
              </w:rPr>
              <w:lastRenderedPageBreak/>
              <w:t>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43CA4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129172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Указанный в пункте 32.6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протокол</w:t>
            </w:r>
            <w:proofErr w:type="gramEnd"/>
            <w:r w:rsidRPr="00F1621D">
              <w:rPr>
                <w:rFonts w:ascii="Times New Roman" w:eastAsia="Times New Roman" w:hAnsi="Times New Roman" w:cs="Times New Roman"/>
                <w:color w:val="000000"/>
                <w:sz w:val="24"/>
                <w:szCs w:val="24"/>
                <w:lang w:eastAsia="ru-RU"/>
              </w:rPr>
              <w:t xml:space="preserve"> размещается Заказчиком в Единой информационной системе не позднее чем через 3 дня со дня его подписания.</w:t>
            </w:r>
          </w:p>
          <w:p w14:paraId="70DAFE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w:t>
            </w:r>
            <w:r w:rsidRPr="00F1621D">
              <w:rPr>
                <w:rFonts w:ascii="Times New Roman" w:eastAsia="Times New Roman" w:hAnsi="Times New Roman" w:cs="Times New Roman"/>
                <w:color w:val="000000"/>
                <w:sz w:val="24"/>
                <w:szCs w:val="24"/>
                <w:lang w:eastAsia="ru-RU"/>
              </w:rPr>
              <w:lastRenderedPageBreak/>
              <w:t>электронной форме, за исключением случая признания такого конкурса несостоявшимся.</w:t>
            </w:r>
          </w:p>
          <w:p w14:paraId="3BFEBE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p>
          <w:p w14:paraId="36DE8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117300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3F42346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9E07B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w:t>
            </w:r>
            <w:r w:rsidRPr="00F1621D">
              <w:rPr>
                <w:rFonts w:ascii="Times New Roman" w:eastAsia="Times New Roman" w:hAnsi="Times New Roman" w:cs="Times New Roman"/>
                <w:color w:val="000000"/>
                <w:sz w:val="24"/>
                <w:szCs w:val="24"/>
                <w:lang w:eastAsia="ru-RU"/>
              </w:rPr>
              <w:lastRenderedPageBreak/>
              <w:t>отказе в допуске к участию в таком конкурсе;</w:t>
            </w:r>
          </w:p>
          <w:p w14:paraId="32B370F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w:t>
            </w:r>
          </w:p>
          <w:p w14:paraId="67ABCCAF"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363235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52F3B95"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D687A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проведение ликвидации участника закупки - </w:t>
            </w:r>
            <w:r w:rsidRPr="00F1621D">
              <w:rPr>
                <w:rFonts w:ascii="Times New Roman" w:eastAsia="Times New Roman" w:hAnsi="Times New Roman" w:cs="Times New Roman"/>
                <w:color w:val="000000"/>
                <w:sz w:val="24"/>
                <w:szCs w:val="24"/>
                <w:lang w:eastAsia="ru-RU"/>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w:t>
            </w:r>
            <w:r w:rsidRPr="00F1621D">
              <w:rPr>
                <w:rFonts w:ascii="Times New Roman" w:eastAsia="Times New Roman" w:hAnsi="Times New Roman" w:cs="Times New Roman"/>
                <w:color w:val="000000"/>
                <w:sz w:val="24"/>
                <w:szCs w:val="24"/>
                <w:lang w:eastAsia="ru-RU"/>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3C58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CA92E8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w:t>
            </w:r>
            <w:r w:rsidRPr="00F1621D">
              <w:rPr>
                <w:rFonts w:ascii="Times New Roman" w:eastAsia="Times New Roman" w:hAnsi="Times New Roman" w:cs="Times New Roman"/>
                <w:color w:val="000000"/>
                <w:sz w:val="24"/>
                <w:szCs w:val="24"/>
                <w:lang w:eastAsia="ru-RU"/>
              </w:rPr>
              <w:lastRenderedPageBreak/>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применяется к данной закупке</w:t>
            </w:r>
          </w:p>
        </w:tc>
      </w:tr>
      <w:tr w:rsidR="00F1621D" w:rsidRPr="00F1621D" w14:paraId="14DB6C8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58ED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5F48D2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6DD0C083"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2D39AB">
              <w:rPr>
                <w:rFonts w:ascii="Times New Roman" w:eastAsia="Times New Roman" w:hAnsi="Times New Roman" w:cs="Times New Roman"/>
                <w:color w:val="000000"/>
                <w:sz w:val="24"/>
                <w:szCs w:val="24"/>
                <w:lang w:eastAsia="ru-RU"/>
              </w:rPr>
              <w:t>2</w:t>
            </w:r>
            <w:r w:rsidR="00A31B48">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2D39AB">
              <w:rPr>
                <w:rFonts w:ascii="Times New Roman" w:eastAsia="Times New Roman" w:hAnsi="Times New Roman" w:cs="Times New Roman"/>
                <w:color w:val="000000"/>
                <w:sz w:val="24"/>
                <w:szCs w:val="24"/>
                <w:lang w:eastAsia="ru-RU"/>
              </w:rPr>
              <w:t>1</w:t>
            </w:r>
            <w:r w:rsidR="00A31B48">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20</w:t>
            </w:r>
          </w:p>
          <w:p w14:paraId="2D98F05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FD3A95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6AD70" w14:textId="75EBBC84"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Критериями оценки и сопоставления заявок на участие в </w:t>
            </w:r>
            <w:r w:rsidR="00FF2C34">
              <w:rPr>
                <w:rFonts w:ascii="Times New Roman" w:eastAsia="Times New Roman" w:hAnsi="Times New Roman" w:cs="Times New Roman"/>
                <w:color w:val="000000"/>
                <w:sz w:val="24"/>
                <w:szCs w:val="24"/>
                <w:lang w:eastAsia="ru-RU"/>
              </w:rPr>
              <w:t>конкурсе</w:t>
            </w:r>
            <w:r w:rsidRPr="00F1621D">
              <w:rPr>
                <w:rFonts w:ascii="Times New Roman" w:eastAsia="Times New Roman" w:hAnsi="Times New Roman" w:cs="Times New Roman"/>
                <w:color w:val="000000"/>
                <w:sz w:val="24"/>
                <w:szCs w:val="24"/>
                <w:lang w:eastAsia="ru-RU"/>
              </w:rPr>
              <w:t xml:space="preserve"> в электронной форме установлены Заказчиком:</w:t>
            </w:r>
          </w:p>
          <w:p w14:paraId="43985696"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463E9B79" w14:textId="35C5CC12"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30% квалификация участников </w:t>
            </w:r>
            <w:r w:rsidR="00FF2C34">
              <w:rPr>
                <w:rFonts w:ascii="Times New Roman" w:eastAsia="Times New Roman" w:hAnsi="Times New Roman" w:cs="Times New Roman"/>
                <w:color w:val="000000"/>
                <w:sz w:val="24"/>
                <w:szCs w:val="24"/>
                <w:lang w:eastAsia="ru-RU"/>
              </w:rPr>
              <w:t>конкурсе</w:t>
            </w:r>
            <w:r w:rsidRPr="00F1621D">
              <w:rPr>
                <w:rFonts w:ascii="Times New Roman" w:eastAsia="Times New Roman" w:hAnsi="Times New Roman" w:cs="Times New Roman"/>
                <w:color w:val="000000"/>
                <w:sz w:val="24"/>
                <w:szCs w:val="24"/>
                <w:lang w:eastAsia="ru-RU"/>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ADF48C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lastRenderedPageBreak/>
              <w:br/>
            </w:r>
          </w:p>
          <w:p w14:paraId="12F7A947" w14:textId="4FAC5B21"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Критерии оценки и сопоставления заявок устанавливаются Заказчиком в документации о </w:t>
            </w:r>
            <w:r w:rsidR="00B40012">
              <w:rPr>
                <w:rFonts w:ascii="Times New Roman" w:eastAsia="Times New Roman" w:hAnsi="Times New Roman" w:cs="Times New Roman"/>
                <w:color w:val="000000"/>
                <w:sz w:val="24"/>
                <w:szCs w:val="24"/>
                <w:lang w:eastAsia="ru-RU"/>
              </w:rPr>
              <w:t>конкурсе</w:t>
            </w:r>
            <w:r w:rsidRPr="00F1621D">
              <w:rPr>
                <w:rFonts w:ascii="Times New Roman" w:eastAsia="Times New Roman" w:hAnsi="Times New Roman" w:cs="Times New Roman"/>
                <w:color w:val="000000"/>
                <w:sz w:val="24"/>
                <w:szCs w:val="24"/>
                <w:lang w:eastAsia="ru-RU"/>
              </w:rPr>
              <w:t xml:space="preserve"> в электронной форме. При этом соотношение ценовых критериев должно быть следующим:</w:t>
            </w:r>
          </w:p>
          <w:p w14:paraId="4225B81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3C137BF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5288262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4C2D45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2021CB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D631"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35DAD2CB"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26D58A0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691D88B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F2EBB07" wp14:editId="7EC9D1B5">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2D136BB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D190A86"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F7F089D" wp14:editId="677A2C40">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24B5A0D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66E8B3C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0846627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0F3C4267" w14:textId="1A219FA8"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5C522A">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15CC34B9"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w:t>
            </w:r>
            <w:r w:rsidRPr="00F1621D">
              <w:rPr>
                <w:rFonts w:ascii="Times New Roman" w:eastAsia="Times New Roman" w:hAnsi="Times New Roman" w:cs="Times New Roman"/>
                <w:color w:val="000000"/>
                <w:sz w:val="24"/>
                <w:szCs w:val="24"/>
                <w:lang w:eastAsia="ru-RU"/>
              </w:rPr>
              <w:lastRenderedPageBreak/>
              <w:t xml:space="preserve">допущенных по вине участника. Оценке подлежат договоры (ОКПД2 93.19) на услуги аналогичных (эквивалентных) предмету закупки. </w:t>
            </w:r>
            <w:r w:rsidR="00D03401">
              <w:rPr>
                <w:rFonts w:ascii="Times New Roman" w:eastAsia="Times New Roman" w:hAnsi="Times New Roman" w:cs="Times New Roman"/>
                <w:sz w:val="24"/>
                <w:szCs w:val="24"/>
                <w:lang w:eastAsia="ru-RU"/>
              </w:rPr>
              <w:t>При этом под аналогичными (эквивалентными) услугами для целей оценки заявок понимаются услуги по организации и/или проведению мероприятий ГТО, по организации и/или проведению иных спортивных или физкультурных мероприятий для оценки применяется коэффициент 0,5</w:t>
            </w:r>
            <w:r w:rsidRPr="00F1621D">
              <w:rPr>
                <w:rFonts w:ascii="Times New Roman" w:eastAsia="Times New Roman" w:hAnsi="Times New Roman" w:cs="Times New Roman"/>
                <w:color w:val="000000"/>
                <w:sz w:val="24"/>
                <w:szCs w:val="24"/>
                <w:lang w:eastAsia="ru-RU"/>
              </w:rPr>
              <w:t>.</w:t>
            </w:r>
          </w:p>
          <w:p w14:paraId="560F65B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27BED6E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F47548D" w14:textId="77777777" w:rsidR="00F1621D" w:rsidRDefault="00F1621D" w:rsidP="00F1621D">
            <w:pPr>
              <w:spacing w:after="0" w:line="240" w:lineRule="auto"/>
              <w:ind w:firstLine="142"/>
              <w:jc w:val="both"/>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F1621D">
              <w:rPr>
                <w:rFonts w:ascii="Times New Roman" w:eastAsia="Times New Roman" w:hAnsi="Times New Roman" w:cs="Times New Roman"/>
                <w:color w:val="000000"/>
                <w:sz w:val="24"/>
                <w:szCs w:val="24"/>
                <w:lang w:eastAsia="ru-RU"/>
              </w:rPr>
              <w:t>одного договора</w:t>
            </w:r>
            <w:proofErr w:type="gramEnd"/>
            <w:r w:rsidRPr="00F1621D">
              <w:rPr>
                <w:rFonts w:ascii="Times New Roman" w:eastAsia="Times New Roman" w:hAnsi="Times New Roman" w:cs="Times New Roman"/>
                <w:color w:val="000000"/>
                <w:sz w:val="24"/>
                <w:szCs w:val="24"/>
                <w:lang w:eastAsia="ru-RU"/>
              </w:rPr>
              <w:t xml:space="preserve"> получает 0 баллов.</w:t>
            </w:r>
          </w:p>
          <w:p w14:paraId="4E838FFF" w14:textId="77777777" w:rsidR="00D03401" w:rsidRPr="00D03401" w:rsidRDefault="00D76081" w:rsidP="00D03401">
            <w:pPr>
              <w:ind w:firstLine="142"/>
              <w:jc w:val="both"/>
              <w:rPr>
                <w:rFonts w:ascii="Times New Roman" w:eastAsia="Times New Roman" w:hAnsi="Times New Roman" w:cs="Times New Roman"/>
                <w:sz w:val="24"/>
                <w:szCs w:val="24"/>
                <w:lang w:val="en-US" w:eastAsia="ru-RU"/>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eastAsia="ru-RU"/>
                      </w:rPr>
                      <m:t>Квалификация</m:t>
                    </m:r>
                  </m:e>
                  <m:sub>
                    <m:r>
                      <w:rPr>
                        <w:rFonts w:ascii="Cambria Math" w:eastAsia="Times New Roman" w:hAnsi="Cambria Math" w:cs="Times New Roman"/>
                        <w:sz w:val="24"/>
                        <w:szCs w:val="24"/>
                        <w:lang w:eastAsia="ru-RU"/>
                      </w:rPr>
                      <m:t>баллы</m:t>
                    </m:r>
                  </m:sub>
                </m:sSub>
                <m:r>
                  <w:rPr>
                    <w:rFonts w:ascii="Cambria Math" w:eastAsia="Times New Roman" w:hAnsi="Cambria Math" w:cs="Times New Roman"/>
                    <w:sz w:val="24"/>
                    <w:szCs w:val="24"/>
                    <w:lang w:eastAsia="ru-RU"/>
                  </w:rPr>
                  <m:t>=</m:t>
                </m:r>
                <m:nary>
                  <m:naryPr>
                    <m:chr m:val="∑"/>
                    <m:limLoc m:val="undOvr"/>
                    <m:subHide m:val="1"/>
                    <m:supHide m:val="1"/>
                    <m:ctrlPr>
                      <w:rPr>
                        <w:rFonts w:ascii="Cambria Math" w:eastAsia="Times New Roman" w:hAnsi="Cambria Math" w:cs="Times New Roman"/>
                        <w:i/>
                        <w:sz w:val="24"/>
                        <w:szCs w:val="24"/>
                      </w:rPr>
                    </m:ctrlPr>
                  </m:naryPr>
                  <m:sub/>
                  <m:sup/>
                  <m:e>
                    <m:r>
                      <w:rPr>
                        <w:rFonts w:ascii="Cambria Math" w:eastAsia="Times New Roman" w:hAnsi="Cambria Math" w:cs="Times New Roman"/>
                        <w:sz w:val="24"/>
                        <w:szCs w:val="24"/>
                        <w:lang w:eastAsia="ru-RU"/>
                      </w:rPr>
                      <m:t>(</m:t>
                    </m:r>
                    <m:r>
                      <w:rPr>
                        <w:rFonts w:ascii="Cambria Math" w:eastAsia="Times New Roman" w:hAnsi="Cambria Math" w:cs="Times New Roman"/>
                        <w:sz w:val="24"/>
                        <w:szCs w:val="24"/>
                        <w:lang w:val="en-US" w:eastAsia="ru-RU"/>
                      </w:rPr>
                      <m:t>k×</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eastAsia="ru-RU"/>
                          </w:rPr>
                          <m:t>Договор</m:t>
                        </m:r>
                      </m:e>
                      <m:sub>
                        <m:r>
                          <w:rPr>
                            <w:rFonts w:ascii="Cambria Math" w:eastAsia="Times New Roman" w:hAnsi="Cambria Math" w:cs="Times New Roman"/>
                            <w:sz w:val="24"/>
                            <w:szCs w:val="24"/>
                            <w:lang w:val="en-US" w:eastAsia="ru-RU"/>
                          </w:rPr>
                          <m:t>баллы</m:t>
                        </m:r>
                      </m:sub>
                    </m:sSub>
                    <m:r>
                      <w:rPr>
                        <w:rFonts w:ascii="Cambria Math" w:eastAsia="Times New Roman" w:hAnsi="Cambria Math" w:cs="Times New Roman"/>
                        <w:sz w:val="24"/>
                        <w:szCs w:val="24"/>
                        <w:lang w:val="en-US" w:eastAsia="ru-RU"/>
                      </w:rPr>
                      <m:t>)</m:t>
                    </m:r>
                  </m:e>
                </m:nary>
              </m:oMath>
            </m:oMathPara>
          </w:p>
          <w:p w14:paraId="2837FD42" w14:textId="77777777" w:rsidR="00D03401" w:rsidRPr="00D03401" w:rsidRDefault="00D03401" w:rsidP="00D03401">
            <w:pPr>
              <w:ind w:firstLine="142"/>
              <w:jc w:val="both"/>
              <w:rPr>
                <w:rFonts w:ascii="Times New Roman" w:eastAsia="Times New Roman" w:hAnsi="Times New Roman" w:cs="Times New Roman"/>
                <w:sz w:val="24"/>
                <w:szCs w:val="24"/>
                <w:lang w:val="en-US" w:eastAsia="ru-RU"/>
              </w:rPr>
            </w:pPr>
          </w:p>
          <w:p w14:paraId="06FB9BBB" w14:textId="77777777" w:rsidR="00D03401" w:rsidRPr="00D03401" w:rsidRDefault="00D03401" w:rsidP="00D03401">
            <w:pPr>
              <w:ind w:firstLine="142"/>
              <w:jc w:val="both"/>
              <w:rPr>
                <w:rFonts w:ascii="Times New Roman" w:eastAsia="Times New Roman" w:hAnsi="Times New Roman" w:cs="Times New Roman"/>
                <w:sz w:val="24"/>
                <w:szCs w:val="24"/>
                <w:lang w:eastAsia="ru-RU"/>
              </w:rPr>
            </w:pPr>
            <w:r w:rsidRPr="00D03401">
              <w:rPr>
                <w:rFonts w:ascii="Times New Roman" w:eastAsia="Times New Roman" w:hAnsi="Times New Roman" w:cs="Times New Roman"/>
                <w:i/>
                <w:sz w:val="24"/>
                <w:szCs w:val="24"/>
                <w:lang w:val="en-US" w:eastAsia="ru-RU"/>
              </w:rPr>
              <w:t>k</w:t>
            </w:r>
            <w:r w:rsidRPr="00D03401">
              <w:rPr>
                <w:rFonts w:ascii="Times New Roman" w:eastAsia="Times New Roman" w:hAnsi="Times New Roman" w:cs="Times New Roman"/>
                <w:sz w:val="24"/>
                <w:szCs w:val="24"/>
                <w:lang w:eastAsia="ru-RU"/>
              </w:rPr>
              <w:t xml:space="preserve"> = 1 – договоры на услуги по организации и/или проведению мероприятий ГТО</w:t>
            </w:r>
          </w:p>
          <w:p w14:paraId="7D9204BC" w14:textId="77777777" w:rsidR="00D03401" w:rsidRPr="00D03401" w:rsidRDefault="00D03401" w:rsidP="00D03401">
            <w:pPr>
              <w:ind w:firstLine="142"/>
              <w:jc w:val="both"/>
              <w:rPr>
                <w:rFonts w:ascii="Times New Roman" w:eastAsia="Times New Roman" w:hAnsi="Times New Roman" w:cs="Times New Roman"/>
                <w:sz w:val="24"/>
                <w:szCs w:val="24"/>
                <w:lang w:eastAsia="ru-RU"/>
              </w:rPr>
            </w:pPr>
            <w:r w:rsidRPr="00D03401">
              <w:rPr>
                <w:rFonts w:ascii="Times New Roman" w:eastAsia="Times New Roman" w:hAnsi="Times New Roman" w:cs="Times New Roman"/>
                <w:i/>
                <w:sz w:val="24"/>
                <w:szCs w:val="24"/>
                <w:lang w:eastAsia="ru-RU"/>
              </w:rPr>
              <w:t>k</w:t>
            </w:r>
            <w:r w:rsidRPr="00D03401">
              <w:rPr>
                <w:rFonts w:ascii="Times New Roman" w:eastAsia="Times New Roman" w:hAnsi="Times New Roman" w:cs="Times New Roman"/>
                <w:sz w:val="24"/>
                <w:szCs w:val="24"/>
                <w:lang w:eastAsia="ru-RU"/>
              </w:rPr>
              <w:t xml:space="preserve"> = 0,5 – договоры на услуги по организации и/или проведению иных спортивных или физкультурных мероприятий</w:t>
            </w:r>
          </w:p>
          <w:p w14:paraId="65CC9C27" w14:textId="77777777" w:rsidR="00D03401" w:rsidRPr="00F1621D" w:rsidRDefault="00D03401" w:rsidP="00F1621D">
            <w:pPr>
              <w:spacing w:after="0" w:line="240" w:lineRule="auto"/>
              <w:ind w:firstLine="142"/>
              <w:jc w:val="both"/>
              <w:rPr>
                <w:rFonts w:ascii="Times New Roman" w:eastAsia="Times New Roman" w:hAnsi="Times New Roman" w:cs="Times New Roman"/>
                <w:sz w:val="24"/>
                <w:szCs w:val="24"/>
                <w:lang w:eastAsia="ru-RU"/>
              </w:rPr>
            </w:pPr>
          </w:p>
          <w:p w14:paraId="758F67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98BF3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290C9C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27696EB2"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D25BF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18203A4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01D1406D"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86A8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DAB5193"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654567"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w:t>
                  </w:r>
                  <w:proofErr w:type="gramStart"/>
                  <w:r>
                    <w:rPr>
                      <w:rFonts w:ascii="Times New Roman" w:eastAsia="Times New Roman" w:hAnsi="Times New Roman"/>
                      <w:bCs/>
                      <w:color w:val="000000"/>
                      <w:sz w:val="24"/>
                      <w:szCs w:val="24"/>
                      <w:lang w:eastAsia="ru-RU"/>
                    </w:rPr>
                    <w:t>, Раздела</w:t>
                  </w:r>
                  <w:proofErr w:type="gramEnd"/>
                  <w:r>
                    <w:rPr>
                      <w:rFonts w:ascii="Times New Roman" w:eastAsia="Times New Roman" w:hAnsi="Times New Roman"/>
                      <w:bCs/>
                      <w:color w:val="000000"/>
                      <w:sz w:val="24"/>
                      <w:szCs w:val="24"/>
                      <w:lang w:eastAsia="ru-RU"/>
                    </w:rPr>
                    <w:t xml:space="preserve"> 2 Технического задания, а именно:</w:t>
                  </w:r>
                </w:p>
                <w:p w14:paraId="68244174"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51EFF27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7D353AE2"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7E20DBC5"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D9C1584"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77F25A04"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ОФОРМЛЕНИЕ: презентация(проект) концепции, должна быть составлена в электронном виде формата А4, размер шрифта при описании не более 12 пт., проект каждого </w:t>
                  </w:r>
                  <w:r>
                    <w:rPr>
                      <w:rFonts w:ascii="Times New Roman" w:eastAsia="Times New Roman" w:hAnsi="Times New Roman"/>
                      <w:bCs/>
                      <w:color w:val="000000"/>
                      <w:sz w:val="24"/>
                      <w:szCs w:val="24"/>
                      <w:lang w:eastAsia="ru-RU"/>
                    </w:rPr>
                    <w:lastRenderedPageBreak/>
                    <w:t>отдельного макета, эскиза оформляется в электронном виде на листе формата А4.</w:t>
                  </w:r>
                </w:p>
                <w:p w14:paraId="27744F54"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Предложение должно быть составлено таким </w:t>
                  </w:r>
                  <w:proofErr w:type="gramStart"/>
                  <w:r>
                    <w:rPr>
                      <w:rFonts w:ascii="Times New Roman" w:eastAsia="Times New Roman" w:hAnsi="Times New Roman"/>
                      <w:bCs/>
                      <w:color w:val="000000"/>
                      <w:sz w:val="24"/>
                      <w:szCs w:val="24"/>
                      <w:lang w:eastAsia="ru-RU"/>
                    </w:rPr>
                    <w:t xml:space="preserve">образом,   </w:t>
                  </w:r>
                  <w:proofErr w:type="gramEnd"/>
                  <w:r>
                    <w:rPr>
                      <w:rFonts w:ascii="Times New Roman" w:eastAsia="Times New Roman" w:hAnsi="Times New Roman"/>
                      <w:bCs/>
                      <w:color w:val="000000"/>
                      <w:sz w:val="24"/>
                      <w:szCs w:val="24"/>
                      <w:lang w:eastAsia="ru-RU"/>
                    </w:rPr>
                    <w:t xml:space="preserve">  чтобы было возможно оценить степень их влияния на конечный результат закупки.</w:t>
                  </w:r>
                </w:p>
                <w:p w14:paraId="3414175E"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53A14F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524A0F98"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FE3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5844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45A2BA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500384F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517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80FB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39EBF0F"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C14806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098F0D7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77ABDE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0B4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DD2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w:t>
                  </w:r>
                  <w:r w:rsidRPr="00F1621D">
                    <w:rPr>
                      <w:rFonts w:ascii="Times New Roman" w:eastAsia="Times New Roman" w:hAnsi="Times New Roman" w:cs="Times New Roman"/>
                      <w:color w:val="000000"/>
                      <w:sz w:val="24"/>
                      <w:szCs w:val="24"/>
                      <w:lang w:eastAsia="ru-RU"/>
                    </w:rPr>
                    <w:lastRenderedPageBreak/>
                    <w:t>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69DDBD5D"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AB693F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9575C3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8E92086"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4C2D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30C6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5A4030C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6B9BF5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5933381C"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CFC5F8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51891165"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178C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3BB7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w:t>
                  </w:r>
                  <w:r w:rsidRPr="00F1621D">
                    <w:rPr>
                      <w:rFonts w:ascii="Times New Roman" w:eastAsia="Times New Roman" w:hAnsi="Times New Roman" w:cs="Times New Roman"/>
                      <w:color w:val="000000"/>
                      <w:sz w:val="24"/>
                      <w:szCs w:val="24"/>
                      <w:lang w:eastAsia="ru-RU"/>
                    </w:rPr>
                    <w:lastRenderedPageBreak/>
                    <w:t>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2CCB00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0</w:t>
                  </w:r>
                </w:p>
              </w:tc>
            </w:tr>
          </w:tbl>
          <w:p w14:paraId="126D33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254C74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096D567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9A05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29D663B2"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20BB5E09" w14:textId="77777777" w:rsidR="00F1621D" w:rsidRPr="00F1621D" w:rsidRDefault="00D76081"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4F1345DA"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316B9A15"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0802E1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1D6B3EED" w14:textId="77777777" w:rsidTr="000B3413">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w:t>
            </w:r>
            <w:r w:rsidRPr="00F1621D">
              <w:rPr>
                <w:rFonts w:ascii="Times New Roman" w:eastAsia="Times New Roman" w:hAnsi="Times New Roman" w:cs="Times New Roman"/>
                <w:color w:val="000000"/>
                <w:sz w:val="24"/>
                <w:szCs w:val="24"/>
                <w:lang w:eastAsia="ru-RU"/>
              </w:rPr>
              <w:lastRenderedPageBreak/>
              <w:t>и оборудование;</w:t>
            </w:r>
          </w:p>
          <w:p w14:paraId="0309BC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279D95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57AADB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47F62" w14:textId="58B3AA0D" w:rsidR="000B3413" w:rsidRDefault="00DA1127" w:rsidP="00345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744 </w:t>
            </w:r>
            <w:proofErr w:type="gramStart"/>
            <w:r>
              <w:rPr>
                <w:rFonts w:ascii="Times New Roman" w:hAnsi="Times New Roman" w:cs="Times New Roman"/>
                <w:sz w:val="24"/>
                <w:szCs w:val="24"/>
              </w:rPr>
              <w:t>747  (</w:t>
            </w:r>
            <w:proofErr w:type="gramEnd"/>
            <w:r>
              <w:rPr>
                <w:rFonts w:ascii="Times New Roman" w:hAnsi="Times New Roman" w:cs="Times New Roman"/>
                <w:sz w:val="24"/>
                <w:szCs w:val="24"/>
              </w:rPr>
              <w:t>Семьсот сорок четыре тысячи семьсот сорок семь) рублей 90 копе</w:t>
            </w:r>
            <w:r w:rsidR="0031482F">
              <w:rPr>
                <w:rFonts w:ascii="Times New Roman" w:hAnsi="Times New Roman" w:cs="Times New Roman"/>
                <w:sz w:val="24"/>
                <w:szCs w:val="24"/>
              </w:rPr>
              <w:t>е</w:t>
            </w:r>
            <w:r>
              <w:rPr>
                <w:rFonts w:ascii="Times New Roman" w:hAnsi="Times New Roman" w:cs="Times New Roman"/>
                <w:sz w:val="24"/>
                <w:szCs w:val="24"/>
              </w:rPr>
              <w:t>к 5% от Н(М)ЦД</w:t>
            </w:r>
            <w:r w:rsidR="000B3413" w:rsidRPr="000B3413">
              <w:rPr>
                <w:rFonts w:ascii="Times New Roman" w:hAnsi="Times New Roman" w:cs="Times New Roman"/>
                <w:sz w:val="24"/>
                <w:szCs w:val="24"/>
              </w:rPr>
              <w:t xml:space="preserve"> </w:t>
            </w:r>
          </w:p>
          <w:p w14:paraId="22BA3E9B" w14:textId="1D3CF375" w:rsidR="003450E0" w:rsidRDefault="003450E0" w:rsidP="00345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0096ED" w14:textId="77777777" w:rsidR="00F1621D" w:rsidRPr="00F1621D" w:rsidRDefault="003450E0" w:rsidP="003450E0">
            <w:pPr>
              <w:spacing w:after="0" w:line="0" w:lineRule="atLeast"/>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224422A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w:t>
            </w:r>
            <w:r w:rsidRPr="00F1621D">
              <w:rPr>
                <w:rFonts w:ascii="Times New Roman" w:eastAsia="Times New Roman" w:hAnsi="Times New Roman" w:cs="Times New Roman"/>
                <w:color w:val="000000"/>
                <w:sz w:val="24"/>
                <w:szCs w:val="24"/>
                <w:lang w:eastAsia="ru-RU"/>
              </w:rPr>
              <w:lastRenderedPageBreak/>
              <w:t xml:space="preserve">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344DA" w14:textId="4CC7C271"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30% от начальной (максимальной) цены договора, что составляет: </w:t>
            </w:r>
            <w:r w:rsidR="000B3413">
              <w:rPr>
                <w:rFonts w:ascii="Times New Roman" w:eastAsia="Times New Roman" w:hAnsi="Times New Roman" w:cs="Times New Roman"/>
                <w:color w:val="000000"/>
                <w:sz w:val="24"/>
                <w:szCs w:val="24"/>
                <w:lang w:eastAsia="ru-RU"/>
              </w:rPr>
              <w:t>4 468 487</w:t>
            </w:r>
            <w:r w:rsidRPr="00F1621D">
              <w:rPr>
                <w:rFonts w:ascii="Times New Roman" w:eastAsia="Times New Roman" w:hAnsi="Times New Roman" w:cs="Times New Roman"/>
                <w:color w:val="000000"/>
                <w:sz w:val="24"/>
                <w:szCs w:val="24"/>
                <w:lang w:eastAsia="ru-RU"/>
              </w:rPr>
              <w:t xml:space="preserve"> (</w:t>
            </w:r>
            <w:r w:rsidR="000B3413">
              <w:rPr>
                <w:rFonts w:ascii="Times New Roman" w:eastAsia="Times New Roman" w:hAnsi="Times New Roman" w:cs="Times New Roman"/>
                <w:color w:val="000000"/>
                <w:sz w:val="24"/>
                <w:szCs w:val="24"/>
                <w:lang w:eastAsia="ru-RU"/>
              </w:rPr>
              <w:t>Четыре</w:t>
            </w:r>
            <w:r w:rsidRPr="00F1621D">
              <w:rPr>
                <w:rFonts w:ascii="Times New Roman" w:eastAsia="Times New Roman" w:hAnsi="Times New Roman" w:cs="Times New Roman"/>
                <w:color w:val="000000"/>
                <w:sz w:val="24"/>
                <w:szCs w:val="24"/>
                <w:lang w:eastAsia="ru-RU"/>
              </w:rPr>
              <w:t xml:space="preserve"> миллион</w:t>
            </w:r>
            <w:r w:rsidR="006C3062">
              <w:rPr>
                <w:rFonts w:ascii="Times New Roman" w:eastAsia="Times New Roman" w:hAnsi="Times New Roman" w:cs="Times New Roman"/>
                <w:color w:val="000000"/>
                <w:sz w:val="24"/>
                <w:szCs w:val="24"/>
                <w:lang w:eastAsia="ru-RU"/>
              </w:rPr>
              <w:t>а</w:t>
            </w:r>
            <w:r w:rsidRPr="00F1621D">
              <w:rPr>
                <w:rFonts w:ascii="Times New Roman" w:eastAsia="Times New Roman" w:hAnsi="Times New Roman" w:cs="Times New Roman"/>
                <w:color w:val="000000"/>
                <w:sz w:val="24"/>
                <w:szCs w:val="24"/>
                <w:lang w:eastAsia="ru-RU"/>
              </w:rPr>
              <w:t xml:space="preserve"> </w:t>
            </w:r>
            <w:r w:rsidR="000B3413">
              <w:rPr>
                <w:rFonts w:ascii="Times New Roman" w:eastAsia="Times New Roman" w:hAnsi="Times New Roman" w:cs="Times New Roman"/>
                <w:color w:val="000000"/>
                <w:sz w:val="24"/>
                <w:szCs w:val="24"/>
                <w:lang w:eastAsia="ru-RU"/>
              </w:rPr>
              <w:t>четыреста</w:t>
            </w:r>
            <w:r w:rsidRPr="00F1621D">
              <w:rPr>
                <w:rFonts w:ascii="Times New Roman" w:eastAsia="Times New Roman" w:hAnsi="Times New Roman" w:cs="Times New Roman"/>
                <w:color w:val="000000"/>
                <w:sz w:val="24"/>
                <w:szCs w:val="24"/>
                <w:lang w:eastAsia="ru-RU"/>
              </w:rPr>
              <w:t xml:space="preserve"> </w:t>
            </w:r>
            <w:r w:rsidR="002B77EA">
              <w:rPr>
                <w:rFonts w:ascii="Times New Roman" w:eastAsia="Times New Roman" w:hAnsi="Times New Roman" w:cs="Times New Roman"/>
                <w:color w:val="000000"/>
                <w:sz w:val="24"/>
                <w:szCs w:val="24"/>
                <w:lang w:eastAsia="ru-RU"/>
              </w:rPr>
              <w:t>шестьдесят</w:t>
            </w:r>
            <w:r w:rsidRPr="00F1621D">
              <w:rPr>
                <w:rFonts w:ascii="Times New Roman" w:eastAsia="Times New Roman" w:hAnsi="Times New Roman" w:cs="Times New Roman"/>
                <w:color w:val="000000"/>
                <w:sz w:val="24"/>
                <w:szCs w:val="24"/>
                <w:lang w:eastAsia="ru-RU"/>
              </w:rPr>
              <w:t xml:space="preserve"> </w:t>
            </w:r>
            <w:r w:rsidR="000B3413">
              <w:rPr>
                <w:rFonts w:ascii="Times New Roman" w:eastAsia="Times New Roman" w:hAnsi="Times New Roman" w:cs="Times New Roman"/>
                <w:color w:val="000000"/>
                <w:sz w:val="24"/>
                <w:szCs w:val="24"/>
                <w:lang w:eastAsia="ru-RU"/>
              </w:rPr>
              <w:t>восемь</w:t>
            </w:r>
            <w:r w:rsidR="002B77EA">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тысяч </w:t>
            </w:r>
            <w:r w:rsidR="000B3413">
              <w:rPr>
                <w:rFonts w:ascii="Times New Roman" w:eastAsia="Times New Roman" w:hAnsi="Times New Roman" w:cs="Times New Roman"/>
                <w:color w:val="000000"/>
                <w:sz w:val="24"/>
                <w:szCs w:val="24"/>
                <w:lang w:eastAsia="ru-RU"/>
              </w:rPr>
              <w:t>четыреста</w:t>
            </w:r>
            <w:r w:rsidR="006C3062">
              <w:rPr>
                <w:rFonts w:ascii="Times New Roman" w:eastAsia="Times New Roman" w:hAnsi="Times New Roman" w:cs="Times New Roman"/>
                <w:color w:val="000000"/>
                <w:sz w:val="24"/>
                <w:szCs w:val="24"/>
                <w:lang w:eastAsia="ru-RU"/>
              </w:rPr>
              <w:t xml:space="preserve"> </w:t>
            </w:r>
            <w:r w:rsidR="000B3413">
              <w:rPr>
                <w:rFonts w:ascii="Times New Roman" w:eastAsia="Times New Roman" w:hAnsi="Times New Roman" w:cs="Times New Roman"/>
                <w:color w:val="000000"/>
                <w:sz w:val="24"/>
                <w:szCs w:val="24"/>
                <w:lang w:eastAsia="ru-RU"/>
              </w:rPr>
              <w:t>восемьдесят</w:t>
            </w:r>
            <w:r w:rsidR="002B77EA">
              <w:rPr>
                <w:rFonts w:ascii="Times New Roman" w:eastAsia="Times New Roman" w:hAnsi="Times New Roman" w:cs="Times New Roman"/>
                <w:color w:val="000000"/>
                <w:sz w:val="24"/>
                <w:szCs w:val="24"/>
                <w:lang w:eastAsia="ru-RU"/>
              </w:rPr>
              <w:t xml:space="preserve"> </w:t>
            </w:r>
            <w:r w:rsidR="000B3413">
              <w:rPr>
                <w:rFonts w:ascii="Times New Roman" w:eastAsia="Times New Roman" w:hAnsi="Times New Roman" w:cs="Times New Roman"/>
                <w:color w:val="000000"/>
                <w:sz w:val="24"/>
                <w:szCs w:val="24"/>
                <w:lang w:eastAsia="ru-RU"/>
              </w:rPr>
              <w:t>семь</w:t>
            </w:r>
            <w:r w:rsidRPr="00F1621D">
              <w:rPr>
                <w:rFonts w:ascii="Times New Roman" w:eastAsia="Times New Roman" w:hAnsi="Times New Roman" w:cs="Times New Roman"/>
                <w:color w:val="000000"/>
                <w:sz w:val="24"/>
                <w:szCs w:val="24"/>
                <w:lang w:eastAsia="ru-RU"/>
              </w:rPr>
              <w:t>) рубл</w:t>
            </w:r>
            <w:r w:rsidR="000B3413">
              <w:rPr>
                <w:rFonts w:ascii="Times New Roman" w:eastAsia="Times New Roman" w:hAnsi="Times New Roman" w:cs="Times New Roman"/>
                <w:color w:val="000000"/>
                <w:sz w:val="24"/>
                <w:szCs w:val="24"/>
                <w:lang w:eastAsia="ru-RU"/>
              </w:rPr>
              <w:t>ей</w:t>
            </w:r>
            <w:r w:rsidRPr="00F1621D">
              <w:rPr>
                <w:rFonts w:ascii="Times New Roman" w:eastAsia="Times New Roman" w:hAnsi="Times New Roman" w:cs="Times New Roman"/>
                <w:color w:val="000000"/>
                <w:sz w:val="24"/>
                <w:szCs w:val="24"/>
                <w:lang w:eastAsia="ru-RU"/>
              </w:rPr>
              <w:t xml:space="preserve"> </w:t>
            </w:r>
            <w:r w:rsidR="000B3413">
              <w:rPr>
                <w:rFonts w:ascii="Times New Roman" w:eastAsia="Times New Roman" w:hAnsi="Times New Roman" w:cs="Times New Roman"/>
                <w:color w:val="000000"/>
                <w:sz w:val="24"/>
                <w:szCs w:val="24"/>
                <w:lang w:eastAsia="ru-RU"/>
              </w:rPr>
              <w:t>40</w:t>
            </w:r>
            <w:r w:rsidRPr="00F1621D">
              <w:rPr>
                <w:rFonts w:ascii="Times New Roman" w:eastAsia="Times New Roman" w:hAnsi="Times New Roman" w:cs="Times New Roman"/>
                <w:color w:val="000000"/>
                <w:sz w:val="24"/>
                <w:szCs w:val="24"/>
                <w:lang w:eastAsia="ru-RU"/>
              </w:rPr>
              <w:t xml:space="preserve"> копеек.</w:t>
            </w:r>
          </w:p>
          <w:p w14:paraId="17C5553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w:t>
            </w:r>
            <w:r w:rsidRPr="00F1621D">
              <w:rPr>
                <w:rFonts w:ascii="Times New Roman" w:eastAsia="Times New Roman" w:hAnsi="Times New Roman" w:cs="Times New Roman"/>
                <w:color w:val="000000"/>
                <w:sz w:val="24"/>
                <w:szCs w:val="24"/>
                <w:lang w:eastAsia="ru-RU"/>
              </w:rPr>
              <w:lastRenderedPageBreak/>
              <w:t>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w:t>
            </w:r>
            <w:r w:rsidRPr="00F1621D">
              <w:rPr>
                <w:rFonts w:ascii="Times New Roman" w:eastAsia="Times New Roman" w:hAnsi="Times New Roman" w:cs="Times New Roman"/>
                <w:color w:val="000000"/>
                <w:sz w:val="24"/>
                <w:szCs w:val="24"/>
                <w:lang w:eastAsia="ru-RU"/>
              </w:rPr>
              <w:lastRenderedPageBreak/>
              <w:t>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16DF4F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6F22A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5D8209FF" w14:textId="77777777" w:rsidR="007D3996" w:rsidRPr="007D3996" w:rsidRDefault="007D3996" w:rsidP="007D3996">
            <w:pPr>
              <w:spacing w:after="0" w:line="240" w:lineRule="auto"/>
              <w:jc w:val="center"/>
              <w:rPr>
                <w:rFonts w:ascii="Times New Roman" w:eastAsia="Times New Roman" w:hAnsi="Times New Roman" w:cs="Times New Roman"/>
                <w:sz w:val="24"/>
                <w:szCs w:val="24"/>
                <w:lang w:eastAsia="ru-RU"/>
              </w:rPr>
            </w:pPr>
            <w:r w:rsidRPr="007D3996">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60C6546D"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33A1BCCE"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ОГРН 1065047057360</w:t>
            </w:r>
          </w:p>
          <w:p w14:paraId="5ED4F131"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ИНН 5047076614           КПП 504701001</w:t>
            </w:r>
          </w:p>
          <w:p w14:paraId="2A35D425"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ОКПО 96283675            ОКТМО 46783000001</w:t>
            </w:r>
          </w:p>
          <w:p w14:paraId="6E186622"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Банковские реквизиты:</w:t>
            </w:r>
          </w:p>
          <w:p w14:paraId="39130643"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Получатель</w:t>
            </w:r>
          </w:p>
          <w:p w14:paraId="29E3FF00"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 xml:space="preserve">МЭФ Московской области (ГАУ МО «Дирекция </w:t>
            </w:r>
            <w:proofErr w:type="spellStart"/>
            <w:r w:rsidRPr="007D3996">
              <w:rPr>
                <w:rFonts w:ascii="Times New Roman" w:eastAsia="Times New Roman" w:hAnsi="Times New Roman" w:cs="Times New Roman"/>
                <w:color w:val="000000"/>
                <w:sz w:val="24"/>
                <w:szCs w:val="24"/>
                <w:lang w:eastAsia="ru-RU"/>
              </w:rPr>
              <w:t>спортмероприятий</w:t>
            </w:r>
            <w:proofErr w:type="spellEnd"/>
            <w:r w:rsidRPr="007D3996">
              <w:rPr>
                <w:rFonts w:ascii="Times New Roman" w:eastAsia="Times New Roman" w:hAnsi="Times New Roman" w:cs="Times New Roman"/>
                <w:color w:val="000000"/>
                <w:sz w:val="24"/>
                <w:szCs w:val="24"/>
                <w:lang w:eastAsia="ru-RU"/>
              </w:rPr>
              <w:t xml:space="preserve">», </w:t>
            </w:r>
            <w:proofErr w:type="spellStart"/>
            <w:r w:rsidRPr="007D3996">
              <w:rPr>
                <w:rFonts w:ascii="Times New Roman" w:eastAsia="Times New Roman" w:hAnsi="Times New Roman" w:cs="Times New Roman"/>
                <w:color w:val="000000"/>
                <w:sz w:val="24"/>
                <w:szCs w:val="24"/>
                <w:lang w:eastAsia="ru-RU"/>
              </w:rPr>
              <w:t>лс</w:t>
            </w:r>
            <w:proofErr w:type="spellEnd"/>
            <w:r w:rsidRPr="007D3996">
              <w:rPr>
                <w:rFonts w:ascii="Times New Roman" w:eastAsia="Times New Roman" w:hAnsi="Times New Roman" w:cs="Times New Roman"/>
                <w:color w:val="000000"/>
                <w:sz w:val="24"/>
                <w:szCs w:val="24"/>
                <w:lang w:eastAsia="ru-RU"/>
              </w:rPr>
              <w:t xml:space="preserve"> 30830216060)</w:t>
            </w:r>
          </w:p>
          <w:p w14:paraId="2ABA617E"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Банк:</w:t>
            </w:r>
          </w:p>
          <w:p w14:paraId="4B3AE4FB"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ГУ Банка России по ЦФО г. Москва 35</w:t>
            </w:r>
          </w:p>
          <w:p w14:paraId="2D6F5298"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lastRenderedPageBreak/>
              <w:t>р/</w:t>
            </w:r>
            <w:proofErr w:type="spellStart"/>
            <w:r w:rsidRPr="007D3996">
              <w:rPr>
                <w:rFonts w:ascii="Times New Roman" w:eastAsia="Times New Roman" w:hAnsi="Times New Roman" w:cs="Times New Roman"/>
                <w:color w:val="000000"/>
                <w:sz w:val="24"/>
                <w:szCs w:val="24"/>
                <w:lang w:eastAsia="ru-RU"/>
              </w:rPr>
              <w:t>сч</w:t>
            </w:r>
            <w:proofErr w:type="spellEnd"/>
            <w:r w:rsidRPr="007D3996">
              <w:rPr>
                <w:rFonts w:ascii="Times New Roman" w:eastAsia="Times New Roman" w:hAnsi="Times New Roman" w:cs="Times New Roman"/>
                <w:color w:val="000000"/>
                <w:sz w:val="24"/>
                <w:szCs w:val="24"/>
                <w:lang w:eastAsia="ru-RU"/>
              </w:rPr>
              <w:t xml:space="preserve"> 40601810945253000001</w:t>
            </w:r>
          </w:p>
          <w:p w14:paraId="22C049CB"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БИК 044525000</w:t>
            </w:r>
          </w:p>
          <w:p w14:paraId="45DBA98B"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КБК 83000000000000000510</w:t>
            </w:r>
          </w:p>
          <w:p w14:paraId="17040733" w14:textId="77777777" w:rsidR="007D3996" w:rsidRPr="007D3996" w:rsidRDefault="007D3996" w:rsidP="007D3996">
            <w:pPr>
              <w:spacing w:after="0" w:line="240" w:lineRule="auto"/>
              <w:jc w:val="both"/>
              <w:rPr>
                <w:rFonts w:ascii="Times New Roman" w:eastAsia="Times New Roman" w:hAnsi="Times New Roman" w:cs="Times New Roman"/>
                <w:b/>
                <w:bCs/>
                <w:color w:val="000000"/>
                <w:sz w:val="24"/>
                <w:szCs w:val="24"/>
                <w:lang w:eastAsia="ru-RU"/>
              </w:rPr>
            </w:pPr>
            <w:r w:rsidRPr="007D3996">
              <w:rPr>
                <w:rFonts w:ascii="Times New Roman" w:eastAsia="Times New Roman" w:hAnsi="Times New Roman" w:cs="Times New Roman"/>
                <w:b/>
                <w:bCs/>
                <w:color w:val="000000"/>
                <w:sz w:val="24"/>
                <w:szCs w:val="24"/>
                <w:lang w:eastAsia="ru-RU"/>
              </w:rPr>
              <w:t xml:space="preserve">Внимание! </w:t>
            </w:r>
          </w:p>
          <w:p w14:paraId="1094F0DE" w14:textId="77777777" w:rsidR="007D3996" w:rsidRPr="007D3996" w:rsidRDefault="007D3996" w:rsidP="007D3996">
            <w:pPr>
              <w:spacing w:after="0" w:line="240" w:lineRule="auto"/>
              <w:ind w:firstLine="742"/>
              <w:jc w:val="both"/>
              <w:rPr>
                <w:rFonts w:ascii="Times New Roman" w:eastAsia="Times New Roman" w:hAnsi="Times New Roman" w:cs="Times New Roman"/>
                <w:b/>
                <w:bCs/>
                <w:color w:val="000000"/>
                <w:sz w:val="24"/>
                <w:szCs w:val="24"/>
                <w:lang w:eastAsia="ru-RU"/>
              </w:rPr>
            </w:pPr>
            <w:r w:rsidRPr="007D3996">
              <w:rPr>
                <w:rFonts w:ascii="Times New Roman" w:eastAsia="Calibri" w:hAnsi="Times New Roman" w:cs="Times New Roman"/>
                <w:b/>
                <w:bCs/>
                <w:sz w:val="24"/>
                <w:szCs w:val="24"/>
              </w:rPr>
              <w:t>Если предоставление обеспечения договора планируется в очередном финансовом году (2021), перечислять по следующим реквизитам</w:t>
            </w:r>
            <w:r w:rsidRPr="007D3996">
              <w:rPr>
                <w:rFonts w:ascii="Times New Roman" w:eastAsia="Times New Roman" w:hAnsi="Times New Roman" w:cs="Times New Roman"/>
                <w:b/>
                <w:bCs/>
                <w:color w:val="000000"/>
                <w:sz w:val="24"/>
                <w:szCs w:val="24"/>
                <w:lang w:eastAsia="ru-RU"/>
              </w:rPr>
              <w:t xml:space="preserve">:                 </w:t>
            </w:r>
          </w:p>
          <w:p w14:paraId="3CE9371C" w14:textId="77777777" w:rsidR="007D3996" w:rsidRPr="007D3996" w:rsidRDefault="007D3996" w:rsidP="007D3996">
            <w:pPr>
              <w:spacing w:after="0" w:line="240" w:lineRule="auto"/>
              <w:ind w:firstLine="742"/>
              <w:jc w:val="both"/>
              <w:rPr>
                <w:rFonts w:ascii="Times New Roman" w:eastAsia="Times New Roman" w:hAnsi="Times New Roman" w:cs="Times New Roman"/>
                <w:bCs/>
                <w:color w:val="000000"/>
                <w:sz w:val="24"/>
                <w:szCs w:val="24"/>
                <w:lang w:eastAsia="ru-RU"/>
              </w:rPr>
            </w:pPr>
            <w:r w:rsidRPr="007D3996">
              <w:rPr>
                <w:rFonts w:ascii="Times New Roman" w:eastAsia="Times New Roman" w:hAnsi="Times New Roman" w:cs="Times New Roman"/>
                <w:bCs/>
                <w:color w:val="000000"/>
                <w:sz w:val="24"/>
                <w:szCs w:val="24"/>
                <w:lang w:eastAsia="ru-RU"/>
              </w:rPr>
              <w:t>ИНН 5047076614     КПП 504701001</w:t>
            </w:r>
          </w:p>
          <w:p w14:paraId="59F40B6E" w14:textId="77777777" w:rsidR="007D3996" w:rsidRPr="007D3996" w:rsidRDefault="007D3996" w:rsidP="007D3996">
            <w:pPr>
              <w:spacing w:after="0" w:line="240" w:lineRule="auto"/>
              <w:ind w:firstLine="742"/>
              <w:jc w:val="both"/>
              <w:rPr>
                <w:rFonts w:ascii="Times New Roman" w:eastAsia="Times New Roman" w:hAnsi="Times New Roman" w:cs="Times New Roman"/>
                <w:bCs/>
                <w:color w:val="000000"/>
                <w:sz w:val="24"/>
                <w:szCs w:val="24"/>
                <w:lang w:eastAsia="ru-RU"/>
              </w:rPr>
            </w:pPr>
            <w:r w:rsidRPr="007D3996">
              <w:rPr>
                <w:rFonts w:ascii="Times New Roman" w:eastAsia="Times New Roman" w:hAnsi="Times New Roman" w:cs="Times New Roman"/>
                <w:bCs/>
                <w:color w:val="000000"/>
                <w:sz w:val="24"/>
                <w:szCs w:val="24"/>
                <w:lang w:eastAsia="ru-RU"/>
              </w:rPr>
              <w:t>ОКПО 96283675      ОГРН 1065047057360</w:t>
            </w:r>
          </w:p>
          <w:p w14:paraId="02676823" w14:textId="77777777" w:rsidR="007D3996" w:rsidRPr="007D3996" w:rsidRDefault="007D3996" w:rsidP="007D3996">
            <w:pPr>
              <w:spacing w:after="0" w:line="240" w:lineRule="auto"/>
              <w:ind w:firstLine="742"/>
              <w:jc w:val="both"/>
              <w:rPr>
                <w:rFonts w:ascii="Times New Roman" w:eastAsia="Times New Roman" w:hAnsi="Times New Roman" w:cs="Times New Roman"/>
                <w:bCs/>
                <w:color w:val="000000"/>
                <w:sz w:val="24"/>
                <w:szCs w:val="24"/>
                <w:lang w:eastAsia="ru-RU"/>
              </w:rPr>
            </w:pPr>
            <w:r w:rsidRPr="007D3996">
              <w:rPr>
                <w:rFonts w:ascii="Times New Roman" w:eastAsia="Times New Roman" w:hAnsi="Times New Roman" w:cs="Times New Roman"/>
                <w:bCs/>
                <w:color w:val="000000"/>
                <w:sz w:val="24"/>
                <w:szCs w:val="24"/>
                <w:lang w:eastAsia="ru-RU"/>
              </w:rPr>
              <w:t>ОКТМО 46783000001</w:t>
            </w:r>
          </w:p>
          <w:p w14:paraId="5412ACC7" w14:textId="77777777" w:rsidR="007D3996" w:rsidRPr="007D3996" w:rsidRDefault="007D3996" w:rsidP="007D3996">
            <w:pPr>
              <w:spacing w:after="0" w:line="240" w:lineRule="auto"/>
              <w:jc w:val="both"/>
              <w:rPr>
                <w:rFonts w:ascii="Times New Roman" w:eastAsia="Times New Roman" w:hAnsi="Times New Roman" w:cs="Times New Roman"/>
                <w:bCs/>
                <w:color w:val="000000"/>
                <w:sz w:val="24"/>
                <w:szCs w:val="24"/>
                <w:lang w:eastAsia="ru-RU"/>
              </w:rPr>
            </w:pPr>
            <w:r w:rsidRPr="007D3996">
              <w:rPr>
                <w:rFonts w:ascii="Times New Roman" w:eastAsia="Times New Roman" w:hAnsi="Times New Roman" w:cs="Times New Roman"/>
                <w:bCs/>
                <w:color w:val="000000"/>
                <w:sz w:val="24"/>
                <w:szCs w:val="24"/>
                <w:lang w:eastAsia="ru-RU"/>
              </w:rPr>
              <w:t>Банк получателя:</w:t>
            </w:r>
          </w:p>
          <w:p w14:paraId="6B7B329F" w14:textId="77777777" w:rsidR="007D3996" w:rsidRPr="007D3996" w:rsidRDefault="007D3996" w:rsidP="007D3996">
            <w:pPr>
              <w:spacing w:after="0" w:line="240" w:lineRule="auto"/>
              <w:ind w:firstLine="742"/>
              <w:jc w:val="both"/>
              <w:rPr>
                <w:rFonts w:ascii="Times New Roman" w:eastAsia="Times New Roman" w:hAnsi="Times New Roman" w:cs="Times New Roman"/>
                <w:bCs/>
                <w:color w:val="000000"/>
                <w:sz w:val="24"/>
                <w:szCs w:val="24"/>
                <w:lang w:eastAsia="ru-RU"/>
              </w:rPr>
            </w:pPr>
            <w:r w:rsidRPr="007D3996">
              <w:rPr>
                <w:rFonts w:ascii="Times New Roman" w:eastAsia="Times New Roman" w:hAnsi="Times New Roman" w:cs="Times New Roman"/>
                <w:bCs/>
                <w:color w:val="000000"/>
                <w:sz w:val="24"/>
                <w:szCs w:val="24"/>
                <w:lang w:eastAsia="ru-RU"/>
              </w:rPr>
              <w:t>л/с 30830216060</w:t>
            </w:r>
          </w:p>
          <w:p w14:paraId="7051F6EB" w14:textId="77777777" w:rsidR="007D3996" w:rsidRPr="007D3996" w:rsidRDefault="007D3996" w:rsidP="007D3996">
            <w:pPr>
              <w:spacing w:after="0" w:line="240" w:lineRule="auto"/>
              <w:ind w:firstLine="742"/>
              <w:jc w:val="both"/>
              <w:rPr>
                <w:rFonts w:ascii="Times New Roman" w:eastAsia="Times New Roman" w:hAnsi="Times New Roman" w:cs="Times New Roman"/>
                <w:bCs/>
                <w:color w:val="000000"/>
                <w:sz w:val="24"/>
                <w:szCs w:val="24"/>
                <w:lang w:eastAsia="ru-RU"/>
              </w:rPr>
            </w:pPr>
            <w:r w:rsidRPr="007D3996">
              <w:rPr>
                <w:rFonts w:ascii="Times New Roman" w:eastAsia="Times New Roman" w:hAnsi="Times New Roman" w:cs="Times New Roman"/>
                <w:bCs/>
                <w:color w:val="000000"/>
                <w:sz w:val="24"/>
                <w:szCs w:val="24"/>
                <w:lang w:eastAsia="ru-RU"/>
              </w:rPr>
              <w:t>к/</w:t>
            </w:r>
            <w:proofErr w:type="spellStart"/>
            <w:r w:rsidRPr="007D3996">
              <w:rPr>
                <w:rFonts w:ascii="Times New Roman" w:eastAsia="Times New Roman" w:hAnsi="Times New Roman" w:cs="Times New Roman"/>
                <w:bCs/>
                <w:color w:val="000000"/>
                <w:sz w:val="24"/>
                <w:szCs w:val="24"/>
                <w:lang w:eastAsia="ru-RU"/>
              </w:rPr>
              <w:t>сч</w:t>
            </w:r>
            <w:proofErr w:type="spellEnd"/>
            <w:r w:rsidRPr="007D3996">
              <w:rPr>
                <w:rFonts w:ascii="Times New Roman" w:eastAsia="Times New Roman" w:hAnsi="Times New Roman" w:cs="Times New Roman"/>
                <w:bCs/>
                <w:color w:val="000000"/>
                <w:sz w:val="24"/>
                <w:szCs w:val="24"/>
                <w:lang w:eastAsia="ru-RU"/>
              </w:rPr>
              <w:t>. 03224643460000004800</w:t>
            </w:r>
          </w:p>
          <w:p w14:paraId="137A8AA3" w14:textId="77777777" w:rsidR="007D3996" w:rsidRPr="007D3996" w:rsidRDefault="007D3996" w:rsidP="007D3996">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7D3996">
              <w:rPr>
                <w:rFonts w:ascii="Times New Roman" w:eastAsia="Times New Roman" w:hAnsi="Times New Roman" w:cs="Times New Roman"/>
                <w:bCs/>
                <w:color w:val="000000"/>
                <w:sz w:val="24"/>
                <w:szCs w:val="24"/>
                <w:lang w:eastAsia="ru-RU"/>
              </w:rPr>
              <w:t>сч</w:t>
            </w:r>
            <w:proofErr w:type="spellEnd"/>
            <w:r w:rsidRPr="007D3996">
              <w:rPr>
                <w:rFonts w:ascii="Times New Roman" w:eastAsia="Times New Roman" w:hAnsi="Times New Roman" w:cs="Times New Roman"/>
                <w:bCs/>
                <w:color w:val="000000"/>
                <w:sz w:val="24"/>
                <w:szCs w:val="24"/>
                <w:lang w:eastAsia="ru-RU"/>
              </w:rPr>
              <w:t>. 40102810845370000004</w:t>
            </w:r>
          </w:p>
          <w:p w14:paraId="5F254D07" w14:textId="77777777" w:rsidR="007D3996" w:rsidRPr="007D3996" w:rsidRDefault="007D3996" w:rsidP="007D3996">
            <w:pPr>
              <w:spacing w:after="0" w:line="240" w:lineRule="auto"/>
              <w:ind w:firstLine="742"/>
              <w:jc w:val="both"/>
              <w:rPr>
                <w:rFonts w:ascii="Times New Roman" w:eastAsia="Times New Roman" w:hAnsi="Times New Roman" w:cs="Times New Roman"/>
                <w:bCs/>
                <w:color w:val="000000"/>
                <w:sz w:val="24"/>
                <w:szCs w:val="24"/>
                <w:lang w:eastAsia="ru-RU"/>
              </w:rPr>
            </w:pPr>
            <w:r w:rsidRPr="007D3996">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35090020" w14:textId="77777777" w:rsidR="007D3996" w:rsidRPr="007D3996" w:rsidRDefault="007D3996" w:rsidP="007D3996">
            <w:pPr>
              <w:spacing w:after="0" w:line="240" w:lineRule="auto"/>
              <w:ind w:firstLine="742"/>
              <w:jc w:val="both"/>
              <w:rPr>
                <w:rFonts w:ascii="Times New Roman" w:eastAsia="Times New Roman" w:hAnsi="Times New Roman" w:cs="Times New Roman"/>
                <w:bCs/>
                <w:color w:val="000000"/>
                <w:sz w:val="24"/>
                <w:szCs w:val="24"/>
                <w:lang w:eastAsia="ru-RU"/>
              </w:rPr>
            </w:pPr>
            <w:r w:rsidRPr="007D3996">
              <w:rPr>
                <w:rFonts w:ascii="Times New Roman" w:eastAsia="Times New Roman" w:hAnsi="Times New Roman" w:cs="Times New Roman"/>
                <w:bCs/>
                <w:color w:val="000000"/>
                <w:sz w:val="24"/>
                <w:szCs w:val="24"/>
                <w:lang w:eastAsia="ru-RU"/>
              </w:rPr>
              <w:t>г. Москва</w:t>
            </w:r>
          </w:p>
          <w:p w14:paraId="3556ABC2"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bCs/>
                <w:color w:val="000000"/>
                <w:sz w:val="24"/>
                <w:szCs w:val="24"/>
                <w:lang w:eastAsia="ru-RU"/>
              </w:rPr>
              <w:t>БИК 004525987</w:t>
            </w:r>
          </w:p>
          <w:p w14:paraId="59080D0A" w14:textId="77777777" w:rsidR="007D3996" w:rsidRPr="007D3996" w:rsidRDefault="007D3996" w:rsidP="007D3996">
            <w:pPr>
              <w:spacing w:after="0" w:line="240" w:lineRule="auto"/>
              <w:ind w:firstLine="742"/>
              <w:jc w:val="both"/>
              <w:rPr>
                <w:rFonts w:ascii="Times New Roman" w:eastAsia="Times New Roman" w:hAnsi="Times New Roman" w:cs="Times New Roman"/>
                <w:color w:val="000000"/>
                <w:sz w:val="24"/>
                <w:szCs w:val="24"/>
                <w:lang w:eastAsia="ru-RU"/>
              </w:rPr>
            </w:pPr>
            <w:r w:rsidRPr="007D3996">
              <w:rPr>
                <w:rFonts w:ascii="Times New Roman" w:eastAsia="Times New Roman" w:hAnsi="Times New Roman" w:cs="Times New Roman"/>
                <w:color w:val="000000"/>
                <w:sz w:val="24"/>
                <w:szCs w:val="24"/>
                <w:lang w:eastAsia="ru-RU"/>
              </w:rPr>
              <w:t>КБК 83000000000000000510</w:t>
            </w:r>
          </w:p>
          <w:p w14:paraId="24E91120" w14:textId="77777777" w:rsidR="007D3996" w:rsidRPr="007D3996" w:rsidRDefault="007D3996" w:rsidP="007D3996">
            <w:pPr>
              <w:spacing w:after="0" w:line="240" w:lineRule="auto"/>
              <w:jc w:val="both"/>
              <w:rPr>
                <w:rFonts w:ascii="Times New Roman" w:eastAsia="Times New Roman" w:hAnsi="Times New Roman" w:cs="Times New Roman"/>
                <w:b/>
                <w:bCs/>
                <w:sz w:val="24"/>
                <w:szCs w:val="24"/>
                <w:lang w:eastAsia="ru-RU"/>
              </w:rPr>
            </w:pPr>
            <w:r w:rsidRPr="007D3996">
              <w:rPr>
                <w:rFonts w:ascii="Times New Roman" w:eastAsia="Times New Roman" w:hAnsi="Times New Roman" w:cs="Times New Roman"/>
                <w:b/>
                <w:bCs/>
                <w:color w:val="000000"/>
                <w:sz w:val="24"/>
                <w:szCs w:val="24"/>
                <w:lang w:eastAsia="ru-RU"/>
              </w:rPr>
              <w:t xml:space="preserve">В поле «Назначение платежа» платежного поручения, кроме назначения </w:t>
            </w:r>
            <w:proofErr w:type="gramStart"/>
            <w:r w:rsidRPr="007D3996">
              <w:rPr>
                <w:rFonts w:ascii="Times New Roman" w:eastAsia="Times New Roman" w:hAnsi="Times New Roman" w:cs="Times New Roman"/>
                <w:b/>
                <w:bCs/>
                <w:color w:val="000000"/>
                <w:sz w:val="24"/>
                <w:szCs w:val="24"/>
                <w:lang w:eastAsia="ru-RU"/>
              </w:rPr>
              <w:t>платежа( обеспечение</w:t>
            </w:r>
            <w:proofErr w:type="gramEnd"/>
            <w:r w:rsidRPr="007D3996">
              <w:rPr>
                <w:rFonts w:ascii="Times New Roman" w:eastAsia="Times New Roman" w:hAnsi="Times New Roman" w:cs="Times New Roman"/>
                <w:b/>
                <w:bCs/>
                <w:color w:val="000000"/>
                <w:sz w:val="24"/>
                <w:szCs w:val="24"/>
                <w:lang w:eastAsia="ru-RU"/>
              </w:rPr>
              <w:t xml:space="preserve"> исполнения договора) указать номер и предмет закупки</w:t>
            </w:r>
          </w:p>
          <w:p w14:paraId="47A1B9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3D9A4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124B2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w:t>
            </w:r>
            <w:proofErr w:type="gramStart"/>
            <w:r w:rsidRPr="00F1621D">
              <w:rPr>
                <w:rFonts w:ascii="Times New Roman" w:eastAsia="Times New Roman" w:hAnsi="Times New Roman" w:cs="Times New Roman"/>
                <w:color w:val="000000"/>
                <w:sz w:val="24"/>
                <w:szCs w:val="24"/>
                <w:lang w:eastAsia="ru-RU"/>
              </w:rPr>
              <w:t>при уменьшении</w:t>
            </w:r>
            <w:proofErr w:type="gramEnd"/>
            <w:r w:rsidRPr="00F1621D">
              <w:rPr>
                <w:rFonts w:ascii="Times New Roman" w:eastAsia="Times New Roman" w:hAnsi="Times New Roman" w:cs="Times New Roman"/>
                <w:color w:val="000000"/>
                <w:sz w:val="24"/>
                <w:szCs w:val="24"/>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при исполнении договора изменяются количество, объем, цена закупаемых товаров, работ, услуг или </w:t>
            </w:r>
            <w:r w:rsidRPr="00F1621D">
              <w:rPr>
                <w:rFonts w:ascii="Times New Roman" w:eastAsia="Times New Roman" w:hAnsi="Times New Roman" w:cs="Times New Roman"/>
                <w:color w:val="000000"/>
                <w:sz w:val="24"/>
                <w:szCs w:val="24"/>
                <w:lang w:eastAsia="ru-RU"/>
              </w:rPr>
              <w:lastRenderedPageBreak/>
              <w:t>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B355C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15538C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F1621D">
              <w:rPr>
                <w:rFonts w:ascii="Times New Roman" w:eastAsia="Times New Roman" w:hAnsi="Times New Roman" w:cs="Times New Roman"/>
                <w:color w:val="000000"/>
                <w:sz w:val="24"/>
                <w:szCs w:val="24"/>
                <w:lang w:eastAsia="ru-RU"/>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8E403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1255EB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D5949E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5B3B2A66"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800EBD">
              <w:rPr>
                <w:rFonts w:ascii="Times New Roman" w:eastAsia="Times New Roman" w:hAnsi="Times New Roman" w:cs="Times New Roman"/>
                <w:color w:val="000000"/>
                <w:sz w:val="24"/>
                <w:szCs w:val="24"/>
                <w:lang w:eastAsia="ru-RU"/>
              </w:rPr>
              <w:t>2</w:t>
            </w:r>
            <w:r w:rsidR="00C630A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3436975B" w14:textId="12DCCE5D" w:rsidR="00F1621D" w:rsidRPr="00F1621D" w:rsidRDefault="00F1621D" w:rsidP="00800E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800EBD">
              <w:rPr>
                <w:rFonts w:ascii="Times New Roman" w:eastAsia="Times New Roman" w:hAnsi="Times New Roman" w:cs="Times New Roman"/>
                <w:color w:val="000000"/>
                <w:sz w:val="24"/>
                <w:szCs w:val="24"/>
                <w:lang w:eastAsia="ru-RU"/>
              </w:rPr>
              <w:t>2</w:t>
            </w:r>
            <w:r w:rsidR="00C630A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14:paraId="37433D4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7E58A431"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800EBD">
              <w:rPr>
                <w:rFonts w:ascii="Times New Roman" w:eastAsia="Times New Roman" w:hAnsi="Times New Roman" w:cs="Times New Roman"/>
                <w:color w:val="000000"/>
                <w:sz w:val="24"/>
                <w:szCs w:val="24"/>
                <w:lang w:eastAsia="ru-RU"/>
              </w:rPr>
              <w:t>2</w:t>
            </w:r>
            <w:r w:rsidR="00C630A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p w14:paraId="40E5498B" w14:textId="0725B5A7" w:rsidR="00F1621D" w:rsidRPr="00F1621D" w:rsidRDefault="00F1621D" w:rsidP="00800EB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800EBD">
              <w:rPr>
                <w:rFonts w:ascii="Times New Roman" w:eastAsia="Times New Roman" w:hAnsi="Times New Roman" w:cs="Times New Roman"/>
                <w:color w:val="000000"/>
                <w:sz w:val="24"/>
                <w:szCs w:val="24"/>
                <w:lang w:eastAsia="ru-RU"/>
              </w:rPr>
              <w:t>2</w:t>
            </w:r>
            <w:r w:rsidR="00C630A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00EBD">
              <w:rPr>
                <w:rFonts w:ascii="Times New Roman" w:eastAsia="Times New Roman" w:hAnsi="Times New Roman" w:cs="Times New Roman"/>
                <w:color w:val="000000"/>
                <w:sz w:val="24"/>
                <w:szCs w:val="24"/>
                <w:lang w:eastAsia="ru-RU"/>
              </w:rPr>
              <w:t>1</w:t>
            </w:r>
            <w:r w:rsidR="00C630A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20</w:t>
            </w:r>
          </w:p>
        </w:tc>
      </w:tr>
      <w:tr w:rsidR="00F1621D" w:rsidRPr="00F1621D" w14:paraId="6DFEB52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w:t>
            </w:r>
            <w:proofErr w:type="gramStart"/>
            <w:r w:rsidRPr="00F1621D">
              <w:rPr>
                <w:rFonts w:ascii="Times New Roman" w:eastAsia="Times New Roman" w:hAnsi="Times New Roman" w:cs="Times New Roman"/>
                <w:color w:val="000000"/>
                <w:sz w:val="24"/>
                <w:szCs w:val="24"/>
                <w:lang w:eastAsia="ru-RU"/>
              </w:rPr>
              <w:t>услуг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w:t>
            </w:r>
            <w:r w:rsidRPr="00F1621D">
              <w:rPr>
                <w:rFonts w:ascii="Times New Roman" w:eastAsia="Times New Roman" w:hAnsi="Times New Roman" w:cs="Times New Roman"/>
                <w:color w:val="000000"/>
                <w:sz w:val="24"/>
                <w:szCs w:val="24"/>
                <w:lang w:eastAsia="ru-RU"/>
              </w:rPr>
              <w:lastRenderedPageBreak/>
              <w:t>действий:</w:t>
            </w:r>
          </w:p>
          <w:p w14:paraId="4DC800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w:t>
            </w:r>
            <w:r w:rsidRPr="00F1621D">
              <w:rPr>
                <w:rFonts w:ascii="Times New Roman" w:eastAsia="Times New Roman" w:hAnsi="Times New Roman" w:cs="Times New Roman"/>
                <w:color w:val="000000"/>
                <w:sz w:val="24"/>
                <w:szCs w:val="24"/>
                <w:lang w:eastAsia="ru-RU"/>
              </w:rPr>
              <w:lastRenderedPageBreak/>
              <w:t>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A8797B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4EC79B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5A99816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E05A3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496FC48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5F6719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w:t>
            </w:r>
            <w:r w:rsidRPr="00F1621D">
              <w:rPr>
                <w:rFonts w:ascii="Times New Roman" w:eastAsia="Times New Roman" w:hAnsi="Times New Roman" w:cs="Times New Roman"/>
                <w:color w:val="000000"/>
                <w:sz w:val="24"/>
                <w:szCs w:val="24"/>
                <w:lang w:eastAsia="ru-RU"/>
              </w:rPr>
              <w:lastRenderedPageBreak/>
              <w:t>(максимальной)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690AF3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642C03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В заявке на участие в закупке, представленной </w:t>
            </w:r>
            <w:r w:rsidRPr="00F1621D">
              <w:rPr>
                <w:rFonts w:ascii="Times New Roman" w:eastAsia="Times New Roman" w:hAnsi="Times New Roman" w:cs="Times New Roman"/>
                <w:color w:val="000000"/>
                <w:sz w:val="24"/>
                <w:szCs w:val="24"/>
                <w:lang w:eastAsia="ru-RU"/>
              </w:rPr>
              <w:lastRenderedPageBreak/>
              <w:t>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98E2E" w14:textId="4F867C50"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5BEDD7" w14:textId="62C036B5"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02FFA349" w14:textId="2427DFB8"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28BE522A" w14:textId="2862E835"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7572EFA6" w14:textId="5560AE90"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79159C81" w14:textId="4D220B08"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2E0E09A6" w14:textId="6B94F3AD"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4C5533E6" w14:textId="7BB4E8BA"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6651102B" w14:textId="4EE63157"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6FFFA9C6" w14:textId="3E210299"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136D7031" w14:textId="6875BBA6"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07ACC3D2" w14:textId="09E11414"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1ACBED01" w14:textId="1C4FF983"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4323C844" w14:textId="4EC6C2F3"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3A31D3D9" w14:textId="2498F111"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1A64ECB9" w14:textId="2CDA3CFD"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4B629033" w14:textId="1F42C9A6"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603EA5F7" w14:textId="5E71EB91"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5366F6A9" w14:textId="30119B32"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2E7B92EC" w14:textId="55C045B2"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4C3E8EF6" w14:textId="16FF5048"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5BB7969F" w14:textId="2D1A4201"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6362FDF2" w14:textId="67B52818"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2BD0123D" w14:textId="685868C0"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22B78F9A" w14:textId="770CD877"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42D93F0C" w14:textId="235485E7"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7CA1C0E3" w14:textId="6471B9BA"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79EEF8BF" w14:textId="5FC9B1F8"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57BD573A" w14:textId="15C827A3"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3AA54A58" w14:textId="7221D94C"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179A35D1" w14:textId="120F5A7C"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720F0C6E" w14:textId="465CB971"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6E430A07" w14:textId="1CE4908D"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078A3B2E" w14:textId="5D0D11E6"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59749B9D" w14:textId="6982C7ED"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593CAC88" w14:textId="07B3CAA8"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17723C11" w14:textId="14771206"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36FB2C59" w14:textId="77777777"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1A9058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8CB0F2" w14:textId="317B2131"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B53023" w14:textId="77777777" w:rsidR="006A592F" w:rsidRDefault="006A592F"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0FA73A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2334C3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A47CD3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6F996C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BE8EE9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7DC83A78"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17221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841F4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 xml:space="preserve">функциональные характеристики (потребительские свойства) и качественные характеристики </w:t>
            </w:r>
            <w:proofErr w:type="gramStart"/>
            <w:r w:rsidRPr="00F1621D">
              <w:rPr>
                <w:rFonts w:ascii="Times New Roman" w:eastAsia="Times New Roman" w:hAnsi="Times New Roman" w:cs="Times New Roman"/>
                <w:color w:val="000000"/>
                <w:sz w:val="24"/>
                <w:szCs w:val="24"/>
                <w:lang w:eastAsia="ru-RU"/>
              </w:rPr>
              <w:t>товара,  качества</w:t>
            </w:r>
            <w:proofErr w:type="gramEnd"/>
            <w:r w:rsidRPr="00F1621D">
              <w:rPr>
                <w:rFonts w:ascii="Times New Roman" w:eastAsia="Times New Roman" w:hAnsi="Times New Roman" w:cs="Times New Roman"/>
                <w:color w:val="000000"/>
                <w:sz w:val="24"/>
                <w:szCs w:val="24"/>
                <w:lang w:eastAsia="ru-RU"/>
              </w:rPr>
              <w:t xml:space="preserve">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3B0CC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0AF637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3386D24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563C9FD0"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w:t>
            </w:r>
            <w:proofErr w:type="gramStart"/>
            <w:r w:rsidRPr="00EA5535">
              <w:rPr>
                <w:rFonts w:ascii="Times New Roman" w:eastAsia="Times New Roman" w:hAnsi="Times New Roman"/>
                <w:bCs/>
                <w:color w:val="000000"/>
                <w:sz w:val="24"/>
                <w:szCs w:val="24"/>
                <w:lang w:eastAsia="ru-RU"/>
              </w:rPr>
              <w:t>, Раздела</w:t>
            </w:r>
            <w:proofErr w:type="gramEnd"/>
            <w:r w:rsidRPr="00EA5535">
              <w:rPr>
                <w:rFonts w:ascii="Times New Roman" w:eastAsia="Times New Roman" w:hAnsi="Times New Roman"/>
                <w:bCs/>
                <w:color w:val="000000"/>
                <w:sz w:val="24"/>
                <w:szCs w:val="24"/>
                <w:lang w:eastAsia="ru-RU"/>
              </w:rPr>
              <w:t xml:space="preserve"> 2 Технического задания, а именно:</w:t>
            </w:r>
          </w:p>
          <w:p w14:paraId="6ECBE219"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EADDCB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EF9D152"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20DFF309"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A7B553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882157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17E96A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0665A7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1A939E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41E64D9"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7D0FB93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5F4056E7"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4252CE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0577FC1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70FBB6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1943FB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5D5AA0" w14:textId="0BA6DA10"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1B083E7A" w14:textId="26519DAC"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41A90AD" w14:textId="2A2CF160"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1934B004" w14:textId="15514F84"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6B64280F" w14:textId="7C61AE9F"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4A750E9C" w14:textId="07BE5276"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2B6E3FE7" w14:textId="77777777" w:rsidR="00CD5F3C" w:rsidRDefault="00CD5F3C" w:rsidP="00D04328">
      <w:pPr>
        <w:spacing w:after="0" w:line="240" w:lineRule="auto"/>
        <w:rPr>
          <w:rFonts w:ascii="Times New Roman" w:eastAsia="Times New Roman" w:hAnsi="Times New Roman" w:cs="Times New Roman"/>
          <w:b/>
          <w:bCs/>
          <w:color w:val="000000"/>
          <w:sz w:val="24"/>
          <w:szCs w:val="24"/>
          <w:u w:val="single"/>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F1621D">
        <w:rPr>
          <w:rFonts w:ascii="Times New Roman" w:eastAsia="Times New Roman" w:hAnsi="Times New Roman" w:cs="Times New Roman"/>
          <w:color w:val="000000"/>
          <w:sz w:val="24"/>
          <w:szCs w:val="24"/>
          <w:lang w:eastAsia="ru-RU"/>
        </w:rPr>
        <w:t>в 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FE8F83" w14:textId="5CE126B3"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4968F19" w14:textId="77777777" w:rsidR="007D3996" w:rsidRDefault="007D3996"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Pr="00F1621D">
              <w:rPr>
                <w:rFonts w:ascii="Times New Roman" w:eastAsia="Times New Roman" w:hAnsi="Times New Roman" w:cs="Times New Roman"/>
                <w:color w:val="000000"/>
                <w:sz w:val="24"/>
                <w:szCs w:val="24"/>
                <w:lang w:eastAsia="ru-RU"/>
              </w:rPr>
              <w:t>в электронной форме</w:t>
            </w:r>
            <w:proofErr w:type="gramEnd"/>
            <w:r w:rsidRPr="00F1621D">
              <w:rPr>
                <w:rFonts w:ascii="Times New Roman" w:eastAsia="Times New Roman" w:hAnsi="Times New Roman" w:cs="Times New Roman"/>
                <w:color w:val="000000"/>
                <w:sz w:val="24"/>
                <w:szCs w:val="24"/>
                <w:lang w:eastAsia="ru-RU"/>
              </w:rPr>
              <w:t xml:space="preserve">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w:t>
            </w:r>
            <w:r w:rsidRPr="00F1621D">
              <w:rPr>
                <w:rFonts w:ascii="Times New Roman" w:eastAsia="Times New Roman" w:hAnsi="Times New Roman" w:cs="Times New Roman"/>
                <w:color w:val="000000"/>
                <w:sz w:val="24"/>
                <w:szCs w:val="24"/>
                <w:lang w:eastAsia="ru-RU"/>
              </w:rPr>
              <w:lastRenderedPageBreak/>
              <w:t>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150E8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DC4AD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2FA0C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37AC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D39D4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444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7B01A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C69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774F6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02F15B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5FDB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83F40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3572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75AC8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689AB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038ED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8B57F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BAA9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98BBA9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832AD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0F8C7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8B9B1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4C901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49283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98897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1DF739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61AF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28B782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8DF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0CB8FF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5ED5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0EAF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322A9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2A362D66"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6B5C1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  _</w:t>
      </w:r>
      <w:proofErr w:type="gramEnd"/>
      <w:r w:rsidRPr="00F1621D">
        <w:rPr>
          <w:rFonts w:ascii="Times New Roman" w:eastAsia="Times New Roman" w:hAnsi="Times New Roman" w:cs="Times New Roman"/>
          <w:color w:val="000000"/>
          <w:sz w:val="24"/>
          <w:szCs w:val="24"/>
          <w:lang w:eastAsia="ru-RU"/>
        </w:rPr>
        <w:t>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w:t>
      </w:r>
      <w:proofErr w:type="gramStart"/>
      <w:r w:rsidRPr="00F1621D">
        <w:rPr>
          <w:rFonts w:ascii="Times New Roman" w:eastAsia="Times New Roman" w:hAnsi="Times New Roman" w:cs="Times New Roman"/>
          <w:b/>
          <w:bCs/>
          <w:color w:val="000000"/>
          <w:sz w:val="24"/>
          <w:szCs w:val="24"/>
          <w:lang w:eastAsia="ru-RU"/>
        </w:rPr>
        <w:t>_(</w:t>
      </w:r>
      <w:proofErr w:type="gramEnd"/>
      <w:r w:rsidRPr="00F1621D">
        <w:rPr>
          <w:rFonts w:ascii="Times New Roman" w:eastAsia="Times New Roman" w:hAnsi="Times New Roman" w:cs="Times New Roman"/>
          <w:b/>
          <w:bCs/>
          <w:color w:val="000000"/>
          <w:sz w:val="24"/>
          <w:szCs w:val="24"/>
          <w:lang w:eastAsia="ru-RU"/>
        </w:rPr>
        <w:t>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7D48B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FF54C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3FD89B61" w14:textId="77777777" w:rsidR="001200AE" w:rsidRPr="001200AE" w:rsidRDefault="001200AE" w:rsidP="00BA2193">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73CDBEF6" w14:textId="77777777" w:rsidR="001200AE" w:rsidRPr="001200AE" w:rsidRDefault="001200AE" w:rsidP="00BA2193">
      <w:pPr>
        <w:spacing w:after="0"/>
        <w:jc w:val="both"/>
        <w:rPr>
          <w:rFonts w:ascii="Times New Roman" w:hAnsi="Times New Roman" w:cs="Times New Roman"/>
          <w:sz w:val="24"/>
          <w:szCs w:val="24"/>
        </w:rPr>
      </w:pPr>
    </w:p>
    <w:p w14:paraId="3723E4B2" w14:textId="77777777" w:rsidR="001200AE" w:rsidRPr="001200AE" w:rsidRDefault="001200AE" w:rsidP="00BA2193">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 xml:space="preserve">г. Москва                                                                                                         </w:t>
      </w:r>
      <w:proofErr w:type="gramStart"/>
      <w:r w:rsidRPr="001200AE">
        <w:rPr>
          <w:rFonts w:ascii="Times New Roman" w:hAnsi="Times New Roman" w:cs="Times New Roman"/>
          <w:sz w:val="24"/>
          <w:szCs w:val="24"/>
        </w:rPr>
        <w:t xml:space="preserve">   «</w:t>
      </w:r>
      <w:proofErr w:type="gramEnd"/>
      <w:r w:rsidRPr="001200AE">
        <w:rPr>
          <w:rFonts w:ascii="Times New Roman" w:hAnsi="Times New Roman" w:cs="Times New Roman"/>
          <w:sz w:val="24"/>
          <w:szCs w:val="24"/>
        </w:rPr>
        <w:t>__» _________  2020 года</w:t>
      </w:r>
    </w:p>
    <w:p w14:paraId="770947EB" w14:textId="77777777" w:rsidR="001200AE" w:rsidRPr="001200AE" w:rsidRDefault="001200AE" w:rsidP="00BA2193">
      <w:pPr>
        <w:spacing w:after="0"/>
        <w:jc w:val="both"/>
        <w:rPr>
          <w:rFonts w:ascii="Times New Roman" w:hAnsi="Times New Roman" w:cs="Times New Roman"/>
          <w:sz w:val="24"/>
          <w:szCs w:val="24"/>
        </w:rPr>
      </w:pPr>
    </w:p>
    <w:p w14:paraId="3A18F89C" w14:textId="6A08EBBF" w:rsidR="001200AE" w:rsidRPr="001200AE" w:rsidRDefault="001200AE" w:rsidP="00BA2193">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 xml:space="preserve">директора </w:t>
      </w:r>
      <w:proofErr w:type="spellStart"/>
      <w:r w:rsidRPr="001200AE">
        <w:rPr>
          <w:rFonts w:ascii="Times New Roman" w:hAnsi="Times New Roman" w:cs="Times New Roman"/>
          <w:b/>
          <w:sz w:val="24"/>
          <w:szCs w:val="24"/>
        </w:rPr>
        <w:t>Перегудова</w:t>
      </w:r>
      <w:proofErr w:type="spellEnd"/>
      <w:r w:rsidRPr="001200AE">
        <w:rPr>
          <w:rFonts w:ascii="Times New Roman" w:hAnsi="Times New Roman" w:cs="Times New Roman"/>
          <w:b/>
          <w:sz w:val="24"/>
          <w:szCs w:val="24"/>
        </w:rPr>
        <w:t xml:space="preserve">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2020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B06446C" w14:textId="77777777" w:rsidR="001200AE" w:rsidRPr="001200AE" w:rsidRDefault="001200AE" w:rsidP="00BA2193">
      <w:pPr>
        <w:autoSpaceDE w:val="0"/>
        <w:autoSpaceDN w:val="0"/>
        <w:adjustRightInd w:val="0"/>
        <w:spacing w:after="0"/>
        <w:ind w:firstLine="540"/>
        <w:jc w:val="both"/>
        <w:rPr>
          <w:rFonts w:ascii="Times New Roman" w:hAnsi="Times New Roman" w:cs="Times New Roman"/>
          <w:b/>
          <w:sz w:val="24"/>
          <w:szCs w:val="24"/>
        </w:rPr>
      </w:pPr>
    </w:p>
    <w:p w14:paraId="6A7BD593"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Предмет Договора</w:t>
      </w:r>
    </w:p>
    <w:p w14:paraId="2BBD497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17B709C8"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p>
    <w:p w14:paraId="63FF0B0E"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4A580A4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2E8F18BD"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42B4E76C"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311EEF21"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0AC8971D"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C59EA0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30732A9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4D35B0DB"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1FCE9EC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54ADC3E8" w14:textId="2A14E3E2"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29417B0B"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501A0D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3.2.1. обязуется оказывать услуги на условиях, предусмотренных настоящим Договором;</w:t>
      </w:r>
    </w:p>
    <w:p w14:paraId="128D1294"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490E7D3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4BE6DC28"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7298CC4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AE2F47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FC9B6E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18797F0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080AE63F" w14:textId="77777777" w:rsidR="001200AE" w:rsidRPr="001200AE" w:rsidRDefault="001200AE" w:rsidP="00BA2193">
      <w:pPr>
        <w:spacing w:after="0"/>
        <w:ind w:firstLine="567"/>
        <w:jc w:val="both"/>
        <w:rPr>
          <w:rFonts w:ascii="Times New Roman" w:hAnsi="Times New Roman" w:cs="Times New Roman"/>
          <w:sz w:val="24"/>
          <w:szCs w:val="24"/>
        </w:rPr>
      </w:pPr>
    </w:p>
    <w:p w14:paraId="252FA2EE"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2F8A4619" w14:textId="77777777" w:rsidR="001200AE" w:rsidRPr="001200AE" w:rsidRDefault="001200AE" w:rsidP="00BA2193">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w:t>
      </w:r>
      <w:proofErr w:type="gramStart"/>
      <w:r w:rsidRPr="001200AE">
        <w:rPr>
          <w:rFonts w:ascii="Times New Roman" w:hAnsi="Times New Roman" w:cs="Times New Roman"/>
          <w:sz w:val="24"/>
          <w:szCs w:val="24"/>
          <w:lang w:eastAsia="ar-SA"/>
        </w:rPr>
        <w:t>оформленные документы</w:t>
      </w:r>
      <w:proofErr w:type="gramEnd"/>
      <w:r w:rsidRPr="001200AE">
        <w:rPr>
          <w:rFonts w:ascii="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1125E7829A440FDBD5E8CD829BD632A"/>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66B00B6A"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AB2D5A6"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 xml:space="preserve">4.3. По результатам проведения экспертизы Заказчик в течении 5 (пяти) рабочих дней </w:t>
      </w:r>
      <w:proofErr w:type="gramStart"/>
      <w:r w:rsidRPr="001200AE">
        <w:rPr>
          <w:rFonts w:ascii="Times New Roman" w:hAnsi="Times New Roman" w:cs="Times New Roman"/>
          <w:sz w:val="24"/>
          <w:szCs w:val="24"/>
        </w:rPr>
        <w:t xml:space="preserve">подписывает  </w:t>
      </w:r>
      <w:r w:rsidRPr="001200AE">
        <w:rPr>
          <w:rFonts w:ascii="Times New Roman" w:eastAsia="Calibri" w:hAnsi="Times New Roman" w:cs="Times New Roman"/>
          <w:kern w:val="3"/>
          <w:sz w:val="24"/>
          <w:szCs w:val="24"/>
          <w:lang w:eastAsia="ar-SA"/>
        </w:rPr>
        <w:t>Акт</w:t>
      </w:r>
      <w:proofErr w:type="gramEnd"/>
      <w:r w:rsidRPr="001200AE">
        <w:rPr>
          <w:rFonts w:ascii="Times New Roman" w:eastAsia="Calibri" w:hAnsi="Times New Roman" w:cs="Times New Roman"/>
          <w:kern w:val="3"/>
          <w:sz w:val="24"/>
          <w:szCs w:val="24"/>
          <w:lang w:eastAsia="ar-SA"/>
        </w:rPr>
        <w:t xml:space="preserve">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9BB099D"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676C8A60" w14:textId="77777777"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4A056382" w14:textId="77777777" w:rsidR="001200AE" w:rsidRPr="001200AE" w:rsidRDefault="001200AE" w:rsidP="00BA2193">
      <w:pPr>
        <w:spacing w:after="0"/>
        <w:ind w:firstLine="567"/>
        <w:jc w:val="center"/>
        <w:rPr>
          <w:rFonts w:ascii="Times New Roman" w:hAnsi="Times New Roman" w:cs="Times New Roman"/>
          <w:sz w:val="24"/>
          <w:szCs w:val="24"/>
        </w:rPr>
      </w:pPr>
    </w:p>
    <w:p w14:paraId="4BC75BE0"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64AF9949" w14:textId="77777777" w:rsidR="00E312D1"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5.1. </w:t>
      </w:r>
      <w:r w:rsidR="00E312D1" w:rsidRPr="00E312D1">
        <w:rPr>
          <w:rFonts w:ascii="Times New Roman" w:hAnsi="Times New Roman" w:cs="Times New Roman"/>
          <w:sz w:val="24"/>
          <w:szCs w:val="24"/>
        </w:rPr>
        <w:t>Стоимость услуг по настоящему Договору составляет _______ (__________________________) рублей __ копеек, НДС не облагается в связи с применением упрощенной системы налогообложения.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p>
    <w:p w14:paraId="72301A26" w14:textId="75EB7334"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A681A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14:paraId="46D5C28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1193E1E0" w14:textId="77777777" w:rsidR="001200AE" w:rsidRPr="001200AE" w:rsidRDefault="001200AE" w:rsidP="00BA2193">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14:paraId="714D1062" w14:textId="77777777" w:rsidR="001200AE" w:rsidRPr="001200AE" w:rsidRDefault="001200AE" w:rsidP="00BA2193">
      <w:pPr>
        <w:spacing w:after="0"/>
        <w:ind w:firstLine="567"/>
        <w:jc w:val="both"/>
        <w:rPr>
          <w:rFonts w:ascii="Times New Roman" w:hAnsi="Times New Roman" w:cs="Times New Roman"/>
          <w:b/>
          <w:sz w:val="24"/>
          <w:szCs w:val="24"/>
        </w:rPr>
      </w:pPr>
    </w:p>
    <w:p w14:paraId="347A80C7"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5AAB31D3" w14:textId="77777777" w:rsidR="001200AE" w:rsidRPr="001200AE" w:rsidRDefault="001200AE" w:rsidP="00BA2193">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4A35C31"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A14BD43"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8AD77C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41D7D45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0FFB0F44" w14:textId="77777777" w:rsidR="001200AE" w:rsidRPr="001200AE" w:rsidRDefault="001200AE" w:rsidP="00BA2193">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2D855382"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6EE177B8"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14:paraId="5ABAB159" w14:textId="77777777" w:rsidR="001200AE" w:rsidRPr="001200AE" w:rsidRDefault="001200AE" w:rsidP="00BA2193">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47328590"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83AC42B"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184A42E" w14:textId="77777777" w:rsidR="001200AE" w:rsidRPr="001200AE" w:rsidRDefault="001200AE" w:rsidP="00BA2193">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589B243E"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52CA4CD1" w14:textId="77777777"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35F1E19E" w14:textId="77777777" w:rsidR="001200AE" w:rsidRPr="001200AE" w:rsidRDefault="001200AE" w:rsidP="00BA2193">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B692F43"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D46CE0B"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05B5863"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1B5A8005"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79EE002D" w14:textId="44A6CE0E"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9.1. Настоящий Договор вступает в силу с момента его подписания Сторонами и действует до 31 декабря 202</w:t>
      </w:r>
      <w:r w:rsidR="00B77FC0">
        <w:rPr>
          <w:rFonts w:ascii="Times New Roman" w:hAnsi="Times New Roman" w:cs="Times New Roman"/>
          <w:kern w:val="24"/>
          <w:sz w:val="24"/>
          <w:szCs w:val="24"/>
        </w:rPr>
        <w:t>1</w:t>
      </w:r>
      <w:r w:rsidRPr="001200AE">
        <w:rPr>
          <w:rFonts w:ascii="Times New Roman" w:hAnsi="Times New Roman" w:cs="Times New Roman"/>
          <w:kern w:val="24"/>
          <w:sz w:val="24"/>
          <w:szCs w:val="24"/>
        </w:rPr>
        <w:t xml:space="preserve"> года. </w:t>
      </w:r>
    </w:p>
    <w:p w14:paraId="3A89BFA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18B171B"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600236AE"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9.4. Изменение условий Договора в ходе его исполнения допускается по соглашению сторон в </w:t>
      </w:r>
      <w:r w:rsidRPr="001200AE">
        <w:rPr>
          <w:rFonts w:ascii="Times New Roman" w:hAnsi="Times New Roman" w:cs="Times New Roman"/>
          <w:kern w:val="24"/>
          <w:sz w:val="24"/>
          <w:szCs w:val="24"/>
        </w:rPr>
        <w:lastRenderedPageBreak/>
        <w:t>следующих случаях:</w:t>
      </w:r>
    </w:p>
    <w:p w14:paraId="4FF8A32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1098D9C1"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1200AE">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2E683E0"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705DFC24"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609EF420"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изменение предмета Договора не допускается;</w:t>
      </w:r>
    </w:p>
    <w:p w14:paraId="4D0863F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5F0BE1F" w14:textId="77777777" w:rsidR="001200AE" w:rsidRPr="001200AE" w:rsidRDefault="001200AE" w:rsidP="00BA2193">
      <w:pPr>
        <w:tabs>
          <w:tab w:val="left" w:pos="0"/>
          <w:tab w:val="left" w:pos="1134"/>
        </w:tabs>
        <w:spacing w:after="0"/>
        <w:ind w:firstLine="567"/>
        <w:contextualSpacing/>
        <w:jc w:val="both"/>
        <w:rPr>
          <w:rFonts w:ascii="Times New Roman" w:hAnsi="Times New Roman" w:cs="Times New Roman"/>
          <w:b/>
          <w:kern w:val="24"/>
          <w:sz w:val="24"/>
          <w:szCs w:val="24"/>
        </w:rPr>
      </w:pPr>
    </w:p>
    <w:p w14:paraId="0FBA839B" w14:textId="77777777" w:rsidR="001200AE" w:rsidRPr="001200AE" w:rsidRDefault="001200AE" w:rsidP="00BA2193">
      <w:pPr>
        <w:tabs>
          <w:tab w:val="left" w:pos="0"/>
          <w:tab w:val="left" w:pos="1134"/>
        </w:tabs>
        <w:spacing w:after="0"/>
        <w:ind w:firstLine="567"/>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01578AB5" w14:textId="08D2C118"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00E312D1" w:rsidRPr="00E312D1">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670FA7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745E10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1ED7A70C"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230481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14:paraId="214AA2EA" w14:textId="77777777" w:rsidR="001200AE" w:rsidRPr="001200AE" w:rsidRDefault="001200AE" w:rsidP="00BA2193">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4758B33D" w14:textId="1B473FB8"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sidR="00E312D1">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w:t>
      </w:r>
      <w:r w:rsidR="00E312D1">
        <w:rPr>
          <w:rFonts w:ascii="Times New Roman" w:hAnsi="Times New Roman" w:cs="Times New Roman"/>
          <w:kern w:val="24"/>
          <w:sz w:val="24"/>
          <w:szCs w:val="24"/>
        </w:rPr>
        <w:t>а</w:t>
      </w:r>
      <w:r w:rsidRPr="001200AE">
        <w:rPr>
          <w:rFonts w:ascii="Times New Roman" w:hAnsi="Times New Roman" w:cs="Times New Roman"/>
          <w:kern w:val="24"/>
          <w:sz w:val="24"/>
          <w:szCs w:val="24"/>
        </w:rPr>
        <w:t xml:space="preserve">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30E108E6"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41F1BF2"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87FFC2F"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11.4. В случае ненадлежащего исполнения Договора Исполнителем, приведшего к неисполнению требуемых показателей, Заказчик вправе:</w:t>
      </w:r>
    </w:p>
    <w:p w14:paraId="60FA9F2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09B822E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781F2D23"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5F138D47"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C1FB67C"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37A876C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14:paraId="54E1B849" w14:textId="77777777" w:rsidR="001200AE" w:rsidRPr="001200AE" w:rsidRDefault="001200AE" w:rsidP="00BA2193">
      <w:pPr>
        <w:tabs>
          <w:tab w:val="left" w:pos="0"/>
          <w:tab w:val="left" w:pos="1134"/>
        </w:tabs>
        <w:ind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7267BC5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10B1E839"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4267B3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352DDA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3D0D36B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3EF9D4E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1169F033"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28308A2E"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931BC4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3411117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DD8C18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F842437"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1B6E2E3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CEFE4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A2A3B4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1302D44"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40455E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4053855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F2E44E6"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D16088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1527FE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502B994"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p>
    <w:p w14:paraId="04966718" w14:textId="77777777"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18FDAECE"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727D952"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2EC8F961"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13.3. Стороны гарантируют, что обладают всеми правами и полномочиями для заключения настоящего Договора.</w:t>
      </w:r>
    </w:p>
    <w:p w14:paraId="6F13C8DD"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650DC33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C0600D9"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6D5B5AB3"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13.7. </w:t>
      </w:r>
      <w:proofErr w:type="gramStart"/>
      <w:r w:rsidRPr="001200AE">
        <w:rPr>
          <w:rFonts w:ascii="Times New Roman" w:hAnsi="Times New Roman" w:cs="Times New Roman"/>
          <w:sz w:val="24"/>
          <w:szCs w:val="24"/>
        </w:rPr>
        <w:t>За нарушения</w:t>
      </w:r>
      <w:proofErr w:type="gramEnd"/>
      <w:r w:rsidRPr="001200AE">
        <w:rPr>
          <w:rFonts w:ascii="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64B36502"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5136F1CA" w14:textId="77777777" w:rsidR="001200AE" w:rsidRPr="001200AE" w:rsidRDefault="001200AE" w:rsidP="00BA2193">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43E6BA1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057DA07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3F816067"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15C1639"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24CD7B80"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7A079B76"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10E40664"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16D5DC02" w14:textId="77777777"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proofErr w:type="gramStart"/>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w:t>
      </w:r>
      <w:proofErr w:type="gramEnd"/>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A52F91" w:rsidRPr="00EA5535" w14:paraId="4B51DC3C" w14:textId="77777777" w:rsidTr="009B740C">
        <w:trPr>
          <w:trHeight w:val="5211"/>
        </w:trPr>
        <w:tc>
          <w:tcPr>
            <w:tcW w:w="4641" w:type="dxa"/>
          </w:tcPr>
          <w:p w14:paraId="084F1BE7" w14:textId="77777777" w:rsidR="00A52F91" w:rsidRPr="009807AB" w:rsidRDefault="00A52F91" w:rsidP="009B740C">
            <w:pPr>
              <w:spacing w:after="0" w:line="240" w:lineRule="auto"/>
              <w:rPr>
                <w:rFonts w:ascii="Times New Roman" w:eastAsia="Times New Roman" w:hAnsi="Times New Roman"/>
                <w:b/>
                <w:sz w:val="24"/>
                <w:szCs w:val="24"/>
              </w:rPr>
            </w:pPr>
            <w:bookmarkStart w:id="1"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5DEE2F61"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159C7A80"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2F14474F"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38006E20"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038DA5F5"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6C2463CB"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4B156100"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0E371964"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72D5C361"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0DB546F8"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к/</w:t>
            </w: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03224643460000004800</w:t>
            </w:r>
          </w:p>
          <w:p w14:paraId="7E704CC4" w14:textId="77777777" w:rsidR="00A52F91" w:rsidRPr="009807AB" w:rsidRDefault="00A52F91" w:rsidP="009B740C">
            <w:pPr>
              <w:spacing w:after="0" w:line="240" w:lineRule="auto"/>
              <w:rPr>
                <w:rFonts w:ascii="Times New Roman" w:eastAsia="Times New Roman" w:hAnsi="Times New Roman"/>
                <w:b/>
                <w:sz w:val="24"/>
                <w:szCs w:val="24"/>
              </w:rPr>
            </w:pPr>
            <w:proofErr w:type="spellStart"/>
            <w:r w:rsidRPr="009807AB">
              <w:rPr>
                <w:rFonts w:ascii="Times New Roman" w:eastAsia="Times New Roman" w:hAnsi="Times New Roman"/>
                <w:b/>
                <w:sz w:val="24"/>
                <w:szCs w:val="24"/>
              </w:rPr>
              <w:t>сч</w:t>
            </w:r>
            <w:proofErr w:type="spellEnd"/>
            <w:r w:rsidRPr="009807AB">
              <w:rPr>
                <w:rFonts w:ascii="Times New Roman" w:eastAsia="Times New Roman" w:hAnsi="Times New Roman"/>
                <w:b/>
                <w:sz w:val="24"/>
                <w:szCs w:val="24"/>
              </w:rPr>
              <w:t xml:space="preserve">. </w:t>
            </w:r>
            <w:r w:rsidRPr="009807AB">
              <w:rPr>
                <w:rFonts w:ascii="Times New Roman" w:eastAsia="Times New Roman" w:hAnsi="Times New Roman"/>
                <w:bCs/>
                <w:sz w:val="24"/>
                <w:szCs w:val="24"/>
              </w:rPr>
              <w:t>40102810845370000004</w:t>
            </w:r>
          </w:p>
          <w:p w14:paraId="353DEFA5"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241F4AE9" w14:textId="77777777" w:rsidR="00A52F91" w:rsidRPr="009807AB"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5F898870" w14:textId="77777777" w:rsidR="00A52F91" w:rsidRPr="00973790" w:rsidRDefault="00A52F91" w:rsidP="009B740C">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3A440894"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F09F213"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B98BAB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4D3FC2F7"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2275852"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5A740C6B"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310D3B6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3AD237A" w14:textId="77777777" w:rsidR="00A52F91" w:rsidRPr="002D0C12" w:rsidRDefault="00A52F91"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0436F496" w14:textId="77777777" w:rsidR="00A52F91" w:rsidRPr="00973790" w:rsidRDefault="00A52F91"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A52F91" w:rsidRPr="00EA5535" w14:paraId="720587E6" w14:textId="77777777" w:rsidTr="009B740C">
        <w:trPr>
          <w:trHeight w:val="1374"/>
        </w:trPr>
        <w:tc>
          <w:tcPr>
            <w:tcW w:w="4660" w:type="dxa"/>
            <w:gridSpan w:val="2"/>
          </w:tcPr>
          <w:p w14:paraId="1E7AB70D"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4CD2B9D" w14:textId="77777777" w:rsidR="00A52F91" w:rsidRPr="00973790" w:rsidRDefault="00A52F91" w:rsidP="009B740C">
            <w:pPr>
              <w:spacing w:after="0" w:line="240" w:lineRule="auto"/>
              <w:rPr>
                <w:rFonts w:ascii="Times New Roman" w:eastAsia="Times New Roman" w:hAnsi="Times New Roman"/>
                <w:b/>
                <w:color w:val="000000"/>
                <w:sz w:val="24"/>
                <w:szCs w:val="24"/>
              </w:rPr>
            </w:pPr>
          </w:p>
          <w:p w14:paraId="2E0F013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10AEC3B9" w14:textId="77777777" w:rsidR="00A52F91" w:rsidRPr="00973790" w:rsidRDefault="00A52F91" w:rsidP="009B740C">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1B9745C9"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155CDEA1"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p>
          <w:p w14:paraId="26D57937" w14:textId="77777777" w:rsidR="00A52F91" w:rsidRPr="00973790" w:rsidRDefault="00A52F91"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66980BB2" w14:textId="77777777" w:rsidR="00A52F91" w:rsidRPr="00973790" w:rsidRDefault="00A52F91" w:rsidP="009B740C">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1"/>
    </w:tbl>
    <w:p w14:paraId="5F42C907" w14:textId="77777777" w:rsidR="001200AE" w:rsidRPr="001200AE" w:rsidRDefault="001200AE" w:rsidP="00BA2193">
      <w:pPr>
        <w:spacing w:after="0"/>
        <w:jc w:val="both"/>
        <w:rPr>
          <w:rFonts w:ascii="Times New Roman" w:hAnsi="Times New Roman" w:cs="Times New Roman"/>
          <w:b/>
          <w:bCs/>
          <w:kern w:val="24"/>
          <w:sz w:val="24"/>
          <w:szCs w:val="24"/>
        </w:rPr>
      </w:pPr>
    </w:p>
    <w:p w14:paraId="2026F43A"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№5</w:t>
      </w:r>
    </w:p>
    <w:p w14:paraId="11741104"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2020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77777777" w:rsidR="001200AE" w:rsidRP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w:t>
            </w: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___________2020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405"/>
        <w:gridCol w:w="881"/>
        <w:gridCol w:w="1004"/>
        <w:gridCol w:w="1369"/>
        <w:gridCol w:w="1519"/>
      </w:tblGrid>
      <w:tr w:rsidR="001200AE" w:rsidRPr="001200AE" w14:paraId="1D7E30D0" w14:textId="77777777" w:rsidTr="00E465D6">
        <w:trPr>
          <w:trHeight w:val="623"/>
        </w:trPr>
        <w:tc>
          <w:tcPr>
            <w:tcW w:w="866" w:type="dxa"/>
            <w:vMerge w:val="restart"/>
            <w:shd w:val="clear" w:color="000000" w:fill="FFFFFF"/>
            <w:vAlign w:val="center"/>
            <w:hideMark/>
          </w:tcPr>
          <w:p w14:paraId="018DE6A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п/п</w:t>
            </w:r>
          </w:p>
        </w:tc>
        <w:tc>
          <w:tcPr>
            <w:tcW w:w="4405" w:type="dxa"/>
            <w:vMerge w:val="restart"/>
            <w:shd w:val="clear" w:color="000000" w:fill="FFFFFF"/>
            <w:vAlign w:val="center"/>
            <w:hideMark/>
          </w:tcPr>
          <w:p w14:paraId="3BD66178"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 xml:space="preserve">Наименование товара/работ/услуг </w:t>
            </w:r>
          </w:p>
        </w:tc>
        <w:tc>
          <w:tcPr>
            <w:tcW w:w="881" w:type="dxa"/>
            <w:vMerge w:val="restart"/>
            <w:shd w:val="clear" w:color="000000" w:fill="FFFFFF"/>
            <w:vAlign w:val="center"/>
            <w:hideMark/>
          </w:tcPr>
          <w:p w14:paraId="2A661967"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Ед. изм.</w:t>
            </w:r>
          </w:p>
        </w:tc>
        <w:tc>
          <w:tcPr>
            <w:tcW w:w="1004" w:type="dxa"/>
            <w:vMerge w:val="restart"/>
            <w:shd w:val="clear" w:color="000000" w:fill="FFFFFF"/>
            <w:vAlign w:val="center"/>
            <w:hideMark/>
          </w:tcPr>
          <w:p w14:paraId="29E95D6F"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Кол-во ед. изм.</w:t>
            </w:r>
          </w:p>
        </w:tc>
        <w:tc>
          <w:tcPr>
            <w:tcW w:w="1369" w:type="dxa"/>
            <w:vMerge w:val="restart"/>
            <w:shd w:val="clear" w:color="000000" w:fill="FFFFFF"/>
            <w:vAlign w:val="center"/>
            <w:hideMark/>
          </w:tcPr>
          <w:p w14:paraId="78B23D11"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Цена за ед. (руб.)</w:t>
            </w:r>
          </w:p>
        </w:tc>
        <w:tc>
          <w:tcPr>
            <w:tcW w:w="1519" w:type="dxa"/>
            <w:vMerge w:val="restart"/>
            <w:shd w:val="clear" w:color="000000" w:fill="FFFFFF"/>
            <w:vAlign w:val="center"/>
            <w:hideMark/>
          </w:tcPr>
          <w:p w14:paraId="68DDBBE5"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Стоимость (руб.)</w:t>
            </w:r>
          </w:p>
        </w:tc>
      </w:tr>
      <w:tr w:rsidR="001200AE" w:rsidRPr="001200AE" w14:paraId="1DEE20C3" w14:textId="77777777" w:rsidTr="00E465D6">
        <w:trPr>
          <w:trHeight w:val="509"/>
        </w:trPr>
        <w:tc>
          <w:tcPr>
            <w:tcW w:w="866" w:type="dxa"/>
            <w:vMerge/>
            <w:vAlign w:val="center"/>
            <w:hideMark/>
          </w:tcPr>
          <w:p w14:paraId="0D234F44"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4405" w:type="dxa"/>
            <w:vMerge/>
            <w:vAlign w:val="center"/>
            <w:hideMark/>
          </w:tcPr>
          <w:p w14:paraId="1EA4A3EB"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881" w:type="dxa"/>
            <w:vMerge/>
            <w:vAlign w:val="center"/>
            <w:hideMark/>
          </w:tcPr>
          <w:p w14:paraId="2D313B66"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004" w:type="dxa"/>
            <w:vMerge/>
            <w:vAlign w:val="center"/>
            <w:hideMark/>
          </w:tcPr>
          <w:p w14:paraId="54C0876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369" w:type="dxa"/>
            <w:vMerge/>
            <w:vAlign w:val="center"/>
            <w:hideMark/>
          </w:tcPr>
          <w:p w14:paraId="791761F7" w14:textId="77777777" w:rsidR="001200AE" w:rsidRPr="001200AE" w:rsidRDefault="001200AE" w:rsidP="00BA2193">
            <w:pPr>
              <w:spacing w:after="0"/>
              <w:jc w:val="both"/>
              <w:rPr>
                <w:rFonts w:ascii="Times New Roman" w:hAnsi="Times New Roman" w:cs="Times New Roman"/>
                <w:b/>
                <w:bCs/>
                <w:color w:val="000000"/>
                <w:sz w:val="24"/>
                <w:szCs w:val="24"/>
              </w:rPr>
            </w:pPr>
          </w:p>
        </w:tc>
        <w:tc>
          <w:tcPr>
            <w:tcW w:w="1519" w:type="dxa"/>
            <w:vMerge/>
            <w:vAlign w:val="center"/>
            <w:hideMark/>
          </w:tcPr>
          <w:p w14:paraId="111641FC"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65179230" w14:textId="77777777" w:rsidTr="00E465D6">
        <w:trPr>
          <w:trHeight w:val="638"/>
        </w:trPr>
        <w:tc>
          <w:tcPr>
            <w:tcW w:w="866" w:type="dxa"/>
            <w:shd w:val="clear" w:color="000000" w:fill="FFFFFF"/>
            <w:vAlign w:val="center"/>
            <w:hideMark/>
          </w:tcPr>
          <w:p w14:paraId="536BA5DE"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w:t>
            </w:r>
          </w:p>
        </w:tc>
        <w:tc>
          <w:tcPr>
            <w:tcW w:w="9178" w:type="dxa"/>
            <w:gridSpan w:val="5"/>
            <w:shd w:val="clear" w:color="000000" w:fill="FFFFFF"/>
            <w:vAlign w:val="center"/>
          </w:tcPr>
          <w:p w14:paraId="63C704FF"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733D7716" w14:textId="77777777" w:rsidTr="00E465D6">
        <w:trPr>
          <w:trHeight w:val="315"/>
        </w:trPr>
        <w:tc>
          <w:tcPr>
            <w:tcW w:w="866" w:type="dxa"/>
            <w:shd w:val="clear" w:color="000000" w:fill="FFFFFF"/>
            <w:noWrap/>
            <w:vAlign w:val="center"/>
            <w:hideMark/>
          </w:tcPr>
          <w:p w14:paraId="54501653"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1.1.</w:t>
            </w:r>
          </w:p>
        </w:tc>
        <w:tc>
          <w:tcPr>
            <w:tcW w:w="9178" w:type="dxa"/>
            <w:gridSpan w:val="5"/>
            <w:shd w:val="clear" w:color="000000" w:fill="FFFFFF"/>
            <w:noWrap/>
            <w:vAlign w:val="bottom"/>
          </w:tcPr>
          <w:p w14:paraId="1F7554A8" w14:textId="77777777" w:rsidR="001200AE" w:rsidRPr="001200AE" w:rsidRDefault="001200AE" w:rsidP="00BA2193">
            <w:pPr>
              <w:spacing w:after="0"/>
              <w:jc w:val="both"/>
              <w:rPr>
                <w:rFonts w:ascii="Times New Roman" w:hAnsi="Times New Roman" w:cs="Times New Roman"/>
                <w:b/>
                <w:bCs/>
                <w:color w:val="000000"/>
                <w:sz w:val="24"/>
                <w:szCs w:val="24"/>
              </w:rPr>
            </w:pPr>
          </w:p>
        </w:tc>
      </w:tr>
      <w:tr w:rsidR="001200AE" w:rsidRPr="001200AE" w14:paraId="21923538" w14:textId="77777777" w:rsidTr="00E465D6">
        <w:trPr>
          <w:trHeight w:val="630"/>
        </w:trPr>
        <w:tc>
          <w:tcPr>
            <w:tcW w:w="866" w:type="dxa"/>
            <w:shd w:val="clear" w:color="auto" w:fill="auto"/>
            <w:noWrap/>
            <w:vAlign w:val="center"/>
            <w:hideMark/>
          </w:tcPr>
          <w:p w14:paraId="180E80D4"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1.1.1.</w:t>
            </w:r>
          </w:p>
        </w:tc>
        <w:tc>
          <w:tcPr>
            <w:tcW w:w="4405" w:type="dxa"/>
            <w:shd w:val="clear" w:color="auto" w:fill="auto"/>
            <w:vAlign w:val="bottom"/>
          </w:tcPr>
          <w:p w14:paraId="7F7105FA"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DFF342B"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32812246"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1F0CAA4D"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43EE21C4"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47A42295" w14:textId="77777777" w:rsidTr="00E465D6">
        <w:trPr>
          <w:trHeight w:val="630"/>
        </w:trPr>
        <w:tc>
          <w:tcPr>
            <w:tcW w:w="866" w:type="dxa"/>
            <w:shd w:val="clear" w:color="auto" w:fill="auto"/>
            <w:noWrap/>
            <w:vAlign w:val="center"/>
            <w:hideMark/>
          </w:tcPr>
          <w:p w14:paraId="01107718"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1.1.2.</w:t>
            </w:r>
          </w:p>
        </w:tc>
        <w:tc>
          <w:tcPr>
            <w:tcW w:w="4405" w:type="dxa"/>
            <w:shd w:val="clear" w:color="auto" w:fill="auto"/>
            <w:vAlign w:val="bottom"/>
          </w:tcPr>
          <w:p w14:paraId="6FB58DB6"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230A6F96"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6267A53B"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3D3ABD2C"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11781AAD"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016A9E4A" w14:textId="77777777" w:rsidTr="00E465D6">
        <w:trPr>
          <w:trHeight w:val="630"/>
        </w:trPr>
        <w:tc>
          <w:tcPr>
            <w:tcW w:w="866" w:type="dxa"/>
            <w:shd w:val="clear" w:color="auto" w:fill="auto"/>
            <w:noWrap/>
            <w:vAlign w:val="center"/>
            <w:hideMark/>
          </w:tcPr>
          <w:p w14:paraId="7ECF8FC2"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1.1.3.</w:t>
            </w:r>
          </w:p>
        </w:tc>
        <w:tc>
          <w:tcPr>
            <w:tcW w:w="4405" w:type="dxa"/>
            <w:shd w:val="clear" w:color="auto" w:fill="auto"/>
            <w:vAlign w:val="bottom"/>
          </w:tcPr>
          <w:p w14:paraId="7BCAF950" w14:textId="77777777" w:rsidR="001200AE" w:rsidRPr="001200AE" w:rsidRDefault="001200AE" w:rsidP="00BA2193">
            <w:pPr>
              <w:spacing w:after="0"/>
              <w:jc w:val="both"/>
              <w:rPr>
                <w:rFonts w:ascii="Times New Roman" w:hAnsi="Times New Roman" w:cs="Times New Roman"/>
                <w:color w:val="000000"/>
                <w:sz w:val="24"/>
                <w:szCs w:val="24"/>
              </w:rPr>
            </w:pPr>
          </w:p>
        </w:tc>
        <w:tc>
          <w:tcPr>
            <w:tcW w:w="881" w:type="dxa"/>
            <w:shd w:val="clear" w:color="auto" w:fill="auto"/>
            <w:noWrap/>
            <w:vAlign w:val="center"/>
          </w:tcPr>
          <w:p w14:paraId="34CB6B5F" w14:textId="77777777" w:rsidR="001200AE" w:rsidRPr="001200AE" w:rsidRDefault="001200AE" w:rsidP="00BA2193">
            <w:pPr>
              <w:spacing w:after="0"/>
              <w:jc w:val="both"/>
              <w:rPr>
                <w:rFonts w:ascii="Times New Roman" w:hAnsi="Times New Roman" w:cs="Times New Roman"/>
                <w:color w:val="000000"/>
                <w:sz w:val="24"/>
                <w:szCs w:val="24"/>
              </w:rPr>
            </w:pPr>
          </w:p>
        </w:tc>
        <w:tc>
          <w:tcPr>
            <w:tcW w:w="1004" w:type="dxa"/>
            <w:shd w:val="clear" w:color="auto" w:fill="auto"/>
            <w:noWrap/>
            <w:vAlign w:val="center"/>
          </w:tcPr>
          <w:p w14:paraId="7AE2F858" w14:textId="77777777" w:rsidR="001200AE" w:rsidRPr="001200AE" w:rsidRDefault="001200AE" w:rsidP="00BA2193">
            <w:pPr>
              <w:spacing w:after="0"/>
              <w:jc w:val="both"/>
              <w:rPr>
                <w:rFonts w:ascii="Times New Roman" w:hAnsi="Times New Roman" w:cs="Times New Roman"/>
                <w:color w:val="000000"/>
                <w:sz w:val="24"/>
                <w:szCs w:val="24"/>
              </w:rPr>
            </w:pPr>
          </w:p>
        </w:tc>
        <w:tc>
          <w:tcPr>
            <w:tcW w:w="1369" w:type="dxa"/>
            <w:shd w:val="clear" w:color="auto" w:fill="auto"/>
            <w:noWrap/>
            <w:vAlign w:val="center"/>
          </w:tcPr>
          <w:p w14:paraId="705E4A31" w14:textId="77777777" w:rsidR="001200AE" w:rsidRPr="001200AE" w:rsidRDefault="001200AE" w:rsidP="00BA2193">
            <w:pPr>
              <w:spacing w:after="0"/>
              <w:jc w:val="both"/>
              <w:rPr>
                <w:rFonts w:ascii="Times New Roman" w:hAnsi="Times New Roman" w:cs="Times New Roman"/>
                <w:color w:val="000000"/>
                <w:sz w:val="24"/>
                <w:szCs w:val="24"/>
              </w:rPr>
            </w:pPr>
          </w:p>
        </w:tc>
        <w:tc>
          <w:tcPr>
            <w:tcW w:w="1519" w:type="dxa"/>
            <w:shd w:val="clear" w:color="000000" w:fill="FFFFFF"/>
            <w:noWrap/>
            <w:vAlign w:val="center"/>
          </w:tcPr>
          <w:p w14:paraId="6C512E50" w14:textId="77777777" w:rsidR="001200AE" w:rsidRPr="001200AE" w:rsidRDefault="001200AE" w:rsidP="00BA2193">
            <w:pPr>
              <w:spacing w:after="0"/>
              <w:jc w:val="both"/>
              <w:rPr>
                <w:rFonts w:ascii="Times New Roman" w:hAnsi="Times New Roman" w:cs="Times New Roman"/>
                <w:color w:val="000000"/>
                <w:sz w:val="24"/>
                <w:szCs w:val="24"/>
              </w:rPr>
            </w:pPr>
          </w:p>
        </w:tc>
      </w:tr>
      <w:tr w:rsidR="001200AE" w:rsidRPr="001200AE" w14:paraId="662C722E" w14:textId="77777777" w:rsidTr="00E465D6">
        <w:trPr>
          <w:trHeight w:val="315"/>
        </w:trPr>
        <w:tc>
          <w:tcPr>
            <w:tcW w:w="866" w:type="dxa"/>
            <w:shd w:val="clear" w:color="000000" w:fill="FFFFFF"/>
            <w:vAlign w:val="center"/>
            <w:hideMark/>
          </w:tcPr>
          <w:p w14:paraId="72472DA9" w14:textId="77777777" w:rsidR="001200AE" w:rsidRPr="001200AE" w:rsidRDefault="001200AE" w:rsidP="00BA2193">
            <w:pPr>
              <w:spacing w:after="0"/>
              <w:jc w:val="both"/>
              <w:rPr>
                <w:rFonts w:ascii="Times New Roman" w:hAnsi="Times New Roman" w:cs="Times New Roman"/>
                <w:color w:val="000000"/>
                <w:sz w:val="24"/>
                <w:szCs w:val="24"/>
              </w:rPr>
            </w:pPr>
            <w:r w:rsidRPr="001200AE">
              <w:rPr>
                <w:rFonts w:ascii="Times New Roman" w:hAnsi="Times New Roman" w:cs="Times New Roman"/>
                <w:color w:val="000000"/>
                <w:sz w:val="24"/>
                <w:szCs w:val="24"/>
              </w:rPr>
              <w:t> </w:t>
            </w:r>
          </w:p>
        </w:tc>
        <w:tc>
          <w:tcPr>
            <w:tcW w:w="7659" w:type="dxa"/>
            <w:gridSpan w:val="4"/>
            <w:shd w:val="clear" w:color="000000" w:fill="FFFFFF"/>
            <w:vAlign w:val="center"/>
            <w:hideMark/>
          </w:tcPr>
          <w:p w14:paraId="2FAF8FC0" w14:textId="77777777" w:rsidR="001200AE" w:rsidRPr="001200AE" w:rsidRDefault="001200AE" w:rsidP="00BA2193">
            <w:pPr>
              <w:spacing w:after="0"/>
              <w:jc w:val="both"/>
              <w:rPr>
                <w:rFonts w:ascii="Times New Roman" w:hAnsi="Times New Roman" w:cs="Times New Roman"/>
                <w:b/>
                <w:bCs/>
                <w:color w:val="000000"/>
                <w:sz w:val="24"/>
                <w:szCs w:val="24"/>
              </w:rPr>
            </w:pPr>
            <w:r w:rsidRPr="001200AE">
              <w:rPr>
                <w:rFonts w:ascii="Times New Roman" w:hAnsi="Times New Roman" w:cs="Times New Roman"/>
                <w:b/>
                <w:bCs/>
                <w:color w:val="000000"/>
                <w:sz w:val="24"/>
                <w:szCs w:val="24"/>
              </w:rPr>
              <w:t>ИТОГО:</w:t>
            </w:r>
          </w:p>
        </w:tc>
        <w:tc>
          <w:tcPr>
            <w:tcW w:w="1519" w:type="dxa"/>
            <w:shd w:val="clear" w:color="000000" w:fill="FFFFFF"/>
            <w:noWrap/>
            <w:vAlign w:val="center"/>
            <w:hideMark/>
          </w:tcPr>
          <w:p w14:paraId="7D2A9894" w14:textId="77777777" w:rsidR="001200AE" w:rsidRPr="001200AE" w:rsidRDefault="001200AE" w:rsidP="00BA2193">
            <w:pPr>
              <w:spacing w:after="0"/>
              <w:jc w:val="both"/>
              <w:rPr>
                <w:rFonts w:ascii="Times New Roman" w:hAnsi="Times New Roman" w:cs="Times New Roman"/>
                <w:b/>
                <w:bCs/>
                <w:color w:val="000000"/>
                <w:sz w:val="24"/>
                <w:szCs w:val="24"/>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 xml:space="preserve">ГАУ МО «Дирекция </w:t>
            </w:r>
            <w:proofErr w:type="spellStart"/>
            <w:r w:rsidRPr="001200AE">
              <w:rPr>
                <w:rFonts w:ascii="Times New Roman" w:hAnsi="Times New Roman" w:cs="Times New Roman"/>
                <w:b/>
                <w:sz w:val="24"/>
                <w:szCs w:val="24"/>
              </w:rPr>
              <w:t>спортмероприятий</w:t>
            </w:r>
            <w:proofErr w:type="spellEnd"/>
            <w:r w:rsidRPr="001200AE">
              <w:rPr>
                <w:rFonts w:ascii="Times New Roman" w:hAnsi="Times New Roman" w:cs="Times New Roman"/>
                <w:b/>
                <w:sz w:val="24"/>
                <w:szCs w:val="24"/>
              </w:rPr>
              <w:t>»</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proofErr w:type="spellStart"/>
            <w:r w:rsidRPr="001200AE">
              <w:rPr>
                <w:rFonts w:ascii="Times New Roman" w:hAnsi="Times New Roman" w:cs="Times New Roman"/>
                <w:b/>
                <w:bCs/>
                <w:sz w:val="24"/>
                <w:szCs w:val="24"/>
              </w:rPr>
              <w:t>м.п</w:t>
            </w:r>
            <w:proofErr w:type="spellEnd"/>
            <w:r w:rsidRPr="001200AE">
              <w:rPr>
                <w:rFonts w:ascii="Times New Roman" w:hAnsi="Times New Roman" w:cs="Times New Roman"/>
                <w:b/>
                <w:bCs/>
                <w:sz w:val="24"/>
                <w:szCs w:val="24"/>
              </w:rPr>
              <w:t>.</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4A13D0" w:rsidRPr="004A13D0" w14:paraId="7C5BABB0" w14:textId="77777777" w:rsidTr="003E50A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2A3A17" w14:textId="77777777" w:rsidR="004A13D0" w:rsidRPr="004A13D0" w:rsidRDefault="004A13D0" w:rsidP="003E50A9">
            <w:pPr>
              <w:snapToGrid w:val="0"/>
              <w:contextualSpacing/>
              <w:jc w:val="center"/>
              <w:rPr>
                <w:rFonts w:ascii="Times New Roman" w:eastAsia="Times New Roman" w:hAnsi="Times New Roman" w:cs="Times New Roman"/>
                <w:b/>
                <w:kern w:val="24"/>
                <w:sz w:val="24"/>
                <w:szCs w:val="24"/>
                <w:lang w:eastAsia="ru-RU"/>
              </w:rPr>
            </w:pPr>
            <w:r w:rsidRPr="004A13D0">
              <w:rPr>
                <w:rFonts w:ascii="Times New Roman" w:eastAsia="Times New Roman" w:hAnsi="Times New Roman" w:cs="Times New Roman"/>
                <w:b/>
                <w:kern w:val="24"/>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35188" w14:textId="77777777" w:rsidR="004A13D0" w:rsidRPr="004A13D0" w:rsidRDefault="004A13D0" w:rsidP="003E50A9">
            <w:pPr>
              <w:snapToGrid w:val="0"/>
              <w:contextualSpacing/>
              <w:jc w:val="center"/>
              <w:rPr>
                <w:rFonts w:ascii="Times New Roman" w:eastAsia="Times New Roman" w:hAnsi="Times New Roman" w:cs="Times New Roman"/>
                <w:b/>
                <w:kern w:val="24"/>
                <w:sz w:val="24"/>
                <w:szCs w:val="24"/>
                <w:lang w:eastAsia="ru-RU"/>
              </w:rPr>
            </w:pPr>
            <w:r w:rsidRPr="004A13D0">
              <w:rPr>
                <w:rFonts w:ascii="Times New Roman" w:eastAsia="Times New Roman" w:hAnsi="Times New Roman" w:cs="Times New Roman"/>
                <w:b/>
                <w:kern w:val="24"/>
                <w:sz w:val="24"/>
                <w:szCs w:val="24"/>
                <w:lang w:eastAsia="ru-RU"/>
              </w:rPr>
              <w:t>Характеристики к комплексу услуг</w:t>
            </w:r>
          </w:p>
        </w:tc>
      </w:tr>
      <w:tr w:rsidR="004A13D0" w:rsidRPr="004A13D0" w14:paraId="170C2629" w14:textId="77777777" w:rsidTr="003E50A9">
        <w:trPr>
          <w:trHeight w:val="320"/>
          <w:jc w:val="center"/>
        </w:trPr>
        <w:tc>
          <w:tcPr>
            <w:tcW w:w="0" w:type="auto"/>
            <w:tcBorders>
              <w:top w:val="single" w:sz="4" w:space="0" w:color="auto"/>
              <w:left w:val="single" w:sz="4" w:space="0" w:color="auto"/>
              <w:right w:val="single" w:sz="4" w:space="0" w:color="auto"/>
            </w:tcBorders>
            <w:vAlign w:val="center"/>
          </w:tcPr>
          <w:p w14:paraId="63D6849C" w14:textId="77777777" w:rsidR="004A13D0" w:rsidRPr="004A13D0" w:rsidRDefault="004A13D0" w:rsidP="003E50A9">
            <w:pPr>
              <w:snapToGrid w:val="0"/>
              <w:contextualSpacing/>
              <w:jc w:val="center"/>
              <w:rPr>
                <w:rFonts w:ascii="Times New Roman" w:eastAsia="Times New Roman" w:hAnsi="Times New Roman" w:cs="Times New Roman"/>
                <w:b/>
                <w:kern w:val="24"/>
                <w:sz w:val="24"/>
                <w:szCs w:val="24"/>
                <w:lang w:eastAsia="ru-RU"/>
              </w:rPr>
            </w:pPr>
            <w:r w:rsidRPr="004A13D0">
              <w:rPr>
                <w:rFonts w:ascii="Times New Roman" w:eastAsia="Times New Roman" w:hAnsi="Times New Roman" w:cs="Times New Roman"/>
                <w:b/>
                <w:kern w:val="24"/>
                <w:sz w:val="24"/>
                <w:szCs w:val="24"/>
                <w:lang w:eastAsia="ru-RU"/>
              </w:rPr>
              <w:t>1.</w:t>
            </w:r>
          </w:p>
        </w:tc>
        <w:tc>
          <w:tcPr>
            <w:tcW w:w="0" w:type="auto"/>
            <w:tcBorders>
              <w:top w:val="single" w:sz="4" w:space="0" w:color="auto"/>
              <w:left w:val="single" w:sz="4" w:space="0" w:color="auto"/>
              <w:right w:val="single" w:sz="4" w:space="0" w:color="auto"/>
            </w:tcBorders>
            <w:vAlign w:val="center"/>
            <w:hideMark/>
          </w:tcPr>
          <w:p w14:paraId="37AA304F" w14:textId="77777777" w:rsidR="004A13D0" w:rsidRPr="004A13D0" w:rsidRDefault="004A13D0" w:rsidP="003E50A9">
            <w:pPr>
              <w:contextualSpacing/>
              <w:jc w:val="both"/>
              <w:rPr>
                <w:rFonts w:ascii="Times New Roman" w:eastAsia="Calibri" w:hAnsi="Times New Roman" w:cs="Times New Roman"/>
                <w:b/>
                <w:sz w:val="24"/>
                <w:szCs w:val="24"/>
              </w:rPr>
            </w:pPr>
            <w:r w:rsidRPr="004A13D0">
              <w:rPr>
                <w:rFonts w:ascii="Times New Roman" w:eastAsia="Times New Roman" w:hAnsi="Times New Roman" w:cs="Times New Roman"/>
                <w:b/>
                <w:sz w:val="24"/>
                <w:szCs w:val="24"/>
                <w:lang w:eastAsia="ru-RU"/>
              </w:rPr>
              <w:t>Оказание комплекса услуг по организации и проведению 20 физкультурно-спортивных мероприятий в рамках пропаганды Всероссийского физкультурно-спортивного комплекса "Готов к труду и обороне" (ГТО), в январе-декабре 2021 года</w:t>
            </w:r>
          </w:p>
        </w:tc>
      </w:tr>
      <w:tr w:rsidR="004A13D0" w:rsidRPr="004A13D0" w14:paraId="03EF2D82" w14:textId="77777777" w:rsidTr="003E50A9">
        <w:trPr>
          <w:trHeight w:val="286"/>
          <w:jc w:val="center"/>
        </w:trPr>
        <w:tc>
          <w:tcPr>
            <w:tcW w:w="0" w:type="auto"/>
            <w:tcBorders>
              <w:top w:val="single" w:sz="4" w:space="0" w:color="auto"/>
              <w:left w:val="single" w:sz="4" w:space="0" w:color="auto"/>
              <w:right w:val="single" w:sz="4" w:space="0" w:color="auto"/>
            </w:tcBorders>
            <w:vAlign w:val="center"/>
          </w:tcPr>
          <w:p w14:paraId="4820B61B" w14:textId="77777777" w:rsidR="004A13D0" w:rsidRPr="004A13D0" w:rsidRDefault="004A13D0" w:rsidP="003E50A9">
            <w:pPr>
              <w:snapToGrid w:val="0"/>
              <w:contextualSpacing/>
              <w:jc w:val="center"/>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2.</w:t>
            </w:r>
          </w:p>
        </w:tc>
        <w:tc>
          <w:tcPr>
            <w:tcW w:w="0" w:type="auto"/>
            <w:tcBorders>
              <w:top w:val="single" w:sz="4" w:space="0" w:color="auto"/>
              <w:left w:val="single" w:sz="4" w:space="0" w:color="auto"/>
              <w:right w:val="single" w:sz="4" w:space="0" w:color="auto"/>
            </w:tcBorders>
            <w:vAlign w:val="center"/>
            <w:hideMark/>
          </w:tcPr>
          <w:p w14:paraId="29F70107" w14:textId="7139060C" w:rsidR="004A13D0" w:rsidRPr="004A13D0" w:rsidRDefault="004A13D0" w:rsidP="003E50A9">
            <w:pPr>
              <w:contextualSpacing/>
              <w:rPr>
                <w:rFonts w:ascii="Times New Roman" w:eastAsia="Calibri" w:hAnsi="Times New Roman" w:cs="Times New Roman"/>
                <w:kern w:val="24"/>
                <w:sz w:val="24"/>
                <w:szCs w:val="24"/>
                <w:highlight w:val="yellow"/>
                <w:lang w:eastAsia="ru-RU"/>
              </w:rPr>
            </w:pPr>
            <w:r w:rsidRPr="004A13D0">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w:t>
            </w:r>
            <w:r w:rsidR="00C90A8C">
              <w:rPr>
                <w:rFonts w:ascii="Times New Roman" w:eastAsia="Calibri" w:hAnsi="Times New Roman" w:cs="Times New Roman"/>
                <w:kern w:val="24"/>
                <w:sz w:val="24"/>
                <w:szCs w:val="24"/>
                <w:lang w:eastAsia="ru-RU"/>
              </w:rPr>
              <w:t>1</w:t>
            </w:r>
            <w:r w:rsidRPr="004A13D0">
              <w:rPr>
                <w:rFonts w:ascii="Times New Roman" w:eastAsia="Calibri" w:hAnsi="Times New Roman" w:cs="Times New Roman"/>
                <w:kern w:val="24"/>
                <w:sz w:val="24"/>
                <w:szCs w:val="24"/>
                <w:lang w:eastAsia="ru-RU"/>
              </w:rPr>
              <w:t xml:space="preserve"> г.</w:t>
            </w:r>
          </w:p>
        </w:tc>
      </w:tr>
      <w:tr w:rsidR="004A13D0" w:rsidRPr="004A13D0" w14:paraId="705A6E3C" w14:textId="77777777" w:rsidTr="003E50A9">
        <w:trPr>
          <w:trHeight w:val="348"/>
          <w:jc w:val="center"/>
        </w:trPr>
        <w:tc>
          <w:tcPr>
            <w:tcW w:w="0" w:type="auto"/>
            <w:tcBorders>
              <w:top w:val="single" w:sz="4" w:space="0" w:color="auto"/>
              <w:left w:val="single" w:sz="4" w:space="0" w:color="auto"/>
              <w:right w:val="single" w:sz="4" w:space="0" w:color="auto"/>
            </w:tcBorders>
            <w:vAlign w:val="center"/>
          </w:tcPr>
          <w:p w14:paraId="09B17E0A" w14:textId="77777777" w:rsidR="004A13D0" w:rsidRPr="004A13D0" w:rsidRDefault="004A13D0" w:rsidP="003E50A9">
            <w:pPr>
              <w:snapToGrid w:val="0"/>
              <w:contextualSpacing/>
              <w:jc w:val="center"/>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3.</w:t>
            </w:r>
          </w:p>
        </w:tc>
        <w:tc>
          <w:tcPr>
            <w:tcW w:w="0" w:type="auto"/>
            <w:tcBorders>
              <w:top w:val="single" w:sz="4" w:space="0" w:color="auto"/>
              <w:left w:val="single" w:sz="4" w:space="0" w:color="auto"/>
              <w:right w:val="single" w:sz="4" w:space="0" w:color="auto"/>
            </w:tcBorders>
            <w:vAlign w:val="center"/>
            <w:hideMark/>
          </w:tcPr>
          <w:p w14:paraId="793D06BE" w14:textId="77777777" w:rsidR="004A13D0" w:rsidRPr="004A13D0" w:rsidRDefault="004A13D0" w:rsidP="003E50A9">
            <w:pPr>
              <w:contextualSpacing/>
              <w:jc w:val="both"/>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 xml:space="preserve">Дата оказания комплекса услуг: </w:t>
            </w:r>
          </w:p>
          <w:p w14:paraId="3538A14F" w14:textId="77777777" w:rsidR="004A13D0" w:rsidRPr="004A13D0" w:rsidRDefault="004A13D0" w:rsidP="003E50A9">
            <w:pPr>
              <w:contextualSpacing/>
              <w:jc w:val="both"/>
              <w:rPr>
                <w:rFonts w:ascii="Times New Roman" w:eastAsia="Times New Roman" w:hAnsi="Times New Roman" w:cs="Times New Roman"/>
                <w:sz w:val="24"/>
                <w:szCs w:val="24"/>
                <w:lang w:eastAsia="ru-RU"/>
              </w:rPr>
            </w:pPr>
            <w:r w:rsidRPr="004A13D0">
              <w:rPr>
                <w:rFonts w:ascii="Times New Roman" w:eastAsia="Calibri" w:hAnsi="Times New Roman" w:cs="Times New Roman"/>
                <w:kern w:val="24"/>
                <w:sz w:val="24"/>
                <w:szCs w:val="24"/>
                <w:lang w:eastAsia="ru-RU"/>
              </w:rPr>
              <w:t>Январь-декабрь 2021 года –</w:t>
            </w:r>
            <w:r w:rsidRPr="004A13D0">
              <w:rPr>
                <w:rFonts w:ascii="Times New Roman" w:eastAsia="Times New Roman" w:hAnsi="Times New Roman" w:cs="Times New Roman"/>
                <w:sz w:val="24"/>
                <w:szCs w:val="24"/>
                <w:lang w:eastAsia="ru-RU"/>
              </w:rPr>
              <w:t xml:space="preserve"> Оказание комплекса услуг по организации и проведению 20 физкультурно-спортивных мероприятий в рамках пропаганды Всероссийского физкультурно-спортивного комплекса "Готов к труду и обороне" (ГТО), в январе-декабре 2021 года.</w:t>
            </w:r>
          </w:p>
          <w:p w14:paraId="589117F5" w14:textId="77777777" w:rsidR="004A13D0" w:rsidRPr="004A13D0" w:rsidRDefault="004A13D0" w:rsidP="003E50A9">
            <w:pPr>
              <w:contextualSpacing/>
              <w:jc w:val="both"/>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5150FE0D" w14:textId="77777777" w:rsidR="004A13D0" w:rsidRPr="004A13D0" w:rsidRDefault="004A13D0" w:rsidP="003E50A9">
            <w:pPr>
              <w:contextualSpacing/>
              <w:jc w:val="both"/>
              <w:rPr>
                <w:rFonts w:ascii="Times New Roman" w:eastAsia="Calibri" w:hAnsi="Times New Roman" w:cs="Times New Roman"/>
                <w:kern w:val="24"/>
                <w:sz w:val="24"/>
                <w:szCs w:val="24"/>
                <w:lang w:eastAsia="ru-RU"/>
              </w:rPr>
            </w:pPr>
            <w:r w:rsidRPr="004A13D0">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2B2F0FB7" w14:textId="77777777" w:rsidR="004A13D0" w:rsidRPr="004A13D0" w:rsidRDefault="004A13D0" w:rsidP="003E50A9">
            <w:pPr>
              <w:contextualSpacing/>
              <w:jc w:val="both"/>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Готовность места проведения мероприятия:</w:t>
            </w:r>
          </w:p>
          <w:p w14:paraId="477AB4E6" w14:textId="77777777" w:rsidR="004A13D0" w:rsidRPr="004A13D0" w:rsidRDefault="004A13D0" w:rsidP="003E50A9">
            <w:pPr>
              <w:contextualSpacing/>
              <w:jc w:val="both"/>
              <w:rPr>
                <w:rFonts w:ascii="Times New Roman" w:eastAsia="Calibri" w:hAnsi="Times New Roman" w:cs="Times New Roman"/>
                <w:kern w:val="24"/>
                <w:sz w:val="24"/>
                <w:szCs w:val="24"/>
                <w:lang w:eastAsia="ru-RU"/>
              </w:rPr>
            </w:pPr>
            <w:r w:rsidRPr="004A13D0">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497AB817" w14:textId="77777777" w:rsidR="004A13D0" w:rsidRPr="004A13D0" w:rsidRDefault="004A13D0" w:rsidP="003E50A9">
            <w:pPr>
              <w:contextualSpacing/>
              <w:jc w:val="both"/>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Демонтаж, вывоз оборудования:</w:t>
            </w:r>
          </w:p>
          <w:p w14:paraId="03F530B6" w14:textId="77777777" w:rsidR="004A13D0" w:rsidRPr="004A13D0" w:rsidRDefault="004A13D0" w:rsidP="003E50A9">
            <w:pPr>
              <w:contextualSpacing/>
              <w:jc w:val="both"/>
              <w:rPr>
                <w:rFonts w:ascii="Times New Roman" w:eastAsia="Calibri" w:hAnsi="Times New Roman" w:cs="Times New Roman"/>
                <w:kern w:val="24"/>
                <w:sz w:val="24"/>
                <w:szCs w:val="24"/>
                <w:lang w:eastAsia="ru-RU"/>
              </w:rPr>
            </w:pPr>
            <w:r w:rsidRPr="004A13D0">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4A13D0" w:rsidRPr="004A13D0" w14:paraId="1F337825" w14:textId="77777777" w:rsidTr="003E50A9">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14:paraId="5843F5DF" w14:textId="77777777" w:rsidR="004A13D0" w:rsidRPr="004A13D0" w:rsidRDefault="004A13D0" w:rsidP="003E50A9">
            <w:pPr>
              <w:snapToGrid w:val="0"/>
              <w:contextualSpacing/>
              <w:jc w:val="center"/>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23C5270" w14:textId="77777777" w:rsidR="004A13D0" w:rsidRPr="004A13D0" w:rsidRDefault="004A13D0" w:rsidP="003E50A9">
            <w:pPr>
              <w:contextualSpacing/>
              <w:jc w:val="both"/>
              <w:rPr>
                <w:rFonts w:ascii="Times New Roman" w:eastAsia="Times New Roman" w:hAnsi="Times New Roman" w:cs="Times New Roman"/>
                <w:sz w:val="24"/>
                <w:szCs w:val="24"/>
                <w:lang w:eastAsia="ru-RU"/>
              </w:rPr>
            </w:pPr>
            <w:r w:rsidRPr="004A13D0">
              <w:rPr>
                <w:rFonts w:ascii="Times New Roman" w:eastAsia="Calibri" w:hAnsi="Times New Roman" w:cs="Times New Roman"/>
                <w:b/>
                <w:kern w:val="24"/>
                <w:sz w:val="24"/>
                <w:szCs w:val="24"/>
                <w:lang w:eastAsia="ru-RU"/>
              </w:rPr>
              <w:t>Место оказания комплекса услуг:</w:t>
            </w:r>
            <w:r w:rsidRPr="004A13D0">
              <w:rPr>
                <w:rFonts w:ascii="Times New Roman" w:eastAsia="Calibri" w:hAnsi="Times New Roman" w:cs="Times New Roman"/>
                <w:kern w:val="24"/>
                <w:sz w:val="24"/>
                <w:szCs w:val="24"/>
                <w:lang w:eastAsia="ru-RU"/>
              </w:rPr>
              <w:t xml:space="preserve"> </w:t>
            </w:r>
            <w:r w:rsidRPr="004A13D0">
              <w:rPr>
                <w:rFonts w:ascii="Times New Roman" w:eastAsia="Times New Roman" w:hAnsi="Times New Roman" w:cs="Times New Roman"/>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p>
        </w:tc>
      </w:tr>
      <w:tr w:rsidR="004A13D0" w:rsidRPr="004A13D0" w14:paraId="1980643F" w14:textId="77777777" w:rsidTr="003E50A9">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1494D4AC" w14:textId="77777777" w:rsidR="004A13D0" w:rsidRPr="004A13D0" w:rsidRDefault="004A13D0" w:rsidP="003E50A9">
            <w:pPr>
              <w:snapToGrid w:val="0"/>
              <w:contextualSpacing/>
              <w:jc w:val="center"/>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F8AED"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657161AA"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49BCA01B"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6457147B"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7BB9A95E"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1CA37090"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 xml:space="preserve">Исполнитель обязан выполнять законные требования работников правоохранительных органов </w:t>
            </w:r>
            <w:r w:rsidRPr="004A13D0">
              <w:rPr>
                <w:rFonts w:ascii="Times New Roman" w:eastAsia="Calibri" w:hAnsi="Times New Roman" w:cs="Times New Roman"/>
                <w:sz w:val="24"/>
                <w:szCs w:val="24"/>
                <w:lang w:eastAsia="ru-RU"/>
              </w:rPr>
              <w:lastRenderedPageBreak/>
              <w:t>и администрации объекта, обусловленных их должностными обязанностями.</w:t>
            </w:r>
          </w:p>
          <w:p w14:paraId="45221011"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46CF2827" w14:textId="77777777" w:rsidR="004A13D0" w:rsidRPr="004A13D0" w:rsidRDefault="004A13D0" w:rsidP="003E50A9">
            <w:pPr>
              <w:tabs>
                <w:tab w:val="left" w:pos="0"/>
                <w:tab w:val="left" w:pos="1276"/>
                <w:tab w:val="left" w:pos="1620"/>
              </w:tabs>
              <w:jc w:val="both"/>
              <w:rPr>
                <w:rFonts w:ascii="Times New Roman" w:eastAsia="Calibri" w:hAnsi="Times New Roman" w:cs="Times New Roman"/>
                <w:kern w:val="24"/>
                <w:sz w:val="24"/>
                <w:szCs w:val="24"/>
                <w:lang w:eastAsia="ru-RU"/>
              </w:rPr>
            </w:pPr>
            <w:r w:rsidRPr="004A13D0">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1444410E"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color w:val="000000" w:themeColor="text1"/>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4A13D0">
              <w:rPr>
                <w:rFonts w:ascii="Times New Roman" w:hAnsi="Times New Roman" w:cs="Times New Roman"/>
                <w:color w:val="000000" w:themeColor="text1"/>
                <w:sz w:val="24"/>
                <w:szCs w:val="24"/>
                <w:shd w:val="clear" w:color="auto" w:fill="FFFFFF"/>
              </w:rPr>
              <w:t>.</w:t>
            </w:r>
          </w:p>
        </w:tc>
      </w:tr>
      <w:tr w:rsidR="004A13D0" w:rsidRPr="004A13D0" w14:paraId="400D71CE" w14:textId="77777777" w:rsidTr="003E50A9">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6D92742A" w14:textId="77777777" w:rsidR="004A13D0" w:rsidRPr="004A13D0" w:rsidRDefault="004A13D0" w:rsidP="003E50A9">
            <w:pPr>
              <w:snapToGrid w:val="0"/>
              <w:contextualSpacing/>
              <w:jc w:val="center"/>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F60B3"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7FAD8D2A"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4A13D0" w:rsidRPr="004A13D0" w14:paraId="57CA6CAB" w14:textId="77777777" w:rsidTr="003E50A9">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5ED3B4E4" w14:textId="77777777" w:rsidR="004A13D0" w:rsidRPr="004A13D0" w:rsidRDefault="004A13D0" w:rsidP="003E50A9">
            <w:pPr>
              <w:snapToGrid w:val="0"/>
              <w:contextualSpacing/>
              <w:jc w:val="center"/>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tcPr>
          <w:p w14:paraId="7ACF6C7C"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 xml:space="preserve">На основе предоставленной </w:t>
            </w:r>
            <w:proofErr w:type="gramStart"/>
            <w:r w:rsidRPr="004A13D0">
              <w:rPr>
                <w:rFonts w:ascii="Times New Roman" w:eastAsia="Calibri" w:hAnsi="Times New Roman" w:cs="Times New Roman"/>
                <w:sz w:val="24"/>
                <w:szCs w:val="24"/>
                <w:lang w:eastAsia="ru-RU"/>
              </w:rPr>
              <w:t>Заказчиком концепции</w:t>
            </w:r>
            <w:proofErr w:type="gramEnd"/>
            <w:r w:rsidRPr="004A13D0">
              <w:rPr>
                <w:rFonts w:ascii="Times New Roman" w:eastAsia="Calibri" w:hAnsi="Times New Roman" w:cs="Times New Roman"/>
                <w:sz w:val="24"/>
                <w:szCs w:val="24"/>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0281D334"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 xml:space="preserve">- описание места проведения мероприятия; </w:t>
            </w:r>
          </w:p>
          <w:p w14:paraId="499012A2"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3727B928"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09F6F805"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62958C0A"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1E2A4CA1"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sz w:val="24"/>
                <w:szCs w:val="24"/>
                <w:lang w:eastAsia="ru-RU"/>
              </w:rPr>
              <w:lastRenderedPageBreak/>
              <w:t xml:space="preserve">Программа предоставляется на согласование Заказчику (в виде презентации) не позднее </w:t>
            </w:r>
            <w:proofErr w:type="gramStart"/>
            <w:r w:rsidRPr="004A13D0">
              <w:rPr>
                <w:rFonts w:ascii="Times New Roman" w:eastAsia="Calibri" w:hAnsi="Times New Roman" w:cs="Times New Roman"/>
                <w:sz w:val="24"/>
                <w:szCs w:val="24"/>
                <w:lang w:eastAsia="ru-RU"/>
              </w:rPr>
              <w:t>10  (</w:t>
            </w:r>
            <w:proofErr w:type="gramEnd"/>
            <w:r w:rsidRPr="004A13D0">
              <w:rPr>
                <w:rFonts w:ascii="Times New Roman" w:eastAsia="Calibri" w:hAnsi="Times New Roman" w:cs="Times New Roman"/>
                <w:sz w:val="24"/>
                <w:szCs w:val="24"/>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4A13D0" w:rsidRPr="004A13D0" w14:paraId="3E61141D" w14:textId="77777777" w:rsidTr="003E50A9">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0BB7AE19" w14:textId="77777777" w:rsidR="004A13D0" w:rsidRPr="004A13D0" w:rsidRDefault="004A13D0" w:rsidP="003E50A9">
            <w:pPr>
              <w:snapToGrid w:val="0"/>
              <w:contextualSpacing/>
              <w:jc w:val="center"/>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E9D9F"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00119A82"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4A13D0" w:rsidRPr="004A13D0" w14:paraId="53BD86D6" w14:textId="77777777" w:rsidTr="003E50A9">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2D4D80CB" w14:textId="77777777" w:rsidR="004A13D0" w:rsidRPr="004A13D0" w:rsidRDefault="004A13D0" w:rsidP="003E50A9">
            <w:pPr>
              <w:snapToGrid w:val="0"/>
              <w:contextualSpacing/>
              <w:jc w:val="center"/>
              <w:rPr>
                <w:rFonts w:ascii="Times New Roman" w:eastAsia="Calibri" w:hAnsi="Times New Roman" w:cs="Times New Roman"/>
                <w:b/>
                <w:kern w:val="24"/>
                <w:sz w:val="24"/>
                <w:szCs w:val="24"/>
                <w:lang w:eastAsia="ru-RU"/>
              </w:rPr>
            </w:pPr>
            <w:r w:rsidRPr="004A13D0">
              <w:rPr>
                <w:rFonts w:ascii="Times New Roman" w:eastAsia="Calibri" w:hAnsi="Times New Roman" w:cs="Times New Roman"/>
                <w:b/>
                <w:kern w:val="24"/>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vAlign w:val="center"/>
          </w:tcPr>
          <w:p w14:paraId="1152AE36"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2BF20584"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7ECA5FC2"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 описание места проведения Мероприятия;</w:t>
            </w:r>
          </w:p>
          <w:p w14:paraId="34C88845"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 план-график подготовки и проведения мероприятия;</w:t>
            </w:r>
          </w:p>
          <w:p w14:paraId="0C207D09" w14:textId="77777777" w:rsidR="004A13D0" w:rsidRPr="004A13D0" w:rsidRDefault="004A13D0" w:rsidP="003E50A9">
            <w:pPr>
              <w:tabs>
                <w:tab w:val="left" w:pos="0"/>
                <w:tab w:val="left" w:pos="1276"/>
                <w:tab w:val="left" w:pos="1620"/>
              </w:tabs>
              <w:jc w:val="both"/>
              <w:rPr>
                <w:rFonts w:ascii="Times New Roman" w:eastAsia="Calibri" w:hAnsi="Times New Roman" w:cs="Times New Roman"/>
                <w:sz w:val="24"/>
                <w:szCs w:val="24"/>
                <w:lang w:eastAsia="ru-RU"/>
              </w:rPr>
            </w:pPr>
            <w:r w:rsidRPr="004A13D0">
              <w:rPr>
                <w:rFonts w:ascii="Times New Roman" w:eastAsia="Calibri" w:hAnsi="Times New Roman" w:cs="Times New Roman"/>
                <w:bCs/>
                <w:sz w:val="24"/>
                <w:szCs w:val="24"/>
                <w:lang w:eastAsia="ru-RU"/>
              </w:rPr>
              <w:t xml:space="preserve">- </w:t>
            </w:r>
            <w:r w:rsidRPr="004A13D0">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5697E10"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 утвержденная Заказчиком программа Мероприятия.</w:t>
            </w:r>
          </w:p>
          <w:p w14:paraId="4B1603B4"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2698ECB4" w14:textId="77777777" w:rsidR="004A13D0" w:rsidRPr="004A13D0" w:rsidRDefault="004A13D0" w:rsidP="003E50A9">
            <w:pPr>
              <w:tabs>
                <w:tab w:val="left" w:pos="0"/>
                <w:tab w:val="left" w:pos="1276"/>
                <w:tab w:val="left" w:pos="1620"/>
              </w:tabs>
              <w:jc w:val="both"/>
              <w:rPr>
                <w:rFonts w:ascii="Times New Roman" w:eastAsia="Calibri" w:hAnsi="Times New Roman" w:cs="Times New Roman"/>
                <w:bCs/>
                <w:sz w:val="24"/>
                <w:szCs w:val="24"/>
                <w:lang w:eastAsia="ru-RU"/>
              </w:rPr>
            </w:pPr>
            <w:r w:rsidRPr="004A13D0">
              <w:rPr>
                <w:rFonts w:ascii="Times New Roman" w:eastAsia="Calibri" w:hAnsi="Times New Roman" w:cs="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4A13D0">
              <w:rPr>
                <w:rFonts w:ascii="Times New Roman" w:eastAsia="Calibri" w:hAnsi="Times New Roman" w:cs="Times New Roman"/>
                <w:bCs/>
                <w:sz w:val="24"/>
                <w:szCs w:val="24"/>
                <w:lang w:eastAsia="ru-RU"/>
              </w:rPr>
              <w:t>TimesNewRoman</w:t>
            </w:r>
            <w:proofErr w:type="spellEnd"/>
            <w:r w:rsidRPr="004A13D0">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w:t>
            </w:r>
            <w:proofErr w:type="gramStart"/>
            <w:r w:rsidRPr="004A13D0">
              <w:rPr>
                <w:rFonts w:ascii="Times New Roman" w:eastAsia="Calibri" w:hAnsi="Times New Roman" w:cs="Times New Roman"/>
                <w:bCs/>
                <w:sz w:val="24"/>
                <w:szCs w:val="24"/>
                <w:lang w:eastAsia="ru-RU"/>
              </w:rPr>
              <w:t>все документы</w:t>
            </w:r>
            <w:proofErr w:type="gramEnd"/>
            <w:r w:rsidRPr="004A13D0">
              <w:rPr>
                <w:rFonts w:ascii="Times New Roman" w:eastAsia="Calibri" w:hAnsi="Times New Roman" w:cs="Times New Roman"/>
                <w:bCs/>
                <w:sz w:val="24"/>
                <w:szCs w:val="24"/>
                <w:lang w:eastAsia="ru-RU"/>
              </w:rPr>
              <w:t xml:space="preserve">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67124BA6" w14:textId="04C6C0FA" w:rsidR="00583272" w:rsidRDefault="00583272" w:rsidP="00033829">
      <w:pPr>
        <w:spacing w:after="0" w:line="240" w:lineRule="auto"/>
        <w:jc w:val="center"/>
        <w:rPr>
          <w:rFonts w:ascii="Times New Roman" w:eastAsia="Times New Roman" w:hAnsi="Times New Roman" w:cs="Times New Roman"/>
          <w:b/>
          <w:bCs/>
          <w:color w:val="000000"/>
          <w:sz w:val="24"/>
          <w:szCs w:val="24"/>
          <w:lang w:eastAsia="ru-RU"/>
        </w:rPr>
      </w:pPr>
    </w:p>
    <w:p w14:paraId="57E5E5E0" w14:textId="29B09EEA"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77CD36FE" w14:textId="16C3B320"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CBB880C" w14:textId="715F21C1"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699ECA71" w14:textId="0BC94F75"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44F9FF64" w14:textId="45C76888"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033829">
      <w:pPr>
        <w:spacing w:after="0" w:line="240" w:lineRule="auto"/>
        <w:jc w:val="center"/>
        <w:rPr>
          <w:rFonts w:ascii="Times New Roman" w:eastAsia="Times New Roman" w:hAnsi="Times New Roman" w:cs="Times New Roman"/>
          <w:b/>
          <w:bCs/>
          <w:color w:val="000000"/>
          <w:sz w:val="24"/>
          <w:szCs w:val="24"/>
          <w:lang w:eastAsia="ru-RU"/>
        </w:rPr>
      </w:pPr>
    </w:p>
    <w:p w14:paraId="43ED2068"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2. ХАРАКТЕРИСТИКИ, ПРЕДЪЯВЛЯЕМЫЕ К КОМПЛЕКСУ УСЛУГ</w:t>
      </w:r>
    </w:p>
    <w:p w14:paraId="7B010E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p w14:paraId="72903AA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9"/>
        <w:gridCol w:w="30"/>
        <w:gridCol w:w="26"/>
        <w:gridCol w:w="9393"/>
      </w:tblGrid>
      <w:tr w:rsidR="004A13D0" w:rsidRPr="004A13D0" w14:paraId="6B2D7FCA" w14:textId="77777777" w:rsidTr="003E50A9">
        <w:trPr>
          <w:trHeight w:val="946"/>
        </w:trPr>
        <w:tc>
          <w:tcPr>
            <w:tcW w:w="504" w:type="pct"/>
            <w:shd w:val="clear" w:color="auto" w:fill="auto"/>
            <w:vAlign w:val="center"/>
            <w:hideMark/>
          </w:tcPr>
          <w:p w14:paraId="0DA0D46F"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 п/п</w:t>
            </w:r>
          </w:p>
        </w:tc>
        <w:tc>
          <w:tcPr>
            <w:tcW w:w="4496" w:type="pct"/>
            <w:gridSpan w:val="4"/>
            <w:shd w:val="clear" w:color="auto" w:fill="auto"/>
            <w:vAlign w:val="center"/>
            <w:hideMark/>
          </w:tcPr>
          <w:p w14:paraId="6E02596C"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Наименование товара/работ/услуг</w:t>
            </w:r>
          </w:p>
        </w:tc>
      </w:tr>
      <w:tr w:rsidR="004A13D0" w:rsidRPr="004A13D0" w14:paraId="07A62EFB" w14:textId="77777777" w:rsidTr="003E50A9">
        <w:trPr>
          <w:trHeight w:val="312"/>
        </w:trPr>
        <w:tc>
          <w:tcPr>
            <w:tcW w:w="504" w:type="pct"/>
            <w:shd w:val="clear" w:color="auto" w:fill="auto"/>
            <w:vAlign w:val="center"/>
            <w:hideMark/>
          </w:tcPr>
          <w:p w14:paraId="4B8C5674"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w:t>
            </w:r>
          </w:p>
        </w:tc>
        <w:tc>
          <w:tcPr>
            <w:tcW w:w="4496" w:type="pct"/>
            <w:gridSpan w:val="4"/>
            <w:shd w:val="clear" w:color="auto" w:fill="auto"/>
            <w:vAlign w:val="center"/>
            <w:hideMark/>
          </w:tcPr>
          <w:p w14:paraId="61DD7389" w14:textId="77777777" w:rsidR="004A13D0" w:rsidRPr="004A13D0" w:rsidRDefault="004A13D0" w:rsidP="003E50A9">
            <w:pPr>
              <w:jc w:val="both"/>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sz w:val="24"/>
                <w:szCs w:val="24"/>
                <w:lang w:eastAsia="ru-RU"/>
              </w:rPr>
              <w:t>Оказание комплекса услуг по организации и проведению 20 физкультурно-спортивных мероприятий в рамках пропаганды Всероссийского физкультурно-спортивного комплекса "Готов к труду и обороне" (ГТО), в январе-декабре 2021 года</w:t>
            </w:r>
          </w:p>
        </w:tc>
      </w:tr>
      <w:tr w:rsidR="004A13D0" w:rsidRPr="004A13D0" w14:paraId="2D1087E2" w14:textId="77777777" w:rsidTr="003E50A9">
        <w:trPr>
          <w:trHeight w:val="312"/>
        </w:trPr>
        <w:tc>
          <w:tcPr>
            <w:tcW w:w="504" w:type="pct"/>
            <w:shd w:val="clear" w:color="auto" w:fill="auto"/>
            <w:vAlign w:val="center"/>
            <w:hideMark/>
          </w:tcPr>
          <w:p w14:paraId="0D650F5B"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1.1.</w:t>
            </w:r>
          </w:p>
        </w:tc>
        <w:tc>
          <w:tcPr>
            <w:tcW w:w="4496" w:type="pct"/>
            <w:gridSpan w:val="4"/>
            <w:shd w:val="clear" w:color="auto" w:fill="auto"/>
            <w:vAlign w:val="bottom"/>
            <w:hideMark/>
          </w:tcPr>
          <w:p w14:paraId="790AC410" w14:textId="77777777" w:rsidR="004A13D0" w:rsidRPr="004A13D0" w:rsidRDefault="004A13D0" w:rsidP="003E50A9">
            <w:pP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w:t>
            </w:r>
          </w:p>
        </w:tc>
      </w:tr>
      <w:tr w:rsidR="004A13D0" w:rsidRPr="004A13D0" w14:paraId="2141F680" w14:textId="77777777" w:rsidTr="003E50A9">
        <w:trPr>
          <w:trHeight w:val="227"/>
        </w:trPr>
        <w:tc>
          <w:tcPr>
            <w:tcW w:w="504" w:type="pct"/>
            <w:shd w:val="clear" w:color="auto" w:fill="auto"/>
            <w:noWrap/>
            <w:vAlign w:val="center"/>
            <w:hideMark/>
          </w:tcPr>
          <w:p w14:paraId="6E39BC7F" w14:textId="77777777" w:rsidR="004A13D0" w:rsidRPr="004A13D0" w:rsidRDefault="004A13D0" w:rsidP="003E50A9">
            <w:pPr>
              <w:jc w:val="center"/>
              <w:rPr>
                <w:rFonts w:ascii="Times New Roman" w:eastAsia="Times New Roman" w:hAnsi="Times New Roman" w:cs="Times New Roman"/>
                <w:color w:val="000000"/>
                <w:sz w:val="24"/>
                <w:szCs w:val="24"/>
                <w:lang w:eastAsia="ru-RU"/>
              </w:rPr>
            </w:pPr>
            <w:r w:rsidRPr="004A13D0">
              <w:rPr>
                <w:rFonts w:ascii="Times New Roman" w:eastAsia="Times New Roman" w:hAnsi="Times New Roman" w:cs="Times New Roman"/>
                <w:color w:val="000000"/>
                <w:sz w:val="24"/>
                <w:szCs w:val="24"/>
                <w:lang w:eastAsia="ru-RU"/>
              </w:rPr>
              <w:t>1.1.1.</w:t>
            </w:r>
          </w:p>
        </w:tc>
        <w:tc>
          <w:tcPr>
            <w:tcW w:w="4496" w:type="pct"/>
            <w:gridSpan w:val="4"/>
            <w:shd w:val="clear" w:color="auto" w:fill="auto"/>
            <w:vAlign w:val="center"/>
            <w:hideMark/>
          </w:tcPr>
          <w:p w14:paraId="38013458" w14:textId="77777777" w:rsidR="004A13D0" w:rsidRPr="004A13D0" w:rsidRDefault="004A13D0" w:rsidP="003E50A9">
            <w:pPr>
              <w:jc w:val="both"/>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color w:val="000000"/>
                <w:sz w:val="24"/>
                <w:szCs w:val="24"/>
                <w:lang w:eastAsia="ru-RU"/>
              </w:rPr>
              <w:t>Ведущий (20 мероприятий, по 1 услуге, по 1 человеку на каждое мероприятие)</w:t>
            </w:r>
          </w:p>
        </w:tc>
      </w:tr>
      <w:tr w:rsidR="004A13D0" w:rsidRPr="004A13D0" w14:paraId="0F8312B9" w14:textId="77777777" w:rsidTr="003E50A9">
        <w:trPr>
          <w:trHeight w:val="1944"/>
        </w:trPr>
        <w:tc>
          <w:tcPr>
            <w:tcW w:w="5000" w:type="pct"/>
            <w:gridSpan w:val="5"/>
            <w:shd w:val="clear" w:color="auto" w:fill="auto"/>
            <w:noWrap/>
            <w:vAlign w:val="center"/>
          </w:tcPr>
          <w:p w14:paraId="7A9A60DE" w14:textId="77777777" w:rsidR="004A13D0" w:rsidRPr="004A13D0" w:rsidRDefault="004A13D0" w:rsidP="003E50A9">
            <w:pPr>
              <w:jc w:val="both"/>
              <w:rPr>
                <w:rFonts w:ascii="Times New Roman" w:eastAsia="Calibri" w:hAnsi="Times New Roman" w:cs="Times New Roman"/>
                <w:sz w:val="24"/>
                <w:szCs w:val="24"/>
              </w:rPr>
            </w:pPr>
            <w:r w:rsidRPr="004A13D0">
              <w:rPr>
                <w:rFonts w:ascii="Times New Roman" w:eastAsia="Calibri" w:hAnsi="Times New Roman" w:cs="Times New Roman"/>
                <w:sz w:val="24"/>
                <w:szCs w:val="24"/>
              </w:rPr>
              <w:t>Ведущий (не менее 7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4A13D0" w:rsidRPr="004A13D0" w14:paraId="0057DCAF" w14:textId="77777777" w:rsidTr="003E50A9">
        <w:trPr>
          <w:trHeight w:val="227"/>
        </w:trPr>
        <w:tc>
          <w:tcPr>
            <w:tcW w:w="504" w:type="pct"/>
            <w:shd w:val="clear" w:color="auto" w:fill="auto"/>
            <w:noWrap/>
            <w:vAlign w:val="center"/>
          </w:tcPr>
          <w:p w14:paraId="3271F03D" w14:textId="77777777" w:rsidR="004A13D0" w:rsidRPr="004A13D0" w:rsidRDefault="004A13D0" w:rsidP="003E50A9">
            <w:pPr>
              <w:jc w:val="center"/>
              <w:rPr>
                <w:rFonts w:ascii="Times New Roman" w:hAnsi="Times New Roman" w:cs="Times New Roman"/>
                <w:sz w:val="24"/>
                <w:szCs w:val="24"/>
              </w:rPr>
            </w:pPr>
            <w:r w:rsidRPr="004A13D0">
              <w:rPr>
                <w:rFonts w:ascii="Times New Roman" w:hAnsi="Times New Roman" w:cs="Times New Roman"/>
                <w:sz w:val="24"/>
                <w:szCs w:val="24"/>
              </w:rPr>
              <w:t>1.1.2.</w:t>
            </w:r>
          </w:p>
        </w:tc>
        <w:tc>
          <w:tcPr>
            <w:tcW w:w="4496" w:type="pct"/>
            <w:gridSpan w:val="4"/>
            <w:shd w:val="clear" w:color="auto" w:fill="auto"/>
            <w:vAlign w:val="center"/>
          </w:tcPr>
          <w:p w14:paraId="581A345E" w14:textId="77777777" w:rsidR="004A13D0" w:rsidRPr="004A13D0" w:rsidRDefault="004A13D0" w:rsidP="003E50A9">
            <w:pPr>
              <w:jc w:val="both"/>
              <w:rPr>
                <w:rFonts w:ascii="Times New Roman" w:eastAsia="Times New Roman" w:hAnsi="Times New Roman" w:cs="Times New Roman"/>
                <w:color w:val="000000"/>
                <w:sz w:val="24"/>
                <w:szCs w:val="24"/>
                <w:lang w:eastAsia="ru-RU"/>
              </w:rPr>
            </w:pPr>
            <w:r w:rsidRPr="004A13D0">
              <w:rPr>
                <w:rFonts w:ascii="Times New Roman" w:eastAsia="Times New Roman" w:hAnsi="Times New Roman" w:cs="Times New Roman"/>
                <w:color w:val="000000"/>
                <w:sz w:val="24"/>
                <w:szCs w:val="24"/>
                <w:lang w:eastAsia="ru-RU"/>
              </w:rPr>
              <w:t>Ди-джей (20 мероприятий, по 1 услуге, по 1 человеку на каждое мероприятие)</w:t>
            </w:r>
          </w:p>
        </w:tc>
      </w:tr>
      <w:tr w:rsidR="004A13D0" w:rsidRPr="004A13D0" w14:paraId="04F6C2D7" w14:textId="77777777" w:rsidTr="003E50A9">
        <w:trPr>
          <w:trHeight w:val="599"/>
        </w:trPr>
        <w:tc>
          <w:tcPr>
            <w:tcW w:w="5000" w:type="pct"/>
            <w:gridSpan w:val="5"/>
            <w:shd w:val="clear" w:color="auto" w:fill="auto"/>
            <w:noWrap/>
            <w:vAlign w:val="center"/>
          </w:tcPr>
          <w:p w14:paraId="45B9D395" w14:textId="77777777" w:rsidR="004A13D0" w:rsidRPr="004A13D0" w:rsidRDefault="004A13D0" w:rsidP="003E50A9">
            <w:pPr>
              <w:jc w:val="both"/>
              <w:rPr>
                <w:rFonts w:ascii="Times New Roman" w:eastAsia="Times New Roman" w:hAnsi="Times New Roman" w:cs="Times New Roman"/>
                <w:bCs/>
                <w:color w:val="000000"/>
                <w:sz w:val="24"/>
                <w:szCs w:val="24"/>
                <w:lang w:eastAsia="ru-RU"/>
              </w:rPr>
            </w:pPr>
            <w:r w:rsidRPr="004A13D0">
              <w:rPr>
                <w:rFonts w:ascii="Times New Roman" w:eastAsia="Calibri" w:hAnsi="Times New Roman" w:cs="Times New Roman"/>
                <w:sz w:val="24"/>
                <w:szCs w:val="24"/>
              </w:rPr>
              <w:t>Ди-джей (не менее 7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4A13D0" w:rsidRPr="004A13D0" w14:paraId="0474BE63" w14:textId="77777777" w:rsidTr="003E50A9">
        <w:trPr>
          <w:trHeight w:val="454"/>
        </w:trPr>
        <w:tc>
          <w:tcPr>
            <w:tcW w:w="504" w:type="pct"/>
            <w:shd w:val="clear" w:color="auto" w:fill="auto"/>
            <w:noWrap/>
            <w:vAlign w:val="center"/>
          </w:tcPr>
          <w:p w14:paraId="099D6D74" w14:textId="77777777" w:rsidR="004A13D0" w:rsidRPr="004A13D0" w:rsidRDefault="004A13D0" w:rsidP="003E50A9">
            <w:pPr>
              <w:tabs>
                <w:tab w:val="left" w:pos="0"/>
              </w:tabs>
              <w:jc w:val="center"/>
              <w:rPr>
                <w:rFonts w:ascii="Times New Roman" w:eastAsia="Calibri" w:hAnsi="Times New Roman" w:cs="Times New Roman"/>
                <w:sz w:val="24"/>
                <w:szCs w:val="24"/>
              </w:rPr>
            </w:pPr>
            <w:r w:rsidRPr="004A13D0">
              <w:rPr>
                <w:rFonts w:ascii="Times New Roman" w:eastAsia="Calibri" w:hAnsi="Times New Roman" w:cs="Times New Roman"/>
                <w:sz w:val="24"/>
                <w:szCs w:val="24"/>
              </w:rPr>
              <w:t>1.1.3.</w:t>
            </w:r>
          </w:p>
        </w:tc>
        <w:tc>
          <w:tcPr>
            <w:tcW w:w="4496" w:type="pct"/>
            <w:gridSpan w:val="4"/>
            <w:shd w:val="clear" w:color="auto" w:fill="auto"/>
            <w:vAlign w:val="center"/>
          </w:tcPr>
          <w:p w14:paraId="777CA938" w14:textId="77777777" w:rsidR="004A13D0" w:rsidRPr="004A13D0" w:rsidRDefault="004A13D0" w:rsidP="003E50A9">
            <w:pPr>
              <w:tabs>
                <w:tab w:val="left" w:pos="0"/>
              </w:tabs>
              <w:jc w:val="both"/>
              <w:rPr>
                <w:rFonts w:ascii="Times New Roman" w:eastAsia="Calibri" w:hAnsi="Times New Roman" w:cs="Times New Roman"/>
                <w:sz w:val="24"/>
                <w:szCs w:val="24"/>
              </w:rPr>
            </w:pPr>
            <w:r w:rsidRPr="004A13D0">
              <w:rPr>
                <w:rFonts w:ascii="Times New Roman" w:eastAsia="Calibri" w:hAnsi="Times New Roman" w:cs="Times New Roman"/>
                <w:sz w:val="24"/>
                <w:szCs w:val="24"/>
              </w:rPr>
              <w:t>Аниматор в костюме ростовой куклы (20 мероприятий, по 1 услуге, 7 часов на каждое мероприятие)</w:t>
            </w:r>
          </w:p>
        </w:tc>
      </w:tr>
      <w:tr w:rsidR="004A13D0" w:rsidRPr="004A13D0" w14:paraId="7AD145D3" w14:textId="77777777" w:rsidTr="003E50A9">
        <w:trPr>
          <w:trHeight w:val="599"/>
        </w:trPr>
        <w:tc>
          <w:tcPr>
            <w:tcW w:w="5000" w:type="pct"/>
            <w:gridSpan w:val="5"/>
            <w:shd w:val="clear" w:color="auto" w:fill="auto"/>
            <w:noWrap/>
            <w:vAlign w:val="center"/>
          </w:tcPr>
          <w:p w14:paraId="0DB884F4" w14:textId="6936E80B" w:rsidR="004A13D0" w:rsidRPr="004A13D0" w:rsidRDefault="004A13D0" w:rsidP="003E50A9">
            <w:pPr>
              <w:tabs>
                <w:tab w:val="left" w:pos="0"/>
              </w:tabs>
              <w:jc w:val="both"/>
              <w:rPr>
                <w:rFonts w:ascii="Times New Roman" w:eastAsia="Calibri" w:hAnsi="Times New Roman" w:cs="Times New Roman"/>
                <w:sz w:val="24"/>
                <w:szCs w:val="24"/>
              </w:rPr>
            </w:pPr>
            <w:r w:rsidRPr="004A13D0">
              <w:rPr>
                <w:rFonts w:ascii="Times New Roman" w:eastAsia="Calibri" w:hAnsi="Times New Roman" w:cs="Times New Roman"/>
                <w:sz w:val="24"/>
                <w:szCs w:val="24"/>
              </w:rPr>
              <w:t>Аниматор</w:t>
            </w:r>
            <w:r w:rsidR="00D76081">
              <w:rPr>
                <w:rFonts w:ascii="Times New Roman" w:eastAsia="Calibri" w:hAnsi="Times New Roman" w:cs="Times New Roman"/>
                <w:sz w:val="24"/>
                <w:szCs w:val="24"/>
              </w:rPr>
              <w:t xml:space="preserve"> </w:t>
            </w:r>
            <w:r w:rsidR="003F117E" w:rsidRPr="004A13D0">
              <w:rPr>
                <w:rFonts w:ascii="Times New Roman" w:eastAsia="Calibri" w:hAnsi="Times New Roman" w:cs="Times New Roman"/>
                <w:sz w:val="24"/>
                <w:szCs w:val="24"/>
              </w:rPr>
              <w:t>(не менее 7 часов)</w:t>
            </w:r>
            <w:r w:rsidRPr="004A13D0">
              <w:rPr>
                <w:rFonts w:ascii="Times New Roman" w:eastAsia="Calibri" w:hAnsi="Times New Roman" w:cs="Times New Roman"/>
                <w:sz w:val="24"/>
                <w:szCs w:val="24"/>
              </w:rPr>
              <w:t xml:space="preserve"> в костюме ростовой куклы (артист в костюме ростовой куклы, с опытом работы на спортивных и массовых мероприятиях не менее 1 года). Требования к артисту в ростовой кукле: знание основ психологии общения, хореографии и актерского мастерства; отсутствие боязни </w:t>
            </w:r>
            <w:r w:rsidRPr="004A13D0">
              <w:rPr>
                <w:rFonts w:ascii="Times New Roman" w:eastAsia="Calibri" w:hAnsi="Times New Roman" w:cs="Times New Roman"/>
                <w:sz w:val="24"/>
                <w:szCs w:val="24"/>
              </w:rPr>
              <w:lastRenderedPageBreak/>
              <w:t>сцены и зрителей; знание популярных песен, игр, шуток и конкурсов. Обязанности артиста в ростовой кукле: участие в проработке сценарного плана мероприятия с Заказчиком, обсуждение процесса проведения выступления (согласование костюма ростовой куклы, разработка/согласование интерактивной/развлекательной составляющей мероприятия); участие в репетиции; подготовка места оказания услуги (монтаж/демонтаж инвентаря для проведения интерактивной/развлекательной составляющей выступления) и костюма; взаимодействие и помощь ведущему в проведение мероприятия; создание праздничной атмосферы и привлечение зрителей к участию в интерактивной/развлекательной программе,  импровизация (в случае непредвиденных ситуаций); актеру запрещается брать на руки детей во избежание несчастных случаев; не рекомендуется снимать отдельные элементы ростовой куклы во время работы на мероприятии (голова, перчатки и другие детали во время перерыва должны сниматься в специально отведенном помещении, зрители не должны видеть актера одетым не полностью); актеру не разрешается, находясь в ростовой кукле или ее отдельных частях, курить, употреблять пищу и напитки, исключение составляет чистая питьевая вода; работа без перерыва составляет не менее 20-25 минут, оптимальное время перерывов в работе артиста – не более 10 минут. Требования к костюму ростовой куклы: костюм должен соответствовать требованиям Заказчика; костюм не должен иметь признаков износа; костюм должен быть подготовлен к мероприятию (проведена чистка, дезинфекция и сушка)). Работа артиста согласно концепции и сценарного плана мероприятия, согласованного с Заказчиком.</w:t>
            </w:r>
          </w:p>
        </w:tc>
      </w:tr>
      <w:tr w:rsidR="004A13D0" w:rsidRPr="004A13D0" w14:paraId="033F7480" w14:textId="77777777" w:rsidTr="003E50A9">
        <w:trPr>
          <w:trHeight w:val="312"/>
        </w:trPr>
        <w:tc>
          <w:tcPr>
            <w:tcW w:w="5000" w:type="pct"/>
            <w:gridSpan w:val="5"/>
            <w:shd w:val="clear" w:color="000000" w:fill="FFFFFF"/>
            <w:vAlign w:val="center"/>
          </w:tcPr>
          <w:p w14:paraId="4970B0E7" w14:textId="77777777" w:rsidR="004A13D0" w:rsidRPr="004A13D0" w:rsidRDefault="004A13D0" w:rsidP="003E50A9">
            <w:pPr>
              <w:jc w:val="both"/>
              <w:rPr>
                <w:rFonts w:ascii="Times New Roman" w:eastAsia="Calibri" w:hAnsi="Times New Roman" w:cs="Times New Roman"/>
                <w:sz w:val="24"/>
                <w:szCs w:val="24"/>
              </w:rPr>
            </w:pPr>
            <w:r w:rsidRPr="004A13D0">
              <w:rPr>
                <w:rFonts w:ascii="Times New Roman" w:eastAsia="Calibri" w:hAnsi="Times New Roman" w:cs="Times New Roman"/>
                <w:sz w:val="24"/>
                <w:szCs w:val="24"/>
              </w:rPr>
              <w:lastRenderedPageBreak/>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4A13D0" w:rsidRPr="004A13D0" w14:paraId="3D0D2BDD" w14:textId="77777777" w:rsidTr="003E50A9">
        <w:trPr>
          <w:trHeight w:val="312"/>
        </w:trPr>
        <w:tc>
          <w:tcPr>
            <w:tcW w:w="504" w:type="pct"/>
            <w:shd w:val="clear" w:color="000000" w:fill="FFFFFF"/>
            <w:vAlign w:val="center"/>
          </w:tcPr>
          <w:p w14:paraId="3464F92A"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1.2.</w:t>
            </w:r>
          </w:p>
        </w:tc>
        <w:tc>
          <w:tcPr>
            <w:tcW w:w="4496" w:type="pct"/>
            <w:gridSpan w:val="4"/>
            <w:shd w:val="clear" w:color="000000" w:fill="FFFFFF"/>
            <w:vAlign w:val="center"/>
          </w:tcPr>
          <w:p w14:paraId="20B78F9D" w14:textId="77777777" w:rsidR="004A13D0" w:rsidRPr="004A13D0" w:rsidRDefault="004A13D0" w:rsidP="003E50A9">
            <w:pPr>
              <w:jc w:val="both"/>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4A13D0" w:rsidRPr="004A13D0" w14:paraId="316792B3" w14:textId="77777777" w:rsidTr="003E50A9">
        <w:trPr>
          <w:trHeight w:val="170"/>
        </w:trPr>
        <w:tc>
          <w:tcPr>
            <w:tcW w:w="504" w:type="pct"/>
            <w:shd w:val="clear" w:color="000000" w:fill="FFFFFF"/>
            <w:vAlign w:val="center"/>
          </w:tcPr>
          <w:p w14:paraId="3D588F1B"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1.2.1.</w:t>
            </w:r>
          </w:p>
        </w:tc>
        <w:tc>
          <w:tcPr>
            <w:tcW w:w="4496" w:type="pct"/>
            <w:gridSpan w:val="4"/>
            <w:shd w:val="clear" w:color="000000" w:fill="FFFFFF"/>
            <w:vAlign w:val="center"/>
          </w:tcPr>
          <w:p w14:paraId="0976E623" w14:textId="77777777" w:rsidR="004A13D0" w:rsidRPr="004A13D0" w:rsidRDefault="004A13D0" w:rsidP="003E50A9">
            <w:pP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Услуги по предоставлению комплекта звукового оборудования:</w:t>
            </w:r>
          </w:p>
        </w:tc>
      </w:tr>
      <w:tr w:rsidR="004A13D0" w:rsidRPr="004A13D0" w14:paraId="4C5D66A4" w14:textId="77777777" w:rsidTr="003E50A9">
        <w:trPr>
          <w:trHeight w:val="312"/>
        </w:trPr>
        <w:tc>
          <w:tcPr>
            <w:tcW w:w="504" w:type="pct"/>
            <w:shd w:val="clear" w:color="000000" w:fill="FFFFFF"/>
            <w:vAlign w:val="center"/>
          </w:tcPr>
          <w:p w14:paraId="6D73A987"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1.2.1.1.</w:t>
            </w:r>
          </w:p>
        </w:tc>
        <w:tc>
          <w:tcPr>
            <w:tcW w:w="4496" w:type="pct"/>
            <w:gridSpan w:val="4"/>
            <w:shd w:val="clear" w:color="000000" w:fill="FFFFFF"/>
            <w:vAlign w:val="center"/>
          </w:tcPr>
          <w:p w14:paraId="093B8B58" w14:textId="77777777" w:rsidR="004A13D0" w:rsidRPr="004A13D0" w:rsidRDefault="004A13D0" w:rsidP="003E50A9">
            <w:pPr>
              <w:jc w:val="both"/>
              <w:rPr>
                <w:rFonts w:ascii="Times New Roman" w:eastAsia="Times New Roman" w:hAnsi="Times New Roman" w:cs="Times New Roman"/>
                <w:color w:val="000000"/>
                <w:sz w:val="24"/>
                <w:szCs w:val="24"/>
                <w:lang w:eastAsia="ru-RU"/>
              </w:rPr>
            </w:pPr>
            <w:r w:rsidRPr="004A13D0">
              <w:rPr>
                <w:rFonts w:ascii="Times New Roman" w:eastAsia="Times New Roman" w:hAnsi="Times New Roman" w:cs="Times New Roman"/>
                <w:sz w:val="24"/>
                <w:szCs w:val="24"/>
                <w:lang w:eastAsia="ru-RU"/>
              </w:rPr>
              <w:t xml:space="preserve">Предоставление комплекта звукового оборудования мощностью не менее 5 кВт. </w:t>
            </w:r>
            <w:r w:rsidRPr="004A13D0">
              <w:rPr>
                <w:rFonts w:ascii="Times New Roman" w:eastAsia="Times New Roman" w:hAnsi="Times New Roman" w:cs="Times New Roman"/>
                <w:sz w:val="24"/>
                <w:szCs w:val="24"/>
                <w:lang w:eastAsia="ru-RU"/>
              </w:rPr>
              <w:br/>
              <w:t>(</w:t>
            </w:r>
            <w:r w:rsidRPr="004A13D0">
              <w:rPr>
                <w:rFonts w:ascii="Times New Roman" w:eastAsia="Times New Roman" w:hAnsi="Times New Roman" w:cs="Times New Roman"/>
                <w:color w:val="000000"/>
                <w:sz w:val="24"/>
                <w:szCs w:val="24"/>
                <w:lang w:eastAsia="ru-RU"/>
              </w:rPr>
              <w:t>20 мероприятий, по 1 услуге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094A2C43" w14:textId="77777777" w:rsidTr="003E50A9">
        <w:trPr>
          <w:trHeight w:val="1266"/>
        </w:trPr>
        <w:tc>
          <w:tcPr>
            <w:tcW w:w="5000" w:type="pct"/>
            <w:gridSpan w:val="5"/>
            <w:shd w:val="clear" w:color="000000" w:fill="FFFFFF"/>
            <w:vAlign w:val="center"/>
          </w:tcPr>
          <w:p w14:paraId="363779D8"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 xml:space="preserve">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- 1 шт.; микшерный пульт (не менее 48 входных одновременно микшируемых канала) - 1 шт.; проигрыватель (форматы воспроизведение: CD/MD/MP3) - 1 шт.; </w:t>
            </w:r>
            <w:proofErr w:type="spellStart"/>
            <w:r w:rsidRPr="004A13D0">
              <w:rPr>
                <w:rFonts w:ascii="Times New Roman" w:eastAsia="Calibri" w:hAnsi="Times New Roman" w:cs="Times New Roman"/>
                <w:color w:val="000000"/>
                <w:sz w:val="24"/>
                <w:szCs w:val="24"/>
              </w:rPr>
              <w:t>ди-джейский</w:t>
            </w:r>
            <w:proofErr w:type="spellEnd"/>
            <w:r w:rsidRPr="004A13D0">
              <w:rPr>
                <w:rFonts w:ascii="Times New Roman" w:eastAsia="Calibri" w:hAnsi="Times New Roman" w:cs="Times New Roman"/>
                <w:color w:val="000000"/>
                <w:sz w:val="24"/>
                <w:szCs w:val="24"/>
              </w:rPr>
              <w:t xml:space="preserve"> пульт (не менее 4 аудио-каналов, не менее 2 микрофонных канала) - 1 шт.; </w:t>
            </w:r>
            <w:proofErr w:type="spellStart"/>
            <w:r w:rsidRPr="004A13D0">
              <w:rPr>
                <w:rFonts w:ascii="Times New Roman" w:eastAsia="Calibri" w:hAnsi="Times New Roman" w:cs="Times New Roman"/>
                <w:color w:val="000000"/>
                <w:sz w:val="24"/>
                <w:szCs w:val="24"/>
              </w:rPr>
              <w:t>радиомикрофонная</w:t>
            </w:r>
            <w:proofErr w:type="spellEnd"/>
            <w:r w:rsidRPr="004A13D0">
              <w:rPr>
                <w:rFonts w:ascii="Times New Roman" w:eastAsia="Calibri" w:hAnsi="Times New Roman" w:cs="Times New Roman"/>
                <w:color w:val="000000"/>
                <w:sz w:val="24"/>
                <w:szCs w:val="24"/>
              </w:rPr>
              <w:t xml:space="preserve"> система с ручным передатчиком и капсюлем (в комплекте: </w:t>
            </w:r>
            <w:proofErr w:type="spellStart"/>
            <w:r w:rsidRPr="004A13D0">
              <w:rPr>
                <w:rFonts w:ascii="Times New Roman" w:eastAsia="Calibri" w:hAnsi="Times New Roman" w:cs="Times New Roman"/>
                <w:color w:val="000000"/>
                <w:sz w:val="24"/>
                <w:szCs w:val="24"/>
              </w:rPr>
              <w:t>рэковый</w:t>
            </w:r>
            <w:proofErr w:type="spellEnd"/>
            <w:r w:rsidRPr="004A13D0">
              <w:rPr>
                <w:rFonts w:ascii="Times New Roman" w:eastAsia="Calibri" w:hAnsi="Times New Roman" w:cs="Times New Roman"/>
                <w:color w:val="000000"/>
                <w:sz w:val="24"/>
                <w:szCs w:val="24"/>
              </w:rPr>
              <w:t xml:space="preserve"> приёмник, ручной передатчик, микрофонный держатель, </w:t>
            </w:r>
            <w:proofErr w:type="spellStart"/>
            <w:r w:rsidRPr="004A13D0">
              <w:rPr>
                <w:rFonts w:ascii="Times New Roman" w:eastAsia="Calibri" w:hAnsi="Times New Roman" w:cs="Times New Roman"/>
                <w:color w:val="000000"/>
                <w:sz w:val="24"/>
                <w:szCs w:val="24"/>
              </w:rPr>
              <w:t>рэковый</w:t>
            </w:r>
            <w:proofErr w:type="spellEnd"/>
            <w:r w:rsidRPr="004A13D0">
              <w:rPr>
                <w:rFonts w:ascii="Times New Roman" w:eastAsia="Calibri" w:hAnsi="Times New Roman" w:cs="Times New Roman"/>
                <w:color w:val="000000"/>
                <w:sz w:val="24"/>
                <w:szCs w:val="24"/>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w:t>
            </w:r>
            <w:proofErr w:type="spellStart"/>
            <w:r w:rsidRPr="004A13D0">
              <w:rPr>
                <w:rFonts w:ascii="Times New Roman" w:eastAsia="Calibri" w:hAnsi="Times New Roman" w:cs="Times New Roman"/>
                <w:color w:val="000000"/>
                <w:sz w:val="24"/>
                <w:szCs w:val="24"/>
              </w:rPr>
              <w:t>компл</w:t>
            </w:r>
            <w:proofErr w:type="spellEnd"/>
            <w:r w:rsidRPr="004A13D0">
              <w:rPr>
                <w:rFonts w:ascii="Times New Roman" w:eastAsia="Calibri" w:hAnsi="Times New Roman" w:cs="Times New Roman"/>
                <w:color w:val="000000"/>
                <w:sz w:val="24"/>
                <w:szCs w:val="24"/>
              </w:rPr>
              <w:t>. Все оборудование должно быть совместимым и соответствовать концепции звукового оформления и месту проведения мероприятия. </w:t>
            </w:r>
          </w:p>
        </w:tc>
      </w:tr>
      <w:tr w:rsidR="004A13D0" w:rsidRPr="004A13D0" w14:paraId="6AB52DE5" w14:textId="77777777" w:rsidTr="003E50A9">
        <w:trPr>
          <w:trHeight w:val="703"/>
        </w:trPr>
        <w:tc>
          <w:tcPr>
            <w:tcW w:w="5000" w:type="pct"/>
            <w:gridSpan w:val="5"/>
            <w:shd w:val="clear" w:color="000000" w:fill="FFFFFF"/>
            <w:vAlign w:val="center"/>
          </w:tcPr>
          <w:p w14:paraId="7D90C32E"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 xml:space="preserve">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w:t>
            </w:r>
            <w:r w:rsidRPr="004A13D0">
              <w:rPr>
                <w:rFonts w:ascii="Times New Roman" w:eastAsia="Calibri" w:hAnsi="Times New Roman" w:cs="Times New Roman"/>
                <w:color w:val="000000"/>
                <w:sz w:val="24"/>
                <w:szCs w:val="24"/>
              </w:rPr>
              <w:lastRenderedPageBreak/>
              <w:t>необходимо проверить состояние вилок и розеток всех удлинителей и устройств.</w:t>
            </w:r>
          </w:p>
          <w:p w14:paraId="359CA86F" w14:textId="77777777" w:rsidR="004A13D0" w:rsidRPr="004A13D0" w:rsidRDefault="004A13D0" w:rsidP="003E50A9">
            <w:pPr>
              <w:jc w:val="both"/>
              <w:rPr>
                <w:rFonts w:ascii="Times New Roman" w:eastAsia="Times New Roman" w:hAnsi="Times New Roman" w:cs="Times New Roman"/>
                <w:color w:val="000000"/>
                <w:sz w:val="24"/>
                <w:szCs w:val="24"/>
                <w:lang w:eastAsia="ru-RU"/>
              </w:rPr>
            </w:pPr>
            <w:r w:rsidRPr="004A13D0">
              <w:rPr>
                <w:rFonts w:ascii="Times New Roman"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4A13D0">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55F67361" w14:textId="77777777" w:rsidR="004A13D0" w:rsidRPr="004A13D0" w:rsidRDefault="004A13D0" w:rsidP="003E50A9">
            <w:pPr>
              <w:jc w:val="both"/>
              <w:rPr>
                <w:rFonts w:ascii="Times New Roman" w:eastAsia="Times New Roman" w:hAnsi="Times New Roman" w:cs="Times New Roman"/>
                <w:color w:val="000000"/>
                <w:sz w:val="24"/>
                <w:szCs w:val="24"/>
                <w:lang w:eastAsia="ru-RU"/>
              </w:rPr>
            </w:pPr>
            <w:r w:rsidRPr="004A13D0">
              <w:rPr>
                <w:rFonts w:ascii="Times New Roman" w:eastAsia="Times New Roman" w:hAnsi="Times New Roman" w:cs="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4A13D0">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4A13D0" w:rsidRPr="004A13D0" w14:paraId="3B46A855" w14:textId="77777777" w:rsidTr="003E50A9">
        <w:trPr>
          <w:trHeight w:val="557"/>
        </w:trPr>
        <w:tc>
          <w:tcPr>
            <w:tcW w:w="504" w:type="pct"/>
            <w:shd w:val="clear" w:color="000000" w:fill="FFFFFF"/>
            <w:vAlign w:val="center"/>
          </w:tcPr>
          <w:p w14:paraId="43AEAC58"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lastRenderedPageBreak/>
              <w:t>1.2.2.</w:t>
            </w:r>
          </w:p>
        </w:tc>
        <w:tc>
          <w:tcPr>
            <w:tcW w:w="4496" w:type="pct"/>
            <w:gridSpan w:val="4"/>
            <w:shd w:val="clear" w:color="000000" w:fill="FFFFFF"/>
            <w:vAlign w:val="center"/>
          </w:tcPr>
          <w:p w14:paraId="1F167301"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4A13D0" w:rsidRPr="004A13D0" w14:paraId="1B3AAC14" w14:textId="77777777" w:rsidTr="003E50A9">
        <w:trPr>
          <w:trHeight w:val="113"/>
        </w:trPr>
        <w:tc>
          <w:tcPr>
            <w:tcW w:w="504" w:type="pct"/>
            <w:shd w:val="clear" w:color="000000" w:fill="FFFFFF"/>
            <w:vAlign w:val="center"/>
          </w:tcPr>
          <w:p w14:paraId="20B49CD9"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1.2.2.1.</w:t>
            </w:r>
          </w:p>
        </w:tc>
        <w:tc>
          <w:tcPr>
            <w:tcW w:w="4496" w:type="pct"/>
            <w:gridSpan w:val="4"/>
            <w:shd w:val="clear" w:color="000000" w:fill="FFFFFF"/>
            <w:vAlign w:val="center"/>
          </w:tcPr>
          <w:p w14:paraId="4BF1EDC0"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Шатер (</w:t>
            </w:r>
            <w:r w:rsidRPr="004A13D0">
              <w:rPr>
                <w:rFonts w:ascii="Times New Roman" w:eastAsia="Times New Roman" w:hAnsi="Times New Roman" w:cs="Times New Roman"/>
                <w:color w:val="000000"/>
                <w:sz w:val="24"/>
                <w:szCs w:val="24"/>
                <w:lang w:eastAsia="ru-RU"/>
              </w:rPr>
              <w:t>20 мероприятий, по 1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4CF0E2B1" w14:textId="77777777" w:rsidTr="003E50A9">
        <w:trPr>
          <w:trHeight w:val="557"/>
        </w:trPr>
        <w:tc>
          <w:tcPr>
            <w:tcW w:w="5000" w:type="pct"/>
            <w:gridSpan w:val="5"/>
            <w:shd w:val="clear" w:color="000000" w:fill="FFFFFF"/>
            <w:vAlign w:val="center"/>
          </w:tcPr>
          <w:p w14:paraId="34E84020" w14:textId="5912E04D"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Требования: тип: арочный; площадь:</w:t>
            </w:r>
            <w:r w:rsidR="007567C6" w:rsidRPr="004A13D0">
              <w:rPr>
                <w:rFonts w:ascii="Times New Roman" w:eastAsia="Times New Roman" w:hAnsi="Times New Roman" w:cs="Times New Roman"/>
                <w:sz w:val="24"/>
                <w:szCs w:val="24"/>
                <w:lang w:eastAsia="ru-RU"/>
              </w:rPr>
              <w:t xml:space="preserve"> </w:t>
            </w:r>
            <w:r w:rsidR="007567C6" w:rsidRPr="004A13D0">
              <w:rPr>
                <w:rFonts w:ascii="Times New Roman" w:eastAsia="Times New Roman" w:hAnsi="Times New Roman" w:cs="Times New Roman"/>
                <w:sz w:val="24"/>
                <w:szCs w:val="24"/>
                <w:lang w:eastAsia="ru-RU"/>
              </w:rPr>
              <w:t>не менее</w:t>
            </w:r>
            <w:r w:rsidRPr="004A13D0">
              <w:rPr>
                <w:rFonts w:ascii="Times New Roman" w:eastAsia="Calibri" w:hAnsi="Times New Roman" w:cs="Times New Roman"/>
                <w:color w:val="000000"/>
                <w:sz w:val="24"/>
                <w:szCs w:val="24"/>
              </w:rPr>
              <w:t xml:space="preserve"> 25 кв. м.; длина: </w:t>
            </w:r>
            <w:r w:rsidR="007567C6" w:rsidRPr="004A13D0">
              <w:rPr>
                <w:rFonts w:ascii="Times New Roman" w:eastAsia="Times New Roman" w:hAnsi="Times New Roman" w:cs="Times New Roman"/>
                <w:sz w:val="24"/>
                <w:szCs w:val="24"/>
                <w:lang w:eastAsia="ru-RU"/>
              </w:rPr>
              <w:t>не менее</w:t>
            </w:r>
            <w:r w:rsidR="007567C6" w:rsidRPr="004A13D0">
              <w:rPr>
                <w:rFonts w:ascii="Times New Roman" w:eastAsia="Calibri" w:hAnsi="Times New Roman" w:cs="Times New Roman"/>
                <w:color w:val="000000"/>
                <w:sz w:val="24"/>
                <w:szCs w:val="24"/>
              </w:rPr>
              <w:t xml:space="preserve"> </w:t>
            </w:r>
            <w:r w:rsidRPr="004A13D0">
              <w:rPr>
                <w:rFonts w:ascii="Times New Roman" w:eastAsia="Calibri" w:hAnsi="Times New Roman" w:cs="Times New Roman"/>
                <w:color w:val="000000"/>
                <w:sz w:val="24"/>
                <w:szCs w:val="24"/>
              </w:rPr>
              <w:t>5 м; ширина:</w:t>
            </w:r>
            <w:r w:rsidR="007567C6" w:rsidRPr="004A13D0">
              <w:rPr>
                <w:rFonts w:ascii="Times New Roman" w:eastAsia="Times New Roman" w:hAnsi="Times New Roman" w:cs="Times New Roman"/>
                <w:sz w:val="24"/>
                <w:szCs w:val="24"/>
                <w:lang w:eastAsia="ru-RU"/>
              </w:rPr>
              <w:t xml:space="preserve"> </w:t>
            </w:r>
            <w:r w:rsidR="007567C6" w:rsidRPr="004A13D0">
              <w:rPr>
                <w:rFonts w:ascii="Times New Roman" w:eastAsia="Times New Roman" w:hAnsi="Times New Roman" w:cs="Times New Roman"/>
                <w:sz w:val="24"/>
                <w:szCs w:val="24"/>
                <w:lang w:eastAsia="ru-RU"/>
              </w:rPr>
              <w:t>не менее</w:t>
            </w:r>
            <w:r w:rsidRPr="004A13D0">
              <w:rPr>
                <w:rFonts w:ascii="Times New Roman" w:eastAsia="Calibri" w:hAnsi="Times New Roman" w:cs="Times New Roman"/>
                <w:color w:val="000000"/>
                <w:sz w:val="24"/>
                <w:szCs w:val="24"/>
              </w:rPr>
              <w:t xml:space="preserve"> 5 м; высота входной арки: не менее 2,8 м; высота в коньке: от 2,8 до 4,3 м; вес конструкции: не менее 220 кг; нагрузка на опорную пятку: не менее 45 кг; ветровая нагрузка: не менее 15 м/сек; нагрузка подвеса на арку: до 10 кг/</w:t>
            </w:r>
            <w:proofErr w:type="spellStart"/>
            <w:r w:rsidRPr="004A13D0">
              <w:rPr>
                <w:rFonts w:ascii="Times New Roman" w:eastAsia="Calibri" w:hAnsi="Times New Roman" w:cs="Times New Roman"/>
                <w:color w:val="000000"/>
                <w:sz w:val="24"/>
                <w:szCs w:val="24"/>
              </w:rPr>
              <w:t>п.м</w:t>
            </w:r>
            <w:proofErr w:type="spellEnd"/>
            <w:r w:rsidRPr="004A13D0">
              <w:rPr>
                <w:rFonts w:ascii="Times New Roman" w:eastAsia="Calibri" w:hAnsi="Times New Roman" w:cs="Times New Roman"/>
                <w:color w:val="000000"/>
                <w:sz w:val="24"/>
                <w:szCs w:val="24"/>
              </w:rPr>
              <w:t>; материал: ПВХ; каркас: стальной; напольное покрытие: брус/фанера.</w:t>
            </w:r>
          </w:p>
        </w:tc>
      </w:tr>
      <w:tr w:rsidR="004A13D0" w:rsidRPr="004A13D0" w14:paraId="4534176C" w14:textId="77777777" w:rsidTr="003E50A9">
        <w:trPr>
          <w:trHeight w:val="557"/>
        </w:trPr>
        <w:tc>
          <w:tcPr>
            <w:tcW w:w="504" w:type="pct"/>
            <w:shd w:val="clear" w:color="000000" w:fill="FFFFFF"/>
            <w:vAlign w:val="center"/>
          </w:tcPr>
          <w:p w14:paraId="50357CB0"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1.2.2.2.</w:t>
            </w:r>
          </w:p>
        </w:tc>
        <w:tc>
          <w:tcPr>
            <w:tcW w:w="4496" w:type="pct"/>
            <w:gridSpan w:val="4"/>
            <w:shd w:val="clear" w:color="000000" w:fill="FFFFFF"/>
            <w:vAlign w:val="center"/>
          </w:tcPr>
          <w:p w14:paraId="2EFD445B"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Модуль "Наклон вперед из положения стоя с прямыми ногами на гимнастической скамье" (</w:t>
            </w:r>
            <w:r w:rsidRPr="004A13D0">
              <w:rPr>
                <w:rFonts w:ascii="Times New Roman" w:eastAsia="Times New Roman" w:hAnsi="Times New Roman" w:cs="Times New Roman"/>
                <w:color w:val="000000"/>
                <w:sz w:val="24"/>
                <w:szCs w:val="24"/>
                <w:lang w:eastAsia="ru-RU"/>
              </w:rPr>
              <w:t>20 мероприятий, по 3 шт. на каждое мероприятие)</w:t>
            </w:r>
          </w:p>
        </w:tc>
      </w:tr>
      <w:tr w:rsidR="004A13D0" w:rsidRPr="004A13D0" w14:paraId="37FE1CA3" w14:textId="77777777" w:rsidTr="003E50A9">
        <w:trPr>
          <w:trHeight w:val="557"/>
        </w:trPr>
        <w:tc>
          <w:tcPr>
            <w:tcW w:w="5000" w:type="pct"/>
            <w:gridSpan w:val="5"/>
            <w:shd w:val="clear" w:color="000000" w:fill="FFFFFF"/>
            <w:vAlign w:val="center"/>
          </w:tcPr>
          <w:p w14:paraId="7A736532"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Требования: горизонтальная гимнастическая скамья для выполнения испытания, общий размер модуля не менее 1600х450х250 мм., модуль изготовлен из металлического каркаса, ламинированной фанеры (ДСП) толщиной не менее 12 мм.; </w:t>
            </w:r>
            <w:r w:rsidRPr="004A13D0">
              <w:rPr>
                <w:rFonts w:ascii="Times New Roman" w:hAnsi="Times New Roman" w:cs="Times New Roman"/>
                <w:sz w:val="24"/>
                <w:szCs w:val="24"/>
              </w:rPr>
              <w:t>к лицевой стороне скамьи прикреплена линейка на которой нанесена шкала для измерений</w:t>
            </w:r>
            <w:r w:rsidRPr="004A13D0">
              <w:rPr>
                <w:rFonts w:ascii="Times New Roman" w:eastAsia="Times New Roman" w:hAnsi="Times New Roman" w:cs="Times New Roman"/>
                <w:sz w:val="24"/>
                <w:szCs w:val="24"/>
                <w:lang w:eastAsia="ru-RU"/>
              </w:rPr>
              <w:t xml:space="preserve">. Все металлические части, в том числе и швы - сварные соединения зачищены, зашлифованы и отполированы. Металлические конструкции изготовлены из </w:t>
            </w:r>
            <w:proofErr w:type="spellStart"/>
            <w:r w:rsidRPr="004A13D0">
              <w:rPr>
                <w:rFonts w:ascii="Times New Roman" w:eastAsia="Times New Roman" w:hAnsi="Times New Roman" w:cs="Times New Roman"/>
                <w:sz w:val="24"/>
                <w:szCs w:val="24"/>
                <w:lang w:eastAsia="ru-RU"/>
              </w:rPr>
              <w:t>коррозийно</w:t>
            </w:r>
            <w:proofErr w:type="spellEnd"/>
            <w:r w:rsidRPr="004A13D0">
              <w:rPr>
                <w:rFonts w:ascii="Times New Roman" w:eastAsia="Times New Roman" w:hAnsi="Times New Roman" w:cs="Times New Roman"/>
                <w:sz w:val="24"/>
                <w:szCs w:val="24"/>
                <w:lang w:eastAsia="ru-RU"/>
              </w:rPr>
              <w:t xml:space="preserve"> -стойких материалов или защищены от коррозии в соответствии с требованиями ГОСТ; нанесение символики: пиктографические элементы в соответствии с брендбуком ГТО и название сайта: gto.ru</w:t>
            </w:r>
          </w:p>
        </w:tc>
      </w:tr>
      <w:tr w:rsidR="004A13D0" w:rsidRPr="004A13D0" w14:paraId="2B5FAFA3" w14:textId="77777777" w:rsidTr="003E50A9">
        <w:trPr>
          <w:trHeight w:val="557"/>
        </w:trPr>
        <w:tc>
          <w:tcPr>
            <w:tcW w:w="618" w:type="pct"/>
            <w:gridSpan w:val="4"/>
            <w:shd w:val="clear" w:color="000000" w:fill="FFFFFF"/>
            <w:vAlign w:val="center"/>
          </w:tcPr>
          <w:p w14:paraId="2A9D5B3A"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1.2.2.3.</w:t>
            </w:r>
          </w:p>
        </w:tc>
        <w:tc>
          <w:tcPr>
            <w:tcW w:w="4382" w:type="pct"/>
            <w:shd w:val="clear" w:color="000000" w:fill="FFFFFF"/>
            <w:vAlign w:val="center"/>
          </w:tcPr>
          <w:p w14:paraId="71C19AE1"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Модуль "Сгибание разгибание рук в упоре лежа" (20 мероприятий, по 4 шт. на каждое мероприятие)</w:t>
            </w:r>
          </w:p>
        </w:tc>
      </w:tr>
      <w:tr w:rsidR="004A13D0" w:rsidRPr="004A13D0" w14:paraId="412137A8" w14:textId="77777777" w:rsidTr="003E50A9">
        <w:trPr>
          <w:trHeight w:val="557"/>
        </w:trPr>
        <w:tc>
          <w:tcPr>
            <w:tcW w:w="5000" w:type="pct"/>
            <w:gridSpan w:val="5"/>
            <w:shd w:val="clear" w:color="000000" w:fill="FFFFFF"/>
            <w:vAlign w:val="center"/>
          </w:tcPr>
          <w:p w14:paraId="10E1CA79"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Требования: электронная платформа для отжиманий, размер не менее 700х220х55 мм.; материал: ДВП/алюминий; электронная платформа для отжиманий состоит из станка для отжиманий имеющего верхнюю (контактную) и нижнюю (опорную) платформы и устройства световой индикации; нанесением символики: пиктографические элементы в соответствии с брендбуком ГТО и название </w:t>
            </w:r>
            <w:r w:rsidRPr="004A13D0">
              <w:rPr>
                <w:rFonts w:ascii="Times New Roman" w:eastAsia="Times New Roman" w:hAnsi="Times New Roman" w:cs="Times New Roman"/>
                <w:sz w:val="24"/>
                <w:szCs w:val="24"/>
                <w:lang w:eastAsia="ru-RU"/>
              </w:rPr>
              <w:lastRenderedPageBreak/>
              <w:t>сайта: gto.ru</w:t>
            </w:r>
          </w:p>
        </w:tc>
      </w:tr>
      <w:tr w:rsidR="004A13D0" w:rsidRPr="004A13D0" w14:paraId="7D83F95F" w14:textId="77777777" w:rsidTr="003E50A9">
        <w:trPr>
          <w:trHeight w:val="557"/>
        </w:trPr>
        <w:tc>
          <w:tcPr>
            <w:tcW w:w="618" w:type="pct"/>
            <w:gridSpan w:val="4"/>
            <w:shd w:val="clear" w:color="000000" w:fill="FFFFFF"/>
            <w:vAlign w:val="center"/>
          </w:tcPr>
          <w:p w14:paraId="32610E9C"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lastRenderedPageBreak/>
              <w:t>1.2.2.4.</w:t>
            </w:r>
          </w:p>
        </w:tc>
        <w:tc>
          <w:tcPr>
            <w:tcW w:w="4382" w:type="pct"/>
            <w:shd w:val="clear" w:color="000000" w:fill="FFFFFF"/>
            <w:vAlign w:val="center"/>
          </w:tcPr>
          <w:p w14:paraId="507A43B3"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Модуль "Подъем туловища из положения лежа на спине" (</w:t>
            </w:r>
            <w:r w:rsidRPr="004A13D0">
              <w:rPr>
                <w:rFonts w:ascii="Times New Roman" w:eastAsia="Times New Roman" w:hAnsi="Times New Roman" w:cs="Times New Roman"/>
                <w:color w:val="000000"/>
                <w:sz w:val="24"/>
                <w:szCs w:val="24"/>
                <w:lang w:eastAsia="ru-RU"/>
              </w:rPr>
              <w:t>20 мероприятий, по 5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437693A3" w14:textId="77777777" w:rsidTr="003E50A9">
        <w:trPr>
          <w:trHeight w:val="557"/>
        </w:trPr>
        <w:tc>
          <w:tcPr>
            <w:tcW w:w="5000" w:type="pct"/>
            <w:gridSpan w:val="5"/>
            <w:shd w:val="clear" w:color="000000" w:fill="FFFFFF"/>
            <w:vAlign w:val="center"/>
          </w:tcPr>
          <w:p w14:paraId="4B02BF6D"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Требования: горизонтальная гимнастическая скамья с фиксацией ступней для выполнения испытания, общий размер модуля не менее 1600х580х550 мм.; изготовлен из металлического каркаса, ламинированной фанеры (ДСП) толщиной не менее 12 мм. Все металлические части, в том числе и швы - сварные соединения зачищены, зашлифованы и отполированы. Металлические конструкции изготовлены из </w:t>
            </w:r>
            <w:proofErr w:type="spellStart"/>
            <w:r w:rsidRPr="004A13D0">
              <w:rPr>
                <w:rFonts w:ascii="Times New Roman" w:eastAsia="Times New Roman" w:hAnsi="Times New Roman" w:cs="Times New Roman"/>
                <w:sz w:val="24"/>
                <w:szCs w:val="24"/>
                <w:lang w:eastAsia="ru-RU"/>
              </w:rPr>
              <w:t>коррозийно</w:t>
            </w:r>
            <w:proofErr w:type="spellEnd"/>
            <w:r w:rsidRPr="004A13D0">
              <w:rPr>
                <w:rFonts w:ascii="Times New Roman" w:eastAsia="Times New Roman" w:hAnsi="Times New Roman" w:cs="Times New Roman"/>
                <w:sz w:val="24"/>
                <w:szCs w:val="24"/>
                <w:lang w:eastAsia="ru-RU"/>
              </w:rPr>
              <w:t xml:space="preserve"> -стойких материалов или защищены от коррозии в соответствии с требованиями ГОСТ; нанесение символики: пиктографические элементы в соответствии с брендбуком ГТО и название сайта: gto.ru</w:t>
            </w:r>
          </w:p>
        </w:tc>
      </w:tr>
      <w:tr w:rsidR="004A13D0" w:rsidRPr="004A13D0" w14:paraId="70FA9B07" w14:textId="77777777" w:rsidTr="003E50A9">
        <w:trPr>
          <w:trHeight w:val="557"/>
        </w:trPr>
        <w:tc>
          <w:tcPr>
            <w:tcW w:w="618" w:type="pct"/>
            <w:gridSpan w:val="4"/>
            <w:shd w:val="clear" w:color="000000" w:fill="FFFFFF"/>
            <w:vAlign w:val="center"/>
          </w:tcPr>
          <w:p w14:paraId="370AA24A"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1.2.2.5.</w:t>
            </w:r>
          </w:p>
        </w:tc>
        <w:tc>
          <w:tcPr>
            <w:tcW w:w="4382" w:type="pct"/>
            <w:shd w:val="clear" w:color="000000" w:fill="FFFFFF"/>
            <w:vAlign w:val="center"/>
          </w:tcPr>
          <w:p w14:paraId="2E00D510"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Модуль "Подтягивания из виса на высокой перекладине" (</w:t>
            </w:r>
            <w:r w:rsidRPr="004A13D0">
              <w:rPr>
                <w:rFonts w:ascii="Times New Roman" w:eastAsia="Times New Roman" w:hAnsi="Times New Roman" w:cs="Times New Roman"/>
                <w:color w:val="000000"/>
                <w:sz w:val="24"/>
                <w:szCs w:val="24"/>
                <w:lang w:eastAsia="ru-RU"/>
              </w:rPr>
              <w:t>20 мероприятий, по 3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642FF545" w14:textId="77777777" w:rsidTr="003E50A9">
        <w:trPr>
          <w:trHeight w:val="557"/>
        </w:trPr>
        <w:tc>
          <w:tcPr>
            <w:tcW w:w="5000" w:type="pct"/>
            <w:gridSpan w:val="5"/>
            <w:shd w:val="clear" w:color="000000" w:fill="FFFFFF"/>
            <w:vAlign w:val="center"/>
          </w:tcPr>
          <w:p w14:paraId="591A620A"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Требования: турник-перекладина для выполнения испытания, модуль представляет собой металлическую конструкцию и состоит из двух вертикальных опорных столбов, двух вертикальных ограничителей и мобильной перекладины, закрепленных между собой хомутами-соединителями или другим способом, общий размер модуля не менее 2000х1500х2390 мм. Все металлические части, в том числе и швы - сварные соединения зачищены, зашлифованы и отполированы. Металлические конструкции изготовлены из </w:t>
            </w:r>
            <w:proofErr w:type="spellStart"/>
            <w:r w:rsidRPr="004A13D0">
              <w:rPr>
                <w:rFonts w:ascii="Times New Roman" w:eastAsia="Times New Roman" w:hAnsi="Times New Roman" w:cs="Times New Roman"/>
                <w:sz w:val="24"/>
                <w:szCs w:val="24"/>
                <w:lang w:eastAsia="ru-RU"/>
              </w:rPr>
              <w:t>коррозийно</w:t>
            </w:r>
            <w:proofErr w:type="spellEnd"/>
            <w:r w:rsidRPr="004A13D0">
              <w:rPr>
                <w:rFonts w:ascii="Times New Roman" w:eastAsia="Times New Roman" w:hAnsi="Times New Roman" w:cs="Times New Roman"/>
                <w:sz w:val="24"/>
                <w:szCs w:val="24"/>
                <w:lang w:eastAsia="ru-RU"/>
              </w:rPr>
              <w:t xml:space="preserve"> -стойких материалов или защищены от коррозии в соответствии с требованиями ГОСТ; нанесение символики: пиктографические элементы в соответствии с брендбуком ГТО и название сайта: gto.ru</w:t>
            </w:r>
          </w:p>
        </w:tc>
      </w:tr>
      <w:tr w:rsidR="004A13D0" w:rsidRPr="004A13D0" w14:paraId="693609D4" w14:textId="77777777" w:rsidTr="003E50A9">
        <w:trPr>
          <w:trHeight w:val="170"/>
        </w:trPr>
        <w:tc>
          <w:tcPr>
            <w:tcW w:w="618" w:type="pct"/>
            <w:gridSpan w:val="4"/>
            <w:shd w:val="clear" w:color="000000" w:fill="FFFFFF"/>
            <w:vAlign w:val="center"/>
          </w:tcPr>
          <w:p w14:paraId="1EE13787"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1.2.2.6.</w:t>
            </w:r>
          </w:p>
        </w:tc>
        <w:tc>
          <w:tcPr>
            <w:tcW w:w="4382" w:type="pct"/>
            <w:shd w:val="clear" w:color="000000" w:fill="FFFFFF"/>
            <w:vAlign w:val="center"/>
          </w:tcPr>
          <w:p w14:paraId="411BF941"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Модуль "Прыжок в длину с места" (</w:t>
            </w:r>
            <w:r w:rsidRPr="004A13D0">
              <w:rPr>
                <w:rFonts w:ascii="Times New Roman" w:eastAsia="Times New Roman" w:hAnsi="Times New Roman" w:cs="Times New Roman"/>
                <w:color w:val="000000"/>
                <w:sz w:val="24"/>
                <w:szCs w:val="24"/>
                <w:lang w:eastAsia="ru-RU"/>
              </w:rPr>
              <w:t>20 мероприятий, по 3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53617DC7" w14:textId="77777777" w:rsidTr="003E50A9">
        <w:trPr>
          <w:trHeight w:val="557"/>
        </w:trPr>
        <w:tc>
          <w:tcPr>
            <w:tcW w:w="5000" w:type="pct"/>
            <w:gridSpan w:val="5"/>
            <w:shd w:val="clear" w:color="000000" w:fill="FFFFFF"/>
            <w:vAlign w:val="center"/>
          </w:tcPr>
          <w:p w14:paraId="5923F456"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Требования: </w:t>
            </w:r>
            <w:r w:rsidRPr="004A13D0">
              <w:rPr>
                <w:rFonts w:ascii="Times New Roman" w:eastAsia="Times New Roman" w:hAnsi="Times New Roman" w:cs="Times New Roman"/>
                <w:bCs/>
                <w:sz w:val="24"/>
                <w:szCs w:val="24"/>
                <w:lang w:eastAsia="ru-RU"/>
              </w:rPr>
              <w:t>дорожка разметочная для прыжков в длину с места</w:t>
            </w:r>
            <w:r w:rsidRPr="004A13D0">
              <w:rPr>
                <w:rFonts w:ascii="Times New Roman" w:eastAsia="Times New Roman" w:hAnsi="Times New Roman" w:cs="Times New Roman"/>
                <w:sz w:val="24"/>
                <w:szCs w:val="24"/>
                <w:lang w:eastAsia="ru-RU"/>
              </w:rPr>
              <w:t> представляет собой коврик из плотной монолитной резины размером не менее 4 м в длину и не менее 1 м в ширину. В качестве основания используются металлические пластины толщиной не менее 5 мм. накрытые резиновым покрытием (</w:t>
            </w:r>
            <w:proofErr w:type="spellStart"/>
            <w:r w:rsidRPr="004A13D0">
              <w:rPr>
                <w:rFonts w:ascii="Times New Roman" w:eastAsia="Times New Roman" w:hAnsi="Times New Roman" w:cs="Times New Roman"/>
                <w:sz w:val="24"/>
                <w:szCs w:val="24"/>
                <w:lang w:eastAsia="ru-RU"/>
              </w:rPr>
              <w:t>регупол</w:t>
            </w:r>
            <w:proofErr w:type="spellEnd"/>
            <w:r w:rsidRPr="004A13D0">
              <w:rPr>
                <w:rFonts w:ascii="Times New Roman" w:eastAsia="Times New Roman" w:hAnsi="Times New Roman" w:cs="Times New Roman"/>
                <w:sz w:val="24"/>
                <w:szCs w:val="24"/>
                <w:lang w:eastAsia="ru-RU"/>
              </w:rPr>
              <w:t>) толщиной не менее 8 мм. На дорожку нанесена разметка от 1 до 3 метров с шагом 10 см. Не требует крепления к поверхности. Разметка нанесена износоустойчивой краской; нанесение символики: пиктографические элементы в соответствии с брендбуком ГТО и название сайта: gto.ru</w:t>
            </w:r>
          </w:p>
        </w:tc>
      </w:tr>
      <w:tr w:rsidR="004A13D0" w:rsidRPr="004A13D0" w14:paraId="7A6786AB" w14:textId="77777777" w:rsidTr="003E50A9">
        <w:trPr>
          <w:trHeight w:val="283"/>
        </w:trPr>
        <w:tc>
          <w:tcPr>
            <w:tcW w:w="618" w:type="pct"/>
            <w:gridSpan w:val="4"/>
            <w:shd w:val="clear" w:color="000000" w:fill="FFFFFF"/>
            <w:vAlign w:val="center"/>
          </w:tcPr>
          <w:p w14:paraId="5E2322C4"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1.2.2.7.</w:t>
            </w:r>
          </w:p>
        </w:tc>
        <w:tc>
          <w:tcPr>
            <w:tcW w:w="4382" w:type="pct"/>
            <w:shd w:val="clear" w:color="000000" w:fill="FFFFFF"/>
            <w:vAlign w:val="center"/>
          </w:tcPr>
          <w:p w14:paraId="04F9B37D"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Модуль "Рывок гири" (20 мероприятий, по 1 шт. на каждое мероприятие)</w:t>
            </w:r>
          </w:p>
        </w:tc>
      </w:tr>
      <w:tr w:rsidR="004A13D0" w:rsidRPr="004A13D0" w14:paraId="34125AC4" w14:textId="77777777" w:rsidTr="003E50A9">
        <w:trPr>
          <w:trHeight w:val="557"/>
        </w:trPr>
        <w:tc>
          <w:tcPr>
            <w:tcW w:w="5000" w:type="pct"/>
            <w:gridSpan w:val="5"/>
            <w:shd w:val="clear" w:color="000000" w:fill="FFFFFF"/>
            <w:vAlign w:val="center"/>
          </w:tcPr>
          <w:p w14:paraId="70A63A2A"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Требования: площадка имеет ровную поверхность общей площадью не менее 2х2 м.; для испытания теста используются гири весом - 16 кг., не менее 6 шт. В качестве основания используются металлические пластины толщиной не менее 5 мм. накрытые резиновым покрытием (</w:t>
            </w:r>
            <w:proofErr w:type="spellStart"/>
            <w:r w:rsidRPr="004A13D0">
              <w:rPr>
                <w:rFonts w:ascii="Times New Roman" w:eastAsia="Times New Roman" w:hAnsi="Times New Roman" w:cs="Times New Roman"/>
                <w:sz w:val="24"/>
                <w:szCs w:val="24"/>
                <w:lang w:eastAsia="ru-RU"/>
              </w:rPr>
              <w:t>регупол</w:t>
            </w:r>
            <w:proofErr w:type="spellEnd"/>
            <w:r w:rsidRPr="004A13D0">
              <w:rPr>
                <w:rFonts w:ascii="Times New Roman" w:eastAsia="Times New Roman" w:hAnsi="Times New Roman" w:cs="Times New Roman"/>
                <w:sz w:val="24"/>
                <w:szCs w:val="24"/>
                <w:lang w:eastAsia="ru-RU"/>
              </w:rPr>
              <w:t>) толщиной не менее 8 мм. Нанесение символики: пиктографические элементы в соответствии с брендбуком ГТО и название сайта: gto.ru.</w:t>
            </w:r>
          </w:p>
        </w:tc>
      </w:tr>
      <w:tr w:rsidR="004A13D0" w:rsidRPr="004A13D0" w14:paraId="3B5A617F" w14:textId="77777777" w:rsidTr="003E50A9">
        <w:trPr>
          <w:trHeight w:val="170"/>
        </w:trPr>
        <w:tc>
          <w:tcPr>
            <w:tcW w:w="618" w:type="pct"/>
            <w:gridSpan w:val="4"/>
            <w:shd w:val="clear" w:color="000000" w:fill="FFFFFF"/>
            <w:vAlign w:val="center"/>
          </w:tcPr>
          <w:p w14:paraId="3F30CE45"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1.2.2.8.</w:t>
            </w:r>
          </w:p>
        </w:tc>
        <w:tc>
          <w:tcPr>
            <w:tcW w:w="4382" w:type="pct"/>
            <w:shd w:val="clear" w:color="000000" w:fill="FFFFFF"/>
            <w:vAlign w:val="center"/>
          </w:tcPr>
          <w:p w14:paraId="4E660854"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Плазменная панель (</w:t>
            </w:r>
            <w:r w:rsidRPr="004A13D0">
              <w:rPr>
                <w:rFonts w:ascii="Times New Roman" w:eastAsia="Times New Roman" w:hAnsi="Times New Roman" w:cs="Times New Roman"/>
                <w:color w:val="000000"/>
                <w:sz w:val="24"/>
                <w:szCs w:val="24"/>
                <w:lang w:eastAsia="ru-RU"/>
              </w:rPr>
              <w:t>20 мероприятий, по 1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637291FB" w14:textId="77777777" w:rsidTr="003E50A9">
        <w:trPr>
          <w:trHeight w:val="557"/>
        </w:trPr>
        <w:tc>
          <w:tcPr>
            <w:tcW w:w="5000" w:type="pct"/>
            <w:gridSpan w:val="5"/>
            <w:shd w:val="clear" w:color="000000" w:fill="FFFFFF"/>
            <w:vAlign w:val="center"/>
          </w:tcPr>
          <w:p w14:paraId="155B1CF5"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Требования: диагональ не менее 50 дюймов (127 см.), поддержка HDTV 720p, разрешение 1366x768 (16:9), три HDMI-входа, просмотр видео с USB-накопителей.</w:t>
            </w:r>
          </w:p>
        </w:tc>
      </w:tr>
      <w:tr w:rsidR="004A13D0" w:rsidRPr="004A13D0" w14:paraId="527877D6" w14:textId="77777777" w:rsidTr="003E50A9">
        <w:trPr>
          <w:trHeight w:val="557"/>
        </w:trPr>
        <w:tc>
          <w:tcPr>
            <w:tcW w:w="618" w:type="pct"/>
            <w:gridSpan w:val="4"/>
            <w:shd w:val="clear" w:color="000000" w:fill="FFFFFF"/>
            <w:vAlign w:val="center"/>
          </w:tcPr>
          <w:p w14:paraId="3D57461E"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1.2.2.9.</w:t>
            </w:r>
          </w:p>
        </w:tc>
        <w:tc>
          <w:tcPr>
            <w:tcW w:w="4382" w:type="pct"/>
            <w:shd w:val="clear" w:color="000000" w:fill="FFFFFF"/>
            <w:vAlign w:val="center"/>
          </w:tcPr>
          <w:p w14:paraId="5829B102"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Мобильная напольная стойка для плазменной панели (</w:t>
            </w:r>
            <w:r w:rsidRPr="004A13D0">
              <w:rPr>
                <w:rFonts w:ascii="Times New Roman" w:eastAsia="Times New Roman" w:hAnsi="Times New Roman" w:cs="Times New Roman"/>
                <w:color w:val="000000"/>
                <w:sz w:val="24"/>
                <w:szCs w:val="24"/>
                <w:lang w:eastAsia="ru-RU"/>
              </w:rPr>
              <w:t>20 мероприятий, по 1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1F95EA7E" w14:textId="77777777" w:rsidTr="003E50A9">
        <w:trPr>
          <w:trHeight w:val="557"/>
        </w:trPr>
        <w:tc>
          <w:tcPr>
            <w:tcW w:w="5000" w:type="pct"/>
            <w:gridSpan w:val="5"/>
            <w:shd w:val="clear" w:color="000000" w:fill="FFFFFF"/>
            <w:vAlign w:val="center"/>
          </w:tcPr>
          <w:p w14:paraId="729A2BF9"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lastRenderedPageBreak/>
              <w:t>Требования: макс. нагрузка: до 60 кг.; диаметр внешней несущей трубы: 57 мм, внутренней - 51 мм.; высота несущей телескопической трубы: 2050 мм.; диапазон изменения высоты подъема экрана: 1200-2000 мм; посадочные размеры для экрана (формат крепления VESA или эквивалент); угол поворота экрана вокруг вертикальной оси: 360°; угол наклона экрана: ±15°; задние ножки основания имеют две фиксируемые позиции.</w:t>
            </w:r>
          </w:p>
        </w:tc>
      </w:tr>
      <w:tr w:rsidR="004A13D0" w:rsidRPr="004A13D0" w14:paraId="049D27B2" w14:textId="77777777" w:rsidTr="003E50A9">
        <w:trPr>
          <w:trHeight w:val="170"/>
        </w:trPr>
        <w:tc>
          <w:tcPr>
            <w:tcW w:w="592" w:type="pct"/>
            <w:gridSpan w:val="2"/>
            <w:shd w:val="clear" w:color="000000" w:fill="FFFFFF"/>
            <w:vAlign w:val="center"/>
          </w:tcPr>
          <w:p w14:paraId="5551A124"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1.2.2.10.</w:t>
            </w:r>
          </w:p>
        </w:tc>
        <w:tc>
          <w:tcPr>
            <w:tcW w:w="4408" w:type="pct"/>
            <w:gridSpan w:val="3"/>
            <w:shd w:val="clear" w:color="000000" w:fill="FFFFFF"/>
            <w:vAlign w:val="center"/>
          </w:tcPr>
          <w:p w14:paraId="379FB2DA"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Ноутбук (</w:t>
            </w:r>
            <w:r w:rsidRPr="004A13D0">
              <w:rPr>
                <w:rFonts w:ascii="Times New Roman" w:eastAsia="Times New Roman" w:hAnsi="Times New Roman" w:cs="Times New Roman"/>
                <w:color w:val="000000"/>
                <w:sz w:val="24"/>
                <w:szCs w:val="24"/>
                <w:lang w:eastAsia="ru-RU"/>
              </w:rPr>
              <w:t>20 мероприятий, по 3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0EBA96A9" w14:textId="77777777" w:rsidTr="003E50A9">
        <w:trPr>
          <w:trHeight w:val="557"/>
        </w:trPr>
        <w:tc>
          <w:tcPr>
            <w:tcW w:w="5000" w:type="pct"/>
            <w:gridSpan w:val="5"/>
            <w:shd w:val="clear" w:color="000000" w:fill="FFFFFF"/>
            <w:vAlign w:val="center"/>
          </w:tcPr>
          <w:p w14:paraId="1C088A9E"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 xml:space="preserve">Требования: системные требования: процессор не менее </w:t>
            </w:r>
            <w:proofErr w:type="spellStart"/>
            <w:r w:rsidRPr="004A13D0">
              <w:rPr>
                <w:rFonts w:ascii="Times New Roman" w:eastAsia="Calibri" w:hAnsi="Times New Roman" w:cs="Times New Roman"/>
                <w:color w:val="000000"/>
                <w:sz w:val="24"/>
                <w:szCs w:val="24"/>
              </w:rPr>
              <w:t>Core</w:t>
            </w:r>
            <w:proofErr w:type="spellEnd"/>
            <w:r w:rsidRPr="004A13D0">
              <w:rPr>
                <w:rFonts w:ascii="Times New Roman" w:eastAsia="Calibri" w:hAnsi="Times New Roman" w:cs="Times New Roman"/>
                <w:color w:val="000000"/>
                <w:sz w:val="24"/>
                <w:szCs w:val="24"/>
              </w:rPr>
              <w:t xml:space="preserve"> I3 380M 2400 </w:t>
            </w:r>
            <w:proofErr w:type="spellStart"/>
            <w:r w:rsidRPr="004A13D0">
              <w:rPr>
                <w:rFonts w:ascii="Times New Roman" w:eastAsia="Calibri" w:hAnsi="Times New Roman" w:cs="Times New Roman"/>
                <w:color w:val="000000"/>
                <w:sz w:val="24"/>
                <w:szCs w:val="24"/>
              </w:rPr>
              <w:t>Мhz</w:t>
            </w:r>
            <w:proofErr w:type="spellEnd"/>
            <w:r w:rsidRPr="004A13D0">
              <w:rPr>
                <w:rFonts w:ascii="Times New Roman" w:eastAsia="Calibri" w:hAnsi="Times New Roman" w:cs="Times New Roman"/>
                <w:color w:val="000000"/>
                <w:sz w:val="24"/>
                <w:szCs w:val="24"/>
              </w:rPr>
              <w:t xml:space="preserve">, оперативная память не менее 4096 Мб, объем жесткого диска не менее 320 </w:t>
            </w:r>
            <w:proofErr w:type="spellStart"/>
            <w:r w:rsidRPr="004A13D0">
              <w:rPr>
                <w:rFonts w:ascii="Times New Roman" w:eastAsia="Calibri" w:hAnsi="Times New Roman" w:cs="Times New Roman"/>
                <w:color w:val="000000"/>
                <w:sz w:val="24"/>
                <w:szCs w:val="24"/>
              </w:rPr>
              <w:t>Gб</w:t>
            </w:r>
            <w:proofErr w:type="spellEnd"/>
            <w:r w:rsidRPr="004A13D0">
              <w:rPr>
                <w:rFonts w:ascii="Times New Roman" w:eastAsia="Calibri" w:hAnsi="Times New Roman" w:cs="Times New Roman"/>
                <w:color w:val="000000"/>
                <w:sz w:val="24"/>
                <w:szCs w:val="24"/>
              </w:rPr>
              <w:t>, привод: DVD-</w:t>
            </w:r>
            <w:proofErr w:type="spellStart"/>
            <w:proofErr w:type="gramStart"/>
            <w:r w:rsidRPr="004A13D0">
              <w:rPr>
                <w:rFonts w:ascii="Times New Roman" w:eastAsia="Calibri" w:hAnsi="Times New Roman" w:cs="Times New Roman"/>
                <w:color w:val="000000"/>
                <w:sz w:val="24"/>
                <w:szCs w:val="24"/>
              </w:rPr>
              <w:t>RW,порты</w:t>
            </w:r>
            <w:proofErr w:type="spellEnd"/>
            <w:proofErr w:type="gram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Lan</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Wi-fi</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Bluetooth</w:t>
            </w:r>
            <w:proofErr w:type="spellEnd"/>
            <w:r w:rsidRPr="004A13D0">
              <w:rPr>
                <w:rFonts w:ascii="Times New Roman" w:eastAsia="Calibri" w:hAnsi="Times New Roman" w:cs="Times New Roman"/>
                <w:color w:val="000000"/>
                <w:sz w:val="24"/>
                <w:szCs w:val="24"/>
              </w:rPr>
              <w:t xml:space="preserve">).В комплект входит: мышка, </w:t>
            </w:r>
            <w:proofErr w:type="spellStart"/>
            <w:r w:rsidRPr="004A13D0">
              <w:rPr>
                <w:rFonts w:ascii="Times New Roman" w:eastAsia="Calibri" w:hAnsi="Times New Roman" w:cs="Times New Roman"/>
                <w:color w:val="000000"/>
                <w:sz w:val="24"/>
                <w:szCs w:val="24"/>
              </w:rPr>
              <w:t>аудиогарнитура</w:t>
            </w:r>
            <w:proofErr w:type="spellEnd"/>
            <w:r w:rsidRPr="004A13D0">
              <w:rPr>
                <w:rFonts w:ascii="Times New Roman" w:eastAsia="Calibri" w:hAnsi="Times New Roman" w:cs="Times New Roman"/>
                <w:color w:val="000000"/>
                <w:sz w:val="24"/>
                <w:szCs w:val="24"/>
              </w:rPr>
              <w:t xml:space="preserve">, замок, </w:t>
            </w:r>
            <w:proofErr w:type="spellStart"/>
            <w:r w:rsidRPr="004A13D0">
              <w:rPr>
                <w:rFonts w:ascii="Times New Roman" w:eastAsia="Calibri" w:hAnsi="Times New Roman" w:cs="Times New Roman"/>
                <w:color w:val="000000"/>
                <w:sz w:val="24"/>
                <w:szCs w:val="24"/>
              </w:rPr>
              <w:t>Kvm-свич</w:t>
            </w:r>
            <w:proofErr w:type="spellEnd"/>
            <w:r w:rsidRPr="004A13D0">
              <w:rPr>
                <w:rFonts w:ascii="Times New Roman" w:eastAsia="Calibri" w:hAnsi="Times New Roman" w:cs="Times New Roman"/>
                <w:color w:val="000000"/>
                <w:sz w:val="24"/>
                <w:szCs w:val="24"/>
              </w:rPr>
              <w:t>, модем.</w:t>
            </w:r>
          </w:p>
        </w:tc>
      </w:tr>
      <w:tr w:rsidR="004A13D0" w:rsidRPr="004A13D0" w14:paraId="1B637F82" w14:textId="77777777" w:rsidTr="003E50A9">
        <w:trPr>
          <w:trHeight w:val="227"/>
        </w:trPr>
        <w:tc>
          <w:tcPr>
            <w:tcW w:w="592" w:type="pct"/>
            <w:gridSpan w:val="2"/>
            <w:shd w:val="clear" w:color="000000" w:fill="FFFFFF"/>
            <w:vAlign w:val="center"/>
          </w:tcPr>
          <w:p w14:paraId="27327AE8"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1.2.2.11.</w:t>
            </w:r>
          </w:p>
        </w:tc>
        <w:tc>
          <w:tcPr>
            <w:tcW w:w="4408" w:type="pct"/>
            <w:gridSpan w:val="3"/>
            <w:shd w:val="clear" w:color="000000" w:fill="FFFFFF"/>
            <w:vAlign w:val="center"/>
          </w:tcPr>
          <w:p w14:paraId="56A1E1E2"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Принтер (</w:t>
            </w:r>
            <w:r w:rsidRPr="004A13D0">
              <w:rPr>
                <w:rFonts w:ascii="Times New Roman" w:eastAsia="Times New Roman" w:hAnsi="Times New Roman" w:cs="Times New Roman"/>
                <w:color w:val="000000"/>
                <w:sz w:val="24"/>
                <w:szCs w:val="24"/>
                <w:lang w:eastAsia="ru-RU"/>
              </w:rPr>
              <w:t>20 мероприятий, по 3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75D89DAD" w14:textId="77777777" w:rsidTr="003E50A9">
        <w:trPr>
          <w:trHeight w:val="557"/>
        </w:trPr>
        <w:tc>
          <w:tcPr>
            <w:tcW w:w="5000" w:type="pct"/>
            <w:gridSpan w:val="5"/>
            <w:shd w:val="clear" w:color="000000" w:fill="FFFFFF"/>
            <w:vAlign w:val="center"/>
          </w:tcPr>
          <w:p w14:paraId="531F60FD"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Требования: черно - белая лазерная печать не менее 18 стр. в мин., максимальный формат печати А4). В комплекте расходные материалы: бумага </w:t>
            </w:r>
            <w:proofErr w:type="gramStart"/>
            <w:r w:rsidRPr="004A13D0">
              <w:rPr>
                <w:rFonts w:ascii="Times New Roman" w:eastAsia="Times New Roman" w:hAnsi="Times New Roman" w:cs="Times New Roman"/>
                <w:sz w:val="24"/>
                <w:szCs w:val="24"/>
                <w:lang w:eastAsia="ru-RU"/>
              </w:rPr>
              <w:t>формата  А</w:t>
            </w:r>
            <w:proofErr w:type="gramEnd"/>
            <w:r w:rsidRPr="004A13D0">
              <w:rPr>
                <w:rFonts w:ascii="Times New Roman" w:eastAsia="Times New Roman" w:hAnsi="Times New Roman" w:cs="Times New Roman"/>
                <w:sz w:val="24"/>
                <w:szCs w:val="24"/>
                <w:lang w:eastAsia="ru-RU"/>
              </w:rPr>
              <w:t>4 - 5 пачек по 500 листов, картридж.</w:t>
            </w:r>
          </w:p>
        </w:tc>
      </w:tr>
      <w:tr w:rsidR="004A13D0" w:rsidRPr="004A13D0" w14:paraId="55CA5D8E" w14:textId="77777777" w:rsidTr="003E50A9">
        <w:trPr>
          <w:trHeight w:val="557"/>
        </w:trPr>
        <w:tc>
          <w:tcPr>
            <w:tcW w:w="5000" w:type="pct"/>
            <w:gridSpan w:val="5"/>
            <w:shd w:val="clear" w:color="000000" w:fill="FFFFFF"/>
            <w:vAlign w:val="center"/>
          </w:tcPr>
          <w:p w14:paraId="1225F8E6"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Calibri" w:hAnsi="Times New Roman" w:cs="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4A13D0" w:rsidRPr="004A13D0" w14:paraId="369DB289" w14:textId="77777777" w:rsidTr="003E50A9">
        <w:trPr>
          <w:trHeight w:val="557"/>
        </w:trPr>
        <w:tc>
          <w:tcPr>
            <w:tcW w:w="592" w:type="pct"/>
            <w:gridSpan w:val="2"/>
            <w:shd w:val="clear" w:color="000000" w:fill="FFFFFF"/>
            <w:vAlign w:val="center"/>
          </w:tcPr>
          <w:p w14:paraId="4F73EDCC"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1.2.3.</w:t>
            </w:r>
          </w:p>
        </w:tc>
        <w:tc>
          <w:tcPr>
            <w:tcW w:w="4408" w:type="pct"/>
            <w:gridSpan w:val="3"/>
            <w:shd w:val="clear" w:color="000000" w:fill="FFFFFF"/>
            <w:vAlign w:val="center"/>
          </w:tcPr>
          <w:p w14:paraId="2D768374" w14:textId="77777777" w:rsidR="004A13D0" w:rsidRPr="004A13D0" w:rsidRDefault="004A13D0" w:rsidP="003E50A9">
            <w:pP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учета результатов:</w:t>
            </w:r>
          </w:p>
        </w:tc>
      </w:tr>
      <w:tr w:rsidR="004A13D0" w:rsidRPr="004A13D0" w14:paraId="48E3CAB4" w14:textId="77777777" w:rsidTr="003E50A9">
        <w:trPr>
          <w:trHeight w:val="280"/>
        </w:trPr>
        <w:tc>
          <w:tcPr>
            <w:tcW w:w="592" w:type="pct"/>
            <w:gridSpan w:val="2"/>
            <w:shd w:val="clear" w:color="000000" w:fill="FFFFFF"/>
            <w:vAlign w:val="center"/>
          </w:tcPr>
          <w:p w14:paraId="5AD710DA"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1.2.3.1.</w:t>
            </w:r>
          </w:p>
        </w:tc>
        <w:tc>
          <w:tcPr>
            <w:tcW w:w="4408" w:type="pct"/>
            <w:gridSpan w:val="3"/>
            <w:shd w:val="clear" w:color="000000" w:fill="FFFFFF"/>
            <w:vAlign w:val="center"/>
          </w:tcPr>
          <w:p w14:paraId="07AE684B"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Предоставление комплекта мобильной электронной системы учета результатов выполнения испытаний комплекса ГТО (20 мероприятий, по 1 услуге на каждое мероприятие)</w:t>
            </w:r>
          </w:p>
        </w:tc>
      </w:tr>
      <w:tr w:rsidR="004A13D0" w:rsidRPr="004A13D0" w14:paraId="010B70E4" w14:textId="77777777" w:rsidTr="003E50A9">
        <w:trPr>
          <w:trHeight w:val="557"/>
        </w:trPr>
        <w:tc>
          <w:tcPr>
            <w:tcW w:w="5000" w:type="pct"/>
            <w:gridSpan w:val="5"/>
            <w:shd w:val="clear" w:color="000000" w:fill="FFFFFF"/>
            <w:vAlign w:val="center"/>
          </w:tcPr>
          <w:p w14:paraId="65E443D7"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hAnsi="Times New Roman" w:cs="Times New Roman"/>
                <w:sz w:val="24"/>
                <w:szCs w:val="24"/>
              </w:rPr>
              <w:t xml:space="preserve">В комплект мобильной электронной системы учета результатов выполнения испытаний комплекса ГТО входит: подготовка системы к работе в соответствии с концепцией мероприятия; электронная карточка участника со штрих-кодом, магнитной лентой не менее 250 шт.; электронный планшет для внесения результатов тестирования –  не менее 8 шт. (диагональ экрана не менее 7", разрешение не менее 1280x800, TFT IPS, встроенная память не менее 16 Гб, слот </w:t>
            </w:r>
            <w:proofErr w:type="spellStart"/>
            <w:r w:rsidRPr="004A13D0">
              <w:rPr>
                <w:rFonts w:ascii="Times New Roman" w:hAnsi="Times New Roman" w:cs="Times New Roman"/>
                <w:sz w:val="24"/>
                <w:szCs w:val="24"/>
              </w:rPr>
              <w:t>microSDXC</w:t>
            </w:r>
            <w:proofErr w:type="spellEnd"/>
            <w:r w:rsidRPr="004A13D0">
              <w:rPr>
                <w:rFonts w:ascii="Times New Roman" w:hAnsi="Times New Roman" w:cs="Times New Roman"/>
                <w:sz w:val="24"/>
                <w:szCs w:val="24"/>
              </w:rPr>
              <w:t xml:space="preserve">, </w:t>
            </w:r>
            <w:proofErr w:type="spellStart"/>
            <w:r w:rsidRPr="004A13D0">
              <w:rPr>
                <w:rFonts w:ascii="Times New Roman" w:hAnsi="Times New Roman" w:cs="Times New Roman"/>
                <w:sz w:val="24"/>
                <w:szCs w:val="24"/>
              </w:rPr>
              <w:t>Android</w:t>
            </w:r>
            <w:proofErr w:type="spellEnd"/>
            <w:r w:rsidRPr="004A13D0">
              <w:rPr>
                <w:rFonts w:ascii="Times New Roman" w:hAnsi="Times New Roman" w:cs="Times New Roman"/>
                <w:sz w:val="24"/>
                <w:szCs w:val="24"/>
              </w:rPr>
              <w:t xml:space="preserve"> не менее 4.2, оперативная память не менее 1 Гб, процессор не менее 1300 МГц., </w:t>
            </w:r>
            <w:proofErr w:type="spellStart"/>
            <w:r w:rsidRPr="004A13D0">
              <w:rPr>
                <w:rFonts w:ascii="Times New Roman" w:hAnsi="Times New Roman" w:cs="Times New Roman"/>
                <w:sz w:val="24"/>
                <w:szCs w:val="24"/>
              </w:rPr>
              <w:t>Wi-Fi</w:t>
            </w:r>
            <w:proofErr w:type="spellEnd"/>
            <w:r w:rsidRPr="004A13D0">
              <w:rPr>
                <w:rFonts w:ascii="Times New Roman" w:hAnsi="Times New Roman" w:cs="Times New Roman"/>
                <w:sz w:val="24"/>
                <w:szCs w:val="24"/>
              </w:rPr>
              <w:t xml:space="preserve">, </w:t>
            </w:r>
            <w:proofErr w:type="spellStart"/>
            <w:r w:rsidRPr="004A13D0">
              <w:rPr>
                <w:rFonts w:ascii="Times New Roman" w:hAnsi="Times New Roman" w:cs="Times New Roman"/>
                <w:sz w:val="24"/>
                <w:szCs w:val="24"/>
              </w:rPr>
              <w:t>Bluetooth</w:t>
            </w:r>
            <w:proofErr w:type="spellEnd"/>
            <w:r w:rsidRPr="004A13D0">
              <w:rPr>
                <w:rFonts w:ascii="Times New Roman" w:hAnsi="Times New Roman" w:cs="Times New Roman"/>
                <w:sz w:val="24"/>
                <w:szCs w:val="24"/>
              </w:rPr>
              <w:t xml:space="preserve">, 3G, GPS, NFC; время работы от аккумулятора не менее 20 ч.); </w:t>
            </w:r>
            <w:proofErr w:type="spellStart"/>
            <w:r w:rsidRPr="004A13D0">
              <w:rPr>
                <w:rFonts w:ascii="Times New Roman" w:hAnsi="Times New Roman" w:cs="Times New Roman"/>
                <w:sz w:val="24"/>
                <w:szCs w:val="24"/>
              </w:rPr>
              <w:t>Bluetooth</w:t>
            </w:r>
            <w:proofErr w:type="spellEnd"/>
            <w:r w:rsidRPr="004A13D0">
              <w:rPr>
                <w:rFonts w:ascii="Times New Roman" w:hAnsi="Times New Roman" w:cs="Times New Roman"/>
                <w:sz w:val="24"/>
                <w:szCs w:val="24"/>
              </w:rPr>
              <w:t xml:space="preserve">-сканер для идентификации участника по штрих-коду карты – не менее 8 шт., </w:t>
            </w:r>
            <w:proofErr w:type="spellStart"/>
            <w:r w:rsidRPr="004A13D0">
              <w:rPr>
                <w:rFonts w:ascii="Times New Roman" w:hAnsi="Times New Roman" w:cs="Times New Roman"/>
                <w:sz w:val="24"/>
                <w:szCs w:val="24"/>
              </w:rPr>
              <w:t>web</w:t>
            </w:r>
            <w:proofErr w:type="spellEnd"/>
            <w:r w:rsidRPr="004A13D0">
              <w:rPr>
                <w:rFonts w:ascii="Times New Roman" w:hAnsi="Times New Roman" w:cs="Times New Roman"/>
                <w:sz w:val="24"/>
                <w:szCs w:val="24"/>
              </w:rPr>
              <w:t xml:space="preserve"> камера - не менее 3 шт. (эффективное число пикселей не менее 0,3 </w:t>
            </w:r>
            <w:proofErr w:type="spellStart"/>
            <w:r w:rsidRPr="004A13D0">
              <w:rPr>
                <w:rFonts w:ascii="Times New Roman" w:hAnsi="Times New Roman" w:cs="Times New Roman"/>
                <w:sz w:val="24"/>
                <w:szCs w:val="24"/>
              </w:rPr>
              <w:t>Mп</w:t>
            </w:r>
            <w:proofErr w:type="spellEnd"/>
            <w:r w:rsidRPr="004A13D0">
              <w:rPr>
                <w:rFonts w:ascii="Times New Roman" w:hAnsi="Times New Roman" w:cs="Times New Roman"/>
                <w:sz w:val="24"/>
                <w:szCs w:val="24"/>
              </w:rPr>
              <w:t xml:space="preserve">., разрешение видео не менее 1280x720, подключение через USB, встроенный микрофон, совместима с системой </w:t>
            </w:r>
            <w:proofErr w:type="spellStart"/>
            <w:r w:rsidRPr="004A13D0">
              <w:rPr>
                <w:rFonts w:ascii="Times New Roman" w:hAnsi="Times New Roman" w:cs="Times New Roman"/>
                <w:sz w:val="24"/>
                <w:szCs w:val="24"/>
              </w:rPr>
              <w:t>Windows</w:t>
            </w:r>
            <w:proofErr w:type="spellEnd"/>
            <w:r w:rsidRPr="004A13D0">
              <w:rPr>
                <w:rFonts w:ascii="Times New Roman" w:hAnsi="Times New Roman" w:cs="Times New Roman"/>
                <w:sz w:val="24"/>
                <w:szCs w:val="24"/>
              </w:rPr>
              <w:t>); роутер для организации беспроводной связи - 1 шт. (стандарт беспроводной связи: 802.11a/b/g/n/</w:t>
            </w:r>
            <w:proofErr w:type="spellStart"/>
            <w:r w:rsidRPr="004A13D0">
              <w:rPr>
                <w:rFonts w:ascii="Times New Roman" w:hAnsi="Times New Roman" w:cs="Times New Roman"/>
                <w:sz w:val="24"/>
                <w:szCs w:val="24"/>
              </w:rPr>
              <w:t>ac</w:t>
            </w:r>
            <w:proofErr w:type="spellEnd"/>
            <w:r w:rsidRPr="004A13D0">
              <w:rPr>
                <w:rFonts w:ascii="Times New Roman" w:hAnsi="Times New Roman" w:cs="Times New Roman"/>
                <w:sz w:val="24"/>
                <w:szCs w:val="24"/>
              </w:rPr>
              <w:t xml:space="preserve">, частота 2.4 / 5 ГГц., возможность одновременной работы в двух диапазонах); программное обеспечение для внесения и обработки результатов тестирования и распечатывания сертификатов участника - 1 </w:t>
            </w:r>
            <w:proofErr w:type="spellStart"/>
            <w:r w:rsidRPr="004A13D0">
              <w:rPr>
                <w:rFonts w:ascii="Times New Roman" w:hAnsi="Times New Roman" w:cs="Times New Roman"/>
                <w:sz w:val="24"/>
                <w:szCs w:val="24"/>
              </w:rPr>
              <w:t>компл</w:t>
            </w:r>
            <w:proofErr w:type="spellEnd"/>
            <w:r w:rsidRPr="004A13D0">
              <w:rPr>
                <w:rFonts w:ascii="Times New Roman" w:hAnsi="Times New Roman" w:cs="Times New Roman"/>
                <w:sz w:val="24"/>
                <w:szCs w:val="24"/>
              </w:rPr>
              <w:t>.</w:t>
            </w:r>
          </w:p>
        </w:tc>
      </w:tr>
      <w:tr w:rsidR="004A13D0" w:rsidRPr="004A13D0" w14:paraId="43FA754B" w14:textId="77777777" w:rsidTr="003E50A9">
        <w:trPr>
          <w:trHeight w:val="557"/>
        </w:trPr>
        <w:tc>
          <w:tcPr>
            <w:tcW w:w="5000" w:type="pct"/>
            <w:gridSpan w:val="5"/>
            <w:shd w:val="clear" w:color="000000" w:fill="FFFFFF"/>
            <w:vAlign w:val="center"/>
          </w:tcPr>
          <w:p w14:paraId="2EF68FE1"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hAnsi="Times New Roman" w:cs="Times New Roman"/>
                <w:color w:val="000000"/>
                <w:sz w:val="24"/>
                <w:szCs w:val="24"/>
                <w:shd w:val="clear" w:color="auto" w:fill="FFFFFF"/>
              </w:rPr>
              <w:t>Исполнитель должен осуществить доставку, установку и настройку электронной системы учета результатов к месту проведения мероприятия и в сроки, утвержденные Заказчиком, а также осуществить раздачу электронных карточек участникам мероприятия.</w:t>
            </w:r>
          </w:p>
        </w:tc>
      </w:tr>
      <w:tr w:rsidR="004A13D0" w:rsidRPr="004A13D0" w14:paraId="16089769" w14:textId="77777777" w:rsidTr="003E50A9">
        <w:trPr>
          <w:trHeight w:val="227"/>
        </w:trPr>
        <w:tc>
          <w:tcPr>
            <w:tcW w:w="592" w:type="pct"/>
            <w:gridSpan w:val="2"/>
            <w:shd w:val="clear" w:color="000000" w:fill="FFFFFF"/>
            <w:vAlign w:val="center"/>
          </w:tcPr>
          <w:p w14:paraId="7A729951"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1.2.4.</w:t>
            </w:r>
          </w:p>
        </w:tc>
        <w:tc>
          <w:tcPr>
            <w:tcW w:w="4408" w:type="pct"/>
            <w:gridSpan w:val="3"/>
            <w:shd w:val="clear" w:color="000000" w:fill="FFFFFF"/>
            <w:vAlign w:val="center"/>
          </w:tcPr>
          <w:p w14:paraId="1970C37F" w14:textId="77777777" w:rsidR="004A13D0" w:rsidRPr="004A13D0" w:rsidRDefault="004A13D0" w:rsidP="003E50A9">
            <w:pP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4A13D0" w:rsidRPr="004A13D0" w14:paraId="7D5DCDA4" w14:textId="77777777" w:rsidTr="003E50A9">
        <w:trPr>
          <w:trHeight w:val="227"/>
        </w:trPr>
        <w:tc>
          <w:tcPr>
            <w:tcW w:w="592" w:type="pct"/>
            <w:gridSpan w:val="2"/>
            <w:shd w:val="clear" w:color="000000" w:fill="FFFFFF"/>
            <w:vAlign w:val="center"/>
          </w:tcPr>
          <w:p w14:paraId="62A55A6E"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1.2.4.1.</w:t>
            </w:r>
          </w:p>
        </w:tc>
        <w:tc>
          <w:tcPr>
            <w:tcW w:w="4408" w:type="pct"/>
            <w:gridSpan w:val="3"/>
            <w:shd w:val="clear" w:color="000000" w:fill="FFFFFF"/>
            <w:vAlign w:val="center"/>
          </w:tcPr>
          <w:p w14:paraId="7C8B0C24" w14:textId="77777777" w:rsidR="004A13D0" w:rsidRPr="004A13D0" w:rsidRDefault="004A13D0" w:rsidP="003E50A9">
            <w:pP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Звукорежиссер (</w:t>
            </w:r>
            <w:r w:rsidRPr="004A13D0">
              <w:rPr>
                <w:rFonts w:ascii="Times New Roman" w:eastAsia="Times New Roman" w:hAnsi="Times New Roman" w:cs="Times New Roman"/>
                <w:color w:val="000000"/>
                <w:sz w:val="24"/>
                <w:szCs w:val="24"/>
                <w:lang w:eastAsia="ru-RU"/>
              </w:rPr>
              <w:t>20 мероприятий, по 1 услуге, по 1 человеку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2C3DB671" w14:textId="77777777" w:rsidTr="003E50A9">
        <w:trPr>
          <w:trHeight w:val="557"/>
        </w:trPr>
        <w:tc>
          <w:tcPr>
            <w:tcW w:w="5000" w:type="pct"/>
            <w:gridSpan w:val="5"/>
            <w:shd w:val="clear" w:color="000000" w:fill="FFFFFF"/>
            <w:vAlign w:val="center"/>
          </w:tcPr>
          <w:p w14:paraId="12A7037E"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Calibri" w:hAnsi="Times New Roman" w:cs="Times New Roman"/>
                <w:sz w:val="24"/>
                <w:szCs w:val="24"/>
              </w:rPr>
              <w:t>Звукорежиссер (не менее 7 часов), специалист по созданию концепции звукового оформления мероприятия (</w:t>
            </w:r>
            <w:r w:rsidRPr="004A13D0">
              <w:rPr>
                <w:rFonts w:ascii="Times New Roman" w:eastAsia="Times New Roman" w:hAnsi="Times New Roman" w:cs="Times New Roman"/>
                <w:color w:val="222222"/>
                <w:sz w:val="24"/>
                <w:szCs w:val="24"/>
                <w:lang w:eastAsia="ru-RU"/>
              </w:rPr>
              <w:t xml:space="preserve">производство, обработка и воспроизведение записи, микширование звуковых </w:t>
            </w:r>
            <w:r w:rsidRPr="004A13D0">
              <w:rPr>
                <w:rFonts w:ascii="Times New Roman" w:eastAsia="Times New Roman" w:hAnsi="Times New Roman" w:cs="Times New Roman"/>
                <w:color w:val="222222"/>
                <w:sz w:val="24"/>
                <w:szCs w:val="24"/>
                <w:lang w:eastAsia="ru-RU"/>
              </w:rPr>
              <w:lastRenderedPageBreak/>
              <w:t xml:space="preserve">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w:t>
            </w:r>
            <w:r w:rsidRPr="004A13D0">
              <w:rPr>
                <w:rFonts w:ascii="Times New Roman" w:eastAsia="Calibri" w:hAnsi="Times New Roman" w:cs="Times New Roman"/>
                <w:color w:val="000000"/>
                <w:sz w:val="24"/>
                <w:szCs w:val="24"/>
                <w:shd w:val="clear" w:color="auto" w:fill="FFFFFF"/>
              </w:rPr>
              <w:t>музыкальный слух, эрудиция, хорошая память;</w:t>
            </w:r>
            <w:r w:rsidRPr="004A13D0">
              <w:rPr>
                <w:rFonts w:ascii="Times New Roman" w:eastAsia="Times New Roman" w:hAnsi="Times New Roman" w:cs="Times New Roman"/>
                <w:color w:val="000000"/>
                <w:sz w:val="24"/>
                <w:szCs w:val="24"/>
                <w:lang w:eastAsia="ru-RU"/>
              </w:rPr>
              <w:t xml:space="preserve"> знание основ актерского мастерства и режиссуры</w:t>
            </w:r>
            <w:r w:rsidRPr="004A13D0">
              <w:rPr>
                <w:rFonts w:ascii="Times New Roman" w:eastAsia="Times New Roman" w:hAnsi="Times New Roman" w:cs="Times New Roman"/>
                <w:color w:val="222222"/>
                <w:sz w:val="24"/>
                <w:szCs w:val="24"/>
                <w:lang w:eastAsia="ru-RU"/>
              </w:rPr>
              <w:t xml:space="preserve">; знание теории и практики звукооператорского мастерства, акустических особенностей сценических площадок; владение </w:t>
            </w:r>
            <w:r w:rsidRPr="004A13D0">
              <w:rPr>
                <w:rFonts w:ascii="Times New Roman" w:eastAsia="Calibri" w:hAnsi="Times New Roman" w:cs="Times New Roman"/>
                <w:color w:val="000000"/>
                <w:sz w:val="24"/>
                <w:szCs w:val="24"/>
                <w:shd w:val="clear" w:color="auto" w:fill="FFFFFF"/>
              </w:rPr>
              <w:t>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w:t>
            </w:r>
            <w:r w:rsidRPr="004A13D0">
              <w:rPr>
                <w:rFonts w:ascii="Times New Roman" w:eastAsia="Times New Roman" w:hAnsi="Times New Roman" w:cs="Times New Roman"/>
                <w:color w:val="000000"/>
                <w:sz w:val="24"/>
                <w:szCs w:val="24"/>
                <w:lang w:eastAsia="ru-RU"/>
              </w:rPr>
              <w:t xml:space="preserve">;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w:t>
            </w:r>
            <w:r w:rsidRPr="004A13D0">
              <w:rPr>
                <w:rFonts w:ascii="Times New Roman" w:eastAsia="Calibri" w:hAnsi="Times New Roman" w:cs="Times New Roman"/>
                <w:sz w:val="24"/>
                <w:szCs w:val="24"/>
              </w:rPr>
              <w:t>участие в проработке звукового оформления мероприятия с Заказчиком</w:t>
            </w:r>
            <w:r w:rsidRPr="004A13D0">
              <w:rPr>
                <w:rFonts w:ascii="Times New Roman" w:eastAsia="Times New Roman" w:hAnsi="Times New Roman" w:cs="Times New Roman"/>
                <w:color w:val="000000"/>
                <w:sz w:val="24"/>
                <w:szCs w:val="24"/>
                <w:lang w:eastAsia="ru-RU"/>
              </w:rPr>
              <w:t xml:space="preserve">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w:t>
            </w:r>
            <w:r w:rsidRPr="004A13D0">
              <w:rPr>
                <w:rFonts w:ascii="Times New Roman" w:eastAsia="Calibri" w:hAnsi="Times New Roman" w:cs="Times New Roman"/>
                <w:color w:val="000000"/>
                <w:sz w:val="24"/>
                <w:szCs w:val="24"/>
                <w:shd w:val="clear" w:color="auto" w:fill="FFFFFF"/>
              </w:rPr>
              <w:t>руководство расстановкой звукового оборудования и проведение его тестирования</w:t>
            </w:r>
            <w:r w:rsidRPr="004A13D0">
              <w:rPr>
                <w:rFonts w:ascii="Times New Roman" w:eastAsia="Times New Roman" w:hAnsi="Times New Roman" w:cs="Times New Roman"/>
                <w:color w:val="000000"/>
                <w:sz w:val="24"/>
                <w:szCs w:val="24"/>
                <w:lang w:eastAsia="ru-RU"/>
              </w:rPr>
              <w:t>;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4A13D0" w:rsidRPr="004A13D0" w14:paraId="1B3E346E" w14:textId="77777777" w:rsidTr="003E50A9">
        <w:trPr>
          <w:trHeight w:val="557"/>
        </w:trPr>
        <w:tc>
          <w:tcPr>
            <w:tcW w:w="504" w:type="pct"/>
            <w:shd w:val="clear" w:color="000000" w:fill="FFFFFF"/>
            <w:vAlign w:val="center"/>
          </w:tcPr>
          <w:p w14:paraId="568CD355"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lastRenderedPageBreak/>
              <w:t>1.2.4.2.</w:t>
            </w:r>
          </w:p>
        </w:tc>
        <w:tc>
          <w:tcPr>
            <w:tcW w:w="4496" w:type="pct"/>
            <w:gridSpan w:val="4"/>
            <w:shd w:val="clear" w:color="000000" w:fill="FFFFFF"/>
            <w:vAlign w:val="center"/>
          </w:tcPr>
          <w:p w14:paraId="73944C40"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Услуги техника по сопровождению, установке и настройке оборудования </w:t>
            </w:r>
            <w:r w:rsidRPr="004A13D0">
              <w:rPr>
                <w:rFonts w:ascii="Times New Roman" w:eastAsia="Times New Roman" w:hAnsi="Times New Roman" w:cs="Times New Roman"/>
                <w:sz w:val="24"/>
                <w:szCs w:val="24"/>
                <w:lang w:eastAsia="ru-RU"/>
              </w:rPr>
              <w:br/>
              <w:t>(</w:t>
            </w:r>
            <w:r w:rsidRPr="004A13D0">
              <w:rPr>
                <w:rFonts w:ascii="Times New Roman" w:eastAsia="Times New Roman" w:hAnsi="Times New Roman" w:cs="Times New Roman"/>
                <w:color w:val="000000"/>
                <w:sz w:val="24"/>
                <w:szCs w:val="24"/>
                <w:lang w:eastAsia="ru-RU"/>
              </w:rPr>
              <w:t>20 мероприятий, по 1 услуге, по 4 человека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66C6F787" w14:textId="77777777" w:rsidTr="003E50A9">
        <w:trPr>
          <w:trHeight w:val="569"/>
        </w:trPr>
        <w:tc>
          <w:tcPr>
            <w:tcW w:w="5000" w:type="pct"/>
            <w:gridSpan w:val="5"/>
            <w:shd w:val="clear" w:color="000000" w:fill="FFFFFF"/>
            <w:vAlign w:val="center"/>
          </w:tcPr>
          <w:p w14:paraId="3C6E1922" w14:textId="77777777" w:rsidR="004A13D0" w:rsidRPr="004A13D0" w:rsidRDefault="004A13D0" w:rsidP="003E50A9">
            <w:pPr>
              <w:jc w:val="both"/>
              <w:rPr>
                <w:rFonts w:ascii="Times New Roman" w:eastAsia="Calibri" w:hAnsi="Times New Roman" w:cs="Times New Roman"/>
                <w:sz w:val="24"/>
                <w:szCs w:val="24"/>
              </w:rPr>
            </w:pPr>
            <w:r w:rsidRPr="004A13D0">
              <w:rPr>
                <w:rFonts w:ascii="Times New Roman" w:eastAsia="Calibri" w:hAnsi="Times New Roman" w:cs="Times New Roman"/>
                <w:sz w:val="24"/>
                <w:szCs w:val="24"/>
              </w:rPr>
              <w:t>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4A13D0" w:rsidRPr="004A13D0" w14:paraId="437AEC33" w14:textId="77777777" w:rsidTr="003E50A9">
        <w:trPr>
          <w:trHeight w:val="557"/>
        </w:trPr>
        <w:tc>
          <w:tcPr>
            <w:tcW w:w="5000" w:type="pct"/>
            <w:gridSpan w:val="5"/>
            <w:shd w:val="clear" w:color="000000" w:fill="FFFFFF"/>
          </w:tcPr>
          <w:p w14:paraId="7A12EF80" w14:textId="77777777" w:rsidR="004A13D0" w:rsidRPr="004A13D0" w:rsidRDefault="004A13D0" w:rsidP="003E50A9">
            <w:pPr>
              <w:jc w:val="both"/>
              <w:rPr>
                <w:rFonts w:ascii="Times New Roman" w:hAnsi="Times New Roman" w:cs="Times New Roman"/>
                <w:sz w:val="24"/>
                <w:szCs w:val="24"/>
              </w:rPr>
            </w:pPr>
            <w:r w:rsidRPr="004A13D0">
              <w:rPr>
                <w:rFonts w:ascii="Times New Roman" w:eastAsia="Times New Roman" w:hAnsi="Times New Roman" w:cs="Times New Roman"/>
                <w:sz w:val="24"/>
                <w:szCs w:val="24"/>
                <w:lang w:eastAsia="ru-RU"/>
              </w:rPr>
              <w:t xml:space="preserve">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4A13D0">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4A13D0" w:rsidRPr="004A13D0" w14:paraId="65B6F9EB" w14:textId="77777777" w:rsidTr="003E50A9">
        <w:trPr>
          <w:trHeight w:val="557"/>
        </w:trPr>
        <w:tc>
          <w:tcPr>
            <w:tcW w:w="592" w:type="pct"/>
            <w:gridSpan w:val="2"/>
            <w:shd w:val="clear" w:color="000000" w:fill="FFFFFF"/>
            <w:vAlign w:val="center"/>
          </w:tcPr>
          <w:p w14:paraId="5DC42D2D"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1.3.</w:t>
            </w:r>
          </w:p>
        </w:tc>
        <w:tc>
          <w:tcPr>
            <w:tcW w:w="4408" w:type="pct"/>
            <w:gridSpan w:val="3"/>
            <w:shd w:val="clear" w:color="000000" w:fill="FFFFFF"/>
            <w:vAlign w:val="center"/>
          </w:tcPr>
          <w:p w14:paraId="4A061095"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4A13D0" w:rsidRPr="004A13D0" w14:paraId="0A790680" w14:textId="77777777" w:rsidTr="003E50A9">
        <w:trPr>
          <w:trHeight w:val="557"/>
        </w:trPr>
        <w:tc>
          <w:tcPr>
            <w:tcW w:w="592" w:type="pct"/>
            <w:gridSpan w:val="2"/>
            <w:shd w:val="clear" w:color="000000" w:fill="FFFFFF"/>
            <w:vAlign w:val="center"/>
          </w:tcPr>
          <w:p w14:paraId="379EABC0"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1.3.1.</w:t>
            </w:r>
          </w:p>
        </w:tc>
        <w:tc>
          <w:tcPr>
            <w:tcW w:w="4408" w:type="pct"/>
            <w:gridSpan w:val="3"/>
            <w:shd w:val="clear" w:color="000000" w:fill="FFFFFF"/>
            <w:vAlign w:val="center"/>
          </w:tcPr>
          <w:p w14:paraId="5D2FB67F"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color w:val="000000"/>
                <w:sz w:val="24"/>
                <w:szCs w:val="24"/>
                <w:lang w:eastAsia="ru-RU"/>
              </w:rPr>
              <w:t>Разработка дизайн макетов полиграфической и широкоформатной продукции</w:t>
            </w:r>
            <w:r w:rsidRPr="004A13D0">
              <w:rPr>
                <w:rFonts w:ascii="Times New Roman" w:eastAsia="Times New Roman" w:hAnsi="Times New Roman" w:cs="Times New Roman"/>
                <w:color w:val="000000"/>
                <w:sz w:val="24"/>
                <w:szCs w:val="24"/>
                <w:lang w:eastAsia="ru-RU"/>
              </w:rPr>
              <w:br/>
              <w:t xml:space="preserve"> </w:t>
            </w:r>
            <w:r w:rsidRPr="004A13D0">
              <w:rPr>
                <w:rFonts w:ascii="Times New Roman" w:eastAsia="Times New Roman" w:hAnsi="Times New Roman" w:cs="Times New Roman"/>
                <w:sz w:val="24"/>
                <w:szCs w:val="24"/>
                <w:lang w:eastAsia="ru-RU"/>
              </w:rPr>
              <w:t>(1 услуга)</w:t>
            </w:r>
          </w:p>
        </w:tc>
      </w:tr>
      <w:tr w:rsidR="004A13D0" w:rsidRPr="004A13D0" w14:paraId="3B4516A7" w14:textId="77777777" w:rsidTr="003E50A9">
        <w:trPr>
          <w:trHeight w:val="557"/>
        </w:trPr>
        <w:tc>
          <w:tcPr>
            <w:tcW w:w="5000" w:type="pct"/>
            <w:gridSpan w:val="5"/>
            <w:shd w:val="clear" w:color="000000" w:fill="FFFFFF"/>
            <w:vAlign w:val="center"/>
          </w:tcPr>
          <w:p w14:paraId="5FFB003D"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4A13D0">
              <w:rPr>
                <w:rFonts w:ascii="Times New Roman" w:eastAsia="Calibri" w:hAnsi="Times New Roman" w:cs="Times New Roman"/>
                <w:color w:val="000000"/>
                <w:sz w:val="24"/>
                <w:szCs w:val="24"/>
              </w:rPr>
              <w:t>Adobe</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lastRenderedPageBreak/>
              <w:t>PhotoShop</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AdobеIllustrator</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QuarkXPress</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PageMaker</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CorelDraw</w:t>
            </w:r>
            <w:proofErr w:type="spellEnd"/>
            <w:r w:rsidRPr="004A13D0">
              <w:rPr>
                <w:rFonts w:ascii="Times New Roman" w:eastAsia="Calibri" w:hAnsi="Times New Roman" w:cs="Times New Roman"/>
                <w:color w:val="000000"/>
                <w:sz w:val="24"/>
                <w:szCs w:val="24"/>
              </w:rPr>
              <w:t xml:space="preserve">, др.; знание особенностей </w:t>
            </w:r>
            <w:proofErr w:type="spellStart"/>
            <w:r w:rsidRPr="004A13D0">
              <w:rPr>
                <w:rFonts w:ascii="Times New Roman" w:eastAsia="Calibri" w:hAnsi="Times New Roman" w:cs="Times New Roman"/>
                <w:color w:val="000000"/>
                <w:sz w:val="24"/>
                <w:szCs w:val="24"/>
              </w:rPr>
              <w:t>web</w:t>
            </w:r>
            <w:proofErr w:type="spellEnd"/>
            <w:r w:rsidRPr="004A13D0">
              <w:rPr>
                <w:rFonts w:ascii="Times New Roman" w:eastAsia="Calibri" w:hAnsi="Times New Roman" w:cs="Times New Roman"/>
                <w:color w:val="000000"/>
                <w:sz w:val="24"/>
                <w:szCs w:val="24"/>
              </w:rPr>
              <w:t xml:space="preserve">-дизайна, английского языка, навыки создания </w:t>
            </w:r>
            <w:proofErr w:type="spellStart"/>
            <w:r w:rsidRPr="004A13D0">
              <w:rPr>
                <w:rFonts w:ascii="Times New Roman" w:eastAsia="Calibri" w:hAnsi="Times New Roman" w:cs="Times New Roman"/>
                <w:color w:val="000000"/>
                <w:sz w:val="24"/>
                <w:szCs w:val="24"/>
              </w:rPr>
              <w:t>flash</w:t>
            </w:r>
            <w:proofErr w:type="spellEnd"/>
            <w:r w:rsidRPr="004A13D0">
              <w:rPr>
                <w:rFonts w:ascii="Times New Roman" w:eastAsia="Calibri" w:hAnsi="Times New Roman" w:cs="Times New Roman"/>
                <w:color w:val="000000"/>
                <w:sz w:val="24"/>
                <w:szCs w:val="24"/>
              </w:rPr>
              <w:t>- и/или 3D-графики (</w:t>
            </w:r>
            <w:proofErr w:type="spellStart"/>
            <w:r w:rsidRPr="004A13D0">
              <w:rPr>
                <w:rFonts w:ascii="Times New Roman" w:eastAsia="Calibri" w:hAnsi="Times New Roman" w:cs="Times New Roman"/>
                <w:color w:val="000000"/>
                <w:sz w:val="24"/>
                <w:szCs w:val="24"/>
              </w:rPr>
              <w:t>Macromedia</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Flash</w:t>
            </w:r>
            <w:proofErr w:type="spellEnd"/>
            <w:r w:rsidRPr="004A13D0">
              <w:rPr>
                <w:rFonts w:ascii="Times New Roman" w:eastAsia="Calibri" w:hAnsi="Times New Roman" w:cs="Times New Roman"/>
                <w:color w:val="000000"/>
                <w:sz w:val="24"/>
                <w:szCs w:val="24"/>
              </w:rPr>
              <w:t xml:space="preserve">; 3D </w:t>
            </w:r>
            <w:proofErr w:type="spellStart"/>
            <w:r w:rsidRPr="004A13D0">
              <w:rPr>
                <w:rFonts w:ascii="Times New Roman" w:eastAsia="Calibri" w:hAnsi="Times New Roman" w:cs="Times New Roman"/>
                <w:color w:val="000000"/>
                <w:sz w:val="24"/>
                <w:szCs w:val="24"/>
              </w:rPr>
              <w:t>Studio</w:t>
            </w:r>
            <w:proofErr w:type="spellEnd"/>
            <w:r w:rsidRPr="004A13D0">
              <w:rPr>
                <w:rFonts w:ascii="Times New Roman" w:eastAsia="Calibri" w:hAnsi="Times New Roman" w:cs="Times New Roman"/>
                <w:color w:val="000000"/>
                <w:sz w:val="24"/>
                <w:szCs w:val="24"/>
              </w:rPr>
              <w:t xml:space="preserve">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4A13D0" w:rsidRPr="004A13D0" w14:paraId="7C09444F" w14:textId="77777777" w:rsidTr="003E50A9">
        <w:trPr>
          <w:trHeight w:val="227"/>
        </w:trPr>
        <w:tc>
          <w:tcPr>
            <w:tcW w:w="592" w:type="pct"/>
            <w:gridSpan w:val="2"/>
            <w:shd w:val="clear" w:color="000000" w:fill="FFFFFF"/>
            <w:vAlign w:val="center"/>
          </w:tcPr>
          <w:p w14:paraId="6482CD1F"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lastRenderedPageBreak/>
              <w:t>1.3.2.</w:t>
            </w:r>
          </w:p>
        </w:tc>
        <w:tc>
          <w:tcPr>
            <w:tcW w:w="4408" w:type="pct"/>
            <w:gridSpan w:val="3"/>
            <w:shd w:val="clear" w:color="000000" w:fill="FFFFFF"/>
            <w:vAlign w:val="center"/>
          </w:tcPr>
          <w:p w14:paraId="090410E8"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Флагшток </w:t>
            </w:r>
            <w:proofErr w:type="spellStart"/>
            <w:r w:rsidRPr="004A13D0">
              <w:rPr>
                <w:rFonts w:ascii="Times New Roman" w:eastAsia="Times New Roman" w:hAnsi="Times New Roman" w:cs="Times New Roman"/>
                <w:sz w:val="24"/>
                <w:szCs w:val="24"/>
                <w:lang w:eastAsia="ru-RU"/>
              </w:rPr>
              <w:t>Виндер</w:t>
            </w:r>
            <w:proofErr w:type="spellEnd"/>
            <w:r w:rsidRPr="004A13D0">
              <w:rPr>
                <w:rFonts w:ascii="Times New Roman" w:eastAsia="Times New Roman" w:hAnsi="Times New Roman" w:cs="Times New Roman"/>
                <w:sz w:val="24"/>
                <w:szCs w:val="24"/>
                <w:lang w:eastAsia="ru-RU"/>
              </w:rPr>
              <w:t xml:space="preserve"> "Парус" (</w:t>
            </w:r>
            <w:r w:rsidRPr="004A13D0">
              <w:rPr>
                <w:rFonts w:ascii="Times New Roman" w:eastAsia="Times New Roman" w:hAnsi="Times New Roman" w:cs="Times New Roman"/>
                <w:color w:val="000000"/>
                <w:sz w:val="24"/>
                <w:szCs w:val="24"/>
                <w:lang w:eastAsia="ru-RU"/>
              </w:rPr>
              <w:t>20 мероприятий, по 20 шт.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162F173A" w14:textId="77777777" w:rsidTr="003E50A9">
        <w:trPr>
          <w:trHeight w:val="557"/>
        </w:trPr>
        <w:tc>
          <w:tcPr>
            <w:tcW w:w="5000" w:type="pct"/>
            <w:gridSpan w:val="5"/>
            <w:shd w:val="clear" w:color="000000" w:fill="FFFFFF"/>
            <w:vAlign w:val="center"/>
          </w:tcPr>
          <w:p w14:paraId="0A8E751A"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w:t>
            </w:r>
          </w:p>
        </w:tc>
      </w:tr>
      <w:tr w:rsidR="004A13D0" w:rsidRPr="004A13D0" w14:paraId="0821D5EA" w14:textId="77777777" w:rsidTr="003E50A9">
        <w:trPr>
          <w:trHeight w:val="170"/>
        </w:trPr>
        <w:tc>
          <w:tcPr>
            <w:tcW w:w="592" w:type="pct"/>
            <w:gridSpan w:val="2"/>
            <w:shd w:val="clear" w:color="000000" w:fill="FFFFFF"/>
            <w:vAlign w:val="center"/>
          </w:tcPr>
          <w:p w14:paraId="279AC910" w14:textId="77777777" w:rsidR="004A13D0" w:rsidRPr="004A13D0" w:rsidRDefault="004A13D0" w:rsidP="003E50A9">
            <w:pPr>
              <w:jc w:val="cente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1.3.3.</w:t>
            </w:r>
          </w:p>
        </w:tc>
        <w:tc>
          <w:tcPr>
            <w:tcW w:w="4408" w:type="pct"/>
            <w:gridSpan w:val="3"/>
            <w:shd w:val="clear" w:color="000000" w:fill="FFFFFF"/>
            <w:vAlign w:val="center"/>
          </w:tcPr>
          <w:p w14:paraId="78203F1B" w14:textId="77777777" w:rsidR="004A13D0" w:rsidRPr="004A13D0" w:rsidRDefault="004A13D0" w:rsidP="003E50A9">
            <w:pP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 xml:space="preserve">Флаг </w:t>
            </w:r>
            <w:proofErr w:type="gramStart"/>
            <w:r w:rsidRPr="004A13D0">
              <w:rPr>
                <w:rFonts w:ascii="Times New Roman" w:eastAsia="Calibri" w:hAnsi="Times New Roman" w:cs="Times New Roman"/>
                <w:color w:val="000000"/>
                <w:sz w:val="24"/>
                <w:szCs w:val="24"/>
              </w:rPr>
              <w:t>для флагшток</w:t>
            </w:r>
            <w:proofErr w:type="gram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Виндер</w:t>
            </w:r>
            <w:proofErr w:type="spellEnd"/>
            <w:r w:rsidRPr="004A13D0">
              <w:rPr>
                <w:rFonts w:ascii="Times New Roman" w:eastAsia="Calibri" w:hAnsi="Times New Roman" w:cs="Times New Roman"/>
                <w:color w:val="000000"/>
                <w:sz w:val="24"/>
                <w:szCs w:val="24"/>
              </w:rPr>
              <w:t xml:space="preserve"> "Парус" с нанесением (</w:t>
            </w:r>
            <w:r w:rsidRPr="004A13D0">
              <w:rPr>
                <w:rFonts w:ascii="Times New Roman" w:eastAsia="Times New Roman" w:hAnsi="Times New Roman" w:cs="Times New Roman"/>
                <w:color w:val="000000"/>
                <w:sz w:val="24"/>
                <w:szCs w:val="24"/>
                <w:lang w:eastAsia="ru-RU"/>
              </w:rPr>
              <w:t>20 шт.</w:t>
            </w:r>
            <w:r w:rsidRPr="004A13D0">
              <w:rPr>
                <w:rFonts w:ascii="Times New Roman" w:eastAsia="Calibri" w:hAnsi="Times New Roman" w:cs="Times New Roman"/>
                <w:color w:val="000000"/>
                <w:sz w:val="24"/>
                <w:szCs w:val="24"/>
              </w:rPr>
              <w:t>)</w:t>
            </w:r>
          </w:p>
        </w:tc>
      </w:tr>
      <w:tr w:rsidR="004A13D0" w:rsidRPr="004A13D0" w14:paraId="5A06DBDB" w14:textId="77777777" w:rsidTr="003E50A9">
        <w:trPr>
          <w:trHeight w:val="557"/>
        </w:trPr>
        <w:tc>
          <w:tcPr>
            <w:tcW w:w="5000" w:type="pct"/>
            <w:gridSpan w:val="5"/>
            <w:shd w:val="clear" w:color="000000" w:fill="FFFFFF"/>
            <w:vAlign w:val="center"/>
          </w:tcPr>
          <w:p w14:paraId="15182317"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Требования: флаг: размер 90х330 см., с глухим карманом, материал: флажная сетка 115 г./</w:t>
            </w:r>
            <w:proofErr w:type="spellStart"/>
            <w:r w:rsidRPr="004A13D0">
              <w:rPr>
                <w:rFonts w:ascii="Times New Roman" w:eastAsia="Calibri" w:hAnsi="Times New Roman" w:cs="Times New Roman"/>
                <w:color w:val="000000"/>
                <w:sz w:val="24"/>
                <w:szCs w:val="24"/>
              </w:rPr>
              <w:t>кв.м</w:t>
            </w:r>
            <w:proofErr w:type="spellEnd"/>
            <w:r w:rsidRPr="004A13D0">
              <w:rPr>
                <w:rFonts w:ascii="Times New Roman" w:eastAsia="Calibri" w:hAnsi="Times New Roman" w:cs="Times New Roman"/>
                <w:color w:val="000000"/>
                <w:sz w:val="24"/>
                <w:szCs w:val="24"/>
              </w:rPr>
              <w:t>., метод нанесения: цифровая химическая печать. Эскиз по согласованию с Заказчиком.</w:t>
            </w:r>
          </w:p>
        </w:tc>
      </w:tr>
      <w:tr w:rsidR="004A13D0" w:rsidRPr="004A13D0" w14:paraId="4984E120" w14:textId="77777777" w:rsidTr="003E50A9">
        <w:trPr>
          <w:trHeight w:val="557"/>
        </w:trPr>
        <w:tc>
          <w:tcPr>
            <w:tcW w:w="592" w:type="pct"/>
            <w:gridSpan w:val="2"/>
            <w:shd w:val="clear" w:color="000000" w:fill="FFFFFF"/>
            <w:vAlign w:val="center"/>
          </w:tcPr>
          <w:p w14:paraId="542D4ABB" w14:textId="77777777" w:rsidR="004A13D0" w:rsidRPr="004A13D0" w:rsidRDefault="004A13D0" w:rsidP="003E50A9">
            <w:pPr>
              <w:jc w:val="cente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1.3.4.</w:t>
            </w:r>
          </w:p>
        </w:tc>
        <w:tc>
          <w:tcPr>
            <w:tcW w:w="4408" w:type="pct"/>
            <w:gridSpan w:val="3"/>
            <w:shd w:val="clear" w:color="000000" w:fill="FFFFFF"/>
            <w:vAlign w:val="center"/>
          </w:tcPr>
          <w:p w14:paraId="6898D088"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Конструкция пресс-</w:t>
            </w:r>
            <w:proofErr w:type="spellStart"/>
            <w:r w:rsidRPr="004A13D0">
              <w:rPr>
                <w:rFonts w:ascii="Times New Roman" w:eastAsia="Calibri" w:hAnsi="Times New Roman" w:cs="Times New Roman"/>
                <w:color w:val="000000"/>
                <w:sz w:val="24"/>
                <w:szCs w:val="24"/>
              </w:rPr>
              <w:t>волл</w:t>
            </w:r>
            <w:proofErr w:type="spellEnd"/>
            <w:r w:rsidRPr="004A13D0">
              <w:rPr>
                <w:rFonts w:ascii="Times New Roman" w:eastAsia="Calibri" w:hAnsi="Times New Roman" w:cs="Times New Roman"/>
                <w:color w:val="000000"/>
                <w:sz w:val="24"/>
                <w:szCs w:val="24"/>
              </w:rPr>
              <w:t>, размером 3х2,5 м (</w:t>
            </w:r>
            <w:r w:rsidRPr="004A13D0">
              <w:rPr>
                <w:rFonts w:ascii="Times New Roman" w:eastAsia="Times New Roman" w:hAnsi="Times New Roman" w:cs="Times New Roman"/>
                <w:color w:val="000000"/>
                <w:sz w:val="24"/>
                <w:szCs w:val="24"/>
                <w:lang w:eastAsia="ru-RU"/>
              </w:rPr>
              <w:t>20 мероприятий, по 1 шт. на каждое мероприятие</w:t>
            </w:r>
            <w:r w:rsidRPr="004A13D0">
              <w:rPr>
                <w:rFonts w:ascii="Times New Roman" w:eastAsia="Calibri" w:hAnsi="Times New Roman" w:cs="Times New Roman"/>
                <w:color w:val="000000"/>
                <w:sz w:val="24"/>
                <w:szCs w:val="24"/>
              </w:rPr>
              <w:t>)</w:t>
            </w:r>
          </w:p>
        </w:tc>
      </w:tr>
      <w:tr w:rsidR="004A13D0" w:rsidRPr="004A13D0" w14:paraId="40776C6A" w14:textId="77777777" w:rsidTr="003E50A9">
        <w:trPr>
          <w:trHeight w:val="557"/>
        </w:trPr>
        <w:tc>
          <w:tcPr>
            <w:tcW w:w="5000" w:type="pct"/>
            <w:gridSpan w:val="5"/>
            <w:shd w:val="clear" w:color="000000" w:fill="FFFFFF"/>
            <w:vAlign w:val="center"/>
          </w:tcPr>
          <w:p w14:paraId="09BD5BCD"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Требования: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изготавливаются из сдвоенных труб, расположенных перпендикулярно каркасу</w:t>
            </w:r>
          </w:p>
        </w:tc>
      </w:tr>
      <w:tr w:rsidR="004A13D0" w:rsidRPr="004A13D0" w14:paraId="2B04B303" w14:textId="77777777" w:rsidTr="003E50A9">
        <w:trPr>
          <w:trHeight w:val="227"/>
        </w:trPr>
        <w:tc>
          <w:tcPr>
            <w:tcW w:w="592" w:type="pct"/>
            <w:gridSpan w:val="2"/>
            <w:shd w:val="clear" w:color="000000" w:fill="FFFFFF"/>
            <w:vAlign w:val="center"/>
          </w:tcPr>
          <w:p w14:paraId="4086E70A"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1.3.5.</w:t>
            </w:r>
          </w:p>
        </w:tc>
        <w:tc>
          <w:tcPr>
            <w:tcW w:w="4408" w:type="pct"/>
            <w:gridSpan w:val="3"/>
            <w:shd w:val="clear" w:color="000000" w:fill="FFFFFF"/>
            <w:vAlign w:val="center"/>
          </w:tcPr>
          <w:p w14:paraId="125A3DE2"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Арт-объект объемные не световые буквы «Г Т О» (</w:t>
            </w:r>
            <w:r w:rsidRPr="004A13D0">
              <w:rPr>
                <w:rFonts w:ascii="Times New Roman" w:eastAsia="Times New Roman" w:hAnsi="Times New Roman" w:cs="Times New Roman"/>
                <w:color w:val="000000"/>
                <w:sz w:val="24"/>
                <w:szCs w:val="24"/>
                <w:lang w:eastAsia="ru-RU"/>
              </w:rPr>
              <w:t>1 шт.</w:t>
            </w:r>
            <w:r w:rsidRPr="004A13D0">
              <w:rPr>
                <w:rFonts w:ascii="Times New Roman" w:eastAsia="Times New Roman" w:hAnsi="Times New Roman" w:cs="Times New Roman"/>
                <w:sz w:val="24"/>
                <w:szCs w:val="24"/>
                <w:lang w:eastAsia="ru-RU"/>
              </w:rPr>
              <w:t>)</w:t>
            </w:r>
          </w:p>
        </w:tc>
      </w:tr>
      <w:tr w:rsidR="004A13D0" w:rsidRPr="004A13D0" w14:paraId="30EE881F" w14:textId="77777777" w:rsidTr="003E50A9">
        <w:trPr>
          <w:trHeight w:val="286"/>
        </w:trPr>
        <w:tc>
          <w:tcPr>
            <w:tcW w:w="5000" w:type="pct"/>
            <w:gridSpan w:val="5"/>
            <w:shd w:val="clear" w:color="000000" w:fill="FFFFFF"/>
            <w:vAlign w:val="center"/>
          </w:tcPr>
          <w:p w14:paraId="6E543E7F"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Требования: высота: не менее 2000 мм; длина: не менее 3000 мм; толщина: не менее 400 мм; материал: пластик, оргстекло, полистирол, ПВХ; каркас: металл; световая подложка). Эскиз по согласованию с Заказчиком.</w:t>
            </w:r>
          </w:p>
        </w:tc>
      </w:tr>
      <w:tr w:rsidR="004A13D0" w:rsidRPr="004A13D0" w14:paraId="7E00FA77" w14:textId="77777777" w:rsidTr="003E50A9">
        <w:trPr>
          <w:trHeight w:val="227"/>
        </w:trPr>
        <w:tc>
          <w:tcPr>
            <w:tcW w:w="592" w:type="pct"/>
            <w:gridSpan w:val="2"/>
            <w:shd w:val="clear" w:color="000000" w:fill="FFFFFF"/>
            <w:vAlign w:val="center"/>
          </w:tcPr>
          <w:p w14:paraId="49E8DC03" w14:textId="77777777" w:rsidR="004A13D0" w:rsidRPr="004A13D0" w:rsidRDefault="004A13D0" w:rsidP="003E50A9">
            <w:pPr>
              <w:jc w:val="cente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1.3.4.</w:t>
            </w:r>
          </w:p>
        </w:tc>
        <w:tc>
          <w:tcPr>
            <w:tcW w:w="4408" w:type="pct"/>
            <w:gridSpan w:val="3"/>
            <w:shd w:val="clear" w:color="000000" w:fill="FFFFFF"/>
            <w:vAlign w:val="center"/>
          </w:tcPr>
          <w:p w14:paraId="054D3543" w14:textId="77777777" w:rsidR="004A13D0" w:rsidRPr="004A13D0" w:rsidRDefault="004A13D0" w:rsidP="003E50A9">
            <w:pP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Баннер для пресс-вола, размером 3х2,5 м. (</w:t>
            </w:r>
            <w:r w:rsidRPr="004A13D0">
              <w:rPr>
                <w:rFonts w:ascii="Times New Roman" w:eastAsia="Times New Roman" w:hAnsi="Times New Roman" w:cs="Times New Roman"/>
                <w:color w:val="000000"/>
                <w:sz w:val="24"/>
                <w:szCs w:val="24"/>
                <w:lang w:eastAsia="ru-RU"/>
              </w:rPr>
              <w:t>1 шт.</w:t>
            </w:r>
            <w:r w:rsidRPr="004A13D0">
              <w:rPr>
                <w:rFonts w:ascii="Times New Roman" w:eastAsia="Calibri" w:hAnsi="Times New Roman" w:cs="Times New Roman"/>
                <w:color w:val="000000"/>
                <w:sz w:val="24"/>
                <w:szCs w:val="24"/>
              </w:rPr>
              <w:t>)</w:t>
            </w:r>
          </w:p>
        </w:tc>
      </w:tr>
      <w:tr w:rsidR="004A13D0" w:rsidRPr="004A13D0" w14:paraId="37B7EE50" w14:textId="77777777" w:rsidTr="003E50A9">
        <w:trPr>
          <w:trHeight w:val="557"/>
        </w:trPr>
        <w:tc>
          <w:tcPr>
            <w:tcW w:w="5000" w:type="pct"/>
            <w:gridSpan w:val="5"/>
            <w:shd w:val="clear" w:color="000000" w:fill="FFFFFF"/>
            <w:vAlign w:val="center"/>
          </w:tcPr>
          <w:p w14:paraId="0695B11A"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 xml:space="preserve">Требования: материал </w:t>
            </w:r>
            <w:proofErr w:type="spellStart"/>
            <w:r w:rsidRPr="004A13D0">
              <w:rPr>
                <w:rFonts w:ascii="Times New Roman" w:eastAsia="Calibri" w:hAnsi="Times New Roman" w:cs="Times New Roman"/>
                <w:color w:val="000000"/>
                <w:sz w:val="24"/>
                <w:szCs w:val="24"/>
              </w:rPr>
              <w:t>полиоксфорд</w:t>
            </w:r>
            <w:proofErr w:type="spellEnd"/>
            <w:r w:rsidRPr="004A13D0">
              <w:rPr>
                <w:rFonts w:ascii="Times New Roman" w:eastAsia="Calibri" w:hAnsi="Times New Roman" w:cs="Times New Roman"/>
                <w:color w:val="000000"/>
                <w:sz w:val="24"/>
                <w:szCs w:val="24"/>
              </w:rPr>
              <w:t xml:space="preserve"> или эквивалент, плотностью не менее 150 г/</w:t>
            </w:r>
            <w:proofErr w:type="spellStart"/>
            <w:r w:rsidRPr="004A13D0">
              <w:rPr>
                <w:rFonts w:ascii="Times New Roman" w:eastAsia="Calibri" w:hAnsi="Times New Roman" w:cs="Times New Roman"/>
                <w:color w:val="000000"/>
                <w:sz w:val="24"/>
                <w:szCs w:val="24"/>
              </w:rPr>
              <w:t>кв.м</w:t>
            </w:r>
            <w:proofErr w:type="spellEnd"/>
            <w:r w:rsidRPr="004A13D0">
              <w:rPr>
                <w:rFonts w:ascii="Times New Roman" w:eastAsia="Calibri" w:hAnsi="Times New Roman" w:cs="Times New Roman"/>
                <w:color w:val="000000"/>
                <w:sz w:val="24"/>
                <w:szCs w:val="24"/>
              </w:rPr>
              <w:t>. и не более 230 г/</w:t>
            </w:r>
            <w:proofErr w:type="spellStart"/>
            <w:r w:rsidRPr="004A13D0">
              <w:rPr>
                <w:rFonts w:ascii="Times New Roman" w:eastAsia="Calibri" w:hAnsi="Times New Roman" w:cs="Times New Roman"/>
                <w:color w:val="000000"/>
                <w:sz w:val="24"/>
                <w:szCs w:val="24"/>
              </w:rPr>
              <w:t>кв.м</w:t>
            </w:r>
            <w:proofErr w:type="spellEnd"/>
            <w:r w:rsidRPr="004A13D0">
              <w:rPr>
                <w:rFonts w:ascii="Times New Roman" w:eastAsia="Calibri" w:hAnsi="Times New Roman" w:cs="Times New Roman"/>
                <w:color w:val="000000"/>
                <w:sz w:val="24"/>
                <w:szCs w:val="24"/>
              </w:rPr>
              <w:t xml:space="preserve">., печать не менее 700 </w:t>
            </w:r>
            <w:proofErr w:type="spellStart"/>
            <w:r w:rsidRPr="004A13D0">
              <w:rPr>
                <w:rFonts w:ascii="Times New Roman" w:eastAsia="Calibri" w:hAnsi="Times New Roman" w:cs="Times New Roman"/>
                <w:color w:val="000000"/>
                <w:sz w:val="24"/>
                <w:szCs w:val="24"/>
              </w:rPr>
              <w:t>dpi</w:t>
            </w:r>
            <w:proofErr w:type="spellEnd"/>
            <w:r w:rsidRPr="004A13D0">
              <w:rPr>
                <w:rFonts w:ascii="Times New Roman" w:eastAsia="Calibri" w:hAnsi="Times New Roman" w:cs="Times New Roman"/>
                <w:color w:val="000000"/>
                <w:sz w:val="24"/>
                <w:szCs w:val="24"/>
              </w:rPr>
              <w:t xml:space="preserve"> и не более 1440 </w:t>
            </w:r>
            <w:proofErr w:type="spellStart"/>
            <w:r w:rsidRPr="004A13D0">
              <w:rPr>
                <w:rFonts w:ascii="Times New Roman" w:eastAsia="Calibri" w:hAnsi="Times New Roman" w:cs="Times New Roman"/>
                <w:color w:val="000000"/>
                <w:sz w:val="24"/>
                <w:szCs w:val="24"/>
              </w:rPr>
              <w:t>dpi</w:t>
            </w:r>
            <w:proofErr w:type="spellEnd"/>
            <w:r w:rsidRPr="004A13D0">
              <w:rPr>
                <w:rFonts w:ascii="Times New Roman" w:eastAsia="Calibri" w:hAnsi="Times New Roman" w:cs="Times New Roman"/>
                <w:color w:val="000000"/>
                <w:sz w:val="24"/>
                <w:szCs w:val="24"/>
              </w:rPr>
              <w:t xml:space="preserve">, </w:t>
            </w:r>
            <w:proofErr w:type="spellStart"/>
            <w:r w:rsidRPr="004A13D0">
              <w:rPr>
                <w:rFonts w:ascii="Times New Roman" w:eastAsia="Calibri" w:hAnsi="Times New Roman" w:cs="Times New Roman"/>
                <w:color w:val="000000"/>
                <w:sz w:val="24"/>
                <w:szCs w:val="24"/>
              </w:rPr>
              <w:t>полноцвет</w:t>
            </w:r>
            <w:proofErr w:type="spellEnd"/>
            <w:r w:rsidRPr="004A13D0">
              <w:rPr>
                <w:rFonts w:ascii="Times New Roman" w:eastAsia="Calibri" w:hAnsi="Times New Roman" w:cs="Times New Roman"/>
                <w:color w:val="000000"/>
                <w:sz w:val="24"/>
                <w:szCs w:val="24"/>
              </w:rPr>
              <w:t>, люверсы по периметру. Эскиз по согласованию с Заказчиком.</w:t>
            </w:r>
          </w:p>
        </w:tc>
      </w:tr>
      <w:tr w:rsidR="004A13D0" w:rsidRPr="004A13D0" w14:paraId="3FD9A2ED" w14:textId="77777777" w:rsidTr="003E50A9">
        <w:trPr>
          <w:trHeight w:val="557"/>
        </w:trPr>
        <w:tc>
          <w:tcPr>
            <w:tcW w:w="5000" w:type="pct"/>
            <w:gridSpan w:val="5"/>
            <w:shd w:val="clear" w:color="000000" w:fill="FFFFFF"/>
            <w:vAlign w:val="center"/>
          </w:tcPr>
          <w:p w14:paraId="263E51EC"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4A13D0" w:rsidRPr="004A13D0" w14:paraId="5E9A6602" w14:textId="77777777" w:rsidTr="003E50A9">
        <w:trPr>
          <w:trHeight w:val="170"/>
        </w:trPr>
        <w:tc>
          <w:tcPr>
            <w:tcW w:w="592" w:type="pct"/>
            <w:gridSpan w:val="2"/>
            <w:shd w:val="clear" w:color="000000" w:fill="FFFFFF"/>
            <w:vAlign w:val="center"/>
          </w:tcPr>
          <w:p w14:paraId="1B4C2FEC" w14:textId="77777777" w:rsidR="004A13D0" w:rsidRPr="004A13D0" w:rsidRDefault="004A13D0" w:rsidP="003E50A9">
            <w:pPr>
              <w:jc w:val="cente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1.4.</w:t>
            </w:r>
          </w:p>
        </w:tc>
        <w:tc>
          <w:tcPr>
            <w:tcW w:w="4408" w:type="pct"/>
            <w:gridSpan w:val="3"/>
            <w:shd w:val="clear" w:color="000000" w:fill="FFFFFF"/>
            <w:vAlign w:val="center"/>
          </w:tcPr>
          <w:p w14:paraId="54D731B2" w14:textId="77777777" w:rsidR="004A13D0" w:rsidRPr="004A13D0" w:rsidRDefault="004A13D0" w:rsidP="003E50A9">
            <w:pP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Услуги по обеспечению сувенирной и полиграфической продукцией:</w:t>
            </w:r>
          </w:p>
        </w:tc>
      </w:tr>
      <w:tr w:rsidR="004A13D0" w:rsidRPr="004A13D0" w14:paraId="4E620734" w14:textId="77777777" w:rsidTr="003E50A9">
        <w:trPr>
          <w:trHeight w:val="227"/>
        </w:trPr>
        <w:tc>
          <w:tcPr>
            <w:tcW w:w="592" w:type="pct"/>
            <w:gridSpan w:val="2"/>
            <w:shd w:val="clear" w:color="000000" w:fill="FFFFFF"/>
            <w:vAlign w:val="center"/>
          </w:tcPr>
          <w:p w14:paraId="64484D97" w14:textId="77777777" w:rsidR="004A13D0" w:rsidRPr="004A13D0" w:rsidRDefault="004A13D0" w:rsidP="003E50A9">
            <w:pPr>
              <w:jc w:val="cente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1.4.1.</w:t>
            </w:r>
          </w:p>
        </w:tc>
        <w:tc>
          <w:tcPr>
            <w:tcW w:w="4408" w:type="pct"/>
            <w:gridSpan w:val="3"/>
            <w:shd w:val="clear" w:color="000000" w:fill="FFFFFF"/>
            <w:vAlign w:val="center"/>
          </w:tcPr>
          <w:p w14:paraId="44D58527" w14:textId="77777777" w:rsidR="004A13D0" w:rsidRPr="004A13D0" w:rsidRDefault="004A13D0" w:rsidP="003E50A9">
            <w:pP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Ручка с нанесением (</w:t>
            </w:r>
            <w:r w:rsidRPr="004A13D0">
              <w:rPr>
                <w:rFonts w:ascii="Times New Roman" w:eastAsia="Times New Roman" w:hAnsi="Times New Roman" w:cs="Times New Roman"/>
                <w:color w:val="000000"/>
                <w:sz w:val="24"/>
                <w:szCs w:val="24"/>
                <w:lang w:eastAsia="ru-RU"/>
              </w:rPr>
              <w:t>20 мероприятий, по 250 шт. на каждое мероприятие</w:t>
            </w:r>
            <w:r w:rsidRPr="004A13D0">
              <w:rPr>
                <w:rFonts w:ascii="Times New Roman" w:eastAsia="Calibri" w:hAnsi="Times New Roman" w:cs="Times New Roman"/>
                <w:color w:val="000000"/>
                <w:sz w:val="24"/>
                <w:szCs w:val="24"/>
              </w:rPr>
              <w:t>)</w:t>
            </w:r>
          </w:p>
        </w:tc>
      </w:tr>
      <w:tr w:rsidR="004A13D0" w:rsidRPr="004A13D0" w14:paraId="24E68D53" w14:textId="77777777" w:rsidTr="003E50A9">
        <w:trPr>
          <w:trHeight w:val="557"/>
        </w:trPr>
        <w:tc>
          <w:tcPr>
            <w:tcW w:w="5000" w:type="pct"/>
            <w:gridSpan w:val="5"/>
            <w:shd w:val="clear" w:color="000000" w:fill="FFFFFF"/>
            <w:vAlign w:val="center"/>
          </w:tcPr>
          <w:p w14:paraId="21BB2E29"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 xml:space="preserve">Требования: материал: материал: пластик; длина: не менее 13 см.; вид пера: шариковая ручка, стержень синего цвета; механизм ручки поворотный или нажимной; тип нанесения: </w:t>
            </w:r>
            <w:proofErr w:type="spellStart"/>
            <w:r w:rsidRPr="004A13D0">
              <w:rPr>
                <w:rFonts w:ascii="Times New Roman" w:eastAsia="Calibri" w:hAnsi="Times New Roman" w:cs="Times New Roman"/>
                <w:color w:val="000000"/>
                <w:sz w:val="24"/>
                <w:szCs w:val="24"/>
              </w:rPr>
              <w:t>тампопечать</w:t>
            </w:r>
            <w:proofErr w:type="spellEnd"/>
            <w:r w:rsidRPr="004A13D0">
              <w:rPr>
                <w:rFonts w:ascii="Times New Roman" w:eastAsia="Calibri" w:hAnsi="Times New Roman" w:cs="Times New Roman"/>
                <w:color w:val="000000"/>
                <w:sz w:val="24"/>
                <w:szCs w:val="24"/>
              </w:rPr>
              <w:t xml:space="preserve"> или эквивалент. Эскиз по согласованию с Заказчиком.</w:t>
            </w:r>
          </w:p>
        </w:tc>
      </w:tr>
      <w:tr w:rsidR="004A13D0" w:rsidRPr="004A13D0" w14:paraId="4C08D89E" w14:textId="77777777" w:rsidTr="003E50A9">
        <w:trPr>
          <w:trHeight w:val="227"/>
        </w:trPr>
        <w:tc>
          <w:tcPr>
            <w:tcW w:w="592" w:type="pct"/>
            <w:gridSpan w:val="2"/>
            <w:shd w:val="clear" w:color="000000" w:fill="FFFFFF"/>
            <w:vAlign w:val="center"/>
          </w:tcPr>
          <w:p w14:paraId="3BC865FF" w14:textId="77777777" w:rsidR="004A13D0" w:rsidRPr="004A13D0" w:rsidRDefault="004A13D0" w:rsidP="003E50A9">
            <w:pPr>
              <w:jc w:val="cente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lastRenderedPageBreak/>
              <w:t>1.4.2.</w:t>
            </w:r>
          </w:p>
        </w:tc>
        <w:tc>
          <w:tcPr>
            <w:tcW w:w="4408" w:type="pct"/>
            <w:gridSpan w:val="3"/>
            <w:shd w:val="clear" w:color="000000" w:fill="FFFFFF"/>
            <w:vAlign w:val="center"/>
          </w:tcPr>
          <w:p w14:paraId="11FDADFF" w14:textId="77777777" w:rsidR="004A13D0" w:rsidRPr="004A13D0" w:rsidRDefault="004A13D0" w:rsidP="003E50A9">
            <w:pP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Карандаш с нанесением (</w:t>
            </w:r>
            <w:r w:rsidRPr="004A13D0">
              <w:rPr>
                <w:rFonts w:ascii="Times New Roman" w:eastAsia="Times New Roman" w:hAnsi="Times New Roman" w:cs="Times New Roman"/>
                <w:color w:val="000000"/>
                <w:sz w:val="24"/>
                <w:szCs w:val="24"/>
                <w:lang w:eastAsia="ru-RU"/>
              </w:rPr>
              <w:t>20 мероприятий, по 250 шт. на каждое мероприятие</w:t>
            </w:r>
            <w:r w:rsidRPr="004A13D0">
              <w:rPr>
                <w:rFonts w:ascii="Times New Roman" w:eastAsia="Calibri" w:hAnsi="Times New Roman" w:cs="Times New Roman"/>
                <w:color w:val="000000"/>
                <w:sz w:val="24"/>
                <w:szCs w:val="24"/>
              </w:rPr>
              <w:t>)</w:t>
            </w:r>
          </w:p>
        </w:tc>
      </w:tr>
      <w:tr w:rsidR="004A13D0" w:rsidRPr="004A13D0" w14:paraId="4555DE44" w14:textId="77777777" w:rsidTr="003E50A9">
        <w:trPr>
          <w:trHeight w:val="557"/>
        </w:trPr>
        <w:tc>
          <w:tcPr>
            <w:tcW w:w="5000" w:type="pct"/>
            <w:gridSpan w:val="5"/>
            <w:shd w:val="clear" w:color="000000" w:fill="FFFFFF"/>
            <w:vAlign w:val="center"/>
          </w:tcPr>
          <w:p w14:paraId="0A6AFC18"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 xml:space="preserve">Требования: заточенный карандаш круглой формы, твердо-мягкий грифель, ластик в верхней части; материал: дерево; размер не менее 19х0,7 см; тип нанесения: </w:t>
            </w:r>
            <w:proofErr w:type="spellStart"/>
            <w:r w:rsidRPr="004A13D0">
              <w:rPr>
                <w:rFonts w:ascii="Times New Roman" w:eastAsia="Calibri" w:hAnsi="Times New Roman" w:cs="Times New Roman"/>
                <w:color w:val="000000"/>
                <w:sz w:val="24"/>
                <w:szCs w:val="24"/>
              </w:rPr>
              <w:t>тампопечать</w:t>
            </w:r>
            <w:proofErr w:type="spellEnd"/>
            <w:r w:rsidRPr="004A13D0">
              <w:rPr>
                <w:rFonts w:ascii="Times New Roman" w:eastAsia="Calibri" w:hAnsi="Times New Roman" w:cs="Times New Roman"/>
                <w:color w:val="000000"/>
                <w:sz w:val="24"/>
                <w:szCs w:val="24"/>
              </w:rPr>
              <w:t xml:space="preserve"> или эквивалент. Эскиз по согласованию с Заказчиком.</w:t>
            </w:r>
          </w:p>
        </w:tc>
      </w:tr>
      <w:tr w:rsidR="004A13D0" w:rsidRPr="004A13D0" w14:paraId="561CE500" w14:textId="77777777" w:rsidTr="003E50A9">
        <w:trPr>
          <w:trHeight w:val="170"/>
        </w:trPr>
        <w:tc>
          <w:tcPr>
            <w:tcW w:w="592" w:type="pct"/>
            <w:gridSpan w:val="2"/>
            <w:shd w:val="clear" w:color="000000" w:fill="FFFFFF"/>
            <w:vAlign w:val="center"/>
          </w:tcPr>
          <w:p w14:paraId="0A3C9D5D" w14:textId="77777777" w:rsidR="004A13D0" w:rsidRPr="004A13D0" w:rsidRDefault="004A13D0" w:rsidP="003E50A9">
            <w:pPr>
              <w:jc w:val="cente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1.4.3.</w:t>
            </w:r>
          </w:p>
        </w:tc>
        <w:tc>
          <w:tcPr>
            <w:tcW w:w="4408" w:type="pct"/>
            <w:gridSpan w:val="3"/>
            <w:shd w:val="clear" w:color="000000" w:fill="FFFFFF"/>
            <w:vAlign w:val="center"/>
          </w:tcPr>
          <w:p w14:paraId="526DB746" w14:textId="77777777" w:rsidR="004A13D0" w:rsidRPr="004A13D0" w:rsidRDefault="004A13D0" w:rsidP="003E50A9">
            <w:pPr>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Сертификат (</w:t>
            </w:r>
            <w:r w:rsidRPr="004A13D0">
              <w:rPr>
                <w:rFonts w:ascii="Times New Roman" w:eastAsia="Times New Roman" w:hAnsi="Times New Roman" w:cs="Times New Roman"/>
                <w:color w:val="000000"/>
                <w:sz w:val="24"/>
                <w:szCs w:val="24"/>
                <w:lang w:eastAsia="ru-RU"/>
              </w:rPr>
              <w:t>20 мероприятий, по 250 шт. на каждое мероприятие</w:t>
            </w:r>
            <w:r w:rsidRPr="004A13D0">
              <w:rPr>
                <w:rFonts w:ascii="Times New Roman" w:eastAsia="Calibri" w:hAnsi="Times New Roman" w:cs="Times New Roman"/>
                <w:color w:val="000000"/>
                <w:sz w:val="24"/>
                <w:szCs w:val="24"/>
              </w:rPr>
              <w:t>)</w:t>
            </w:r>
          </w:p>
        </w:tc>
      </w:tr>
      <w:tr w:rsidR="004A13D0" w:rsidRPr="004A13D0" w14:paraId="24F0FEB8" w14:textId="77777777" w:rsidTr="003E50A9">
        <w:trPr>
          <w:trHeight w:val="557"/>
        </w:trPr>
        <w:tc>
          <w:tcPr>
            <w:tcW w:w="5000" w:type="pct"/>
            <w:gridSpan w:val="5"/>
            <w:shd w:val="clear" w:color="000000" w:fill="FFFFFF"/>
            <w:vAlign w:val="center"/>
          </w:tcPr>
          <w:p w14:paraId="2D8A1269" w14:textId="77777777" w:rsidR="004A13D0" w:rsidRPr="004A13D0" w:rsidRDefault="004A13D0" w:rsidP="003E50A9">
            <w:pPr>
              <w:jc w:val="both"/>
              <w:rPr>
                <w:rFonts w:ascii="Times New Roman" w:eastAsia="Calibri" w:hAnsi="Times New Roman" w:cs="Times New Roman"/>
                <w:color w:val="000000"/>
                <w:sz w:val="24"/>
                <w:szCs w:val="24"/>
              </w:rPr>
            </w:pPr>
            <w:r w:rsidRPr="004A13D0">
              <w:rPr>
                <w:rFonts w:ascii="Times New Roman" w:eastAsia="Calibri" w:hAnsi="Times New Roman" w:cs="Times New Roman"/>
                <w:color w:val="000000"/>
                <w:sz w:val="24"/>
                <w:szCs w:val="24"/>
              </w:rPr>
              <w:t>Требования: размер: 210х297 мм. (формат А4), материал: мелованная бумага плотностью не менее 300 гр., тип печати: офсетная печать 4+0 (СMYK). Эскиз по согласованию с Заказчиком</w:t>
            </w:r>
          </w:p>
        </w:tc>
      </w:tr>
      <w:tr w:rsidR="004A13D0" w:rsidRPr="004A13D0" w14:paraId="62A80E47" w14:textId="77777777" w:rsidTr="003E50A9">
        <w:trPr>
          <w:trHeight w:val="557"/>
        </w:trPr>
        <w:tc>
          <w:tcPr>
            <w:tcW w:w="5000" w:type="pct"/>
            <w:gridSpan w:val="5"/>
            <w:shd w:val="clear" w:color="000000" w:fill="FFFFFF"/>
            <w:vAlign w:val="center"/>
          </w:tcPr>
          <w:p w14:paraId="4C6891A4"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Calibri" w:hAnsi="Times New Roman" w:cs="Times New Roman"/>
                <w:color w:val="000000"/>
                <w:sz w:val="24"/>
                <w:szCs w:val="24"/>
              </w:rPr>
              <w:t>Исполнитель должен осуществить доставку сувенирной и полиграфической продукции к месту проведения мероприятия в сроки, утвержденные Заказчиком, а также организовать раздачу полиграфической и сувенирной продукции.</w:t>
            </w:r>
          </w:p>
        </w:tc>
      </w:tr>
      <w:tr w:rsidR="004A13D0" w:rsidRPr="004A13D0" w14:paraId="4BFF96D7" w14:textId="77777777" w:rsidTr="003E50A9">
        <w:trPr>
          <w:trHeight w:val="283"/>
        </w:trPr>
        <w:tc>
          <w:tcPr>
            <w:tcW w:w="592" w:type="pct"/>
            <w:gridSpan w:val="2"/>
            <w:shd w:val="clear" w:color="000000" w:fill="FFFFFF"/>
            <w:vAlign w:val="center"/>
          </w:tcPr>
          <w:p w14:paraId="6438A17E"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1.5.</w:t>
            </w:r>
          </w:p>
        </w:tc>
        <w:tc>
          <w:tcPr>
            <w:tcW w:w="4408" w:type="pct"/>
            <w:gridSpan w:val="3"/>
            <w:shd w:val="clear" w:color="000000" w:fill="FFFFFF"/>
            <w:vAlign w:val="center"/>
          </w:tcPr>
          <w:p w14:paraId="6B984799" w14:textId="77777777" w:rsidR="004A13D0" w:rsidRPr="004A13D0" w:rsidRDefault="004A13D0" w:rsidP="003E50A9">
            <w:pP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Услуги фотосъемки мероприятия:</w:t>
            </w:r>
          </w:p>
        </w:tc>
      </w:tr>
      <w:tr w:rsidR="004A13D0" w:rsidRPr="004A13D0" w14:paraId="5AB6C774" w14:textId="77777777" w:rsidTr="003E50A9">
        <w:trPr>
          <w:trHeight w:val="557"/>
        </w:trPr>
        <w:tc>
          <w:tcPr>
            <w:tcW w:w="592" w:type="pct"/>
            <w:gridSpan w:val="2"/>
            <w:shd w:val="clear" w:color="000000" w:fill="FFFFFF"/>
            <w:vAlign w:val="center"/>
          </w:tcPr>
          <w:p w14:paraId="274AA36D" w14:textId="77777777" w:rsidR="004A13D0" w:rsidRPr="004A13D0" w:rsidRDefault="004A13D0" w:rsidP="003E50A9">
            <w:pPr>
              <w:jc w:val="center"/>
              <w:rPr>
                <w:rFonts w:ascii="Times New Roman" w:eastAsia="Times New Roman" w:hAnsi="Times New Roman" w:cs="Times New Roman"/>
                <w:bCs/>
                <w:color w:val="000000"/>
                <w:sz w:val="24"/>
                <w:szCs w:val="24"/>
                <w:lang w:eastAsia="ru-RU"/>
              </w:rPr>
            </w:pPr>
            <w:r w:rsidRPr="004A13D0">
              <w:rPr>
                <w:rFonts w:ascii="Times New Roman" w:eastAsia="Times New Roman" w:hAnsi="Times New Roman" w:cs="Times New Roman"/>
                <w:bCs/>
                <w:color w:val="000000"/>
                <w:sz w:val="24"/>
                <w:szCs w:val="24"/>
                <w:lang w:eastAsia="ru-RU"/>
              </w:rPr>
              <w:t>1.5.1.</w:t>
            </w:r>
          </w:p>
        </w:tc>
        <w:tc>
          <w:tcPr>
            <w:tcW w:w="4408" w:type="pct"/>
            <w:gridSpan w:val="3"/>
            <w:shd w:val="clear" w:color="000000" w:fill="FFFFFF"/>
            <w:vAlign w:val="center"/>
          </w:tcPr>
          <w:p w14:paraId="756C66F5"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Репортажная фотосъемка мероприятия (</w:t>
            </w:r>
            <w:r w:rsidRPr="004A13D0">
              <w:rPr>
                <w:rFonts w:ascii="Times New Roman" w:eastAsia="Times New Roman" w:hAnsi="Times New Roman" w:cs="Times New Roman"/>
                <w:color w:val="000000"/>
                <w:sz w:val="24"/>
                <w:szCs w:val="24"/>
                <w:lang w:eastAsia="ru-RU"/>
              </w:rPr>
              <w:t>20 мероприятий, по 1 услуге на каждое мероприятие</w:t>
            </w:r>
            <w:r w:rsidRPr="004A13D0">
              <w:rPr>
                <w:rFonts w:ascii="Times New Roman" w:eastAsia="Times New Roman" w:hAnsi="Times New Roman" w:cs="Times New Roman"/>
                <w:sz w:val="24"/>
                <w:szCs w:val="24"/>
                <w:lang w:eastAsia="ru-RU"/>
              </w:rPr>
              <w:t>)</w:t>
            </w:r>
          </w:p>
        </w:tc>
      </w:tr>
      <w:tr w:rsidR="004A13D0" w:rsidRPr="004A13D0" w14:paraId="16BBCD15" w14:textId="77777777" w:rsidTr="003E50A9">
        <w:trPr>
          <w:trHeight w:val="557"/>
        </w:trPr>
        <w:tc>
          <w:tcPr>
            <w:tcW w:w="5000" w:type="pct"/>
            <w:gridSpan w:val="5"/>
            <w:shd w:val="clear" w:color="000000" w:fill="FFFFFF"/>
            <w:vAlign w:val="center"/>
          </w:tcPr>
          <w:p w14:paraId="310E901F"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Фотограф (1 человек, не менее 7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w:t>
            </w:r>
            <w:proofErr w:type="spellStart"/>
            <w:r w:rsidRPr="004A13D0">
              <w:rPr>
                <w:rFonts w:ascii="Times New Roman" w:eastAsia="Times New Roman" w:hAnsi="Times New Roman" w:cs="Times New Roman"/>
                <w:sz w:val="24"/>
                <w:szCs w:val="24"/>
                <w:lang w:eastAsia="ru-RU"/>
              </w:rPr>
              <w:t>jpeg</w:t>
            </w:r>
            <w:proofErr w:type="spellEnd"/>
            <w:r w:rsidRPr="004A13D0">
              <w:rPr>
                <w:rFonts w:ascii="Times New Roman" w:eastAsia="Times New Roman" w:hAnsi="Times New Roman" w:cs="Times New Roman"/>
                <w:sz w:val="24"/>
                <w:szCs w:val="24"/>
                <w:lang w:eastAsia="ru-RU"/>
              </w:rPr>
              <w:t xml:space="preserve">, не менее 3456х2304 </w:t>
            </w:r>
            <w:proofErr w:type="spellStart"/>
            <w:r w:rsidRPr="004A13D0">
              <w:rPr>
                <w:rFonts w:ascii="Times New Roman" w:eastAsia="Times New Roman" w:hAnsi="Times New Roman" w:cs="Times New Roman"/>
                <w:sz w:val="24"/>
                <w:szCs w:val="24"/>
                <w:lang w:eastAsia="ru-RU"/>
              </w:rPr>
              <w:t>px</w:t>
            </w:r>
            <w:proofErr w:type="spellEnd"/>
            <w:r w:rsidRPr="004A13D0">
              <w:rPr>
                <w:rFonts w:ascii="Times New Roman" w:eastAsia="Times New Roman" w:hAnsi="Times New Roman" w:cs="Times New Roman"/>
                <w:sz w:val="24"/>
                <w:szCs w:val="24"/>
                <w:lang w:eastAsia="ru-RU"/>
              </w:rPr>
              <w:t xml:space="preserve">; все изображения должны быть четко сфокусированы, сняты при правильной экспозиции (исключаются </w:t>
            </w:r>
            <w:proofErr w:type="spellStart"/>
            <w:r w:rsidRPr="004A13D0">
              <w:rPr>
                <w:rFonts w:ascii="Times New Roman" w:eastAsia="Times New Roman" w:hAnsi="Times New Roman" w:cs="Times New Roman"/>
                <w:sz w:val="24"/>
                <w:szCs w:val="24"/>
                <w:lang w:eastAsia="ru-RU"/>
              </w:rPr>
              <w:t>пересветы</w:t>
            </w:r>
            <w:proofErr w:type="spellEnd"/>
            <w:r w:rsidRPr="004A13D0">
              <w:rPr>
                <w:rFonts w:ascii="Times New Roman" w:eastAsia="Times New Roman" w:hAnsi="Times New Roman" w:cs="Times New Roman"/>
                <w:sz w:val="24"/>
                <w:szCs w:val="24"/>
                <w:lang w:eastAsia="ru-RU"/>
              </w:rPr>
              <w:t xml:space="preserve"> и </w:t>
            </w:r>
            <w:proofErr w:type="spellStart"/>
            <w:r w:rsidRPr="004A13D0">
              <w:rPr>
                <w:rFonts w:ascii="Times New Roman" w:eastAsia="Times New Roman" w:hAnsi="Times New Roman" w:cs="Times New Roman"/>
                <w:sz w:val="24"/>
                <w:szCs w:val="24"/>
                <w:lang w:eastAsia="ru-RU"/>
              </w:rPr>
              <w:t>недосветы</w:t>
            </w:r>
            <w:proofErr w:type="spellEnd"/>
            <w:r w:rsidRPr="004A13D0">
              <w:rPr>
                <w:rFonts w:ascii="Times New Roman" w:eastAsia="Times New Roman" w:hAnsi="Times New Roman" w:cs="Times New Roman"/>
                <w:sz w:val="24"/>
                <w:szCs w:val="24"/>
                <w:lang w:eastAsia="ru-RU"/>
              </w:rPr>
              <w:t>),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передача файлов 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4A13D0" w:rsidRPr="004A13D0" w14:paraId="3C292F3E" w14:textId="77777777" w:rsidTr="003E50A9">
        <w:trPr>
          <w:trHeight w:val="557"/>
        </w:trPr>
        <w:tc>
          <w:tcPr>
            <w:tcW w:w="5000" w:type="pct"/>
            <w:gridSpan w:val="5"/>
            <w:shd w:val="clear" w:color="000000" w:fill="FFFFFF"/>
            <w:vAlign w:val="center"/>
          </w:tcPr>
          <w:p w14:paraId="3DB74D9C"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Исполнитель должен организовать работу фотографа в соответствии с концепцией </w:t>
            </w:r>
            <w:proofErr w:type="gramStart"/>
            <w:r w:rsidRPr="004A13D0">
              <w:rPr>
                <w:rFonts w:ascii="Times New Roman" w:eastAsia="Times New Roman" w:hAnsi="Times New Roman" w:cs="Times New Roman"/>
                <w:sz w:val="24"/>
                <w:szCs w:val="24"/>
                <w:lang w:eastAsia="ru-RU"/>
              </w:rPr>
              <w:t>мероприятия</w:t>
            </w:r>
            <w:proofErr w:type="gramEnd"/>
            <w:r w:rsidRPr="004A13D0">
              <w:rPr>
                <w:rFonts w:ascii="Times New Roman" w:eastAsia="Times New Roman" w:hAnsi="Times New Roman" w:cs="Times New Roman"/>
                <w:sz w:val="24"/>
                <w:szCs w:val="24"/>
                <w:lang w:eastAsia="ru-RU"/>
              </w:rPr>
              <w:t xml:space="preserve"> согласованной с Заказчиком.</w:t>
            </w:r>
          </w:p>
        </w:tc>
      </w:tr>
      <w:tr w:rsidR="004A13D0" w:rsidRPr="004A13D0" w14:paraId="1034B99B" w14:textId="77777777" w:rsidTr="003E50A9">
        <w:trPr>
          <w:trHeight w:val="170"/>
        </w:trPr>
        <w:tc>
          <w:tcPr>
            <w:tcW w:w="592" w:type="pct"/>
            <w:gridSpan w:val="2"/>
            <w:shd w:val="clear" w:color="000000" w:fill="FFFFFF"/>
            <w:vAlign w:val="center"/>
          </w:tcPr>
          <w:p w14:paraId="130621A3" w14:textId="77777777" w:rsidR="004A13D0" w:rsidRPr="004A13D0" w:rsidRDefault="004A13D0" w:rsidP="003E50A9">
            <w:pPr>
              <w:jc w:val="center"/>
              <w:rPr>
                <w:rFonts w:ascii="Times New Roman" w:hAnsi="Times New Roman" w:cs="Times New Roman"/>
                <w:sz w:val="24"/>
                <w:szCs w:val="24"/>
              </w:rPr>
            </w:pPr>
            <w:r w:rsidRPr="004A13D0">
              <w:rPr>
                <w:rFonts w:ascii="Times New Roman" w:hAnsi="Times New Roman" w:cs="Times New Roman"/>
                <w:sz w:val="24"/>
                <w:szCs w:val="24"/>
              </w:rPr>
              <w:t>1.6.</w:t>
            </w:r>
          </w:p>
        </w:tc>
        <w:tc>
          <w:tcPr>
            <w:tcW w:w="4408" w:type="pct"/>
            <w:gridSpan w:val="3"/>
            <w:shd w:val="clear" w:color="000000" w:fill="FFFFFF"/>
            <w:vAlign w:val="center"/>
          </w:tcPr>
          <w:p w14:paraId="6D4521F6" w14:textId="77777777" w:rsidR="004A13D0" w:rsidRPr="004A13D0" w:rsidRDefault="004A13D0" w:rsidP="003E50A9">
            <w:pPr>
              <w:rPr>
                <w:rFonts w:ascii="Times New Roman" w:hAnsi="Times New Roman" w:cs="Times New Roman"/>
                <w:sz w:val="24"/>
                <w:szCs w:val="24"/>
              </w:rPr>
            </w:pPr>
            <w:r w:rsidRPr="004A13D0">
              <w:rPr>
                <w:rFonts w:ascii="Times New Roman" w:hAnsi="Times New Roman" w:cs="Times New Roman"/>
                <w:sz w:val="24"/>
                <w:szCs w:val="24"/>
              </w:rPr>
              <w:t>Услуги по обеспечению дежурства медицинского персонала:</w:t>
            </w:r>
          </w:p>
        </w:tc>
      </w:tr>
      <w:tr w:rsidR="004A13D0" w:rsidRPr="004A13D0" w14:paraId="336A2120" w14:textId="77777777" w:rsidTr="003E50A9">
        <w:trPr>
          <w:trHeight w:val="557"/>
        </w:trPr>
        <w:tc>
          <w:tcPr>
            <w:tcW w:w="592" w:type="pct"/>
            <w:gridSpan w:val="2"/>
            <w:shd w:val="clear" w:color="000000" w:fill="FFFFFF"/>
            <w:vAlign w:val="center"/>
          </w:tcPr>
          <w:p w14:paraId="51C11DB0" w14:textId="77777777" w:rsidR="004A13D0" w:rsidRPr="004A13D0" w:rsidRDefault="004A13D0" w:rsidP="003E50A9">
            <w:pPr>
              <w:jc w:val="center"/>
              <w:rPr>
                <w:rFonts w:ascii="Times New Roman" w:hAnsi="Times New Roman" w:cs="Times New Roman"/>
                <w:sz w:val="24"/>
                <w:szCs w:val="24"/>
              </w:rPr>
            </w:pPr>
            <w:r w:rsidRPr="004A13D0">
              <w:rPr>
                <w:rFonts w:ascii="Times New Roman" w:hAnsi="Times New Roman" w:cs="Times New Roman"/>
                <w:sz w:val="24"/>
                <w:szCs w:val="24"/>
              </w:rPr>
              <w:t>1.6.1.</w:t>
            </w:r>
          </w:p>
        </w:tc>
        <w:tc>
          <w:tcPr>
            <w:tcW w:w="4408" w:type="pct"/>
            <w:gridSpan w:val="3"/>
            <w:shd w:val="clear" w:color="000000" w:fill="FFFFFF"/>
          </w:tcPr>
          <w:p w14:paraId="789CD37B" w14:textId="77777777" w:rsidR="004A13D0" w:rsidRPr="004A13D0" w:rsidRDefault="004A13D0" w:rsidP="003E50A9">
            <w:pPr>
              <w:jc w:val="both"/>
              <w:rPr>
                <w:rFonts w:ascii="Times New Roman" w:hAnsi="Times New Roman" w:cs="Times New Roman"/>
                <w:sz w:val="24"/>
                <w:szCs w:val="24"/>
              </w:rPr>
            </w:pPr>
            <w:r w:rsidRPr="004A13D0">
              <w:rPr>
                <w:rFonts w:ascii="Times New Roman" w:eastAsia="Calibri" w:hAnsi="Times New Roman" w:cs="Times New Roman"/>
                <w:sz w:val="24"/>
                <w:szCs w:val="24"/>
              </w:rPr>
              <w:t xml:space="preserve">Дежурство врачебной </w:t>
            </w:r>
            <w:proofErr w:type="spellStart"/>
            <w:r w:rsidRPr="004A13D0">
              <w:rPr>
                <w:rFonts w:ascii="Times New Roman" w:eastAsia="Calibri" w:hAnsi="Times New Roman" w:cs="Times New Roman"/>
                <w:sz w:val="24"/>
                <w:szCs w:val="24"/>
              </w:rPr>
              <w:t>общепрофильной</w:t>
            </w:r>
            <w:proofErr w:type="spellEnd"/>
            <w:r w:rsidRPr="004A13D0">
              <w:rPr>
                <w:rFonts w:ascii="Times New Roman" w:eastAsia="Calibri" w:hAnsi="Times New Roman" w:cs="Times New Roman"/>
                <w:sz w:val="24"/>
                <w:szCs w:val="24"/>
              </w:rPr>
              <w:t xml:space="preserve"> выездной бригады скорой медицинской помощи (</w:t>
            </w:r>
            <w:r w:rsidRPr="004A13D0">
              <w:rPr>
                <w:rFonts w:ascii="Times New Roman" w:eastAsia="Times New Roman" w:hAnsi="Times New Roman" w:cs="Times New Roman"/>
                <w:color w:val="000000"/>
                <w:sz w:val="24"/>
                <w:szCs w:val="24"/>
                <w:lang w:eastAsia="ru-RU"/>
              </w:rPr>
              <w:t xml:space="preserve">20 мероприятий, по </w:t>
            </w:r>
            <w:r w:rsidRPr="004A13D0">
              <w:rPr>
                <w:rFonts w:ascii="Times New Roman" w:eastAsia="Calibri" w:hAnsi="Times New Roman" w:cs="Times New Roman"/>
                <w:sz w:val="24"/>
                <w:szCs w:val="24"/>
              </w:rPr>
              <w:t>1 услуге, по 9 часов на каждое мероприятие)</w:t>
            </w:r>
          </w:p>
        </w:tc>
      </w:tr>
      <w:tr w:rsidR="004A13D0" w:rsidRPr="004A13D0" w14:paraId="66EA3E93" w14:textId="77777777" w:rsidTr="003E50A9">
        <w:trPr>
          <w:trHeight w:val="557"/>
        </w:trPr>
        <w:tc>
          <w:tcPr>
            <w:tcW w:w="5000" w:type="pct"/>
            <w:gridSpan w:val="5"/>
            <w:shd w:val="clear" w:color="000000" w:fill="FFFFFF"/>
          </w:tcPr>
          <w:p w14:paraId="0985A3D1"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hAnsi="Times New Roman" w:cs="Times New Roman"/>
                <w:sz w:val="24"/>
                <w:szCs w:val="24"/>
              </w:rPr>
              <w:t xml:space="preserve">Требования: врачебная </w:t>
            </w:r>
            <w:proofErr w:type="spellStart"/>
            <w:r w:rsidRPr="004A13D0">
              <w:rPr>
                <w:rFonts w:ascii="Times New Roman" w:hAnsi="Times New Roman" w:cs="Times New Roman"/>
                <w:sz w:val="24"/>
                <w:szCs w:val="24"/>
              </w:rPr>
              <w:t>общепрофильная</w:t>
            </w:r>
            <w:proofErr w:type="spellEnd"/>
            <w:r w:rsidRPr="004A13D0">
              <w:rPr>
                <w:rFonts w:ascii="Times New Roman" w:hAnsi="Times New Roman" w:cs="Times New Roman"/>
                <w:sz w:val="24"/>
                <w:szCs w:val="24"/>
              </w:rPr>
              <w:t xml:space="preserve">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w:t>
            </w:r>
            <w:r w:rsidRPr="004A13D0">
              <w:rPr>
                <w:rFonts w:ascii="Times New Roman" w:hAnsi="Times New Roman" w:cs="Times New Roman"/>
                <w:sz w:val="24"/>
                <w:szCs w:val="24"/>
              </w:rPr>
              <w:lastRenderedPageBreak/>
              <w:t>помощи" должен прибыть за час до начала проведения мероприятия и уехать через час после окончания мероприятия.</w:t>
            </w:r>
          </w:p>
        </w:tc>
      </w:tr>
      <w:tr w:rsidR="004A13D0" w:rsidRPr="004A13D0" w14:paraId="547AF77E" w14:textId="77777777" w:rsidTr="003E50A9">
        <w:trPr>
          <w:trHeight w:val="557"/>
        </w:trPr>
        <w:tc>
          <w:tcPr>
            <w:tcW w:w="592" w:type="pct"/>
            <w:gridSpan w:val="2"/>
            <w:shd w:val="clear" w:color="000000" w:fill="FFFFFF"/>
            <w:vAlign w:val="center"/>
          </w:tcPr>
          <w:p w14:paraId="436F6957" w14:textId="77777777" w:rsidR="004A13D0" w:rsidRPr="004A13D0" w:rsidRDefault="004A13D0" w:rsidP="003E50A9">
            <w:pPr>
              <w:jc w:val="center"/>
              <w:rPr>
                <w:rFonts w:ascii="Times New Roman" w:hAnsi="Times New Roman" w:cs="Times New Roman"/>
                <w:sz w:val="24"/>
                <w:szCs w:val="24"/>
              </w:rPr>
            </w:pPr>
            <w:r w:rsidRPr="004A13D0">
              <w:rPr>
                <w:rFonts w:ascii="Times New Roman" w:hAnsi="Times New Roman" w:cs="Times New Roman"/>
                <w:sz w:val="24"/>
                <w:szCs w:val="24"/>
              </w:rPr>
              <w:lastRenderedPageBreak/>
              <w:t>1.6.2.</w:t>
            </w:r>
          </w:p>
        </w:tc>
        <w:tc>
          <w:tcPr>
            <w:tcW w:w="4408" w:type="pct"/>
            <w:gridSpan w:val="3"/>
            <w:shd w:val="clear" w:color="000000" w:fill="FFFFFF"/>
          </w:tcPr>
          <w:p w14:paraId="24290394" w14:textId="77777777" w:rsidR="004A13D0" w:rsidRPr="004A13D0" w:rsidRDefault="004A13D0" w:rsidP="003E50A9">
            <w:pPr>
              <w:jc w:val="both"/>
              <w:rPr>
                <w:rFonts w:ascii="Times New Roman" w:hAnsi="Times New Roman" w:cs="Times New Roman"/>
                <w:sz w:val="24"/>
                <w:szCs w:val="24"/>
              </w:rPr>
            </w:pPr>
            <w:r w:rsidRPr="004A13D0">
              <w:rPr>
                <w:rFonts w:ascii="Times New Roman" w:eastAsia="Calibri" w:hAnsi="Times New Roman" w:cs="Times New Roman"/>
                <w:sz w:val="24"/>
                <w:szCs w:val="24"/>
              </w:rPr>
              <w:t>Дежурство медицинского работника (</w:t>
            </w:r>
            <w:r w:rsidRPr="004A13D0">
              <w:rPr>
                <w:rFonts w:ascii="Times New Roman" w:eastAsia="Times New Roman" w:hAnsi="Times New Roman" w:cs="Times New Roman"/>
                <w:color w:val="000000"/>
                <w:sz w:val="24"/>
                <w:szCs w:val="24"/>
                <w:lang w:eastAsia="ru-RU"/>
              </w:rPr>
              <w:t xml:space="preserve">20 мероприятий, по </w:t>
            </w:r>
            <w:r w:rsidRPr="004A13D0">
              <w:rPr>
                <w:rFonts w:ascii="Times New Roman" w:eastAsia="Calibri" w:hAnsi="Times New Roman" w:cs="Times New Roman"/>
                <w:sz w:val="24"/>
                <w:szCs w:val="24"/>
              </w:rPr>
              <w:t>1 услуге, по 7 часов на каждое мероприятие)</w:t>
            </w:r>
          </w:p>
        </w:tc>
      </w:tr>
      <w:tr w:rsidR="004A13D0" w:rsidRPr="004A13D0" w14:paraId="112918A6" w14:textId="77777777" w:rsidTr="003E50A9">
        <w:trPr>
          <w:trHeight w:val="557"/>
        </w:trPr>
        <w:tc>
          <w:tcPr>
            <w:tcW w:w="5000" w:type="pct"/>
            <w:gridSpan w:val="5"/>
            <w:shd w:val="clear" w:color="000000" w:fill="FFFFFF"/>
          </w:tcPr>
          <w:p w14:paraId="0C75757E"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hAnsi="Times New Roman" w:cs="Times New Roman"/>
                <w:sz w:val="24"/>
                <w:szCs w:val="24"/>
              </w:rPr>
              <w:t xml:space="preserve">Требования: </w:t>
            </w:r>
            <w:r w:rsidRPr="004A13D0">
              <w:rPr>
                <w:rFonts w:ascii="Times New Roman" w:hAnsi="Times New Roman" w:cs="Times New Roman"/>
                <w:color w:val="000000"/>
                <w:sz w:val="24"/>
                <w:szCs w:val="24"/>
                <w:shd w:val="clear" w:color="auto" w:fill="FFFFFF"/>
              </w:rPr>
              <w:t>медицинский работник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4A13D0" w:rsidRPr="004A13D0" w14:paraId="471181A0" w14:textId="77777777" w:rsidTr="003E50A9">
        <w:trPr>
          <w:trHeight w:val="557"/>
        </w:trPr>
        <w:tc>
          <w:tcPr>
            <w:tcW w:w="5000" w:type="pct"/>
            <w:gridSpan w:val="5"/>
            <w:shd w:val="clear" w:color="000000" w:fill="FFFFFF"/>
          </w:tcPr>
          <w:p w14:paraId="70A362C8" w14:textId="77777777" w:rsidR="004A13D0" w:rsidRPr="004A13D0" w:rsidRDefault="004A13D0" w:rsidP="003E50A9">
            <w:pPr>
              <w:jc w:val="both"/>
              <w:rPr>
                <w:rFonts w:ascii="Times New Roman" w:hAnsi="Times New Roman" w:cs="Times New Roman"/>
                <w:sz w:val="24"/>
                <w:szCs w:val="24"/>
              </w:rPr>
            </w:pPr>
            <w:r w:rsidRPr="004A13D0">
              <w:rPr>
                <w:rFonts w:ascii="Times New Roman"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4A13D0" w:rsidRPr="004A13D0" w14:paraId="474B5527" w14:textId="77777777" w:rsidTr="003E50A9">
        <w:trPr>
          <w:trHeight w:val="557"/>
        </w:trPr>
        <w:tc>
          <w:tcPr>
            <w:tcW w:w="606" w:type="pct"/>
            <w:gridSpan w:val="3"/>
            <w:shd w:val="clear" w:color="000000" w:fill="FFFFFF"/>
            <w:vAlign w:val="center"/>
          </w:tcPr>
          <w:p w14:paraId="05A6B16B"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1.7.</w:t>
            </w:r>
          </w:p>
        </w:tc>
        <w:tc>
          <w:tcPr>
            <w:tcW w:w="4394" w:type="pct"/>
            <w:gridSpan w:val="2"/>
            <w:shd w:val="clear" w:color="000000" w:fill="FFFFFF"/>
            <w:vAlign w:val="center"/>
          </w:tcPr>
          <w:p w14:paraId="66F104A0" w14:textId="77777777" w:rsidR="004A13D0" w:rsidRPr="004A13D0" w:rsidRDefault="004A13D0" w:rsidP="003E50A9">
            <w:pP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Услуги по доставке и вывозу оборудования, инвентаря и других материалов:</w:t>
            </w:r>
          </w:p>
        </w:tc>
      </w:tr>
      <w:tr w:rsidR="004A13D0" w:rsidRPr="004A13D0" w14:paraId="33EABF1D" w14:textId="77777777" w:rsidTr="003E50A9">
        <w:trPr>
          <w:trHeight w:val="557"/>
        </w:trPr>
        <w:tc>
          <w:tcPr>
            <w:tcW w:w="606" w:type="pct"/>
            <w:gridSpan w:val="3"/>
            <w:shd w:val="clear" w:color="000000" w:fill="FFFFFF"/>
            <w:vAlign w:val="center"/>
          </w:tcPr>
          <w:p w14:paraId="300E89A4" w14:textId="77777777" w:rsidR="004A13D0" w:rsidRPr="004A13D0" w:rsidRDefault="004A13D0" w:rsidP="003E50A9">
            <w:pPr>
              <w:jc w:val="cente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1.7.1.</w:t>
            </w:r>
          </w:p>
        </w:tc>
        <w:tc>
          <w:tcPr>
            <w:tcW w:w="4394" w:type="pct"/>
            <w:gridSpan w:val="2"/>
            <w:shd w:val="clear" w:color="000000" w:fill="FFFFFF"/>
            <w:vAlign w:val="center"/>
          </w:tcPr>
          <w:p w14:paraId="38C33591" w14:textId="77777777" w:rsidR="004A13D0" w:rsidRPr="004A13D0" w:rsidRDefault="004A13D0" w:rsidP="003E50A9">
            <w:pPr>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Доставка и вывоз оборудования, инвентаря и других материалов (</w:t>
            </w:r>
            <w:r w:rsidRPr="004A13D0">
              <w:rPr>
                <w:rFonts w:ascii="Times New Roman" w:eastAsia="Times New Roman" w:hAnsi="Times New Roman" w:cs="Times New Roman"/>
                <w:color w:val="000000"/>
                <w:sz w:val="24"/>
                <w:szCs w:val="24"/>
                <w:lang w:eastAsia="ru-RU"/>
              </w:rPr>
              <w:t>20 мероприятий</w:t>
            </w:r>
            <w:r w:rsidRPr="004A13D0">
              <w:rPr>
                <w:rFonts w:ascii="Times New Roman" w:eastAsia="Calibri" w:hAnsi="Times New Roman" w:cs="Times New Roman"/>
                <w:sz w:val="24"/>
                <w:szCs w:val="24"/>
              </w:rPr>
              <w:t xml:space="preserve">, </w:t>
            </w:r>
            <w:r w:rsidRPr="004A13D0">
              <w:rPr>
                <w:rFonts w:ascii="Times New Roman" w:eastAsia="Times New Roman" w:hAnsi="Times New Roman" w:cs="Times New Roman"/>
                <w:sz w:val="24"/>
                <w:szCs w:val="24"/>
                <w:lang w:eastAsia="ru-RU"/>
              </w:rPr>
              <w:t>по 3 услуги, по 8 часов на каждое мероприятие)</w:t>
            </w:r>
          </w:p>
        </w:tc>
      </w:tr>
      <w:tr w:rsidR="004A13D0" w:rsidRPr="004A13D0" w14:paraId="0E16F836" w14:textId="77777777" w:rsidTr="003E50A9">
        <w:trPr>
          <w:trHeight w:val="1272"/>
        </w:trPr>
        <w:tc>
          <w:tcPr>
            <w:tcW w:w="5000" w:type="pct"/>
            <w:gridSpan w:val="5"/>
            <w:shd w:val="clear" w:color="000000" w:fill="FFFFFF"/>
          </w:tcPr>
          <w:p w14:paraId="4FB2814B" w14:textId="77777777" w:rsidR="004A13D0" w:rsidRPr="004A13D0" w:rsidRDefault="004A13D0" w:rsidP="003E50A9">
            <w:pPr>
              <w:jc w:val="both"/>
              <w:rPr>
                <w:rFonts w:ascii="Times New Roman" w:eastAsia="Times New Roman" w:hAnsi="Times New Roman" w:cs="Times New Roman"/>
                <w:sz w:val="24"/>
                <w:szCs w:val="24"/>
                <w:lang w:eastAsia="ru-RU"/>
              </w:rPr>
            </w:pPr>
            <w:r w:rsidRPr="004A13D0">
              <w:rPr>
                <w:rFonts w:ascii="Times New Roman" w:eastAsia="Times New Roman" w:hAnsi="Times New Roman" w:cs="Times New Roman"/>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4A13D0">
              <w:rPr>
                <w:rFonts w:ascii="Times New Roman" w:eastAsia="Times New Roman" w:hAnsi="Times New Roman" w:cs="Times New Roman"/>
                <w:sz w:val="24"/>
                <w:szCs w:val="24"/>
                <w:lang w:eastAsia="ru-RU"/>
              </w:rPr>
              <w:t>куб.м</w:t>
            </w:r>
            <w:proofErr w:type="spellEnd"/>
            <w:r w:rsidRPr="004A13D0">
              <w:rPr>
                <w:rFonts w:ascii="Times New Roman" w:eastAsia="Times New Roman" w:hAnsi="Times New Roman" w:cs="Times New Roman"/>
                <w:sz w:val="24"/>
                <w:szCs w:val="24"/>
                <w:lang w:eastAsia="ru-RU"/>
              </w:rPr>
              <w:t>.), грузоподъемность не менее 1500 кг.</w:t>
            </w:r>
          </w:p>
        </w:tc>
      </w:tr>
    </w:tbl>
    <w:p w14:paraId="5EFBC654"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D1EA953"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4C52D38E"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208AD8E9"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9B032D2"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479A6367"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8E43A57"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369EDFDE"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7FF0D56"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5EAF4CDE"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624DC6F" w14:textId="71EF3CDC"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01FEAD5A" w14:textId="224CF8B0"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7DED4B1B" w14:textId="1367537B"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7DFA5525" w14:textId="07A166E1"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55F471B8" w14:textId="1DBB9196"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3FCCF6FE" w14:textId="352C3D66"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7D3C44B2" w14:textId="0C246E48"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6CA77F52" w14:textId="70CC4B59"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68737829" w14:textId="30D5AD3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1062D52D" w14:textId="3A98C9AF"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127E0A1B" w14:textId="085664E2"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7568F8FB" w14:textId="7777777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4F29447F" w14:textId="77777777"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2284E891"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6A201C" w:rsidRPr="006A201C">
        <w:rPr>
          <w:rFonts w:ascii="Times New Roman" w:hAnsi="Times New Roman" w:cs="Times New Roman"/>
          <w:sz w:val="24"/>
          <w:szCs w:val="24"/>
        </w:rPr>
        <w:t>Оказание комплекса услуг по организации и проведению 20 физкультурно-спортивных мероприятий в рамках пропаганды Всероссийского физкультурно-спортивного комплекса "Готов к труду и обороне" (ГТО), в январе-декабре 2021 года</w:t>
      </w:r>
      <w:r w:rsidR="00033829">
        <w:rPr>
          <w:rFonts w:ascii="Times New Roman" w:hAnsi="Times New Roman" w:cs="Times New Roman"/>
          <w:sz w:val="24"/>
          <w:szCs w:val="24"/>
        </w:rPr>
        <w:t>.</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44F0C2FA"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754D84E6" w:rsidR="002C4965" w:rsidRDefault="006A201C">
            <w:pPr>
              <w:spacing w:after="0" w:line="240" w:lineRule="auto"/>
              <w:contextualSpacing/>
              <w:rPr>
                <w:rFonts w:ascii="Times New Roman" w:hAnsi="Times New Roman" w:cs="Times New Roman"/>
                <w:b/>
                <w:sz w:val="24"/>
                <w:szCs w:val="24"/>
              </w:rPr>
            </w:pPr>
            <w:r w:rsidRPr="006A201C">
              <w:rPr>
                <w:rFonts w:ascii="Times New Roman" w:hAnsi="Times New Roman" w:cs="Times New Roman"/>
                <w:sz w:val="24"/>
                <w:szCs w:val="24"/>
              </w:rPr>
              <w:t>Оказание комплекса услуг по организации и проведению 20 физкультурно-спортивных мероприятий в рамках пропаганды Всероссийского физкультурно-спортивного комплекса "Готов к труду и обороне" (ГТО), в январе-декабре 2021 года</w:t>
            </w:r>
            <w:r w:rsidR="00033829">
              <w:rPr>
                <w:rFonts w:ascii="Times New Roman" w:hAnsi="Times New Roman" w:cs="Times New Roman"/>
                <w:sz w:val="24"/>
                <w:szCs w:val="24"/>
              </w:rPr>
              <w:t>.</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w:t>
            </w:r>
            <w:proofErr w:type="gramStart"/>
            <w:r>
              <w:rPr>
                <w:rFonts w:ascii="Times New Roman" w:eastAsia="Times New Roman" w:hAnsi="Times New Roman"/>
                <w:sz w:val="24"/>
                <w:szCs w:val="24"/>
              </w:rPr>
              <w:t>в объеме</w:t>
            </w:r>
            <w:proofErr w:type="gramEnd"/>
            <w:r>
              <w:rPr>
                <w:rFonts w:ascii="Times New Roman" w:eastAsia="Times New Roman" w:hAnsi="Times New Roman"/>
                <w:sz w:val="24"/>
                <w:szCs w:val="24"/>
              </w:rPr>
              <w:t xml:space="preserve">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295AF2F1" w:rsidR="002C4965" w:rsidRDefault="006A201C">
            <w:pPr>
              <w:jc w:val="center"/>
              <w:rPr>
                <w:rFonts w:ascii="Times New Roman" w:hAnsi="Times New Roman" w:cs="Times New Roman"/>
                <w:sz w:val="24"/>
                <w:szCs w:val="24"/>
              </w:rPr>
            </w:pPr>
            <w:r w:rsidRPr="006A201C">
              <w:rPr>
                <w:rFonts w:ascii="Times New Roman" w:hAnsi="Times New Roman"/>
                <w:sz w:val="24"/>
                <w:szCs w:val="24"/>
              </w:rPr>
              <w:t>12 877 420,00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7A8B8921" w:rsidR="002C4965" w:rsidRDefault="006A201C">
            <w:pPr>
              <w:jc w:val="center"/>
              <w:rPr>
                <w:rFonts w:ascii="Times New Roman" w:hAnsi="Times New Roman" w:cs="Times New Roman"/>
                <w:sz w:val="24"/>
                <w:szCs w:val="24"/>
              </w:rPr>
            </w:pPr>
            <w:r w:rsidRPr="006A201C">
              <w:rPr>
                <w:rFonts w:ascii="Times New Roman" w:hAnsi="Times New Roman"/>
                <w:sz w:val="24"/>
                <w:szCs w:val="24"/>
              </w:rPr>
              <w:t>14 719 680,00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429D4EC8" w:rsidR="002C4965" w:rsidRDefault="006A201C">
            <w:pPr>
              <w:jc w:val="center"/>
              <w:rPr>
                <w:rFonts w:ascii="Times New Roman" w:hAnsi="Times New Roman" w:cs="Times New Roman"/>
                <w:sz w:val="24"/>
                <w:szCs w:val="24"/>
              </w:rPr>
            </w:pPr>
            <w:r w:rsidRPr="006A201C">
              <w:rPr>
                <w:rFonts w:ascii="Times New Roman" w:hAnsi="Times New Roman"/>
                <w:sz w:val="24"/>
                <w:szCs w:val="24"/>
              </w:rPr>
              <w:t>17 087 774,00</w:t>
            </w:r>
          </w:p>
        </w:tc>
      </w:tr>
      <w:tr w:rsidR="002C4965" w14:paraId="0E88C3D9"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2E3222F8" w:rsidR="002C4965" w:rsidRDefault="006A201C">
            <w:pPr>
              <w:jc w:val="center"/>
              <w:rPr>
                <w:rFonts w:ascii="Times New Roman" w:hAnsi="Times New Roman" w:cs="Times New Roman"/>
                <w:sz w:val="24"/>
                <w:szCs w:val="24"/>
              </w:rPr>
            </w:pPr>
            <w:r w:rsidRPr="006A201C">
              <w:rPr>
                <w:rFonts w:ascii="Times New Roman" w:hAnsi="Times New Roman"/>
                <w:sz w:val="24"/>
                <w:szCs w:val="24"/>
              </w:rPr>
              <w:t>12 877 420,00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1E46E541" w:rsidR="002C4965" w:rsidRDefault="006A201C">
            <w:pPr>
              <w:jc w:val="center"/>
              <w:rPr>
                <w:rFonts w:ascii="Times New Roman" w:hAnsi="Times New Roman" w:cs="Times New Roman"/>
                <w:sz w:val="24"/>
                <w:szCs w:val="24"/>
              </w:rPr>
            </w:pPr>
            <w:r w:rsidRPr="006A201C">
              <w:rPr>
                <w:rFonts w:ascii="Times New Roman" w:hAnsi="Times New Roman"/>
                <w:sz w:val="24"/>
                <w:szCs w:val="24"/>
              </w:rPr>
              <w:t>14 719 680,00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0B281DFD" w:rsidR="002C4965" w:rsidRDefault="006A201C">
            <w:pPr>
              <w:jc w:val="center"/>
              <w:rPr>
                <w:rFonts w:ascii="Times New Roman" w:hAnsi="Times New Roman" w:cs="Times New Roman"/>
                <w:sz w:val="24"/>
                <w:szCs w:val="24"/>
              </w:rPr>
            </w:pPr>
            <w:r w:rsidRPr="006A201C">
              <w:rPr>
                <w:rFonts w:ascii="Times New Roman" w:hAnsi="Times New Roman"/>
                <w:sz w:val="24"/>
                <w:szCs w:val="24"/>
              </w:rPr>
              <w:t>17 087 774,00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3"/>
        <w:gridCol w:w="7539"/>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3028367E" w:rsidR="002C4965" w:rsidRDefault="006A201C">
            <w:pPr>
              <w:spacing w:after="0" w:line="240" w:lineRule="auto"/>
              <w:contextualSpacing/>
              <w:jc w:val="both"/>
              <w:rPr>
                <w:rFonts w:ascii="Times New Roman" w:hAnsi="Times New Roman" w:cs="Times New Roman"/>
                <w:b/>
                <w:sz w:val="24"/>
                <w:szCs w:val="24"/>
              </w:rPr>
            </w:pPr>
            <w:r w:rsidRPr="006A201C">
              <w:rPr>
                <w:rFonts w:ascii="Times New Roman" w:hAnsi="Times New Roman" w:cs="Times New Roman"/>
                <w:sz w:val="24"/>
                <w:szCs w:val="24"/>
              </w:rPr>
              <w:t>Оказание комплекса услуг по организации и проведению 20 физкультурно-спортивных мероприятий в рамках пропаганды Всероссийского физкультурно-спортивного комплекса "Готов к труду и обороне" (ГТО), в январе-декабре 2021 года</w:t>
            </w:r>
            <w:r w:rsidR="00033829">
              <w:rPr>
                <w:rFonts w:ascii="Times New Roman" w:hAnsi="Times New Roman" w:cs="Times New Roman"/>
                <w:sz w:val="24"/>
                <w:szCs w:val="24"/>
              </w:rPr>
              <w:t>.</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1F45FC65"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25</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Pr>
                <w:rFonts w:ascii="Times New Roman" w:eastAsia="Times New Roman" w:hAnsi="Times New Roman"/>
                <w:b/>
                <w:sz w:val="24"/>
                <w:szCs w:val="24"/>
              </w:rPr>
              <w:t>1</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20</w:t>
            </w:r>
          </w:p>
        </w:tc>
      </w:tr>
    </w:tbl>
    <w:p w14:paraId="75DFE31A" w14:textId="77777777" w:rsidR="002C4965" w:rsidRDefault="002C4965" w:rsidP="002C4965">
      <w:pPr>
        <w:spacing w:after="0"/>
        <w:contextualSpacing/>
        <w:jc w:val="both"/>
        <w:rPr>
          <w:rFonts w:ascii="Times New Roman" w:eastAsia="Times New Roman" w:hAnsi="Times New Roman"/>
          <w:sz w:val="24"/>
          <w:szCs w:val="24"/>
        </w:rPr>
      </w:pPr>
    </w:p>
    <w:p w14:paraId="2918547B" w14:textId="77777777" w:rsidR="002C4965" w:rsidRDefault="002C4965" w:rsidP="002C4965">
      <w:pPr>
        <w:spacing w:after="0"/>
        <w:contextualSpacing/>
        <w:jc w:val="both"/>
        <w:rPr>
          <w:rFonts w:ascii="Times New Roman" w:eastAsia="Times New Roman" w:hAnsi="Times New Roman"/>
          <w:sz w:val="24"/>
          <w:szCs w:val="24"/>
        </w:rPr>
      </w:pPr>
    </w:p>
    <w:p w14:paraId="256DCC3A" w14:textId="77777777" w:rsidR="002C4965" w:rsidRDefault="002C4965"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77FC0">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77FC0">
        <w:rPr>
          <w:position w:val="-21"/>
        </w:rPr>
        <w:pict w14:anchorId="0EB32285">
          <v:shape id="_x0000_i1026" type="#_x0000_t75" style="width:322.45pt;height:25.0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77FC0">
        <w:rPr>
          <w:position w:val="-24"/>
        </w:rPr>
        <w:pict w14:anchorId="093FFA86">
          <v:shape id="_x0000_i1027" type="#_x0000_t75" style="width:402.55pt;height:31.3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77FC0">
        <w:rPr>
          <w:position w:val="-24"/>
        </w:rPr>
        <w:pict w14:anchorId="767A8E9D">
          <v:shape id="_x0000_i1028" type="#_x0000_t75" style="width:402.55pt;height:31.3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77FC0">
        <w:rPr>
          <w:position w:val="-21"/>
        </w:rPr>
        <w:pict w14:anchorId="56BE161E">
          <v:shape id="_x0000_i1029" type="#_x0000_t75" style="width:239.15pt;height:25.0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77FC0">
        <w:rPr>
          <w:position w:val="-21"/>
        </w:rPr>
        <w:pict w14:anchorId="55636B1E">
          <v:shape id="_x0000_i1030" type="#_x0000_t75" style="width:239.15pt;height:25.0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77FC0">
        <w:rPr>
          <w:position w:val="-14"/>
        </w:rPr>
        <w:pict w14:anchorId="62113F27">
          <v:shape id="_x0000_i1031" type="#_x0000_t75" style="width:323.05pt;height:18.1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77FC0">
        <w:rPr>
          <w:position w:val="-14"/>
        </w:rPr>
        <w:pict w14:anchorId="4AB0B287">
          <v:shape id="_x0000_i1032" type="#_x0000_t75" style="width:323.05pt;height:18.15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77FC0">
        <w:rPr>
          <w:position w:val="-14"/>
        </w:rPr>
        <w:pict w14:anchorId="77BDCC71">
          <v:shape id="_x0000_i1033" type="#_x0000_t75" style="width:320.55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77FC0">
        <w:rPr>
          <w:position w:val="-14"/>
        </w:rPr>
        <w:pict w14:anchorId="4758FE5E">
          <v:shape id="_x0000_i1034" type="#_x0000_t75" style="width:320.55pt;height:18.1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3A072C8B" w:rsidR="002C4965" w:rsidRDefault="00A115FC" w:rsidP="00DD6FBA">
            <w:pPr>
              <w:jc w:val="right"/>
              <w:rPr>
                <w:rFonts w:ascii="Times New Roman" w:eastAsia="Times New Roman" w:hAnsi="Times New Roman" w:cs="Times New Roman"/>
                <w:color w:val="000000"/>
                <w:sz w:val="24"/>
                <w:szCs w:val="24"/>
                <w:highlight w:val="yellow"/>
                <w:lang w:eastAsia="ru-RU"/>
              </w:rPr>
            </w:pPr>
            <w:r w:rsidRPr="00A115FC">
              <w:rPr>
                <w:rFonts w:ascii="Times New Roman" w:hAnsi="Times New Roman"/>
                <w:bCs/>
                <w:color w:val="000000"/>
                <w:sz w:val="24"/>
                <w:szCs w:val="24"/>
              </w:rPr>
              <w:t>14 894 958,00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3680BCDE" w:rsidR="002C4965" w:rsidRDefault="00A115FC">
            <w:pPr>
              <w:jc w:val="right"/>
              <w:rPr>
                <w:rFonts w:ascii="Times New Roman" w:eastAsia="Times New Roman" w:hAnsi="Times New Roman" w:cs="Times New Roman"/>
                <w:color w:val="000000"/>
                <w:sz w:val="24"/>
                <w:szCs w:val="24"/>
                <w:highlight w:val="yellow"/>
                <w:lang w:eastAsia="ru-RU"/>
              </w:rPr>
            </w:pPr>
            <w:r w:rsidRPr="00A115FC">
              <w:rPr>
                <w:rFonts w:ascii="Times New Roman" w:hAnsi="Times New Roman"/>
                <w:color w:val="000000"/>
                <w:sz w:val="24"/>
                <w:szCs w:val="24"/>
              </w:rPr>
              <w:t>2110642,55</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61EB80AC" w:rsidR="002C4965" w:rsidRDefault="00A115FC"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sidRPr="00A115FC">
              <w:rPr>
                <w:rFonts w:ascii="Times New Roman" w:eastAsia="Times New Roman" w:hAnsi="Times New Roman"/>
                <w:color w:val="000000"/>
                <w:sz w:val="24"/>
                <w:szCs w:val="24"/>
                <w:lang w:eastAsia="ru-RU"/>
              </w:rPr>
              <w:t>14,17</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4DDA3056"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A115FC" w:rsidRPr="00A115FC">
        <w:rPr>
          <w:rFonts w:ascii="Times New Roman" w:hAnsi="Times New Roman"/>
          <w:bCs/>
          <w:color w:val="000000"/>
          <w:sz w:val="24"/>
          <w:szCs w:val="24"/>
        </w:rPr>
        <w:t>14 894 958,00</w:t>
      </w:r>
      <w:r w:rsidR="00073609">
        <w:rPr>
          <w:rFonts w:ascii="Times New Roman" w:hAnsi="Times New Roman"/>
          <w:bCs/>
          <w:color w:val="000000"/>
          <w:sz w:val="24"/>
          <w:szCs w:val="24"/>
        </w:rPr>
        <w:t xml:space="preserve"> </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8FFA4" w14:textId="77777777" w:rsidR="009C17CC" w:rsidRDefault="009C17CC" w:rsidP="00720D2C">
      <w:pPr>
        <w:spacing w:after="0" w:line="240" w:lineRule="auto"/>
      </w:pPr>
      <w:r>
        <w:separator/>
      </w:r>
    </w:p>
  </w:endnote>
  <w:endnote w:type="continuationSeparator" w:id="0">
    <w:p w14:paraId="44C3BA1E" w14:textId="77777777" w:rsidR="009C17CC" w:rsidRDefault="009C17CC"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3249B" w14:textId="77777777" w:rsidR="009C17CC" w:rsidRDefault="009C17CC" w:rsidP="00720D2C">
      <w:pPr>
        <w:spacing w:after="0" w:line="240" w:lineRule="auto"/>
      </w:pPr>
      <w:r>
        <w:separator/>
      </w:r>
    </w:p>
  </w:footnote>
  <w:footnote w:type="continuationSeparator" w:id="0">
    <w:p w14:paraId="5548C2E2" w14:textId="77777777" w:rsidR="009C17CC" w:rsidRDefault="009C17CC"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B9"/>
    <w:rsid w:val="00015F1C"/>
    <w:rsid w:val="00033829"/>
    <w:rsid w:val="000426B6"/>
    <w:rsid w:val="000710B7"/>
    <w:rsid w:val="00071DAD"/>
    <w:rsid w:val="00073609"/>
    <w:rsid w:val="000B3413"/>
    <w:rsid w:val="001200AE"/>
    <w:rsid w:val="001216F1"/>
    <w:rsid w:val="00133078"/>
    <w:rsid w:val="0014299A"/>
    <w:rsid w:val="001749DD"/>
    <w:rsid w:val="00192D0A"/>
    <w:rsid w:val="001951DB"/>
    <w:rsid w:val="001C372A"/>
    <w:rsid w:val="001C3D44"/>
    <w:rsid w:val="00223E67"/>
    <w:rsid w:val="002425B7"/>
    <w:rsid w:val="00262ECF"/>
    <w:rsid w:val="002B77EA"/>
    <w:rsid w:val="002C4965"/>
    <w:rsid w:val="002D1B97"/>
    <w:rsid w:val="002D39AB"/>
    <w:rsid w:val="002F5682"/>
    <w:rsid w:val="00303730"/>
    <w:rsid w:val="0031482F"/>
    <w:rsid w:val="003329CE"/>
    <w:rsid w:val="003348A3"/>
    <w:rsid w:val="003450E0"/>
    <w:rsid w:val="00352EAD"/>
    <w:rsid w:val="0036066A"/>
    <w:rsid w:val="00382A5A"/>
    <w:rsid w:val="003B0AA1"/>
    <w:rsid w:val="003D65B8"/>
    <w:rsid w:val="003F117E"/>
    <w:rsid w:val="004074E7"/>
    <w:rsid w:val="00414DE3"/>
    <w:rsid w:val="00437776"/>
    <w:rsid w:val="00447C09"/>
    <w:rsid w:val="0049601D"/>
    <w:rsid w:val="004A13D0"/>
    <w:rsid w:val="004B0768"/>
    <w:rsid w:val="004B1732"/>
    <w:rsid w:val="004E4BE6"/>
    <w:rsid w:val="00513A59"/>
    <w:rsid w:val="00534AE6"/>
    <w:rsid w:val="0054119F"/>
    <w:rsid w:val="00583272"/>
    <w:rsid w:val="005B7E87"/>
    <w:rsid w:val="005C4518"/>
    <w:rsid w:val="005C522A"/>
    <w:rsid w:val="005D3CEF"/>
    <w:rsid w:val="005E66CE"/>
    <w:rsid w:val="00605A23"/>
    <w:rsid w:val="00637A9E"/>
    <w:rsid w:val="0065085F"/>
    <w:rsid w:val="00654C5A"/>
    <w:rsid w:val="0066602A"/>
    <w:rsid w:val="00683504"/>
    <w:rsid w:val="006851A1"/>
    <w:rsid w:val="006A201C"/>
    <w:rsid w:val="006A592F"/>
    <w:rsid w:val="006B5C17"/>
    <w:rsid w:val="006B6B90"/>
    <w:rsid w:val="006C3062"/>
    <w:rsid w:val="00720D2C"/>
    <w:rsid w:val="007567C6"/>
    <w:rsid w:val="007D3996"/>
    <w:rsid w:val="00800EBD"/>
    <w:rsid w:val="00817D2B"/>
    <w:rsid w:val="008263D3"/>
    <w:rsid w:val="008614BE"/>
    <w:rsid w:val="008F68DC"/>
    <w:rsid w:val="009508B9"/>
    <w:rsid w:val="0095567E"/>
    <w:rsid w:val="0095757F"/>
    <w:rsid w:val="00962562"/>
    <w:rsid w:val="00974DE5"/>
    <w:rsid w:val="00980A32"/>
    <w:rsid w:val="00985BA4"/>
    <w:rsid w:val="009C17CC"/>
    <w:rsid w:val="009E7F27"/>
    <w:rsid w:val="00A115FC"/>
    <w:rsid w:val="00A31B48"/>
    <w:rsid w:val="00A52F91"/>
    <w:rsid w:val="00A8663E"/>
    <w:rsid w:val="00AC08D9"/>
    <w:rsid w:val="00AD2DC8"/>
    <w:rsid w:val="00B06C66"/>
    <w:rsid w:val="00B33762"/>
    <w:rsid w:val="00B33F66"/>
    <w:rsid w:val="00B40012"/>
    <w:rsid w:val="00B43BC2"/>
    <w:rsid w:val="00B650AC"/>
    <w:rsid w:val="00B77FC0"/>
    <w:rsid w:val="00BA14FE"/>
    <w:rsid w:val="00BA2193"/>
    <w:rsid w:val="00C630A7"/>
    <w:rsid w:val="00C83F13"/>
    <w:rsid w:val="00C90A8C"/>
    <w:rsid w:val="00CD5F3C"/>
    <w:rsid w:val="00CE3C69"/>
    <w:rsid w:val="00D03401"/>
    <w:rsid w:val="00D04328"/>
    <w:rsid w:val="00D25D42"/>
    <w:rsid w:val="00D5251F"/>
    <w:rsid w:val="00D608E7"/>
    <w:rsid w:val="00D745A6"/>
    <w:rsid w:val="00D76081"/>
    <w:rsid w:val="00DA1127"/>
    <w:rsid w:val="00DC7F30"/>
    <w:rsid w:val="00DD6FBA"/>
    <w:rsid w:val="00E25ABB"/>
    <w:rsid w:val="00E312D1"/>
    <w:rsid w:val="00E465D6"/>
    <w:rsid w:val="00EA4617"/>
    <w:rsid w:val="00EC3787"/>
    <w:rsid w:val="00F1621D"/>
    <w:rsid w:val="00F539ED"/>
    <w:rsid w:val="00FA5FB8"/>
    <w:rsid w:val="00FD1534"/>
    <w:rsid w:val="00FD2F25"/>
    <w:rsid w:val="00FD334A"/>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FD546A"/>
  <w15:docId w15:val="{2C7AD7D7-7CDF-4D92-A844-38AA5CA2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125E7829A440FDBD5E8CD829BD632A"/>
        <w:category>
          <w:name w:val="Общие"/>
          <w:gallery w:val="placeholder"/>
        </w:category>
        <w:types>
          <w:type w:val="bbPlcHdr"/>
        </w:types>
        <w:behaviors>
          <w:behavior w:val="content"/>
        </w:behaviors>
        <w:guid w:val="{65053A2E-D4B6-4EED-ACF3-AD1035F21D7E}"/>
      </w:docPartPr>
      <w:docPartBody>
        <w:p w:rsidR="00B34A26" w:rsidRDefault="00B34A26" w:rsidP="00B34A26">
          <w:pPr>
            <w:pStyle w:val="C1125E7829A440FDBD5E8CD829BD632A"/>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6"/>
    <w:rsid w:val="00301188"/>
    <w:rsid w:val="00B34A26"/>
    <w:rsid w:val="00DA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77</Pages>
  <Words>32091</Words>
  <Characters>182920</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Дирекция Спортмероприятий</cp:lastModifiedBy>
  <cp:revision>40</cp:revision>
  <cp:lastPrinted>2019-11-29T18:06:00Z</cp:lastPrinted>
  <dcterms:created xsi:type="dcterms:W3CDTF">2020-10-01T14:28:00Z</dcterms:created>
  <dcterms:modified xsi:type="dcterms:W3CDTF">2020-12-07T08:50:00Z</dcterms:modified>
</cp:coreProperties>
</file>