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101882-20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хлеба на 2021 год</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173 556,60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МАДОУ Д-С № 7 "СЕМИЦВЕТИК"</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5039009396</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Пущино, МКР Д, ДОМ 6А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Пущино, МКР Д, ДОМ 6А</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9"/>
                    </w:pPr>
                    <w:r>
                      <w:t>Наименование</w:t>
                    </w:r>
                  </w:p>
                </w:tc>
                <w:tc>
                  <w:tcPr>
                    <w:tcW w:w="1985" w:type="dxa"/>
                    <w:shd w:val="clear" w:color="auto" w:fill="auto"/>
                  </w:tcPr>
                  <w:p w:rsidR="007C3BF1" w:rsidRDefault="008C2287">
                    <w:pPr>
                      <w:pStyle w:val="19"/>
                    </w:pPr>
                    <w:r>
                      <w:t>ИНН</w:t>
                    </w:r>
                  </w:p>
                </w:tc>
                <w:tc>
                  <w:tcPr>
                    <w:tcW w:w="1842" w:type="dxa"/>
                    <w:shd w:val="clear" w:color="auto" w:fill="auto"/>
                  </w:tcPr>
                  <w:p w:rsidR="007C3BF1" w:rsidRDefault="008C2287">
                    <w:pPr>
                      <w:pStyle w:val="19"/>
                    </w:pPr>
                    <w:r>
                      <w:t>КПП</w:t>
                    </w:r>
                  </w:p>
                </w:tc>
                <w:tc>
                  <w:tcPr>
                    <w:tcW w:w="1843" w:type="dxa"/>
                    <w:shd w:val="clear" w:color="auto" w:fill="auto"/>
                  </w:tcPr>
                  <w:p w:rsidR="007C3BF1" w:rsidRDefault="008C2287">
                    <w:pPr>
                      <w:pStyle w:val="19"/>
                    </w:pPr>
                    <w:r>
                      <w:t>Роль организации</w:t>
                    </w:r>
                  </w:p>
                </w:tc>
                <w:tc>
                  <w:tcPr>
                    <w:tcW w:w="3119" w:type="dxa"/>
                    <w:shd w:val="clear" w:color="auto" w:fill="auto"/>
                  </w:tcPr>
                  <w:p w:rsidR="007C3BF1" w:rsidRDefault="008C2287">
                    <w:pPr>
                      <w:pStyle w:val="19"/>
                    </w:pPr>
                    <w:r>
                      <w:t>Место нахождения</w:t>
                    </w:r>
                  </w:p>
                </w:tc>
                <w:tc>
                  <w:tcPr>
                    <w:tcW w:w="2835" w:type="dxa"/>
                    <w:shd w:val="clear" w:color="auto" w:fill="auto"/>
                  </w:tcPr>
                  <w:p w:rsidR="007C3BF1" w:rsidRDefault="008C2287">
                    <w:pPr>
                      <w:pStyle w:val="19"/>
                    </w:pPr>
                    <w:r>
                      <w:t>Адрес юридического лица</w:t>
                    </w:r>
                  </w:p>
                </w:tc>
              </w:tr>
              <w:tr w:rsidR="007C3BF1">
                <w:trPr>
                  <w:cantSplit/>
                </w:trPr>
                <w:tc>
                  <w:tcPr>
                    <w:tcW w:w="3085" w:type="dxa"/>
                    <w:shd w:val="clear" w:color="auto" w:fill="auto"/>
                  </w:tcPr>
                  <w:p w:rsidR="007C3BF1" w:rsidRDefault="004E57CF">
                    <w:pPr>
                      <w:pStyle w:val="aff1"/>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4E57CF">
                    <w:pPr>
                      <w:pStyle w:val="aff1"/>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4E57CF">
                    <w:pPr>
                      <w:pStyle w:val="aff1"/>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4E57CF">
                    <w:pPr>
                      <w:pStyle w:val="aff1"/>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4E57CF">
                    <w:pPr>
                      <w:pStyle w:val="aff1"/>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4E57CF">
                    <w:pPr>
                      <w:pStyle w:val="aff1"/>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4E57CF">
              <w:pPr>
                <w:rPr>
                  <w:lang w:val="en-US"/>
                </w:rPr>
              </w:pPr>
            </w:p>
          </w:sdtContent>
        </w:sdt>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666861707"/>
        <w:placeholder>
          <w:docPart w:val="197835E6BEFC4609A46C3F7FA8AFF30C"/>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66983640"/>
            <w:placeholder>
              <w:docPart w:val="4BAC72972C0644EFAFC5873788C27A1D"/>
            </w:placeholder>
            <w:docPartList>
              <w:docPartGallery w:val="AutoText"/>
            </w:docPartList>
          </w:sdtPr>
          <w:sdtEndPr>
            <w:rPr>
              <w:rFonts w:eastAsia="Times New Roman"/>
              <w:b w:val="false"/>
            </w:rPr>
          </w:sdtEndPr>
          <w:sdtContent/>
        </w:sdt>
      </w:sdtContent>
    </w:sdt>
    <w:sdt>
      <w:sdtPr>
        <w:rPr>
          <w:rFonts w:eastAsiaTheme="minorHAnsi"/>
          <w:b/>
          <w:lang w:val="en-US"/>
        </w:rPr>
        <w:alias w:val="specifiedProductsVat"/>
        <w:tag w:val="If"/>
        <w:id w:val="-924411777"/>
        <w:placeholder>
          <w:docPart w:val="A59835A9771C473EBCBE0AD121577096"/>
        </w:placeholder>
        <w:docPartList>
          <w:docPartGallery w:val="AutoText"/>
        </w:docPartList>
      </w:sdtPr>
      <w:sdtEndPr>
        <w:rPr>
          <w:rFonts w:eastAsia="Times New Roman"/>
          <w:b w:val="false"/>
        </w:rPr>
      </w:sdtEndPr>
      <w:sdtContent>
        <w:sdt>
          <w:sdtPr>
            <w:rPr>
              <w:rFonts w:eastAsiaTheme="minorHAnsi"/>
              <w:b/>
              <w:lang w:val="en-US"/>
            </w:rPr>
            <w:alias w:val="!products.isEmpty()"/>
            <w:tag w:val="If"/>
            <w:id w:val="-1452476647"/>
            <w:placeholder>
              <w:docPart w:val="564C45047C6F47A891CD353CE8831A0D"/>
            </w:placeholder>
            <w:docPartList>
              <w:docPartGallery w:val="AutoText"/>
            </w:docPartList>
          </w:sdtPr>
          <w:sdtEndPr>
            <w:rPr>
              <w:rFonts w:eastAsia="Times New Roman"/>
              <w:b w:val="false"/>
            </w:rPr>
          </w:sdtEndPr>
          <w:sdtContent>
            <w:sdt>
              <w:sdtPr>
                <w:rPr>
                  <w:rFonts w:eastAsiaTheme="minorHAnsi"/>
                  <w:b/>
                  <w:lang w:val="en-US"/>
                </w:rPr>
                <w:alias w:val="!withoutQtyAndUom"/>
                <w:tag w:val="If"/>
                <w:id w:val="-376930740"/>
                <w:placeholder>
                  <w:docPart w:val="EF17DE46567A4352B8ECEE65C1E43FDE"/>
                </w:placeholder>
                <w:docPartList>
                  <w:docPartGallery w:val="AutoText"/>
                </w:docPartList>
              </w:sdtPr>
              <w:sdtEndPr>
                <w:rPr>
                  <w:rFonts w:eastAsia="Times New Roman"/>
                  <w:b w:val="false"/>
                  <w:lang w:val="ru-RU"/>
                </w:rPr>
              </w:sdtEndPr>
              <w:sdtContent>
                <w:sdt>
                  <w:sdtPr>
                    <w:rPr>
                      <w:rFonts w:eastAsiaTheme="minorHAnsi"/>
                      <w:b/>
                      <w:lang w:val="en-US"/>
                    </w:rPr>
                    <w:alias w:val="products"/>
                    <w:tag w:val="Table"/>
                    <w:id w:val="-1769531571"/>
                    <w:placeholder>
                      <w:docPart w:val="8213425D6EC84789ABC9D44901ED8DEF"/>
                    </w:placeholder>
                    <w:docPartList>
                      <w:docPartGallery w:val="AutoText"/>
                    </w:docPartList>
                  </w:sdtPr>
                  <w:sdtEndPr>
                    <w:rPr>
                      <w:rFonts w:eastAsia="Times New Roman"/>
                      <w:b w:val="false"/>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260"/>
                        <w:gridCol w:w="1418"/>
                        <w:gridCol w:w="1374"/>
                        <w:gridCol w:w="1350"/>
                        <w:gridCol w:w="1245"/>
                        <w:gridCol w:w="1417"/>
                        <w:gridCol w:w="1418"/>
                        <w:gridCol w:w="1701"/>
                      </w:tblGrid>
                      <w:tr w:rsidR="007C3BF1">
                        <w:trPr>
                          <w:cantSplit/>
                          <w:tblHeader/>
                        </w:trPr>
                        <w:tc>
                          <w:tcPr>
                            <w:tcW w:w="1526" w:type="dxa"/>
                            <w:shd w:val="clear" w:color="auto" w:fill="auto"/>
                          </w:tcPr>
                          <w:p w:rsidR="007C3BF1" w:rsidRDefault="004E57CF">
                            <w:pPr>
                              <w:pStyle w:val="aff1"/>
                              <w:rPr>
                                <w:b/>
                              </w:rPr>
                            </w:pPr>
                            <w:sdt>
                              <w:sdtPr>
                                <w:alias w:val="systemM"/>
                                <w:tag w:val="If"/>
                                <w:id w:val="1115020771"/>
                                <w:placeholder>
                                  <w:docPart w:val="52EAB3F88D874AC8B9DB19556DAB019C"/>
                                </w:placeholder>
                                <w:docPartList>
                                  <w:docPartGallery w:val="AutoText"/>
                                </w:docPartList>
                              </w:sdtPr>
                              <w:sdtEndPr>
                                <w:rPr>
                                  <w:rStyle w:val="1a"/>
                                  <w:b/>
                                  <w:lang w:val="en-US"/>
                                </w:rPr>
                              </w:sdtEndPr>
                              <w:sdtContent>
                                <w:r w:rsidR="008C2287">
                                  <w:rPr>
                                    <w:rStyle w:val="1a"/>
                                  </w:rPr>
                                  <w:t>КОЗ / ОКПД 2 / КТРУ</w:t>
                                </w:r>
                              </w:sdtContent>
                            </w:sdt>
                          </w:p>
                        </w:tc>
                        <w:tc>
                          <w:tcPr>
                            <w:tcW w:w="3260" w:type="dxa"/>
                            <w:shd w:val="clear" w:color="auto" w:fill="auto"/>
                          </w:tcPr>
                          <w:p w:rsidR="007C3BF1" w:rsidRDefault="008C2287">
                            <w:pPr>
                              <w:pStyle w:val="19"/>
                            </w:pPr>
                            <w:r>
                              <w:t>Наименование</w:t>
                            </w:r>
                          </w:p>
                        </w:tc>
                        <w:tc>
                          <w:tcPr>
                            <w:tcW w:w="1418" w:type="dxa"/>
                          </w:tcPr>
                          <w:p w:rsidR="007C3BF1" w:rsidRDefault="008C2287">
                            <w:pPr>
                              <w:pStyle w:val="19"/>
                            </w:pPr>
                            <w:r>
                              <w:t>Цена единицы, руб.</w:t>
                            </w:r>
                          </w:p>
                        </w:tc>
                        <w:tc>
                          <w:tcPr>
                            <w:tcW w:w="1374" w:type="dxa"/>
                          </w:tcPr>
                          <w:p w:rsidR="007C3BF1" w:rsidRDefault="008C2287">
                            <w:pPr>
                              <w:pStyle w:val="19"/>
                            </w:pPr>
                            <w:r>
                              <w:t>Количество</w:t>
                            </w:r>
                          </w:p>
                        </w:tc>
                        <w:tc>
                          <w:tcPr>
                            <w:tcW w:w="1350" w:type="dxa"/>
                            <w:shd w:val="clear" w:color="auto" w:fill="auto"/>
                          </w:tcPr>
                          <w:p w:rsidR="007C3BF1" w:rsidRDefault="008C2287">
                            <w:pPr>
                              <w:pStyle w:val="19"/>
                            </w:pPr>
                            <w:r>
                              <w:t>Единицы измерения</w:t>
                            </w:r>
                          </w:p>
                        </w:tc>
                        <w:tc>
                          <w:tcPr>
                            <w:tcW w:w="1245" w:type="dxa"/>
                          </w:tcPr>
                          <w:p w:rsidR="007C3BF1" w:rsidRDefault="008C2287">
                            <w:pPr>
                              <w:pStyle w:val="19"/>
                            </w:pPr>
                            <w:r>
                              <w:t>Размер НДС</w:t>
                            </w:r>
                          </w:p>
                        </w:tc>
                        <w:tc>
                          <w:tcPr>
                            <w:tcW w:w="1417" w:type="dxa"/>
                          </w:tcPr>
                          <w:p w:rsidR="007C3BF1" w:rsidRDefault="008C2287">
                            <w:pPr>
                              <w:pStyle w:val="19"/>
                            </w:pPr>
                            <w:r>
                              <w:t>Общая стоимость без НДС, руб</w:t>
                            </w:r>
                          </w:p>
                        </w:tc>
                        <w:tc>
                          <w:tcPr>
                            <w:tcW w:w="1418" w:type="dxa"/>
                          </w:tcPr>
                          <w:p w:rsidR="007C3BF1" w:rsidRDefault="008C2287">
                            <w:pPr>
                              <w:pStyle w:val="19"/>
                            </w:pPr>
                            <w:r>
                              <w:t>Размер НДС, руб.</w:t>
                            </w:r>
                          </w:p>
                        </w:tc>
                        <w:tc>
                          <w:tcPr>
                            <w:tcW w:w="1701" w:type="dxa"/>
                            <w:shd w:val="clear" w:color="auto" w:fill="auto"/>
                          </w:tcPr>
                          <w:p w:rsidR="007C3BF1" w:rsidRDefault="008C2287">
                            <w:pPr>
                              <w:pStyle w:val="19"/>
                            </w:pPr>
                            <w:r>
                              <w:t>Общая стоимость, руб.</w:t>
                            </w:r>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01.13.04.02.02.03</w:t>
                                    </w:r>
                                  </w:sdtContent>
                                </w:sdt>
                                <w:r w:rsidR="008C2287">
                                  <w:rPr>
                                    <w:b/>
                                  </w:rPr>
                                  <w:t xml:space="preserve"> / </w:t>
                                </w:r>
                                <w:sdt>
                                  <w:sdtPr>
                                    <w:alias w:val="Simple"/>
                                    <w:tag w:val="Simple"/>
                                    <w:id w:val="1294708762"/>
                                    <w:placeholder>
                                      <w:docPart w:val="DC164BD344BB43C9BF3D4118AB3CA733"/>
                                    </w:placeholder>
                                    <w:text/>
                                  </w:sdtPr>
                                  <w:sdtEndPr/>
                                  <w:sdtContent>
                                    <w:r w:rsidR="008C2287">
                                      <w:t>10.71.11.190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Батон нарезной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920,000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r w:rsidR="007C3BF1">
                        <w:trPr>
                          <w:cantSplit/>
                        </w:trPr>
                        <w:tc>
                          <w:tcPr>
                            <w:tcW w:w="1526" w:type="dxa"/>
                            <w:shd w:val="clear" w:color="auto" w:fill="auto"/>
                          </w:tcPr>
                          <w:sdt>
                            <w:sdtPr>
                              <w:alias w:val="systemM"/>
                              <w:tag w:val="If"/>
                              <w:id w:val="413661540"/>
                              <w:placeholder>
                                <w:docPart w:val="94109DDBA59643C0B8E528CE67A47325"/>
                              </w:placeholder>
                              <w:docPartList>
                                <w:docPartGallery w:val="AutoText"/>
                              </w:docPartList>
                            </w:sdtPr>
                            <w:sdtEndPr/>
                            <w:sdtContent>
                              <w:p w:rsidR="007C3BF1" w:rsidRDefault="004E57CF">
                                <w:pPr>
                                  <w:pStyle w:val="aff1"/>
                                </w:pPr>
                                <w:sdt>
                                  <w:sdtPr>
                                    <w:alias w:val="Simple"/>
                                    <w:tag w:val="Simple"/>
                                    <w:id w:val="-696469163"/>
                                    <w:placeholder>
                                      <w:docPart w:val="FF528DDACF8D4591803E635A8A73751B"/>
                                    </w:placeholder>
                                    <w:text/>
                                  </w:sdtPr>
                                  <w:sdtEndPr/>
                                  <w:sdtContent>
                                    <w:r w:rsidR="008C2287">
                                      <w:t>01.13.04.11.01.07</w:t>
                                    </w:r>
                                  </w:sdtContent>
                                </w:sdt>
                                <w:r w:rsidR="008C2287">
                                  <w:rPr>
                                    <w:b/>
                                  </w:rPr>
                                  <w:t xml:space="preserve"> / </w:t>
                                </w:r>
                                <w:sdt>
                                  <w:sdtPr>
                                    <w:alias w:val="Simple"/>
                                    <w:tag w:val="Simple"/>
                                    <w:id w:val="1294708762"/>
                                    <w:placeholder>
                                      <w:docPart w:val="DC164BD344BB43C9BF3D4118AB3CA733"/>
                                    </w:placeholder>
                                    <w:text/>
                                  </w:sdtPr>
                                  <w:sdtEndPr/>
                                  <w:sdtContent>
                                    <w:r w:rsidR="008C2287">
                                      <w:t>10.71.11.190</w:t>
                                    </w:r>
                                  </w:sdtContent>
                                </w:sdt>
                              </w:p>
                            </w:sdtContent>
                          </w:sdt>
                          <w:p w:rsidR="007C3BF1" w:rsidRDefault="004E57CF">
                            <w:pPr>
                              <w:pStyle w:val="aff1"/>
                            </w:pPr>
                          </w:p>
                        </w:tc>
                        <w:tc>
                          <w:tcPr>
                            <w:tcW w:w="3260" w:type="dxa"/>
                            <w:shd w:val="clear" w:color="auto" w:fill="auto"/>
                          </w:tcPr>
                          <w:p w:rsidR="007C3BF1" w:rsidRDefault="004E57CF">
                            <w:pPr>
                              <w:pStyle w:val="aff1"/>
                              <w:rPr>
                                <w:lang w:val="en-US"/>
                              </w:rPr>
                            </w:pPr>
                            <w:sdt>
                              <w:sdtPr>
                                <w:rPr>
                                  <w:lang w:val="en-US"/>
                                </w:rPr>
                                <w:alias w:val="Simple"/>
                                <w:tag w:val="Simple"/>
                                <w:id w:val="716161040"/>
                                <w:placeholder>
                                  <w:docPart w:val="58E0C538C53142E1AA7F5FC0F40F5630"/>
                                </w:placeholder>
                                <w:text/>
                              </w:sdtPr>
                              <w:sdtEndPr/>
                              <w:sdtContent>
                                <w:r w:rsidR="008C2287">
                                  <w:t>Хлеб пшенично-ржаной</w:t>
                                </w:r>
                              </w:sdtContent>
                            </w:sdt>
                          </w:p>
                        </w:tc>
                        <w:tc>
                          <w:tcPr>
                            <w:tcW w:w="1418" w:type="dxa"/>
                          </w:tcPr>
                          <w:p w:rsidR="007C3BF1" w:rsidRDefault="004E57CF">
                            <w:pPr>
                              <w:pStyle w:val="aff1"/>
                              <w:jc w:val="right"/>
                              <w:rPr>
                                <w:lang w:val="en-US"/>
                              </w:rPr>
                            </w:pPr>
                            <w:sdt>
                              <w:sdtPr>
                                <w:alias w:val="!execution"/>
                                <w:tag w:val="If"/>
                                <w:id w:val="-343012346"/>
                                <w:placeholder>
                                  <w:docPart w:val="96A0022763824A41883D86EF0BF64F5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374" w:type="dxa"/>
                          </w:tcPr>
                          <w:p w:rsidR="007C3BF1" w:rsidRDefault="004E57CF">
                            <w:pPr>
                              <w:pStyle w:val="aff1"/>
                              <w:rPr>
                                <w:lang w:val="en-US"/>
                              </w:rPr>
                            </w:pPr>
                            <w:sdt>
                              <w:sdtPr>
                                <w:rPr>
                                  <w:lang w:val="en-US"/>
                                </w:rPr>
                                <w:alias w:val="Simple"/>
                                <w:tag w:val="Simple"/>
                                <w:id w:val="-2111190143"/>
                                <w:placeholder>
                                  <w:docPart w:val="00C428E03A4C4EC1BC132173D753BCBE"/>
                                </w:placeholder>
                                <w:text/>
                              </w:sdtPr>
                              <w:sdtEndPr/>
                              <w:sdtContent>
                                <w:r w:rsidR="008C2287">
                                  <w:rPr>
                                    <w:lang w:val="en-US"/>
                                  </w:rPr>
                                  <w:t>980,000</w:t>
                                </w:r>
                              </w:sdtContent>
                            </w:sdt>
                          </w:p>
                        </w:tc>
                        <w:tc>
                          <w:tcPr>
                            <w:tcW w:w="1350" w:type="dxa"/>
                            <w:shd w:val="clear" w:color="auto" w:fill="auto"/>
                          </w:tcPr>
                          <w:p w:rsidR="007C3BF1" w:rsidRDefault="004E57CF">
                            <w:pPr>
                              <w:pStyle w:val="aff1"/>
                              <w:rPr>
                                <w:lang w:val="en-US"/>
                              </w:rPr>
                            </w:pPr>
                            <w:sdt>
                              <w:sdtPr>
                                <w:rPr>
                                  <w:lang w:val="en-US"/>
                                </w:rPr>
                                <w:alias w:val="Simple"/>
                                <w:tag w:val="Simple"/>
                                <w:id w:val="-1939977044"/>
                                <w:placeholder>
                                  <w:docPart w:val="D3C7A25ABC5343CE9D5AE784047A5AA3"/>
                                </w:placeholder>
                                <w:text/>
                              </w:sdtPr>
                              <w:sdtEndPr/>
                              <w:sdtContent>
                                <w:r w:rsidR="008C2287">
                                  <w:rPr>
                                    <w:lang w:val="en-US"/>
                                  </w:rPr>
                                  <w:t>Килограмм</w:t>
                                </w:r>
                              </w:sdtContent>
                            </w:sdt>
                          </w:p>
                        </w:tc>
                        <w:tc>
                          <w:tcPr>
                            <w:tcW w:w="1245" w:type="dxa"/>
                          </w:tcPr>
                          <w:p w:rsidR="007C3BF1" w:rsidRDefault="004E57CF">
                            <w:pPr>
                              <w:pStyle w:val="aff1"/>
                              <w:jc w:val="right"/>
                              <w:rPr>
                                <w:lang w:val="en-US"/>
                              </w:rPr>
                            </w:pPr>
                            <w:sdt>
                              <w:sdtPr>
                                <w:alias w:val="!execution"/>
                                <w:tag w:val="If"/>
                                <w:id w:val="1122655658"/>
                                <w:placeholder>
                                  <w:docPart w:val="B9E2D03F7AED430281E9088E69B6B69A"/>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7" w:type="dxa"/>
                          </w:tcPr>
                          <w:p w:rsidR="007C3BF1" w:rsidRDefault="004E57CF">
                            <w:pPr>
                              <w:pStyle w:val="aff1"/>
                              <w:jc w:val="right"/>
                              <w:rPr>
                                <w:lang w:val="en-US"/>
                              </w:rPr>
                            </w:pPr>
                            <w:sdt>
                              <w:sdtPr>
                                <w:alias w:val="!execution"/>
                                <w:tag w:val="If"/>
                                <w:id w:val="734286506"/>
                                <w:placeholder>
                                  <w:docPart w:val="3F6766BFDF694A65B2D3C5BAD4B33A2F"/>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418" w:type="dxa"/>
                          </w:tcPr>
                          <w:p w:rsidR="007C3BF1" w:rsidRDefault="004E57CF">
                            <w:pPr>
                              <w:pStyle w:val="aff1"/>
                              <w:jc w:val="right"/>
                              <w:rPr>
                                <w:lang w:val="en-US"/>
                              </w:rPr>
                            </w:pPr>
                            <w:sdt>
                              <w:sdtPr>
                                <w:alias w:val="!execution"/>
                                <w:tag w:val="If"/>
                                <w:id w:val="614030328"/>
                                <w:placeholder>
                                  <w:docPart w:val="C532002F7FB4443493DECEC34A285565"/>
                                </w:placeholder>
                                <w:docPartList>
                                  <w:docPartGallery w:val="AutoText"/>
                                </w:docPartList>
                              </w:sdtPr>
                              <w:sdtEndPr/>
                              <w:sdtContent>
                                <w:r w:rsidR="008C2287">
                                  <w:rPr>
                                    <w:lang w:val="en-US"/>
                                  </w:rPr>
                                  <w:t>(</w:t>
                                </w:r>
                                <w:r w:rsidR="008C2287">
                                  <w:t>неуказано</w:t>
                                </w:r>
                                <w:r w:rsidR="008C2287">
                                  <w:rPr>
                                    <w:lang w:val="en-US"/>
                                  </w:rPr>
                                  <w:t>)*</w:t>
                                </w:r>
                              </w:sdtContent>
                            </w:sdt>
                          </w:p>
                        </w:tc>
                        <w:tc>
                          <w:tcPr>
                            <w:tcW w:w="1701" w:type="dxa"/>
                            <w:shd w:val="clear" w:color="auto" w:fill="auto"/>
                          </w:tcPr>
                          <w:p w:rsidR="007C3BF1" w:rsidRDefault="004E57CF">
                            <w:pPr>
                              <w:pStyle w:val="aff1"/>
                              <w:jc w:val="right"/>
                              <w:rPr>
                                <w:lang w:val="en-US"/>
                              </w:rPr>
                            </w:pPr>
                            <w:sdt>
                              <w:sdtPr>
                                <w:alias w:val="!execution"/>
                                <w:tag w:val="If"/>
                                <w:id w:val="816222505"/>
                                <w:placeholder>
                                  <w:docPart w:val="C5ABCC9043A44F51B37C71744E13E226"/>
                                </w:placeholder>
                                <w:docPartList>
                                  <w:docPartGallery w:val="AutoText"/>
                                </w:docPartList>
                              </w:sdtPr>
                              <w:sdtEndPr/>
                              <w:sdtContent>
                                <w:r w:rsidR="008C2287">
                                  <w:rPr>
                                    <w:lang w:val="en-US"/>
                                  </w:rPr>
                                  <w:t>(</w:t>
                                </w:r>
                                <w:r w:rsidR="008C2287">
                                  <w:t>неуказано</w:t>
                                </w:r>
                                <w:r w:rsidR="008C2287">
                                  <w:rPr>
                                    <w:lang w:val="en-US"/>
                                  </w:rPr>
                                  <w:t>)*</w:t>
                                </w:r>
                              </w:sdtContent>
                            </w:sdt>
                          </w:p>
                        </w:tc>
                      </w:tr>
                    </w:tbl>
                    <w:p w:rsidR="007C3BF1" w:rsidRDefault="004E57CF">
                      <w:pPr>
                        <w:pStyle w:val="aff1"/>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хлеба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15.81.11.132,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Батон нарезной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920,000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Хлеб пшенично-ржаной</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980,000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Дата направления заявки</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Указывается в заявке</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Указываются в заявке</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хлеба)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Третья сторона</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хлеба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хлеба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хлеба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хлеба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Невыполнение Поставщиком срока поставки Продукции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хлеба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подлежащая к уплате х Дн х СР/100х1/300,
где:
Сумма, подлежащая к уплате – это размер долга за весь период времени.
Дн – сумма дней просрочки. Стоит учесть, что последний день расчета считается тем днем, который назначен для уплаты неустойки.
СР – ставка рефинансирования.</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Невыполнение Заказчиком сроков оплаты Продукции</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Пеня = сумма, подлежащая к уплате х Дн х СР/100х1/300,
где:
Сумма, подлежащая к уплате – это размер долга за весь период времени.
Дн – сумма дней просрочки. Стоит учесть, что последний день расчета считается тем днем, который назначен для уплаты неустойки.
СР – ставка рефинансирования.</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Неисполнение или ненадлежащее исполнение Поставщиком своих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хлеба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3</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