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8D" w:rsidRDefault="00217B8D" w:rsidP="00217B8D">
      <w:pPr>
        <w:autoSpaceDE w:val="0"/>
        <w:jc w:val="center"/>
        <w:outlineLvl w:val="0"/>
        <w:rPr>
          <w:b/>
          <w:bCs/>
          <w:szCs w:val="18"/>
        </w:rPr>
      </w:pPr>
      <w:r w:rsidRPr="00DB55C4">
        <w:rPr>
          <w:b/>
          <w:bCs/>
          <w:szCs w:val="18"/>
        </w:rPr>
        <w:t>ИЗВЕЩЕНИЕ О ПРОВЕДЕНИИ</w:t>
      </w:r>
    </w:p>
    <w:p w:rsidR="00217B8D" w:rsidRPr="00DB55C4" w:rsidRDefault="00217B8D" w:rsidP="00217B8D">
      <w:pPr>
        <w:autoSpaceDE w:val="0"/>
        <w:jc w:val="center"/>
        <w:outlineLvl w:val="0"/>
        <w:rPr>
          <w:b/>
          <w:bCs/>
          <w:szCs w:val="18"/>
        </w:rPr>
      </w:pPr>
      <w:r>
        <w:rPr>
          <w:b/>
          <w:bCs/>
          <w:szCs w:val="18"/>
        </w:rPr>
        <w:t>ЗАПРОСА КОТИРОВОК В ЭЛЕКРОННОЙ ФОРМЕ</w:t>
      </w:r>
    </w:p>
    <w:p w:rsidR="00217B8D" w:rsidRDefault="00217B8D" w:rsidP="00217B8D">
      <w:pPr>
        <w:widowControl w:val="0"/>
        <w:tabs>
          <w:tab w:val="left" w:pos="2160"/>
          <w:tab w:val="left" w:pos="4140"/>
        </w:tabs>
        <w:jc w:val="center"/>
        <w:outlineLvl w:val="0"/>
        <w:rPr>
          <w:color w:val="000000"/>
        </w:rPr>
      </w:pPr>
    </w:p>
    <w:p w:rsidR="00217B8D" w:rsidRDefault="00217B8D" w:rsidP="00217B8D">
      <w:pPr>
        <w:widowControl w:val="0"/>
        <w:tabs>
          <w:tab w:val="left" w:pos="2160"/>
          <w:tab w:val="left" w:pos="4140"/>
        </w:tabs>
        <w:jc w:val="center"/>
        <w:outlineLvl w:val="0"/>
        <w:rPr>
          <w:color w:val="000000"/>
        </w:rPr>
      </w:pPr>
      <w:r w:rsidRPr="00D5265D">
        <w:rPr>
          <w:color w:val="000000"/>
        </w:rPr>
        <w:t xml:space="preserve">на право заключения договора </w:t>
      </w:r>
      <w:r w:rsidRPr="0014585F">
        <w:rPr>
          <w:color w:val="000000"/>
        </w:rPr>
        <w:t xml:space="preserve">на </w:t>
      </w:r>
      <w:r w:rsidR="00F34554">
        <w:rPr>
          <w:color w:val="000000"/>
        </w:rPr>
        <w:t>п</w:t>
      </w:r>
      <w:r w:rsidR="0052773E">
        <w:rPr>
          <w:color w:val="000000"/>
        </w:rPr>
        <w:t>оставку</w:t>
      </w:r>
      <w:r w:rsidR="0052773E" w:rsidRPr="0052773E">
        <w:rPr>
          <w:color w:val="000000"/>
        </w:rPr>
        <w:t xml:space="preserve"> дров березовы</w:t>
      </w:r>
      <w:proofErr w:type="gramStart"/>
      <w:r w:rsidR="0052773E" w:rsidRPr="0052773E">
        <w:rPr>
          <w:color w:val="000000"/>
        </w:rPr>
        <w:t>х(</w:t>
      </w:r>
      <w:proofErr w:type="gramEnd"/>
      <w:r w:rsidR="0052773E" w:rsidRPr="0052773E">
        <w:rPr>
          <w:color w:val="000000"/>
        </w:rPr>
        <w:t>топливных)</w:t>
      </w:r>
    </w:p>
    <w:p w:rsidR="00217B8D" w:rsidRDefault="00217B8D" w:rsidP="00217B8D">
      <w:pPr>
        <w:widowControl w:val="0"/>
        <w:tabs>
          <w:tab w:val="left" w:pos="2160"/>
          <w:tab w:val="left" w:pos="4140"/>
        </w:tabs>
        <w:jc w:val="center"/>
        <w:outlineLvl w:val="0"/>
        <w:rPr>
          <w:bCs/>
          <w:lang w:eastAsia="ru-RU"/>
        </w:rPr>
      </w:pPr>
      <w:r>
        <w:rPr>
          <w:bCs/>
          <w:lang w:eastAsia="ru-RU"/>
        </w:rPr>
        <w:t xml:space="preserve">    </w:t>
      </w:r>
    </w:p>
    <w:p w:rsidR="00217B8D" w:rsidRPr="00DB55C4" w:rsidRDefault="00217B8D" w:rsidP="00217B8D">
      <w:pPr>
        <w:widowControl w:val="0"/>
        <w:tabs>
          <w:tab w:val="left" w:pos="2160"/>
          <w:tab w:val="left" w:pos="4140"/>
        </w:tabs>
        <w:jc w:val="center"/>
        <w:outlineLvl w:val="0"/>
        <w:rPr>
          <w:b/>
          <w:bCs/>
          <w:szCs w:val="18"/>
        </w:rPr>
      </w:pPr>
      <w:r w:rsidRPr="00DB55C4">
        <w:rPr>
          <w:b/>
          <w:bCs/>
          <w:szCs w:val="18"/>
        </w:rPr>
        <w:t>Уважаемые Господа!</w:t>
      </w:r>
    </w:p>
    <w:p w:rsidR="00217B8D" w:rsidRDefault="00B426B9" w:rsidP="00217B8D">
      <w:pPr>
        <w:pStyle w:val="210"/>
        <w:ind w:firstLine="709"/>
        <w:jc w:val="both"/>
        <w:rPr>
          <w:b w:val="0"/>
          <w:sz w:val="24"/>
        </w:rPr>
      </w:pPr>
      <w:r w:rsidRPr="00B426B9">
        <w:rPr>
          <w:b w:val="0"/>
          <w:i/>
          <w:sz w:val="24"/>
        </w:rPr>
        <w:t xml:space="preserve">МУНИЦИПАЛЬНОЕ УНИТАРНОЕ ПРЕДПРИЯТИЕ ГОРОДА СЕРПУХОВА МОСКОВСКОЙ ОБЛАСТИ "ГОРОДСКИЕ БАНИ" </w:t>
      </w:r>
      <w:r w:rsidR="00217B8D" w:rsidRPr="009C135D">
        <w:rPr>
          <w:b w:val="0"/>
          <w:sz w:val="24"/>
        </w:rPr>
        <w:t xml:space="preserve">(далее - Заказчик) приглашает принять участие в проведении запроса котировок в электронной форме на право заключения договора </w:t>
      </w:r>
      <w:r w:rsidR="00217B8D" w:rsidRPr="00736CC4">
        <w:rPr>
          <w:b w:val="0"/>
          <w:sz w:val="24"/>
        </w:rPr>
        <w:t xml:space="preserve">на </w:t>
      </w:r>
      <w:r w:rsidR="00217B8D" w:rsidRPr="007F5C7B">
        <w:rPr>
          <w:b w:val="0"/>
          <w:sz w:val="24"/>
        </w:rPr>
        <w:t xml:space="preserve">поставку  </w:t>
      </w:r>
      <w:r w:rsidRPr="00B426B9">
        <w:rPr>
          <w:b w:val="0"/>
          <w:sz w:val="24"/>
        </w:rPr>
        <w:t>дров березовы</w:t>
      </w:r>
      <w:proofErr w:type="gramStart"/>
      <w:r w:rsidRPr="00B426B9">
        <w:rPr>
          <w:b w:val="0"/>
          <w:sz w:val="24"/>
        </w:rPr>
        <w:t>х(</w:t>
      </w:r>
      <w:proofErr w:type="gramEnd"/>
      <w:r w:rsidRPr="00B426B9">
        <w:rPr>
          <w:b w:val="0"/>
          <w:sz w:val="24"/>
        </w:rPr>
        <w:t>топливных)</w:t>
      </w:r>
      <w:r>
        <w:rPr>
          <w:b w:val="0"/>
          <w:sz w:val="24"/>
        </w:rPr>
        <w:t xml:space="preserve"> </w:t>
      </w:r>
      <w:r w:rsidR="00217B8D" w:rsidRPr="00CF0092">
        <w:rPr>
          <w:b w:val="0"/>
          <w:sz w:val="24"/>
        </w:rPr>
        <w:t xml:space="preserve">для определения участника </w:t>
      </w:r>
      <w:r w:rsidR="00217B8D">
        <w:rPr>
          <w:b w:val="0"/>
          <w:sz w:val="24"/>
        </w:rPr>
        <w:t>процедуры закупки</w:t>
      </w:r>
      <w:r w:rsidR="00217B8D" w:rsidRPr="00CF0092">
        <w:rPr>
          <w:b w:val="0"/>
          <w:sz w:val="24"/>
        </w:rPr>
        <w:t>, предложившего наиболее низкую цену.</w:t>
      </w:r>
    </w:p>
    <w:p w:rsidR="00217B8D" w:rsidRPr="00CF0092" w:rsidRDefault="00217B8D" w:rsidP="00217B8D">
      <w:pPr>
        <w:pStyle w:val="210"/>
        <w:ind w:firstLine="709"/>
        <w:jc w:val="both"/>
        <w:rPr>
          <w:b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4074"/>
        <w:gridCol w:w="4836"/>
      </w:tblGrid>
      <w:tr w:rsidR="00217B8D" w:rsidRPr="009C135D" w:rsidTr="00EF2456">
        <w:tc>
          <w:tcPr>
            <w:tcW w:w="555" w:type="dxa"/>
            <w:shd w:val="clear" w:color="auto" w:fill="auto"/>
            <w:vAlign w:val="center"/>
          </w:tcPr>
          <w:p w:rsidR="00217B8D" w:rsidRPr="009C135D" w:rsidRDefault="00217B8D" w:rsidP="00EF2456">
            <w:pPr>
              <w:autoSpaceDE w:val="0"/>
              <w:rPr>
                <w:b/>
              </w:rPr>
            </w:pPr>
            <w:r w:rsidRPr="009C135D">
              <w:rPr>
                <w:b/>
                <w:lang w:val="en-US"/>
              </w:rPr>
              <w:t>№</w:t>
            </w:r>
          </w:p>
        </w:tc>
        <w:tc>
          <w:tcPr>
            <w:tcW w:w="8910" w:type="dxa"/>
            <w:gridSpan w:val="2"/>
            <w:shd w:val="clear" w:color="auto" w:fill="auto"/>
            <w:vAlign w:val="center"/>
          </w:tcPr>
          <w:p w:rsidR="00217B8D" w:rsidRPr="009C135D" w:rsidRDefault="00217B8D" w:rsidP="00EF2456">
            <w:pPr>
              <w:autoSpaceDE w:val="0"/>
              <w:rPr>
                <w:b/>
                <w:lang w:val="en-US"/>
              </w:rPr>
            </w:pPr>
            <w:r w:rsidRPr="009C135D">
              <w:rPr>
                <w:b/>
              </w:rPr>
              <w:t>Наименование</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1</w:t>
            </w:r>
          </w:p>
        </w:tc>
        <w:tc>
          <w:tcPr>
            <w:tcW w:w="4074" w:type="dxa"/>
            <w:shd w:val="clear" w:color="auto" w:fill="auto"/>
          </w:tcPr>
          <w:p w:rsidR="00217B8D" w:rsidRPr="009C135D" w:rsidRDefault="00217B8D" w:rsidP="00EF2456">
            <w:pPr>
              <w:autoSpaceDE w:val="0"/>
            </w:pPr>
            <w:r w:rsidRPr="009C135D">
              <w:rPr>
                <w:b/>
              </w:rPr>
              <w:t>Наименование заказчика, его почтовый адрес, адрес электронной почты заказчика (при его наличии):</w:t>
            </w:r>
          </w:p>
        </w:tc>
        <w:tc>
          <w:tcPr>
            <w:tcW w:w="4836" w:type="dxa"/>
            <w:shd w:val="clear" w:color="auto" w:fill="auto"/>
          </w:tcPr>
          <w:p w:rsidR="00B426B9" w:rsidRDefault="00B426B9" w:rsidP="00EF2456">
            <w:pPr>
              <w:widowControl w:val="0"/>
              <w:suppressAutoHyphens w:val="0"/>
              <w:rPr>
                <w:b/>
                <w:i/>
              </w:rPr>
            </w:pPr>
            <w:r w:rsidRPr="00B426B9">
              <w:rPr>
                <w:b/>
                <w:i/>
              </w:rPr>
              <w:t>МУНИЦИПАЛЬНОЕ УНИТАРНОЕ ПРЕДПРИЯТИЕ ГОРОДА СЕРПУХОВА МОСКОВСКОЙ ОБЛАСТИ "ГОРОДСКИЕ БАНИ"</w:t>
            </w:r>
          </w:p>
          <w:p w:rsidR="00217B8D" w:rsidRPr="009C135D" w:rsidRDefault="00217B8D" w:rsidP="00EF2456">
            <w:pPr>
              <w:widowControl w:val="0"/>
              <w:suppressAutoHyphens w:val="0"/>
              <w:rPr>
                <w:rFonts w:eastAsia="Courier New"/>
                <w:color w:val="000000"/>
                <w:lang w:eastAsia="ru-RU"/>
              </w:rPr>
            </w:pPr>
            <w:r w:rsidRPr="009C135D">
              <w:rPr>
                <w:rFonts w:eastAsia="Courier New"/>
                <w:color w:val="000000"/>
                <w:lang w:eastAsia="ru-RU"/>
              </w:rPr>
              <w:t xml:space="preserve">Контактное лицо: </w:t>
            </w:r>
            <w:proofErr w:type="spellStart"/>
            <w:r w:rsidR="00784542" w:rsidRPr="00784542">
              <w:rPr>
                <w:rFonts w:eastAsia="Courier New"/>
                <w:color w:val="000000"/>
                <w:lang w:eastAsia="ru-RU"/>
              </w:rPr>
              <w:t>Храпонова</w:t>
            </w:r>
            <w:proofErr w:type="spellEnd"/>
            <w:r w:rsidR="00784542" w:rsidRPr="00784542">
              <w:rPr>
                <w:rFonts w:eastAsia="Courier New"/>
                <w:color w:val="000000"/>
                <w:lang w:eastAsia="ru-RU"/>
              </w:rPr>
              <w:t xml:space="preserve"> </w:t>
            </w:r>
            <w:r w:rsidR="00B426B9" w:rsidRPr="00784542">
              <w:rPr>
                <w:rFonts w:eastAsia="Courier New"/>
                <w:color w:val="000000"/>
                <w:lang w:eastAsia="ru-RU"/>
              </w:rPr>
              <w:t>Елена</w:t>
            </w:r>
          </w:p>
          <w:p w:rsidR="00217B8D" w:rsidRPr="009C135D" w:rsidRDefault="00217B8D" w:rsidP="00EF2456">
            <w:pPr>
              <w:widowControl w:val="0"/>
              <w:suppressAutoHyphens w:val="0"/>
              <w:rPr>
                <w:rFonts w:eastAsia="Courier New"/>
                <w:color w:val="000000"/>
                <w:lang w:eastAsia="ru-RU"/>
              </w:rPr>
            </w:pPr>
            <w:r w:rsidRPr="009C135D">
              <w:rPr>
                <w:rFonts w:eastAsia="Courier New"/>
                <w:color w:val="000000"/>
                <w:lang w:eastAsia="ru-RU"/>
              </w:rPr>
              <w:t xml:space="preserve">тел: </w:t>
            </w:r>
            <w:r w:rsidR="00B426B9" w:rsidRPr="00B426B9">
              <w:rPr>
                <w:rFonts w:eastAsia="Courier New"/>
                <w:color w:val="000000"/>
                <w:lang w:eastAsia="ru-RU"/>
              </w:rPr>
              <w:t>8</w:t>
            </w:r>
            <w:r w:rsidR="00B426B9">
              <w:rPr>
                <w:rFonts w:eastAsia="Courier New"/>
                <w:color w:val="000000"/>
                <w:lang w:eastAsia="ru-RU"/>
              </w:rPr>
              <w:t>-</w:t>
            </w:r>
            <w:r w:rsidR="00B426B9" w:rsidRPr="00B426B9">
              <w:rPr>
                <w:rFonts w:eastAsia="Courier New"/>
                <w:color w:val="000000"/>
                <w:lang w:eastAsia="ru-RU"/>
              </w:rPr>
              <w:t>496</w:t>
            </w:r>
            <w:r w:rsidR="00B426B9">
              <w:rPr>
                <w:rFonts w:eastAsia="Courier New"/>
                <w:color w:val="000000"/>
                <w:lang w:eastAsia="ru-RU"/>
              </w:rPr>
              <w:t>-</w:t>
            </w:r>
            <w:r w:rsidR="00B426B9" w:rsidRPr="00B426B9">
              <w:rPr>
                <w:rFonts w:eastAsia="Courier New"/>
                <w:color w:val="000000"/>
                <w:lang w:eastAsia="ru-RU"/>
              </w:rPr>
              <w:t>776</w:t>
            </w:r>
            <w:r w:rsidR="00B426B9">
              <w:rPr>
                <w:rFonts w:eastAsia="Courier New"/>
                <w:color w:val="000000"/>
                <w:lang w:eastAsia="ru-RU"/>
              </w:rPr>
              <w:t>-</w:t>
            </w:r>
            <w:r w:rsidR="00B426B9" w:rsidRPr="00B426B9">
              <w:rPr>
                <w:rFonts w:eastAsia="Courier New"/>
                <w:color w:val="000000"/>
                <w:lang w:eastAsia="ru-RU"/>
              </w:rPr>
              <w:t>11</w:t>
            </w:r>
            <w:r w:rsidR="00B426B9">
              <w:rPr>
                <w:rFonts w:eastAsia="Courier New"/>
                <w:color w:val="000000"/>
                <w:lang w:eastAsia="ru-RU"/>
              </w:rPr>
              <w:t>-</w:t>
            </w:r>
            <w:r w:rsidR="00B426B9" w:rsidRPr="00B426B9">
              <w:rPr>
                <w:rFonts w:eastAsia="Courier New"/>
                <w:color w:val="000000"/>
                <w:lang w:eastAsia="ru-RU"/>
              </w:rPr>
              <w:t>32</w:t>
            </w:r>
          </w:p>
          <w:p w:rsidR="00217B8D" w:rsidRPr="009C135D" w:rsidRDefault="00217B8D" w:rsidP="00EF2456">
            <w:pPr>
              <w:widowControl w:val="0"/>
              <w:suppressAutoHyphens w:val="0"/>
              <w:autoSpaceDE w:val="0"/>
              <w:adjustRightInd w:val="0"/>
              <w:rPr>
                <w:rFonts w:eastAsia="Courier New"/>
                <w:color w:val="000000"/>
                <w:lang w:eastAsia="ru-RU"/>
              </w:rPr>
            </w:pPr>
            <w:r w:rsidRPr="009C135D">
              <w:rPr>
                <w:rFonts w:eastAsia="Courier New"/>
                <w:color w:val="000000"/>
                <w:lang w:eastAsia="ru-RU"/>
              </w:rPr>
              <w:t>адрес эл</w:t>
            </w:r>
            <w:r>
              <w:rPr>
                <w:rFonts w:eastAsia="Courier New"/>
                <w:color w:val="000000"/>
                <w:lang w:eastAsia="ru-RU"/>
              </w:rPr>
              <w:t xml:space="preserve">ектронной почты: </w:t>
            </w:r>
            <w:r w:rsidR="00B426B9" w:rsidRPr="00B426B9">
              <w:rPr>
                <w:rFonts w:eastAsia="Courier New"/>
                <w:color w:val="000000"/>
                <w:lang w:eastAsia="ru-RU"/>
              </w:rPr>
              <w:t>761132@rambler.ru</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2</w:t>
            </w:r>
          </w:p>
        </w:tc>
        <w:tc>
          <w:tcPr>
            <w:tcW w:w="4074" w:type="dxa"/>
            <w:shd w:val="clear" w:color="auto" w:fill="auto"/>
          </w:tcPr>
          <w:p w:rsidR="00217B8D" w:rsidRPr="009C135D" w:rsidRDefault="00217B8D" w:rsidP="00EF2456">
            <w:pPr>
              <w:autoSpaceDE w:val="0"/>
              <w:rPr>
                <w:b/>
              </w:rPr>
            </w:pPr>
            <w:r w:rsidRPr="009C135D">
              <w:rPr>
                <w:b/>
              </w:rPr>
              <w:t>Почтовый адрес:</w:t>
            </w:r>
          </w:p>
        </w:tc>
        <w:tc>
          <w:tcPr>
            <w:tcW w:w="4836" w:type="dxa"/>
            <w:shd w:val="clear" w:color="auto" w:fill="auto"/>
          </w:tcPr>
          <w:p w:rsidR="00217B8D" w:rsidRPr="009C135D" w:rsidRDefault="00B426B9" w:rsidP="00EF2456">
            <w:pPr>
              <w:autoSpaceDE w:val="0"/>
            </w:pPr>
            <w:r w:rsidRPr="00B426B9">
              <w:t xml:space="preserve">142200, </w:t>
            </w:r>
            <w:proofErr w:type="gramStart"/>
            <w:r w:rsidRPr="00B426B9">
              <w:t>Московская</w:t>
            </w:r>
            <w:proofErr w:type="gramEnd"/>
            <w:r w:rsidRPr="00B426B9">
              <w:t xml:space="preserve"> обл</w:t>
            </w:r>
            <w:r w:rsidR="003628DF">
              <w:t>.</w:t>
            </w:r>
            <w:r w:rsidRPr="00B426B9">
              <w:t>, г Серпухов, ул</w:t>
            </w:r>
            <w:r w:rsidR="003628DF">
              <w:t>.</w:t>
            </w:r>
            <w:r w:rsidRPr="00B426B9">
              <w:t xml:space="preserve"> Театральная, дом 4</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3</w:t>
            </w:r>
          </w:p>
        </w:tc>
        <w:tc>
          <w:tcPr>
            <w:tcW w:w="4074" w:type="dxa"/>
            <w:shd w:val="clear" w:color="auto" w:fill="auto"/>
          </w:tcPr>
          <w:p w:rsidR="00217B8D" w:rsidRPr="009C135D" w:rsidRDefault="00217B8D" w:rsidP="00EF2456">
            <w:pPr>
              <w:autoSpaceDE w:val="0"/>
              <w:rPr>
                <w:b/>
              </w:rPr>
            </w:pPr>
            <w:r w:rsidRPr="009C135D">
              <w:rPr>
                <w:b/>
              </w:rPr>
              <w:t>Адрес электронной почты:</w:t>
            </w:r>
          </w:p>
        </w:tc>
        <w:tc>
          <w:tcPr>
            <w:tcW w:w="4836" w:type="dxa"/>
            <w:shd w:val="clear" w:color="auto" w:fill="auto"/>
          </w:tcPr>
          <w:p w:rsidR="00217B8D" w:rsidRPr="009C135D" w:rsidRDefault="00B426B9" w:rsidP="00EF2456">
            <w:pPr>
              <w:autoSpaceDE w:val="0"/>
            </w:pPr>
            <w:r w:rsidRPr="00B426B9">
              <w:t>761132@rambler.ru</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4</w:t>
            </w:r>
          </w:p>
        </w:tc>
        <w:tc>
          <w:tcPr>
            <w:tcW w:w="4074" w:type="dxa"/>
            <w:shd w:val="clear" w:color="auto" w:fill="auto"/>
          </w:tcPr>
          <w:p w:rsidR="00217B8D" w:rsidRPr="00DA5AB9" w:rsidRDefault="00217B8D" w:rsidP="00EF2456">
            <w:pPr>
              <w:autoSpaceDE w:val="0"/>
              <w:rPr>
                <w:b/>
              </w:rPr>
            </w:pPr>
            <w:r w:rsidRPr="00DA5AB9">
              <w:rPr>
                <w:b/>
              </w:rPr>
              <w:t>Наименование, характеристики и количество поставляемых товаров, выполняемых работ, оказываемых услуг.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tc>
        <w:tc>
          <w:tcPr>
            <w:tcW w:w="4836" w:type="dxa"/>
            <w:shd w:val="clear" w:color="auto" w:fill="auto"/>
          </w:tcPr>
          <w:p w:rsidR="00217B8D" w:rsidRPr="006E5006" w:rsidRDefault="00217B8D" w:rsidP="00EF2456">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Согласно проекту договора</w:t>
            </w:r>
            <w:r w:rsidRPr="00935E06">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5</w:t>
            </w:r>
          </w:p>
        </w:tc>
        <w:tc>
          <w:tcPr>
            <w:tcW w:w="4074" w:type="dxa"/>
            <w:shd w:val="clear" w:color="auto" w:fill="auto"/>
          </w:tcPr>
          <w:p w:rsidR="00217B8D" w:rsidRPr="009C135D" w:rsidRDefault="00217B8D" w:rsidP="00EF2456">
            <w:pPr>
              <w:autoSpaceDE w:val="0"/>
              <w:rPr>
                <w:b/>
              </w:rPr>
            </w:pPr>
            <w:r w:rsidRPr="009C135D">
              <w:rPr>
                <w:b/>
              </w:rPr>
              <w:t>Место доставки поставляемых товаров, место выполнения работ, место оказания услуг:</w:t>
            </w:r>
          </w:p>
        </w:tc>
        <w:tc>
          <w:tcPr>
            <w:tcW w:w="4836" w:type="dxa"/>
            <w:shd w:val="clear" w:color="auto" w:fill="auto"/>
          </w:tcPr>
          <w:p w:rsidR="00217B8D" w:rsidRPr="009C135D" w:rsidRDefault="00B426B9" w:rsidP="00EF2456">
            <w:pPr>
              <w:autoSpaceDE w:val="0"/>
            </w:pPr>
            <w:r w:rsidRPr="00B426B9">
              <w:t xml:space="preserve">142200, </w:t>
            </w:r>
            <w:proofErr w:type="gramStart"/>
            <w:r w:rsidRPr="00B426B9">
              <w:t>Московская</w:t>
            </w:r>
            <w:proofErr w:type="gramEnd"/>
            <w:r w:rsidRPr="00B426B9">
              <w:t xml:space="preserve"> обл</w:t>
            </w:r>
            <w:r w:rsidR="003628DF">
              <w:t>.</w:t>
            </w:r>
            <w:r w:rsidRPr="00B426B9">
              <w:t>, г Серпухов, ул</w:t>
            </w:r>
            <w:r w:rsidR="003628DF">
              <w:t>.</w:t>
            </w:r>
            <w:r w:rsidRPr="00B426B9">
              <w:t xml:space="preserve"> Театральная, дом 4</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6</w:t>
            </w:r>
          </w:p>
        </w:tc>
        <w:tc>
          <w:tcPr>
            <w:tcW w:w="4074" w:type="dxa"/>
            <w:shd w:val="clear" w:color="auto" w:fill="auto"/>
          </w:tcPr>
          <w:p w:rsidR="00217B8D" w:rsidRPr="009C135D" w:rsidRDefault="00217B8D" w:rsidP="00EF2456">
            <w:pPr>
              <w:autoSpaceDE w:val="0"/>
              <w:rPr>
                <w:b/>
              </w:rPr>
            </w:pPr>
            <w:r w:rsidRPr="009C135D">
              <w:rPr>
                <w:b/>
              </w:rPr>
              <w:t>Сроки поставок товаров, выполнения работ, оказания услуг:</w:t>
            </w:r>
          </w:p>
        </w:tc>
        <w:tc>
          <w:tcPr>
            <w:tcW w:w="4836" w:type="dxa"/>
            <w:shd w:val="clear" w:color="auto" w:fill="auto"/>
          </w:tcPr>
          <w:p w:rsidR="00217B8D" w:rsidRPr="009C135D" w:rsidRDefault="00217B8D" w:rsidP="00EF2456">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C135D">
              <w:t>Согласно проекту договора и приложений к нему (Приложение № 2 к настоящему извещению о проведении запроса котировок в электронной форме)</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7</w:t>
            </w:r>
          </w:p>
        </w:tc>
        <w:tc>
          <w:tcPr>
            <w:tcW w:w="4074" w:type="dxa"/>
            <w:shd w:val="clear" w:color="auto" w:fill="auto"/>
          </w:tcPr>
          <w:p w:rsidR="00217B8D" w:rsidRPr="009C135D" w:rsidRDefault="00217B8D" w:rsidP="00EF2456">
            <w:pPr>
              <w:autoSpaceDE w:val="0"/>
              <w:rPr>
                <w:b/>
              </w:rPr>
            </w:pPr>
            <w:r w:rsidRPr="009C135D">
              <w:rPr>
                <w:b/>
              </w:rPr>
              <w:t>Сведения о включенных (</w:t>
            </w:r>
            <w:proofErr w:type="spellStart"/>
            <w:r w:rsidRPr="009C135D">
              <w:rPr>
                <w:b/>
              </w:rPr>
              <w:t>невключенных</w:t>
            </w:r>
            <w:proofErr w:type="spellEnd"/>
            <w:r w:rsidRPr="009C135D">
              <w:rPr>
                <w:b/>
              </w:rPr>
              <w:t>)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4836" w:type="dxa"/>
            <w:shd w:val="clear" w:color="auto" w:fill="auto"/>
          </w:tcPr>
          <w:p w:rsidR="00217B8D" w:rsidRDefault="00217B8D" w:rsidP="00EF2456">
            <w:pPr>
              <w:widowControl w:val="0"/>
              <w:suppressAutoHyphens w:val="0"/>
              <w:jc w:val="both"/>
              <w:rPr>
                <w:rFonts w:eastAsia="Courier New" w:cs="Calibri"/>
                <w:color w:val="000000"/>
                <w:lang w:eastAsia="ru-RU"/>
              </w:rPr>
            </w:pPr>
            <w:r>
              <w:rPr>
                <w:rFonts w:eastAsia="Calibri" w:cs="Calibri"/>
                <w:lang w:eastAsia="ru-RU"/>
              </w:rPr>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w:t>
            </w:r>
            <w:r>
              <w:rPr>
                <w:rFonts w:eastAsia="Calibri" w:cs="Calibri"/>
                <w:lang w:eastAsia="ru-RU"/>
              </w:rPr>
              <w:lastRenderedPageBreak/>
              <w:t>также, стоимость упаковки, маркировки,</w:t>
            </w:r>
            <w:r>
              <w:rPr>
                <w:rFonts w:eastAsia="Calibri" w:cs="Calibri"/>
                <w:bCs/>
                <w:lang w:eastAsia="ru-RU"/>
              </w:rPr>
              <w:t xml:space="preserve"> стоимость</w:t>
            </w:r>
            <w:r>
              <w:rPr>
                <w:rFonts w:eastAsia="Calibri" w:cs="Calibri"/>
                <w:lang w:eastAsia="ru-RU"/>
              </w:rPr>
              <w:t xml:space="preserve"> погрузочно-разгрузочных работ, страхования, транспортные расходы, налоги и иные обязательные платежи</w:t>
            </w:r>
            <w:r>
              <w:rPr>
                <w:rFonts w:eastAsia="Courier New" w:cs="Calibri"/>
                <w:color w:val="000000"/>
                <w:lang w:eastAsia="ru-RU"/>
              </w:rPr>
              <w:t>.</w:t>
            </w:r>
          </w:p>
          <w:p w:rsidR="00217B8D" w:rsidRPr="000D6DC8" w:rsidRDefault="00217B8D" w:rsidP="00EF2456">
            <w:pPr>
              <w:widowControl w:val="0"/>
              <w:contextualSpacing/>
              <w:jc w:val="both"/>
              <w:rPr>
                <w:rFonts w:eastAsia="Courier New" w:cs="Calibri"/>
                <w:color w:val="000000"/>
                <w:lang w:eastAsia="ru-RU"/>
              </w:rPr>
            </w:pP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lastRenderedPageBreak/>
              <w:t>8</w:t>
            </w:r>
          </w:p>
        </w:tc>
        <w:tc>
          <w:tcPr>
            <w:tcW w:w="4074" w:type="dxa"/>
            <w:shd w:val="clear" w:color="auto" w:fill="auto"/>
          </w:tcPr>
          <w:p w:rsidR="00217B8D" w:rsidRPr="009C135D" w:rsidRDefault="00217B8D" w:rsidP="00EF2456">
            <w:pPr>
              <w:autoSpaceDE w:val="0"/>
              <w:rPr>
                <w:b/>
              </w:rPr>
            </w:pPr>
            <w:r w:rsidRPr="009C135D">
              <w:rPr>
                <w:b/>
              </w:rPr>
              <w:t>Начальная (максимальная) цена договора, определяемая Заказчиком:</w:t>
            </w:r>
          </w:p>
        </w:tc>
        <w:tc>
          <w:tcPr>
            <w:tcW w:w="4836" w:type="dxa"/>
            <w:shd w:val="clear" w:color="auto" w:fill="auto"/>
          </w:tcPr>
          <w:p w:rsidR="00217B8D" w:rsidRDefault="00B426B9" w:rsidP="00EF2456">
            <w:pPr>
              <w:autoSpaceDE w:val="0"/>
            </w:pPr>
            <w:r w:rsidRPr="00B426B9">
              <w:t>2</w:t>
            </w:r>
            <w:r>
              <w:t> </w:t>
            </w:r>
            <w:r w:rsidRPr="00B426B9">
              <w:t>100</w:t>
            </w:r>
            <w:r>
              <w:t xml:space="preserve"> </w:t>
            </w:r>
            <w:r w:rsidRPr="00B426B9">
              <w:t xml:space="preserve">000 </w:t>
            </w:r>
            <w:r w:rsidR="00217B8D">
              <w:t>(</w:t>
            </w:r>
            <w:r w:rsidR="003628DF">
              <w:t>Д</w:t>
            </w:r>
            <w:r>
              <w:t>ва миллиона сто</w:t>
            </w:r>
            <w:r w:rsidR="003628DF">
              <w:t xml:space="preserve"> тысяч</w:t>
            </w:r>
            <w:r>
              <w:t>) рублей 00</w:t>
            </w:r>
            <w:r w:rsidR="00217B8D">
              <w:t xml:space="preserve"> коп</w:t>
            </w:r>
            <w:proofErr w:type="gramStart"/>
            <w:r w:rsidR="00217B8D" w:rsidRPr="003628DF">
              <w:t xml:space="preserve">., </w:t>
            </w:r>
            <w:proofErr w:type="gramEnd"/>
            <w:r w:rsidR="003628DF" w:rsidRPr="003628DF">
              <w:t>Без</w:t>
            </w:r>
            <w:r w:rsidR="00217B8D" w:rsidRPr="003628DF">
              <w:t xml:space="preserve"> НДС.</w:t>
            </w:r>
          </w:p>
          <w:p w:rsidR="00217B8D" w:rsidRPr="0090624F" w:rsidRDefault="00217B8D" w:rsidP="00EF2456">
            <w:pPr>
              <w:autoSpaceDE w:val="0"/>
            </w:pP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9</w:t>
            </w:r>
          </w:p>
        </w:tc>
        <w:tc>
          <w:tcPr>
            <w:tcW w:w="4074" w:type="dxa"/>
            <w:shd w:val="clear" w:color="auto" w:fill="auto"/>
          </w:tcPr>
          <w:p w:rsidR="00217B8D" w:rsidRPr="009C135D" w:rsidRDefault="00217B8D" w:rsidP="00EF2456">
            <w:pPr>
              <w:autoSpaceDE w:val="0"/>
              <w:rPr>
                <w:b/>
              </w:rPr>
            </w:pPr>
            <w:r w:rsidRPr="009C135D">
              <w:rPr>
                <w:b/>
              </w:rPr>
              <w:t>Место подачи котировочных заявок в электронной форме:</w:t>
            </w:r>
          </w:p>
        </w:tc>
        <w:tc>
          <w:tcPr>
            <w:tcW w:w="4836" w:type="dxa"/>
            <w:shd w:val="clear" w:color="auto" w:fill="auto"/>
          </w:tcPr>
          <w:p w:rsidR="00217B8D" w:rsidRPr="009C135D" w:rsidRDefault="00217B8D" w:rsidP="00EF2456">
            <w:pPr>
              <w:autoSpaceDE w:val="0"/>
            </w:pPr>
            <w:r w:rsidRPr="009C135D">
              <w:t>Электронная торговая площадка</w:t>
            </w:r>
            <w:r>
              <w:t xml:space="preserve"> ЕСТП</w:t>
            </w:r>
            <w:r w:rsidRPr="009C135D">
              <w:t xml:space="preserve"> </w:t>
            </w:r>
          </w:p>
          <w:p w:rsidR="00217B8D" w:rsidRPr="009C135D" w:rsidRDefault="00520D1A" w:rsidP="00EF2456">
            <w:pPr>
              <w:autoSpaceDE w:val="0"/>
            </w:pPr>
            <w:hyperlink r:id="rId7" w:history="1">
              <w:r w:rsidR="00217B8D" w:rsidRPr="00F94394">
                <w:rPr>
                  <w:rStyle w:val="afb"/>
                </w:rPr>
                <w:t>http://estp.ru</w:t>
              </w:r>
            </w:hyperlink>
            <w:r w:rsidR="00217B8D">
              <w:t xml:space="preserve"> </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sidRPr="009C135D">
              <w:rPr>
                <w:b/>
              </w:rPr>
              <w:t>10</w:t>
            </w:r>
          </w:p>
        </w:tc>
        <w:tc>
          <w:tcPr>
            <w:tcW w:w="4074" w:type="dxa"/>
            <w:shd w:val="clear" w:color="auto" w:fill="auto"/>
          </w:tcPr>
          <w:p w:rsidR="00217B8D" w:rsidRPr="009C135D" w:rsidRDefault="00217B8D" w:rsidP="00EF2456">
            <w:pPr>
              <w:autoSpaceDE w:val="0"/>
              <w:rPr>
                <w:b/>
              </w:rPr>
            </w:pPr>
            <w:r w:rsidRPr="009C135D">
              <w:rPr>
                <w:b/>
              </w:rPr>
              <w:t>Дата и время начала срока подачи котировочных заявок в электронной форме:</w:t>
            </w:r>
          </w:p>
        </w:tc>
        <w:tc>
          <w:tcPr>
            <w:tcW w:w="4836" w:type="dxa"/>
            <w:shd w:val="clear" w:color="auto" w:fill="auto"/>
          </w:tcPr>
          <w:p w:rsidR="00217B8D" w:rsidRPr="00B426B9" w:rsidRDefault="00217B8D" w:rsidP="00B426B9">
            <w:pPr>
              <w:autoSpaceDE w:val="0"/>
              <w:rPr>
                <w:highlight w:val="yellow"/>
              </w:rPr>
            </w:pPr>
            <w:r w:rsidRPr="003628DF">
              <w:t>«</w:t>
            </w:r>
            <w:r w:rsidR="00B426B9" w:rsidRPr="003628DF">
              <w:t>12</w:t>
            </w:r>
            <w:r w:rsidRPr="003628DF">
              <w:t xml:space="preserve">» </w:t>
            </w:r>
            <w:r w:rsidR="00B426B9" w:rsidRPr="003628DF">
              <w:t>марта</w:t>
            </w:r>
            <w:r w:rsidRPr="003628DF">
              <w:t xml:space="preserve"> 20</w:t>
            </w:r>
            <w:r w:rsidR="00B426B9" w:rsidRPr="003628DF">
              <w:t>21</w:t>
            </w:r>
            <w:r w:rsidRPr="003628DF">
              <w:t xml:space="preserve"> г. </w:t>
            </w:r>
            <w:r w:rsidR="00B426B9" w:rsidRPr="003628DF">
              <w:t>с момента размещения извещения</w:t>
            </w:r>
          </w:p>
        </w:tc>
      </w:tr>
      <w:tr w:rsidR="00217B8D" w:rsidRPr="003628DF" w:rsidTr="00EF2456">
        <w:tc>
          <w:tcPr>
            <w:tcW w:w="555" w:type="dxa"/>
            <w:shd w:val="clear" w:color="auto" w:fill="auto"/>
            <w:vAlign w:val="center"/>
          </w:tcPr>
          <w:p w:rsidR="00217B8D" w:rsidRPr="009C135D" w:rsidRDefault="00217B8D" w:rsidP="00EF2456">
            <w:pPr>
              <w:autoSpaceDE w:val="0"/>
              <w:jc w:val="center"/>
              <w:rPr>
                <w:b/>
              </w:rPr>
            </w:pPr>
            <w:r w:rsidRPr="009C135D">
              <w:rPr>
                <w:b/>
              </w:rPr>
              <w:t>11</w:t>
            </w:r>
          </w:p>
        </w:tc>
        <w:tc>
          <w:tcPr>
            <w:tcW w:w="4074" w:type="dxa"/>
            <w:shd w:val="clear" w:color="auto" w:fill="auto"/>
          </w:tcPr>
          <w:p w:rsidR="00217B8D" w:rsidRPr="009C135D" w:rsidRDefault="00217B8D" w:rsidP="00EF2456">
            <w:pPr>
              <w:autoSpaceDE w:val="0"/>
              <w:rPr>
                <w:b/>
              </w:rPr>
            </w:pPr>
            <w:r w:rsidRPr="009C135D">
              <w:rPr>
                <w:b/>
              </w:rPr>
              <w:t>Срок окончания приема котировочных заявок в электронной форме:</w:t>
            </w:r>
          </w:p>
        </w:tc>
        <w:tc>
          <w:tcPr>
            <w:tcW w:w="4836" w:type="dxa"/>
            <w:shd w:val="clear" w:color="auto" w:fill="auto"/>
          </w:tcPr>
          <w:p w:rsidR="00217B8D" w:rsidRPr="003628DF" w:rsidRDefault="00330299" w:rsidP="00B426B9">
            <w:pPr>
              <w:autoSpaceDE w:val="0"/>
            </w:pPr>
            <w:r>
              <w:t>«22</w:t>
            </w:r>
            <w:r w:rsidR="00B426B9" w:rsidRPr="003628DF">
              <w:t>» марта 2021 г. 15-00 (время московское)</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Pr>
                <w:b/>
              </w:rPr>
              <w:t>12</w:t>
            </w:r>
          </w:p>
        </w:tc>
        <w:tc>
          <w:tcPr>
            <w:tcW w:w="4074" w:type="dxa"/>
            <w:shd w:val="clear" w:color="auto" w:fill="auto"/>
          </w:tcPr>
          <w:p w:rsidR="00217B8D" w:rsidRPr="009C135D" w:rsidRDefault="00217B8D" w:rsidP="00EF2456">
            <w:pPr>
              <w:autoSpaceDE w:val="0"/>
              <w:rPr>
                <w:b/>
              </w:rPr>
            </w:pPr>
            <w:r w:rsidRPr="0063276D">
              <w:rPr>
                <w:b/>
              </w:rPr>
              <w:t xml:space="preserve">Место, день и время рассмотрения заявок на участие в </w:t>
            </w:r>
            <w:r>
              <w:rPr>
                <w:b/>
              </w:rPr>
              <w:t>запросе котировок в электронной форме</w:t>
            </w:r>
          </w:p>
        </w:tc>
        <w:tc>
          <w:tcPr>
            <w:tcW w:w="4836" w:type="dxa"/>
            <w:shd w:val="clear" w:color="auto" w:fill="auto"/>
          </w:tcPr>
          <w:p w:rsidR="00217B8D" w:rsidRDefault="00217B8D" w:rsidP="00B426B9">
            <w:pPr>
              <w:autoSpaceDE w:val="0"/>
            </w:pPr>
            <w:r>
              <w:t xml:space="preserve">Рассмотрение заявок на участие в запросе котировок в электронной форме состоится по адресу: </w:t>
            </w:r>
            <w:r w:rsidR="00B426B9" w:rsidRPr="00B426B9">
              <w:t>142200, Московская обл</w:t>
            </w:r>
            <w:r w:rsidR="003628DF">
              <w:t>.</w:t>
            </w:r>
            <w:r w:rsidR="00B426B9" w:rsidRPr="00B426B9">
              <w:t>, г</w:t>
            </w:r>
            <w:r w:rsidR="003628DF">
              <w:t>.</w:t>
            </w:r>
            <w:r w:rsidR="00B426B9" w:rsidRPr="00B426B9">
              <w:t xml:space="preserve"> Серпухов, </w:t>
            </w:r>
            <w:proofErr w:type="spellStart"/>
            <w:proofErr w:type="gramStart"/>
            <w:r w:rsidR="00B426B9" w:rsidRPr="00B426B9">
              <w:t>ул</w:t>
            </w:r>
            <w:proofErr w:type="spellEnd"/>
            <w:proofErr w:type="gramEnd"/>
            <w:r w:rsidR="00B426B9" w:rsidRPr="00B426B9">
              <w:t xml:space="preserve"> Театральная, дом 4</w:t>
            </w:r>
            <w:r>
              <w:t xml:space="preserve"> </w:t>
            </w:r>
            <w:r w:rsidRPr="003628DF">
              <w:t xml:space="preserve">в </w:t>
            </w:r>
            <w:r w:rsidR="00B426B9" w:rsidRPr="003628DF">
              <w:t>15</w:t>
            </w:r>
            <w:r w:rsidRPr="003628DF">
              <w:t xml:space="preserve"> часов </w:t>
            </w:r>
            <w:r w:rsidR="00B426B9" w:rsidRPr="003628DF">
              <w:t>01</w:t>
            </w:r>
            <w:r w:rsidRPr="003628DF">
              <w:t xml:space="preserve"> минут по московскому времени «</w:t>
            </w:r>
            <w:r w:rsidR="00330299">
              <w:t>22</w:t>
            </w:r>
            <w:r w:rsidRPr="003628DF">
              <w:t xml:space="preserve">» </w:t>
            </w:r>
            <w:r w:rsidR="00B426B9" w:rsidRPr="003628DF">
              <w:t xml:space="preserve">марта </w:t>
            </w:r>
            <w:r w:rsidRPr="003628DF">
              <w:t>20</w:t>
            </w:r>
            <w:r w:rsidR="00B426B9" w:rsidRPr="003628DF">
              <w:t>21</w:t>
            </w:r>
            <w:r w:rsidRPr="003628DF">
              <w:t xml:space="preserve"> года</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Pr>
                <w:b/>
              </w:rPr>
              <w:t>13</w:t>
            </w:r>
          </w:p>
        </w:tc>
        <w:tc>
          <w:tcPr>
            <w:tcW w:w="4074" w:type="dxa"/>
            <w:shd w:val="clear" w:color="auto" w:fill="auto"/>
          </w:tcPr>
          <w:p w:rsidR="00217B8D" w:rsidRPr="009C135D" w:rsidRDefault="00217B8D" w:rsidP="00EF2456">
            <w:pPr>
              <w:autoSpaceDE w:val="0"/>
              <w:rPr>
                <w:b/>
              </w:rPr>
            </w:pPr>
            <w:r w:rsidRPr="009C135D">
              <w:rPr>
                <w:b/>
              </w:rPr>
              <w:t>Срок и условия оплаты поставок товаров, выполнения работ, оказания услуг:</w:t>
            </w:r>
          </w:p>
        </w:tc>
        <w:tc>
          <w:tcPr>
            <w:tcW w:w="4836" w:type="dxa"/>
            <w:shd w:val="clear" w:color="auto" w:fill="auto"/>
          </w:tcPr>
          <w:p w:rsidR="00217B8D" w:rsidRPr="009C135D" w:rsidRDefault="00217B8D" w:rsidP="00EF2456">
            <w:pPr>
              <w:autoSpaceDE w:val="0"/>
            </w:pPr>
            <w:r w:rsidRPr="009C135D">
              <w:t>Согласно проекту договора и приложений к нему (Приложение № 2 к настоящему извещению о проведении запроса котировок в электронной форме)</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Pr>
                <w:b/>
              </w:rPr>
              <w:t>14</w:t>
            </w:r>
          </w:p>
        </w:tc>
        <w:tc>
          <w:tcPr>
            <w:tcW w:w="4074" w:type="dxa"/>
            <w:shd w:val="clear" w:color="auto" w:fill="auto"/>
          </w:tcPr>
          <w:p w:rsidR="00217B8D" w:rsidRPr="009C135D" w:rsidRDefault="00217B8D" w:rsidP="00EF2456">
            <w:pPr>
              <w:autoSpaceDE w:val="0"/>
              <w:rPr>
                <w:b/>
              </w:rPr>
            </w:pPr>
            <w:r w:rsidRPr="009C135D">
              <w:rPr>
                <w:b/>
              </w:rPr>
              <w:t xml:space="preserve">Срок подписания договора </w:t>
            </w:r>
            <w:r>
              <w:rPr>
                <w:b/>
              </w:rPr>
              <w:t>по результатам проведения</w:t>
            </w:r>
            <w:r w:rsidRPr="009C135D">
              <w:rPr>
                <w:b/>
              </w:rPr>
              <w:t xml:space="preserve"> запроса котировок в электронной форме</w:t>
            </w:r>
          </w:p>
        </w:tc>
        <w:tc>
          <w:tcPr>
            <w:tcW w:w="4836" w:type="dxa"/>
            <w:shd w:val="clear" w:color="auto" w:fill="auto"/>
          </w:tcPr>
          <w:p w:rsidR="00217B8D" w:rsidRPr="009C135D" w:rsidRDefault="00B426B9" w:rsidP="00EF2456">
            <w:pPr>
              <w:autoSpaceDE w:val="0"/>
            </w:pPr>
            <w:r>
              <w:t>Не ранее чем через 10 и не позднее чем через 20 дней с момента размещения итогового протокола в ЕИС.</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Pr>
                <w:b/>
              </w:rPr>
              <w:t>15</w:t>
            </w:r>
          </w:p>
        </w:tc>
        <w:tc>
          <w:tcPr>
            <w:tcW w:w="4074" w:type="dxa"/>
            <w:shd w:val="clear" w:color="auto" w:fill="auto"/>
          </w:tcPr>
          <w:p w:rsidR="00217B8D" w:rsidRPr="007F3B81" w:rsidRDefault="00217B8D" w:rsidP="00EF2456">
            <w:pPr>
              <w:autoSpaceDE w:val="0"/>
              <w:ind w:left="34"/>
              <w:rPr>
                <w:b/>
              </w:rPr>
            </w:pPr>
            <w:r>
              <w:rPr>
                <w:b/>
              </w:rPr>
              <w:t>Общеобязательные требования,</w:t>
            </w:r>
            <w:r w:rsidRPr="007F3B81">
              <w:rPr>
                <w:b/>
              </w:rPr>
              <w:t xml:space="preserve"> устанавливаемые Заказчиком к </w:t>
            </w:r>
            <w:r>
              <w:rPr>
                <w:b/>
              </w:rPr>
              <w:t>участникам процедуры закупки</w:t>
            </w:r>
          </w:p>
        </w:tc>
        <w:tc>
          <w:tcPr>
            <w:tcW w:w="4836" w:type="dxa"/>
            <w:shd w:val="clear" w:color="auto" w:fill="auto"/>
          </w:tcPr>
          <w:p w:rsidR="00217B8D" w:rsidRPr="00DE1E72" w:rsidRDefault="00217B8D" w:rsidP="00EF2456">
            <w:pPr>
              <w:widowControl w:val="0"/>
              <w:suppressAutoHyphens w:val="0"/>
              <w:autoSpaceDE w:val="0"/>
              <w:autoSpaceDN w:val="0"/>
              <w:adjustRightInd w:val="0"/>
              <w:ind w:firstLine="23"/>
              <w:jc w:val="both"/>
              <w:rPr>
                <w:szCs w:val="28"/>
                <w:lang w:eastAsia="ru-RU"/>
              </w:rPr>
            </w:pPr>
            <w:r w:rsidRPr="00DE1E72">
              <w:rPr>
                <w:szCs w:val="28"/>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0D0C2F">
              <w:rPr>
                <w:szCs w:val="28"/>
                <w:lang w:eastAsia="ru-RU"/>
              </w:rPr>
              <w:t>торгов (если применимо к предмету закупки);</w:t>
            </w:r>
          </w:p>
          <w:p w:rsidR="00217B8D" w:rsidRPr="00DE1E72" w:rsidRDefault="00217B8D" w:rsidP="00EF2456">
            <w:pPr>
              <w:widowControl w:val="0"/>
              <w:suppressAutoHyphens w:val="0"/>
              <w:autoSpaceDE w:val="0"/>
              <w:autoSpaceDN w:val="0"/>
              <w:adjustRightInd w:val="0"/>
              <w:ind w:firstLine="23"/>
              <w:jc w:val="both"/>
              <w:rPr>
                <w:szCs w:val="28"/>
                <w:lang w:eastAsia="ru-RU"/>
              </w:rPr>
            </w:pPr>
            <w:r w:rsidRPr="00DE1E72">
              <w:rPr>
                <w:szCs w:val="28"/>
                <w:lang w:eastAsia="ru-RU"/>
              </w:rPr>
              <w:t>2) не</w:t>
            </w:r>
            <w:r>
              <w:rPr>
                <w:szCs w:val="28"/>
                <w:lang w:eastAsia="ru-RU"/>
              </w:rPr>
              <w:t xml:space="preserve"> </w:t>
            </w:r>
            <w:r w:rsidRPr="00DE1E72">
              <w:rPr>
                <w:szCs w:val="28"/>
                <w:lang w:eastAsia="ru-RU"/>
              </w:rPr>
              <w:t>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217B8D" w:rsidRPr="00DE1E72" w:rsidRDefault="00217B8D" w:rsidP="00EF2456">
            <w:pPr>
              <w:widowControl w:val="0"/>
              <w:suppressAutoHyphens w:val="0"/>
              <w:autoSpaceDE w:val="0"/>
              <w:autoSpaceDN w:val="0"/>
              <w:adjustRightInd w:val="0"/>
              <w:ind w:firstLine="23"/>
              <w:jc w:val="both"/>
              <w:rPr>
                <w:szCs w:val="28"/>
                <w:lang w:eastAsia="ru-RU"/>
              </w:rPr>
            </w:pPr>
            <w:r w:rsidRPr="00DE1E72">
              <w:rPr>
                <w:szCs w:val="28"/>
                <w:lang w:eastAsia="ru-RU"/>
              </w:rPr>
              <w:t xml:space="preserve">3) </w:t>
            </w:r>
            <w:proofErr w:type="spellStart"/>
            <w:r w:rsidRPr="00DE1E72">
              <w:rPr>
                <w:szCs w:val="28"/>
                <w:lang w:eastAsia="ru-RU"/>
              </w:rPr>
              <w:t>неприостановление</w:t>
            </w:r>
            <w:proofErr w:type="spellEnd"/>
            <w:r w:rsidRPr="00DE1E72">
              <w:rPr>
                <w:szCs w:val="28"/>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217B8D" w:rsidRPr="00DE1E72" w:rsidRDefault="00217B8D" w:rsidP="00EF2456">
            <w:pPr>
              <w:widowControl w:val="0"/>
              <w:suppressAutoHyphens w:val="0"/>
              <w:autoSpaceDE w:val="0"/>
              <w:autoSpaceDN w:val="0"/>
              <w:adjustRightInd w:val="0"/>
              <w:ind w:firstLine="23"/>
              <w:jc w:val="both"/>
              <w:rPr>
                <w:szCs w:val="28"/>
                <w:lang w:eastAsia="ru-RU"/>
              </w:rPr>
            </w:pPr>
            <w:r w:rsidRPr="00DE1E72">
              <w:rPr>
                <w:szCs w:val="28"/>
                <w:lang w:eastAsia="ru-RU"/>
              </w:rPr>
              <w:t xml:space="preserve">4) отсутствие у участника осуществления закупок задолженности по начисленным </w:t>
            </w:r>
            <w:r w:rsidRPr="00DE1E72">
              <w:rPr>
                <w:szCs w:val="28"/>
                <w:lang w:eastAsia="ru-RU"/>
              </w:rPr>
              <w:lastRenderedPageBreak/>
              <w:t xml:space="preserve">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DE1E72">
              <w:rPr>
                <w:szCs w:val="28"/>
                <w:lang w:eastAsia="ru-RU"/>
              </w:rPr>
              <w:t>стоимости активов участника осуществления закупок</w:t>
            </w:r>
            <w:proofErr w:type="gramEnd"/>
            <w:r w:rsidRPr="00DE1E72">
              <w:rPr>
                <w:szCs w:val="28"/>
                <w:lang w:eastAsia="ru-RU"/>
              </w:rPr>
              <w:t xml:space="preserve"> по данным бухгалтерской отчетности за послед</w:t>
            </w:r>
            <w:r>
              <w:rPr>
                <w:szCs w:val="28"/>
                <w:lang w:eastAsia="ru-RU"/>
              </w:rPr>
              <w:t>ний завершенный отчетный период;</w:t>
            </w:r>
          </w:p>
        </w:tc>
      </w:tr>
      <w:tr w:rsidR="00217B8D" w:rsidRPr="009C135D" w:rsidTr="00EF2456">
        <w:tc>
          <w:tcPr>
            <w:tcW w:w="555" w:type="dxa"/>
            <w:shd w:val="clear" w:color="auto" w:fill="auto"/>
            <w:vAlign w:val="center"/>
          </w:tcPr>
          <w:p w:rsidR="00217B8D" w:rsidRPr="009C135D" w:rsidRDefault="00217B8D" w:rsidP="00EF2456">
            <w:pPr>
              <w:autoSpaceDE w:val="0"/>
              <w:jc w:val="center"/>
              <w:rPr>
                <w:b/>
              </w:rPr>
            </w:pPr>
            <w:r>
              <w:rPr>
                <w:b/>
              </w:rPr>
              <w:lastRenderedPageBreak/>
              <w:t>16</w:t>
            </w:r>
          </w:p>
        </w:tc>
        <w:tc>
          <w:tcPr>
            <w:tcW w:w="4074" w:type="dxa"/>
            <w:shd w:val="clear" w:color="auto" w:fill="auto"/>
          </w:tcPr>
          <w:p w:rsidR="00217B8D" w:rsidRPr="007F3B81" w:rsidRDefault="00217B8D" w:rsidP="00EF2456">
            <w:pPr>
              <w:autoSpaceDE w:val="0"/>
              <w:ind w:left="34"/>
              <w:rPr>
                <w:b/>
              </w:rPr>
            </w:pPr>
            <w:r>
              <w:rPr>
                <w:b/>
              </w:rPr>
              <w:t>Дополнительные требования,</w:t>
            </w:r>
            <w:r w:rsidRPr="007F3B81">
              <w:rPr>
                <w:b/>
              </w:rPr>
              <w:t xml:space="preserve"> устанавливаемые Заказчиком к </w:t>
            </w:r>
            <w:r>
              <w:rPr>
                <w:b/>
              </w:rPr>
              <w:t>участникам процедуры закупки</w:t>
            </w:r>
          </w:p>
        </w:tc>
        <w:tc>
          <w:tcPr>
            <w:tcW w:w="4836" w:type="dxa"/>
            <w:shd w:val="clear" w:color="auto" w:fill="auto"/>
          </w:tcPr>
          <w:p w:rsidR="00217B8D" w:rsidRDefault="00217B8D" w:rsidP="00EF2456">
            <w:pPr>
              <w:autoSpaceDE w:val="0"/>
            </w:pPr>
            <w:r>
              <w:t>1.О</w:t>
            </w:r>
            <w:r w:rsidRPr="006E5006">
              <w:t xml:space="preserve">тсутствие </w:t>
            </w:r>
            <w:r w:rsidRPr="007F3B81">
              <w:t>сведений об участнике процедуры закупки в федеральном реестр</w:t>
            </w:r>
            <w:r>
              <w:t>е</w:t>
            </w:r>
            <w:r w:rsidRPr="007F3B81">
              <w:t xml:space="preserve"> недобросовестных поставщиков и/или в реестре недобросовестных поставщиков, предусмотренный статьей 5 Федерального закона от 18.07.2011 г. № 223-ФЗ «О закупках товаров, работ, услуг отдельными видами юридических лиц».</w:t>
            </w:r>
          </w:p>
          <w:p w:rsidR="00217B8D" w:rsidRDefault="00217B8D" w:rsidP="00EF2456">
            <w:pPr>
              <w:autoSpaceDE w:val="0"/>
            </w:pPr>
          </w:p>
          <w:p w:rsidR="00217B8D" w:rsidRDefault="00217B8D" w:rsidP="00EF2456">
            <w:pPr>
              <w:autoSpaceDE w:val="0"/>
            </w:pPr>
          </w:p>
          <w:p w:rsidR="00217B8D" w:rsidRPr="006E5006" w:rsidRDefault="00217B8D" w:rsidP="00EF2456">
            <w:pPr>
              <w:autoSpaceDE w:val="0"/>
            </w:pPr>
          </w:p>
        </w:tc>
      </w:tr>
      <w:tr w:rsidR="00217B8D" w:rsidRPr="009C135D" w:rsidTr="00EF2456">
        <w:tc>
          <w:tcPr>
            <w:tcW w:w="555" w:type="dxa"/>
            <w:shd w:val="clear" w:color="auto" w:fill="auto"/>
            <w:vAlign w:val="center"/>
          </w:tcPr>
          <w:p w:rsidR="00217B8D" w:rsidRDefault="00217B8D" w:rsidP="00EF2456">
            <w:pPr>
              <w:autoSpaceDE w:val="0"/>
              <w:jc w:val="center"/>
              <w:rPr>
                <w:b/>
              </w:rPr>
            </w:pPr>
            <w:r>
              <w:rPr>
                <w:b/>
              </w:rPr>
              <w:t>17</w:t>
            </w:r>
          </w:p>
        </w:tc>
        <w:tc>
          <w:tcPr>
            <w:tcW w:w="4074" w:type="dxa"/>
            <w:shd w:val="clear" w:color="auto" w:fill="auto"/>
          </w:tcPr>
          <w:p w:rsidR="00217B8D" w:rsidRPr="0068757D" w:rsidRDefault="00217B8D" w:rsidP="00EF2456">
            <w:pPr>
              <w:autoSpaceDE w:val="0"/>
              <w:ind w:left="34"/>
              <w:rPr>
                <w:b/>
              </w:rPr>
            </w:pPr>
            <w:r w:rsidRPr="0068757D">
              <w:rPr>
                <w:b/>
              </w:rPr>
              <w:t>Обеспечение заявки</w:t>
            </w:r>
          </w:p>
        </w:tc>
        <w:tc>
          <w:tcPr>
            <w:tcW w:w="4836" w:type="dxa"/>
            <w:shd w:val="clear" w:color="auto" w:fill="auto"/>
          </w:tcPr>
          <w:p w:rsidR="00217B8D" w:rsidRPr="008C3BFF" w:rsidRDefault="00B426B9" w:rsidP="00EF2456">
            <w:pPr>
              <w:widowControl w:val="0"/>
              <w:jc w:val="both"/>
              <w:rPr>
                <w:b/>
                <w:color w:val="000000"/>
                <w:shd w:val="clear" w:color="auto" w:fill="FFFFFF"/>
                <w:lang w:eastAsia="ru-RU"/>
              </w:rPr>
            </w:pPr>
            <w:r>
              <w:rPr>
                <w:b/>
                <w:color w:val="000000"/>
                <w:shd w:val="clear" w:color="auto" w:fill="FFFFFF"/>
                <w:lang w:eastAsia="ru-RU"/>
              </w:rPr>
              <w:t>Не предусмотрено</w:t>
            </w:r>
          </w:p>
          <w:p w:rsidR="00217B8D" w:rsidRPr="0068757D" w:rsidRDefault="00217B8D" w:rsidP="00EF2456">
            <w:pPr>
              <w:widowControl w:val="0"/>
              <w:jc w:val="both"/>
              <w:rPr>
                <w:b/>
                <w:color w:val="000000"/>
                <w:shd w:val="clear" w:color="auto" w:fill="FFFFFF"/>
                <w:lang w:eastAsia="ru-RU"/>
              </w:rPr>
            </w:pPr>
          </w:p>
        </w:tc>
      </w:tr>
      <w:tr w:rsidR="00217B8D" w:rsidRPr="009C135D" w:rsidTr="00EF2456">
        <w:tc>
          <w:tcPr>
            <w:tcW w:w="555" w:type="dxa"/>
            <w:shd w:val="clear" w:color="auto" w:fill="auto"/>
            <w:vAlign w:val="center"/>
          </w:tcPr>
          <w:p w:rsidR="00217B8D" w:rsidRDefault="00217B8D" w:rsidP="00EF2456">
            <w:pPr>
              <w:autoSpaceDE w:val="0"/>
              <w:jc w:val="center"/>
              <w:rPr>
                <w:b/>
              </w:rPr>
            </w:pPr>
            <w:r>
              <w:rPr>
                <w:b/>
              </w:rPr>
              <w:t>18</w:t>
            </w:r>
          </w:p>
        </w:tc>
        <w:tc>
          <w:tcPr>
            <w:tcW w:w="4074" w:type="dxa"/>
            <w:shd w:val="clear" w:color="auto" w:fill="auto"/>
          </w:tcPr>
          <w:p w:rsidR="00217B8D" w:rsidRPr="00E17045" w:rsidRDefault="00217B8D" w:rsidP="00EF2456">
            <w:pPr>
              <w:autoSpaceDE w:val="0"/>
              <w:ind w:left="34"/>
              <w:rPr>
                <w:b/>
                <w:color w:val="0D0D0D"/>
              </w:rPr>
            </w:pPr>
            <w:r w:rsidRPr="00E17045">
              <w:rPr>
                <w:rFonts w:eastAsia="Calibri"/>
                <w:b/>
                <w:bCs/>
                <w:color w:val="0D0D0D"/>
                <w:lang w:eastAsia="en-US"/>
              </w:rPr>
              <w:t>Обеспечение исполнения Договора</w:t>
            </w:r>
          </w:p>
        </w:tc>
        <w:tc>
          <w:tcPr>
            <w:tcW w:w="4836" w:type="dxa"/>
            <w:shd w:val="clear" w:color="auto" w:fill="auto"/>
          </w:tcPr>
          <w:p w:rsidR="00217B8D" w:rsidRPr="00E17045" w:rsidRDefault="00B426B9" w:rsidP="00EF2456">
            <w:pPr>
              <w:autoSpaceDE w:val="0"/>
              <w:rPr>
                <w:b/>
                <w:bCs/>
                <w:color w:val="0D0D0D"/>
                <w:lang w:eastAsia="ru-RU"/>
              </w:rPr>
            </w:pPr>
            <w:r>
              <w:rPr>
                <w:b/>
                <w:color w:val="000000"/>
                <w:shd w:val="clear" w:color="auto" w:fill="FFFFFF"/>
                <w:lang w:eastAsia="ru-RU"/>
              </w:rPr>
              <w:t>Не предусмотрено</w:t>
            </w:r>
          </w:p>
        </w:tc>
      </w:tr>
      <w:tr w:rsidR="00217B8D" w:rsidRPr="009C135D" w:rsidTr="00EF2456">
        <w:tc>
          <w:tcPr>
            <w:tcW w:w="555" w:type="dxa"/>
            <w:shd w:val="clear" w:color="auto" w:fill="auto"/>
            <w:vAlign w:val="center"/>
          </w:tcPr>
          <w:p w:rsidR="00217B8D" w:rsidRDefault="00217B8D" w:rsidP="00EF2456">
            <w:pPr>
              <w:autoSpaceDE w:val="0"/>
              <w:jc w:val="center"/>
              <w:rPr>
                <w:b/>
              </w:rPr>
            </w:pPr>
            <w:r>
              <w:rPr>
                <w:b/>
              </w:rPr>
              <w:t>19</w:t>
            </w:r>
          </w:p>
        </w:tc>
        <w:tc>
          <w:tcPr>
            <w:tcW w:w="4074" w:type="dxa"/>
            <w:shd w:val="clear" w:color="auto" w:fill="auto"/>
          </w:tcPr>
          <w:p w:rsidR="00217B8D" w:rsidRDefault="00217B8D" w:rsidP="00EF2456">
            <w:pPr>
              <w:autoSpaceDE w:val="0"/>
              <w:ind w:left="34"/>
              <w:rPr>
                <w:b/>
              </w:rPr>
            </w:pPr>
            <w:r>
              <w:rPr>
                <w:b/>
              </w:rPr>
              <w:t>Порядок предоставления извещения о закупке</w:t>
            </w:r>
          </w:p>
        </w:tc>
        <w:tc>
          <w:tcPr>
            <w:tcW w:w="4836" w:type="dxa"/>
            <w:shd w:val="clear" w:color="auto" w:fill="auto"/>
          </w:tcPr>
          <w:p w:rsidR="00217B8D" w:rsidRDefault="00217B8D" w:rsidP="00EF2456">
            <w:pPr>
              <w:autoSpaceDE w:val="0"/>
            </w:pPr>
            <w:r>
              <w:rPr>
                <w:szCs w:val="28"/>
                <w:lang w:eastAsia="ru-RU"/>
              </w:rPr>
              <w:t>Извещение</w:t>
            </w:r>
            <w:r w:rsidRPr="00531CAF">
              <w:rPr>
                <w:szCs w:val="28"/>
                <w:lang w:eastAsia="ru-RU"/>
              </w:rPr>
              <w:t xml:space="preserve"> доступн</w:t>
            </w:r>
            <w:r>
              <w:rPr>
                <w:szCs w:val="28"/>
                <w:lang w:eastAsia="ru-RU"/>
              </w:rPr>
              <w:t>о</w:t>
            </w:r>
            <w:r w:rsidRPr="00531CAF">
              <w:rPr>
                <w:szCs w:val="28"/>
                <w:lang w:eastAsia="ru-RU"/>
              </w:rPr>
              <w:t xml:space="preserve"> </w:t>
            </w:r>
            <w:proofErr w:type="gramStart"/>
            <w:r w:rsidRPr="00531CAF">
              <w:rPr>
                <w:szCs w:val="28"/>
                <w:lang w:eastAsia="ru-RU"/>
              </w:rPr>
              <w:t xml:space="preserve">для ознакомления в течение всего срока подачи котировочных заявок </w:t>
            </w:r>
            <w:r>
              <w:rPr>
                <w:szCs w:val="28"/>
                <w:lang w:eastAsia="ru-RU"/>
              </w:rPr>
              <w:t xml:space="preserve">на Официальном сайте Единой информационной системы в сфере закупок </w:t>
            </w:r>
            <w:r w:rsidRPr="00531CAF">
              <w:rPr>
                <w:szCs w:val="28"/>
                <w:lang w:eastAsia="ru-RU"/>
              </w:rPr>
              <w:t>без взимания</w:t>
            </w:r>
            <w:proofErr w:type="gramEnd"/>
            <w:r w:rsidRPr="00531CAF">
              <w:rPr>
                <w:szCs w:val="28"/>
                <w:lang w:eastAsia="ru-RU"/>
              </w:rPr>
              <w:t xml:space="preserve"> платы</w:t>
            </w:r>
            <w:r>
              <w:rPr>
                <w:szCs w:val="28"/>
                <w:lang w:eastAsia="ru-RU"/>
              </w:rPr>
              <w:t>.</w:t>
            </w:r>
          </w:p>
        </w:tc>
      </w:tr>
      <w:tr w:rsidR="00217B8D" w:rsidRPr="009C135D" w:rsidTr="00EF2456">
        <w:tc>
          <w:tcPr>
            <w:tcW w:w="555" w:type="dxa"/>
            <w:shd w:val="clear" w:color="auto" w:fill="auto"/>
            <w:vAlign w:val="center"/>
          </w:tcPr>
          <w:p w:rsidR="00217B8D" w:rsidRDefault="00217B8D" w:rsidP="00EF2456">
            <w:pPr>
              <w:autoSpaceDE w:val="0"/>
              <w:jc w:val="center"/>
              <w:rPr>
                <w:b/>
              </w:rPr>
            </w:pPr>
            <w:r>
              <w:rPr>
                <w:b/>
              </w:rPr>
              <w:t>20</w:t>
            </w:r>
          </w:p>
        </w:tc>
        <w:tc>
          <w:tcPr>
            <w:tcW w:w="4074" w:type="dxa"/>
            <w:shd w:val="clear" w:color="auto" w:fill="auto"/>
          </w:tcPr>
          <w:p w:rsidR="00217B8D" w:rsidRDefault="00217B8D" w:rsidP="00EF2456">
            <w:pPr>
              <w:autoSpaceDE w:val="0"/>
              <w:ind w:left="34"/>
              <w:rPr>
                <w:b/>
              </w:rPr>
            </w:pPr>
            <w:r>
              <w:rPr>
                <w:b/>
              </w:rPr>
              <w:t>Порядок предоставления разъяснений</w:t>
            </w:r>
          </w:p>
        </w:tc>
        <w:tc>
          <w:tcPr>
            <w:tcW w:w="4836" w:type="dxa"/>
            <w:shd w:val="clear" w:color="auto" w:fill="auto"/>
          </w:tcPr>
          <w:p w:rsidR="00217B8D" w:rsidRPr="00583E8B" w:rsidRDefault="00217B8D" w:rsidP="00EF2456">
            <w:pPr>
              <w:autoSpaceDE w:val="0"/>
              <w:rPr>
                <w:szCs w:val="28"/>
                <w:lang w:eastAsia="ru-RU"/>
              </w:rPr>
            </w:pPr>
            <w:r w:rsidRPr="00583E8B">
              <w:rPr>
                <w:szCs w:val="28"/>
                <w:lang w:eastAsia="ru-RU"/>
              </w:rPr>
              <w:t xml:space="preserve">Любой участник </w:t>
            </w:r>
            <w:r>
              <w:rPr>
                <w:szCs w:val="28"/>
                <w:lang w:eastAsia="ru-RU"/>
              </w:rPr>
              <w:t>запроса котировок</w:t>
            </w:r>
            <w:r w:rsidRPr="00583E8B">
              <w:rPr>
                <w:szCs w:val="28"/>
                <w:lang w:eastAsia="ru-RU"/>
              </w:rPr>
              <w:t xml:space="preserve"> вправе направить заказчику запрос о даче разъяснений положений извещения об осуществлении </w:t>
            </w:r>
            <w:r>
              <w:rPr>
                <w:szCs w:val="28"/>
                <w:lang w:eastAsia="ru-RU"/>
              </w:rPr>
              <w:t>запроса котировок</w:t>
            </w:r>
            <w:r w:rsidRPr="00583E8B">
              <w:rPr>
                <w:szCs w:val="28"/>
                <w:lang w:eastAsia="ru-RU"/>
              </w:rPr>
              <w:t>.</w:t>
            </w:r>
          </w:p>
          <w:p w:rsidR="00217B8D" w:rsidRPr="00583E8B" w:rsidRDefault="00217B8D" w:rsidP="00EF2456">
            <w:pPr>
              <w:autoSpaceDE w:val="0"/>
              <w:rPr>
                <w:szCs w:val="28"/>
                <w:lang w:eastAsia="ru-RU"/>
              </w:rPr>
            </w:pPr>
            <w:r w:rsidRPr="00583E8B">
              <w:rPr>
                <w:szCs w:val="28"/>
                <w:lang w:eastAsia="ru-RU"/>
              </w:rPr>
              <w:t xml:space="preserve">В течение трех рабочих дней </w:t>
            </w:r>
            <w:proofErr w:type="gramStart"/>
            <w:r w:rsidRPr="00583E8B">
              <w:rPr>
                <w:szCs w:val="28"/>
                <w:lang w:eastAsia="ru-RU"/>
              </w:rPr>
              <w:t>с даты поступления</w:t>
            </w:r>
            <w:proofErr w:type="gramEnd"/>
            <w:r w:rsidRPr="00583E8B">
              <w:rPr>
                <w:szCs w:val="28"/>
                <w:lang w:eastAsia="ru-RU"/>
              </w:rPr>
              <w:t xml:space="preserve"> запроса</w:t>
            </w:r>
            <w:r>
              <w:rPr>
                <w:szCs w:val="28"/>
                <w:lang w:eastAsia="ru-RU"/>
              </w:rPr>
              <w:t>,</w:t>
            </w:r>
            <w:r w:rsidRPr="00583E8B">
              <w:rPr>
                <w:szCs w:val="28"/>
                <w:lang w:eastAsia="ru-RU"/>
              </w:rPr>
              <w:t xml:space="preserve"> заказчик осуществляет разъяснение положений </w:t>
            </w:r>
            <w:r>
              <w:rPr>
                <w:szCs w:val="28"/>
                <w:lang w:eastAsia="ru-RU"/>
              </w:rPr>
              <w:t>извещения</w:t>
            </w:r>
            <w:r w:rsidRPr="00583E8B">
              <w:rPr>
                <w:szCs w:val="28"/>
                <w:lang w:eastAsia="ru-RU"/>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583E8B">
              <w:rPr>
                <w:szCs w:val="28"/>
                <w:lang w:eastAsia="ru-RU"/>
              </w:rPr>
              <w:t>позднее</w:t>
            </w:r>
            <w:proofErr w:type="gramEnd"/>
            <w:r w:rsidRPr="00583E8B">
              <w:rPr>
                <w:szCs w:val="28"/>
                <w:lang w:eastAsia="ru-RU"/>
              </w:rPr>
              <w:t xml:space="preserve"> чем за три рабочих дня до даты окончания срока подачи заявок на участие в закупке.</w:t>
            </w:r>
          </w:p>
          <w:p w:rsidR="00217B8D" w:rsidRDefault="00217B8D" w:rsidP="00EF2456">
            <w:pPr>
              <w:autoSpaceDE w:val="0"/>
              <w:rPr>
                <w:szCs w:val="28"/>
                <w:lang w:eastAsia="ru-RU"/>
              </w:rPr>
            </w:pPr>
            <w:r w:rsidRPr="00583E8B">
              <w:rPr>
                <w:szCs w:val="28"/>
                <w:lang w:eastAsia="ru-RU"/>
              </w:rPr>
              <w:t xml:space="preserve">Разъяснения положений </w:t>
            </w:r>
            <w:r>
              <w:rPr>
                <w:szCs w:val="28"/>
                <w:lang w:eastAsia="ru-RU"/>
              </w:rPr>
              <w:t>извещения</w:t>
            </w:r>
            <w:r w:rsidRPr="00583E8B">
              <w:rPr>
                <w:szCs w:val="28"/>
                <w:lang w:eastAsia="ru-RU"/>
              </w:rPr>
              <w:t xml:space="preserve"> не должны изменять предмет закупки и существенные условия проекта договора.</w:t>
            </w:r>
          </w:p>
        </w:tc>
      </w:tr>
      <w:tr w:rsidR="00217B8D" w:rsidRPr="009C135D" w:rsidTr="00EF2456">
        <w:tc>
          <w:tcPr>
            <w:tcW w:w="555" w:type="dxa"/>
            <w:vMerge w:val="restart"/>
            <w:shd w:val="clear" w:color="auto" w:fill="auto"/>
            <w:vAlign w:val="center"/>
          </w:tcPr>
          <w:p w:rsidR="00217B8D" w:rsidRPr="009C135D" w:rsidRDefault="00217B8D" w:rsidP="00EF2456">
            <w:pPr>
              <w:autoSpaceDE w:val="0"/>
              <w:jc w:val="center"/>
              <w:rPr>
                <w:b/>
              </w:rPr>
            </w:pPr>
            <w:r>
              <w:rPr>
                <w:b/>
              </w:rPr>
              <w:t>21</w:t>
            </w:r>
          </w:p>
        </w:tc>
        <w:tc>
          <w:tcPr>
            <w:tcW w:w="4074" w:type="dxa"/>
            <w:shd w:val="clear" w:color="auto" w:fill="auto"/>
          </w:tcPr>
          <w:p w:rsidR="00217B8D" w:rsidRPr="009C135D" w:rsidRDefault="00217B8D" w:rsidP="00EF2456">
            <w:pPr>
              <w:autoSpaceDE w:val="0"/>
              <w:rPr>
                <w:b/>
              </w:rPr>
            </w:pPr>
            <w:r w:rsidRPr="009C135D">
              <w:rPr>
                <w:b/>
              </w:rPr>
              <w:t>Форма котировочной заявки:</w:t>
            </w:r>
          </w:p>
        </w:tc>
        <w:tc>
          <w:tcPr>
            <w:tcW w:w="4836" w:type="dxa"/>
            <w:shd w:val="clear" w:color="auto" w:fill="auto"/>
          </w:tcPr>
          <w:p w:rsidR="00217B8D" w:rsidRPr="009C135D" w:rsidRDefault="00217B8D" w:rsidP="00EF2456">
            <w:pPr>
              <w:autoSpaceDE w:val="0"/>
            </w:pPr>
            <w:r w:rsidRPr="009C135D">
              <w:t>Приложение №1 к настоящему извещению о проведении запрос</w:t>
            </w:r>
            <w:r>
              <w:t>а котировок в электронной форме</w:t>
            </w:r>
          </w:p>
        </w:tc>
      </w:tr>
      <w:tr w:rsidR="00217B8D" w:rsidRPr="009C135D" w:rsidTr="00EF2456">
        <w:tc>
          <w:tcPr>
            <w:tcW w:w="555" w:type="dxa"/>
            <w:vMerge/>
            <w:shd w:val="clear" w:color="auto" w:fill="auto"/>
            <w:vAlign w:val="center"/>
          </w:tcPr>
          <w:p w:rsidR="00217B8D" w:rsidRPr="009C135D" w:rsidRDefault="00217B8D" w:rsidP="00EF2456">
            <w:pPr>
              <w:autoSpaceDE w:val="0"/>
            </w:pPr>
          </w:p>
        </w:tc>
        <w:tc>
          <w:tcPr>
            <w:tcW w:w="8910" w:type="dxa"/>
            <w:gridSpan w:val="2"/>
            <w:shd w:val="clear" w:color="auto" w:fill="auto"/>
            <w:vAlign w:val="center"/>
          </w:tcPr>
          <w:p w:rsidR="00217B8D" w:rsidRPr="00F21011" w:rsidRDefault="00217B8D" w:rsidP="00EF2456">
            <w:pPr>
              <w:autoSpaceDE w:val="0"/>
              <w:ind w:left="34"/>
            </w:pPr>
            <w:r>
              <w:t>21</w:t>
            </w:r>
            <w:r w:rsidRPr="009C135D">
              <w:t>.1. Котировочная заявка составляется в форме электронного документа.</w:t>
            </w:r>
            <w:r>
              <w:t xml:space="preserve"> Котировочная заявка должна соответствовать Форме котировочной заявки (Приложение №1 к извещению о проведении запроса </w:t>
            </w:r>
            <w:r w:rsidRPr="00F21011">
              <w:t>котировок в электронной</w:t>
            </w:r>
            <w:r w:rsidRPr="00F21011">
              <w:rPr>
                <w:shd w:val="clear" w:color="auto" w:fill="FFFF00"/>
              </w:rPr>
              <w:t xml:space="preserve"> </w:t>
            </w:r>
            <w:r w:rsidRPr="00F21011">
              <w:t>форме).</w:t>
            </w:r>
          </w:p>
          <w:p w:rsidR="00217B8D" w:rsidRPr="0071386F" w:rsidRDefault="00217B8D" w:rsidP="00EF2456">
            <w:pPr>
              <w:autoSpaceDE w:val="0"/>
              <w:ind w:left="34"/>
            </w:pPr>
            <w:r w:rsidRPr="00F21011">
              <w:lastRenderedPageBreak/>
              <w:t>21.2. Котировочная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w:t>
            </w:r>
            <w:r>
              <w:t xml:space="preserve"> с частью 4 настоящего </w:t>
            </w:r>
            <w:r w:rsidRPr="0071386F">
              <w:t>извещения.</w:t>
            </w:r>
          </w:p>
          <w:p w:rsidR="00217B8D" w:rsidRDefault="00217B8D" w:rsidP="00EF2456">
            <w:pPr>
              <w:autoSpaceDE w:val="0"/>
              <w:ind w:left="34"/>
            </w:pPr>
            <w:r w:rsidRPr="0071386F">
              <w:t>21.3. Котировочная</w:t>
            </w:r>
            <w:r>
              <w:t xml:space="preserve"> заявка, должна содержать копии документов, подтверждающих соответствие участника процедуры закупки требованиям, установленным в соответствии с частью 15 и 16 настоящего извещения.</w:t>
            </w:r>
          </w:p>
          <w:p w:rsidR="00217B8D" w:rsidRPr="0049692D" w:rsidRDefault="00217B8D" w:rsidP="00EF2456">
            <w:pPr>
              <w:autoSpaceDE w:val="0"/>
              <w:ind w:left="34"/>
            </w:pPr>
            <w:r>
              <w:t>В</w:t>
            </w:r>
            <w:r w:rsidRPr="00770BEA">
              <w:t xml:space="preserve"> случае</w:t>
            </w:r>
            <w:proofErr w:type="gramStart"/>
            <w:r w:rsidRPr="00770BEA">
              <w:t>,</w:t>
            </w:r>
            <w:proofErr w:type="gramEnd"/>
            <w:r w:rsidRPr="00770BEA">
              <w:t xml:space="preserve"> если участник процедуры закупки является субъектом малого и среднего предпринимательства, </w:t>
            </w:r>
            <w:r>
              <w:t xml:space="preserve">котировочная заявка может содержать </w:t>
            </w:r>
            <w:r w:rsidRPr="00770BEA">
              <w:t>документ</w:t>
            </w:r>
            <w:r>
              <w:t>,</w:t>
            </w:r>
            <w:r w:rsidRPr="00770BEA">
              <w:t xml:space="preserve"> подтверждающий данную принадлежность.</w:t>
            </w:r>
          </w:p>
          <w:p w:rsidR="00217B8D" w:rsidRDefault="00217B8D" w:rsidP="00EF2456">
            <w:pPr>
              <w:autoSpaceDE w:val="0"/>
              <w:ind w:left="34"/>
            </w:pPr>
            <w:r>
              <w:t>21</w:t>
            </w:r>
            <w:r w:rsidRPr="009C135D">
              <w:t>.</w:t>
            </w:r>
            <w:r>
              <w:t>4</w:t>
            </w:r>
            <w:r w:rsidRPr="009C135D">
              <w:t xml:space="preserve">. Котировочная заявка подается участником </w:t>
            </w:r>
            <w:r>
              <w:t>процедуры закупки</w:t>
            </w:r>
            <w:r w:rsidRPr="009C135D">
              <w:t xml:space="preserve"> оператору электронной торговой площадки.</w:t>
            </w:r>
          </w:p>
          <w:p w:rsidR="00217B8D" w:rsidRDefault="00217B8D" w:rsidP="00EF2456">
            <w:pPr>
              <w:suppressAutoHyphens w:val="0"/>
              <w:ind w:left="34"/>
            </w:pPr>
            <w:r>
              <w:t>21</w:t>
            </w:r>
            <w:r w:rsidRPr="009C135D">
              <w:t>.</w:t>
            </w:r>
            <w:r>
              <w:t>5</w:t>
            </w:r>
            <w:r w:rsidRPr="009C135D">
              <w:t>. Котировочная заявка, составленная в форме электронного документа в формате *.</w:t>
            </w:r>
            <w:r w:rsidRPr="009C135D">
              <w:rPr>
                <w:lang w:val="en-US"/>
              </w:rPr>
              <w:t>doc</w:t>
            </w:r>
            <w:r w:rsidRPr="009C135D">
              <w:t xml:space="preserve">, должна быть заверена электронной цифровой подписью участника </w:t>
            </w:r>
            <w:r>
              <w:t>процедуры закупки.</w:t>
            </w:r>
            <w:r w:rsidRPr="007608CE">
              <w:t xml:space="preserve"> </w:t>
            </w:r>
            <w:proofErr w:type="gramStart"/>
            <w:r w:rsidRPr="007608CE">
              <w:t xml:space="preserve">В случае если от имени участника </w:t>
            </w:r>
            <w:r>
              <w:t xml:space="preserve">процедуры закупки </w:t>
            </w:r>
            <w:r w:rsidRPr="007608CE">
              <w:t xml:space="preserve">действует лицо, </w:t>
            </w:r>
            <w:r>
              <w:t xml:space="preserve">уполномоченное руководителем участника процедуры закупки, заявка на участие в запросе котировок в электронной форме </w:t>
            </w:r>
            <w:r w:rsidRPr="007608CE">
              <w:t xml:space="preserve">должна содержать </w:t>
            </w:r>
            <w:r>
              <w:t xml:space="preserve">документ (приказ, доверенность или иной документ), </w:t>
            </w:r>
            <w:r w:rsidRPr="007608CE">
              <w:t>подтверждающий полномочия такого лица</w:t>
            </w:r>
            <w:r>
              <w:t>,</w:t>
            </w:r>
            <w:r w:rsidRPr="007608CE">
              <w:t xml:space="preserve"> заверенн</w:t>
            </w:r>
            <w:r>
              <w:t>ый</w:t>
            </w:r>
            <w:r w:rsidRPr="007608CE">
              <w:t xml:space="preserve"> печатью участника </w:t>
            </w:r>
            <w:r>
              <w:t>процедуры закупки</w:t>
            </w:r>
            <w:r w:rsidRPr="007608CE">
              <w:t xml:space="preserve"> и подписанн</w:t>
            </w:r>
            <w:r>
              <w:t>ый</w:t>
            </w:r>
            <w:r w:rsidRPr="007608CE">
              <w:t xml:space="preserve"> руководителем участника </w:t>
            </w:r>
            <w:r>
              <w:t xml:space="preserve">процедуры закупки </w:t>
            </w:r>
            <w:r w:rsidRPr="007608CE">
              <w:t>или уполномоченным этим руководителем лицом</w:t>
            </w:r>
            <w:r>
              <w:t>.</w:t>
            </w:r>
            <w:proofErr w:type="gramEnd"/>
            <w:r w:rsidRPr="007608CE">
              <w:t xml:space="preserve"> В случае если указанн</w:t>
            </w:r>
            <w:r>
              <w:t>ый документ</w:t>
            </w:r>
            <w:r w:rsidRPr="007608CE">
              <w:t xml:space="preserve"> подписан лицом, уполномоченным  руководителем участника </w:t>
            </w:r>
            <w:r>
              <w:t>процедуры закупки</w:t>
            </w:r>
            <w:r w:rsidRPr="007608CE">
              <w:t xml:space="preserve">, заявка на участие в </w:t>
            </w:r>
            <w:r>
              <w:t>запросе котировок</w:t>
            </w:r>
            <w:r w:rsidRPr="007608CE">
              <w:t xml:space="preserve"> </w:t>
            </w:r>
            <w:r>
              <w:t xml:space="preserve">в электронной форме </w:t>
            </w:r>
            <w:r w:rsidRPr="007608CE">
              <w:t>должна содержать также документ, подтверждающий полномочия такого лица</w:t>
            </w:r>
            <w:r>
              <w:t>.</w:t>
            </w:r>
          </w:p>
          <w:p w:rsidR="00217B8D" w:rsidRPr="009C135D" w:rsidRDefault="00217B8D" w:rsidP="00EF2456">
            <w:pPr>
              <w:suppressAutoHyphens w:val="0"/>
              <w:ind w:left="34"/>
            </w:pPr>
            <w:r w:rsidRPr="009C135D">
              <w:t>Все приложения, лицензии, сертификаты, доверенности и иные документы, прилагаемые к составу котировочной заявки, вставляются в файл заявки в виде отсканированных копий.</w:t>
            </w:r>
          </w:p>
          <w:p w:rsidR="00217B8D" w:rsidRPr="009C135D" w:rsidRDefault="00217B8D" w:rsidP="00EF2456">
            <w:pPr>
              <w:autoSpaceDE w:val="0"/>
              <w:autoSpaceDN w:val="0"/>
              <w:adjustRightInd w:val="0"/>
              <w:ind w:left="34"/>
            </w:pPr>
            <w:r>
              <w:t>21</w:t>
            </w:r>
            <w:r w:rsidRPr="009C135D">
              <w:t>.</w:t>
            </w:r>
            <w:r>
              <w:t>6</w:t>
            </w:r>
            <w:r w:rsidRPr="009C135D">
              <w:t xml:space="preserve">. </w:t>
            </w:r>
            <w:r w:rsidRPr="009C135D">
              <w:rPr>
                <w:bCs/>
              </w:rPr>
              <w:t>Котировочная з</w:t>
            </w:r>
            <w:r w:rsidRPr="009C135D">
              <w:t>аявка на участие в запросе котировок в электронной форме, документы, относящиеся к заявке, должны быть составлены на русском языке.</w:t>
            </w:r>
          </w:p>
          <w:p w:rsidR="00217B8D" w:rsidRPr="009C135D" w:rsidRDefault="00217B8D" w:rsidP="00EF2456">
            <w:pPr>
              <w:autoSpaceDE w:val="0"/>
              <w:ind w:left="34"/>
            </w:pPr>
            <w:r>
              <w:t>21</w:t>
            </w:r>
            <w:r w:rsidRPr="009C135D">
              <w:t>.</w:t>
            </w:r>
            <w:r>
              <w:t>7</w:t>
            </w:r>
            <w:r w:rsidRPr="009C135D">
              <w:t>. Котировочная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котировочных заявок, указанного в настоящем извещении о проведении запроса котировок в электронной форме.</w:t>
            </w:r>
          </w:p>
          <w:p w:rsidR="00217B8D" w:rsidRPr="009C135D" w:rsidRDefault="00217B8D" w:rsidP="00EF2456">
            <w:pPr>
              <w:autoSpaceDE w:val="0"/>
              <w:ind w:left="34"/>
            </w:pPr>
            <w:r>
              <w:t>21</w:t>
            </w:r>
            <w:r w:rsidRPr="009C135D">
              <w:t>.</w:t>
            </w:r>
            <w:r>
              <w:t>8</w:t>
            </w:r>
            <w:r w:rsidRPr="009C135D">
              <w:t xml:space="preserve">. Любой участник </w:t>
            </w:r>
            <w:r>
              <w:t>процедуры закупки</w:t>
            </w:r>
            <w:r w:rsidRPr="009C135D">
              <w:t xml:space="preserve"> вправе подать только одну котировочную заявку.</w:t>
            </w:r>
          </w:p>
          <w:p w:rsidR="00217B8D" w:rsidRPr="009C135D" w:rsidRDefault="00217B8D" w:rsidP="00EF2456">
            <w:pPr>
              <w:autoSpaceDE w:val="0"/>
              <w:ind w:left="34"/>
            </w:pPr>
            <w:r>
              <w:t>21</w:t>
            </w:r>
            <w:r w:rsidRPr="009C135D">
              <w:t>.</w:t>
            </w:r>
            <w:r>
              <w:t>9</w:t>
            </w:r>
            <w:r w:rsidRPr="009C135D">
              <w:t xml:space="preserve">.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
          <w:p w:rsidR="00217B8D" w:rsidRPr="009C135D" w:rsidRDefault="00217B8D" w:rsidP="00EF2456">
            <w:pPr>
              <w:pStyle w:val="ad"/>
              <w:spacing w:before="0" w:beforeAutospacing="0" w:after="0" w:afterAutospacing="0"/>
              <w:ind w:left="34"/>
            </w:pPr>
            <w:r>
              <w:t>21</w:t>
            </w:r>
            <w:r w:rsidRPr="009C135D">
              <w:t>.</w:t>
            </w:r>
            <w:r>
              <w:t>10</w:t>
            </w:r>
            <w:r w:rsidRPr="009C135D">
              <w:t>. Сведения, которые содержатся в заявках и сопутствующих документах, не должны допускать двусмысленных толкований.</w:t>
            </w:r>
          </w:p>
          <w:p w:rsidR="00217B8D" w:rsidRPr="009C135D" w:rsidRDefault="00217B8D" w:rsidP="00EF2456">
            <w:pPr>
              <w:pStyle w:val="ad"/>
              <w:spacing w:before="0" w:beforeAutospacing="0" w:after="0" w:afterAutospacing="0"/>
              <w:ind w:left="34"/>
            </w:pPr>
            <w:r>
              <w:t>21</w:t>
            </w:r>
            <w:r w:rsidRPr="009C135D">
              <w:t>.</w:t>
            </w:r>
            <w:r>
              <w:t>11</w:t>
            </w:r>
            <w:r w:rsidRPr="009C135D">
              <w:t>. Все пункты, указанные Заказчиком в форме котировочной заявки должны быть заполнены.</w:t>
            </w:r>
          </w:p>
          <w:p w:rsidR="00217B8D" w:rsidRPr="009C135D" w:rsidRDefault="00217B8D" w:rsidP="00EF2456">
            <w:pPr>
              <w:widowControl w:val="0"/>
              <w:autoSpaceDE w:val="0"/>
              <w:autoSpaceDN w:val="0"/>
              <w:adjustRightInd w:val="0"/>
              <w:spacing w:line="271" w:lineRule="exact"/>
              <w:ind w:right="-20"/>
              <w:rPr>
                <w:spacing w:val="3"/>
                <w:lang w:eastAsia="ru-RU"/>
              </w:rPr>
            </w:pPr>
            <w:r>
              <w:t xml:space="preserve"> 21</w:t>
            </w:r>
            <w:r w:rsidRPr="009C135D">
              <w:t>.1</w:t>
            </w:r>
            <w:r>
              <w:t>2</w:t>
            </w:r>
            <w:r w:rsidRPr="009C135D">
              <w:t>.</w:t>
            </w:r>
            <w:r w:rsidRPr="009C135D">
              <w:rPr>
                <w:lang w:eastAsia="ru-RU"/>
              </w:rPr>
              <w:t xml:space="preserve"> З</w:t>
            </w:r>
            <w:r w:rsidRPr="009C135D">
              <w:rPr>
                <w:spacing w:val="-1"/>
                <w:lang w:eastAsia="ru-RU"/>
              </w:rPr>
              <w:t>а</w:t>
            </w:r>
            <w:r w:rsidRPr="009C135D">
              <w:rPr>
                <w:spacing w:val="1"/>
                <w:lang w:eastAsia="ru-RU"/>
              </w:rPr>
              <w:t>к</w:t>
            </w:r>
            <w:r w:rsidRPr="009C135D">
              <w:rPr>
                <w:spacing w:val="-1"/>
                <w:lang w:eastAsia="ru-RU"/>
              </w:rPr>
              <w:t>а</w:t>
            </w:r>
            <w:r w:rsidRPr="009C135D">
              <w:rPr>
                <w:spacing w:val="1"/>
                <w:lang w:eastAsia="ru-RU"/>
              </w:rPr>
              <w:t>з</w:t>
            </w:r>
            <w:r w:rsidRPr="009C135D">
              <w:rPr>
                <w:spacing w:val="-1"/>
                <w:lang w:eastAsia="ru-RU"/>
              </w:rPr>
              <w:t>ч</w:t>
            </w:r>
            <w:r w:rsidRPr="009C135D">
              <w:rPr>
                <w:spacing w:val="2"/>
                <w:lang w:eastAsia="ru-RU"/>
              </w:rPr>
              <w:t>и</w:t>
            </w:r>
            <w:r w:rsidRPr="009C135D">
              <w:rPr>
                <w:lang w:eastAsia="ru-RU"/>
              </w:rPr>
              <w:t xml:space="preserve">к </w:t>
            </w:r>
            <w:r w:rsidRPr="009C135D">
              <w:rPr>
                <w:spacing w:val="1"/>
                <w:lang w:eastAsia="ru-RU"/>
              </w:rPr>
              <w:t>з</w:t>
            </w:r>
            <w:r w:rsidRPr="009C135D">
              <w:rPr>
                <w:spacing w:val="-1"/>
                <w:lang w:eastAsia="ru-RU"/>
              </w:rPr>
              <w:t>а</w:t>
            </w:r>
            <w:r w:rsidRPr="009C135D">
              <w:rPr>
                <w:spacing w:val="1"/>
                <w:lang w:eastAsia="ru-RU"/>
              </w:rPr>
              <w:t>к</w:t>
            </w:r>
            <w:r w:rsidRPr="009C135D">
              <w:rPr>
                <w:lang w:eastAsia="ru-RU"/>
              </w:rPr>
              <w:t>л</w:t>
            </w:r>
            <w:r w:rsidRPr="009C135D">
              <w:rPr>
                <w:spacing w:val="1"/>
                <w:lang w:eastAsia="ru-RU"/>
              </w:rPr>
              <w:t>ю</w:t>
            </w:r>
            <w:r w:rsidRPr="009C135D">
              <w:rPr>
                <w:spacing w:val="-1"/>
                <w:lang w:eastAsia="ru-RU"/>
              </w:rPr>
              <w:t>чае</w:t>
            </w:r>
            <w:r w:rsidRPr="009C135D">
              <w:rPr>
                <w:lang w:eastAsia="ru-RU"/>
              </w:rPr>
              <w:t xml:space="preserve">т </w:t>
            </w:r>
            <w:r w:rsidRPr="009C135D">
              <w:rPr>
                <w:spacing w:val="1"/>
                <w:lang w:eastAsia="ru-RU"/>
              </w:rPr>
              <w:t>договор</w:t>
            </w:r>
            <w:r w:rsidRPr="009C135D">
              <w:rPr>
                <w:lang w:eastAsia="ru-RU"/>
              </w:rPr>
              <w:t xml:space="preserve"> с Поб</w:t>
            </w:r>
            <w:r w:rsidRPr="009C135D">
              <w:rPr>
                <w:spacing w:val="-1"/>
                <w:lang w:eastAsia="ru-RU"/>
              </w:rPr>
              <w:t>е</w:t>
            </w:r>
            <w:r w:rsidRPr="009C135D">
              <w:rPr>
                <w:lang w:eastAsia="ru-RU"/>
              </w:rPr>
              <w:t>д</w:t>
            </w:r>
            <w:r w:rsidRPr="009C135D">
              <w:rPr>
                <w:spacing w:val="1"/>
                <w:lang w:eastAsia="ru-RU"/>
              </w:rPr>
              <w:t>и</w:t>
            </w:r>
            <w:r w:rsidRPr="009C135D">
              <w:rPr>
                <w:lang w:eastAsia="ru-RU"/>
              </w:rPr>
              <w:t>т</w:t>
            </w:r>
            <w:r w:rsidRPr="009C135D">
              <w:rPr>
                <w:spacing w:val="-1"/>
                <w:lang w:eastAsia="ru-RU"/>
              </w:rPr>
              <w:t>е</w:t>
            </w:r>
            <w:r w:rsidRPr="009C135D">
              <w:rPr>
                <w:lang w:eastAsia="ru-RU"/>
              </w:rPr>
              <w:t>л</w:t>
            </w:r>
            <w:r w:rsidRPr="009C135D">
              <w:rPr>
                <w:spacing w:val="1"/>
                <w:lang w:eastAsia="ru-RU"/>
              </w:rPr>
              <w:t>е</w:t>
            </w:r>
            <w:r w:rsidRPr="009C135D">
              <w:rPr>
                <w:lang w:eastAsia="ru-RU"/>
              </w:rPr>
              <w:t>м в запросе котировок</w:t>
            </w:r>
            <w:r w:rsidRPr="009C135D">
              <w:rPr>
                <w:spacing w:val="1"/>
                <w:lang w:eastAsia="ru-RU"/>
              </w:rPr>
              <w:t xml:space="preserve"> </w:t>
            </w:r>
            <w:r w:rsidRPr="009C135D">
              <w:rPr>
                <w:lang w:eastAsia="ru-RU"/>
              </w:rPr>
              <w:t>в</w:t>
            </w:r>
            <w:r w:rsidRPr="009C135D">
              <w:rPr>
                <w:spacing w:val="2"/>
                <w:lang w:eastAsia="ru-RU"/>
              </w:rPr>
              <w:t xml:space="preserve"> </w:t>
            </w:r>
            <w:r w:rsidRPr="009C135D">
              <w:rPr>
                <w:lang w:eastAsia="ru-RU"/>
              </w:rPr>
              <w:t>элек</w:t>
            </w:r>
            <w:r w:rsidRPr="009C135D">
              <w:rPr>
                <w:spacing w:val="1"/>
                <w:lang w:eastAsia="ru-RU"/>
              </w:rPr>
              <w:t>т</w:t>
            </w:r>
            <w:r w:rsidRPr="009C135D">
              <w:rPr>
                <w:lang w:eastAsia="ru-RU"/>
              </w:rPr>
              <w:t>ро</w:t>
            </w:r>
            <w:r w:rsidRPr="009C135D">
              <w:rPr>
                <w:spacing w:val="-1"/>
                <w:lang w:eastAsia="ru-RU"/>
              </w:rPr>
              <w:t>н</w:t>
            </w:r>
            <w:r w:rsidRPr="009C135D">
              <w:rPr>
                <w:spacing w:val="1"/>
                <w:lang w:eastAsia="ru-RU"/>
              </w:rPr>
              <w:t>н</w:t>
            </w:r>
            <w:r w:rsidRPr="009C135D">
              <w:rPr>
                <w:lang w:eastAsia="ru-RU"/>
              </w:rPr>
              <w:t>ой</w:t>
            </w:r>
            <w:r w:rsidRPr="009C135D">
              <w:rPr>
                <w:spacing w:val="3"/>
                <w:lang w:eastAsia="ru-RU"/>
              </w:rPr>
              <w:t xml:space="preserve"> </w:t>
            </w:r>
            <w:r w:rsidRPr="009C135D">
              <w:rPr>
                <w:lang w:eastAsia="ru-RU"/>
              </w:rPr>
              <w:t>форм</w:t>
            </w:r>
            <w:r w:rsidRPr="009C135D">
              <w:rPr>
                <w:spacing w:val="-1"/>
                <w:lang w:eastAsia="ru-RU"/>
              </w:rPr>
              <w:t>е</w:t>
            </w:r>
            <w:r w:rsidRPr="009C135D">
              <w:rPr>
                <w:lang w:eastAsia="ru-RU"/>
              </w:rPr>
              <w:t xml:space="preserve">, </w:t>
            </w:r>
            <w:r w:rsidRPr="009C135D">
              <w:rPr>
                <w:spacing w:val="1"/>
                <w:lang w:eastAsia="ru-RU"/>
              </w:rPr>
              <w:t>н</w:t>
            </w:r>
            <w:r w:rsidRPr="009C135D">
              <w:rPr>
                <w:lang w:eastAsia="ru-RU"/>
              </w:rPr>
              <w:t>а</w:t>
            </w:r>
            <w:r w:rsidRPr="009C135D">
              <w:rPr>
                <w:spacing w:val="4"/>
                <w:lang w:eastAsia="ru-RU"/>
              </w:rPr>
              <w:t xml:space="preserve"> </w:t>
            </w:r>
            <w:r w:rsidRPr="009C135D">
              <w:rPr>
                <w:spacing w:val="-7"/>
                <w:lang w:eastAsia="ru-RU"/>
              </w:rPr>
              <w:t>у</w:t>
            </w:r>
            <w:r w:rsidRPr="009C135D">
              <w:rPr>
                <w:spacing w:val="-1"/>
                <w:lang w:eastAsia="ru-RU"/>
              </w:rPr>
              <w:t>с</w:t>
            </w:r>
            <w:r w:rsidRPr="009C135D">
              <w:rPr>
                <w:lang w:eastAsia="ru-RU"/>
              </w:rPr>
              <w:t>лов</w:t>
            </w:r>
            <w:r w:rsidRPr="009C135D">
              <w:rPr>
                <w:spacing w:val="3"/>
                <w:lang w:eastAsia="ru-RU"/>
              </w:rPr>
              <w:t>и</w:t>
            </w:r>
            <w:r w:rsidRPr="009C135D">
              <w:rPr>
                <w:lang w:eastAsia="ru-RU"/>
              </w:rPr>
              <w:t>я</w:t>
            </w:r>
            <w:r w:rsidRPr="009C135D">
              <w:rPr>
                <w:spacing w:val="2"/>
                <w:lang w:eastAsia="ru-RU"/>
              </w:rPr>
              <w:t>х</w:t>
            </w:r>
            <w:r w:rsidRPr="009C135D">
              <w:rPr>
                <w:lang w:eastAsia="ru-RU"/>
              </w:rPr>
              <w:t xml:space="preserve">, </w:t>
            </w:r>
            <w:r w:rsidRPr="009C135D">
              <w:rPr>
                <w:spacing w:val="-1"/>
                <w:lang w:eastAsia="ru-RU"/>
              </w:rPr>
              <w:t>с</w:t>
            </w:r>
            <w:r w:rsidRPr="009C135D">
              <w:rPr>
                <w:lang w:eastAsia="ru-RU"/>
              </w:rPr>
              <w:t>од</w:t>
            </w:r>
            <w:r w:rsidRPr="009C135D">
              <w:rPr>
                <w:spacing w:val="-1"/>
                <w:lang w:eastAsia="ru-RU"/>
              </w:rPr>
              <w:t>е</w:t>
            </w:r>
            <w:r w:rsidRPr="009C135D">
              <w:rPr>
                <w:lang w:eastAsia="ru-RU"/>
              </w:rPr>
              <w:t>рж</w:t>
            </w:r>
            <w:r w:rsidRPr="009C135D">
              <w:rPr>
                <w:spacing w:val="-1"/>
                <w:lang w:eastAsia="ru-RU"/>
              </w:rPr>
              <w:t>а</w:t>
            </w:r>
            <w:r w:rsidRPr="009C135D">
              <w:rPr>
                <w:lang w:eastAsia="ru-RU"/>
              </w:rPr>
              <w:t>щ</w:t>
            </w:r>
            <w:r w:rsidRPr="009C135D">
              <w:rPr>
                <w:spacing w:val="1"/>
                <w:lang w:eastAsia="ru-RU"/>
              </w:rPr>
              <w:t>и</w:t>
            </w:r>
            <w:r w:rsidRPr="009C135D">
              <w:rPr>
                <w:spacing w:val="2"/>
                <w:lang w:eastAsia="ru-RU"/>
              </w:rPr>
              <w:t>х</w:t>
            </w:r>
            <w:r w:rsidRPr="009C135D">
              <w:rPr>
                <w:spacing w:val="-1"/>
                <w:lang w:eastAsia="ru-RU"/>
              </w:rPr>
              <w:t>с</w:t>
            </w:r>
            <w:r w:rsidRPr="009C135D">
              <w:rPr>
                <w:lang w:eastAsia="ru-RU"/>
              </w:rPr>
              <w:t>я</w:t>
            </w:r>
            <w:r w:rsidRPr="009C135D">
              <w:rPr>
                <w:spacing w:val="2"/>
                <w:lang w:eastAsia="ru-RU"/>
              </w:rPr>
              <w:t xml:space="preserve"> </w:t>
            </w:r>
            <w:r w:rsidRPr="009C135D">
              <w:rPr>
                <w:lang w:eastAsia="ru-RU"/>
              </w:rPr>
              <w:t>в</w:t>
            </w:r>
            <w:r w:rsidRPr="009C135D">
              <w:rPr>
                <w:spacing w:val="2"/>
                <w:lang w:eastAsia="ru-RU"/>
              </w:rPr>
              <w:t xml:space="preserve"> </w:t>
            </w:r>
            <w:r w:rsidRPr="009C135D">
              <w:rPr>
                <w:spacing w:val="1"/>
                <w:lang w:eastAsia="ru-RU"/>
              </w:rPr>
              <w:t>из</w:t>
            </w:r>
            <w:r w:rsidRPr="009C135D">
              <w:rPr>
                <w:lang w:eastAsia="ru-RU"/>
              </w:rPr>
              <w:t>в</w:t>
            </w:r>
            <w:r w:rsidRPr="009C135D">
              <w:rPr>
                <w:spacing w:val="-1"/>
                <w:lang w:eastAsia="ru-RU"/>
              </w:rPr>
              <w:t>е</w:t>
            </w:r>
            <w:r w:rsidRPr="009C135D">
              <w:rPr>
                <w:lang w:eastAsia="ru-RU"/>
              </w:rPr>
              <w:t>щ</w:t>
            </w:r>
            <w:r w:rsidRPr="009C135D">
              <w:rPr>
                <w:spacing w:val="-1"/>
                <w:lang w:eastAsia="ru-RU"/>
              </w:rPr>
              <w:t>е</w:t>
            </w:r>
            <w:r w:rsidRPr="009C135D">
              <w:rPr>
                <w:spacing w:val="1"/>
                <w:lang w:eastAsia="ru-RU"/>
              </w:rPr>
              <w:t>ни</w:t>
            </w:r>
            <w:r w:rsidRPr="009C135D">
              <w:rPr>
                <w:lang w:eastAsia="ru-RU"/>
              </w:rPr>
              <w:t>и</w:t>
            </w:r>
            <w:r w:rsidRPr="009C135D">
              <w:rPr>
                <w:spacing w:val="3"/>
                <w:lang w:eastAsia="ru-RU"/>
              </w:rPr>
              <w:t xml:space="preserve"> </w:t>
            </w:r>
            <w:r w:rsidRPr="009C135D">
              <w:rPr>
                <w:lang w:eastAsia="ru-RU"/>
              </w:rPr>
              <w:t xml:space="preserve">о </w:t>
            </w:r>
            <w:r w:rsidRPr="009C135D">
              <w:rPr>
                <w:spacing w:val="1"/>
                <w:lang w:eastAsia="ru-RU"/>
              </w:rPr>
              <w:t>п</w:t>
            </w:r>
            <w:r w:rsidRPr="009C135D">
              <w:rPr>
                <w:lang w:eastAsia="ru-RU"/>
              </w:rPr>
              <w:t>ров</w:t>
            </w:r>
            <w:r w:rsidRPr="009C135D">
              <w:rPr>
                <w:spacing w:val="-1"/>
                <w:lang w:eastAsia="ru-RU"/>
              </w:rPr>
              <w:t>е</w:t>
            </w:r>
            <w:r w:rsidRPr="009C135D">
              <w:rPr>
                <w:lang w:eastAsia="ru-RU"/>
              </w:rPr>
              <w:t>д</w:t>
            </w:r>
            <w:r w:rsidRPr="009C135D">
              <w:rPr>
                <w:spacing w:val="-1"/>
                <w:lang w:eastAsia="ru-RU"/>
              </w:rPr>
              <w:t>е</w:t>
            </w:r>
            <w:r w:rsidRPr="009C135D">
              <w:rPr>
                <w:spacing w:val="1"/>
                <w:lang w:eastAsia="ru-RU"/>
              </w:rPr>
              <w:t>ни</w:t>
            </w:r>
            <w:r w:rsidRPr="009C135D">
              <w:rPr>
                <w:lang w:eastAsia="ru-RU"/>
              </w:rPr>
              <w:t>и</w:t>
            </w:r>
            <w:r w:rsidRPr="009C135D">
              <w:rPr>
                <w:spacing w:val="1"/>
                <w:lang w:eastAsia="ru-RU"/>
              </w:rPr>
              <w:t xml:space="preserve"> </w:t>
            </w:r>
            <w:r w:rsidRPr="009C135D">
              <w:rPr>
                <w:spacing w:val="5"/>
                <w:lang w:eastAsia="ru-RU"/>
              </w:rPr>
              <w:t>запроса котировок</w:t>
            </w:r>
            <w:r w:rsidRPr="009C135D">
              <w:rPr>
                <w:spacing w:val="1"/>
                <w:lang w:eastAsia="ru-RU"/>
              </w:rPr>
              <w:t xml:space="preserve"> </w:t>
            </w:r>
            <w:r w:rsidRPr="009C135D">
              <w:rPr>
                <w:lang w:eastAsia="ru-RU"/>
              </w:rPr>
              <w:t>в</w:t>
            </w:r>
            <w:r w:rsidRPr="009C135D">
              <w:rPr>
                <w:spacing w:val="2"/>
                <w:lang w:eastAsia="ru-RU"/>
              </w:rPr>
              <w:t xml:space="preserve"> </w:t>
            </w:r>
            <w:r w:rsidRPr="009C135D">
              <w:rPr>
                <w:lang w:eastAsia="ru-RU"/>
              </w:rPr>
              <w:t>элек</w:t>
            </w:r>
            <w:r w:rsidRPr="009C135D">
              <w:rPr>
                <w:spacing w:val="1"/>
                <w:lang w:eastAsia="ru-RU"/>
              </w:rPr>
              <w:t>т</w:t>
            </w:r>
            <w:r w:rsidRPr="009C135D">
              <w:rPr>
                <w:lang w:eastAsia="ru-RU"/>
              </w:rPr>
              <w:t>ро</w:t>
            </w:r>
            <w:r w:rsidRPr="009C135D">
              <w:rPr>
                <w:spacing w:val="1"/>
                <w:lang w:eastAsia="ru-RU"/>
              </w:rPr>
              <w:t>нн</w:t>
            </w:r>
            <w:r w:rsidRPr="009C135D">
              <w:rPr>
                <w:spacing w:val="-2"/>
                <w:lang w:eastAsia="ru-RU"/>
              </w:rPr>
              <w:t>о</w:t>
            </w:r>
            <w:r w:rsidRPr="009C135D">
              <w:rPr>
                <w:lang w:eastAsia="ru-RU"/>
              </w:rPr>
              <w:t>й форме</w:t>
            </w:r>
            <w:r w:rsidRPr="009C135D">
              <w:rPr>
                <w:spacing w:val="3"/>
                <w:lang w:eastAsia="ru-RU"/>
              </w:rPr>
              <w:t xml:space="preserve">. </w:t>
            </w:r>
          </w:p>
          <w:p w:rsidR="00217B8D" w:rsidRPr="005449DC" w:rsidRDefault="00217B8D" w:rsidP="00EF2456">
            <w:pPr>
              <w:widowControl w:val="0"/>
              <w:autoSpaceDE w:val="0"/>
              <w:autoSpaceDN w:val="0"/>
              <w:adjustRightInd w:val="0"/>
              <w:spacing w:line="271" w:lineRule="exact"/>
              <w:ind w:right="-20"/>
              <w:rPr>
                <w:spacing w:val="2"/>
              </w:rPr>
            </w:pPr>
            <w:r w:rsidRPr="009C135D">
              <w:t>Про</w:t>
            </w:r>
            <w:r w:rsidRPr="009C135D">
              <w:rPr>
                <w:spacing w:val="-1"/>
              </w:rPr>
              <w:t>е</w:t>
            </w:r>
            <w:r w:rsidRPr="009C135D">
              <w:rPr>
                <w:spacing w:val="1"/>
              </w:rPr>
              <w:t>к</w:t>
            </w:r>
            <w:r w:rsidRPr="009C135D">
              <w:t>т</w:t>
            </w:r>
            <w:r w:rsidRPr="009C135D">
              <w:rPr>
                <w:spacing w:val="2"/>
              </w:rPr>
              <w:t xml:space="preserve"> </w:t>
            </w:r>
            <w:r w:rsidRPr="009C135D">
              <w:t>Договора</w:t>
            </w:r>
            <w:r w:rsidRPr="009C135D">
              <w:rPr>
                <w:spacing w:val="1"/>
              </w:rPr>
              <w:t xml:space="preserve"> </w:t>
            </w:r>
            <w:r w:rsidRPr="009C135D">
              <w:t>вклю</w:t>
            </w:r>
            <w:r w:rsidRPr="009C135D">
              <w:rPr>
                <w:spacing w:val="-1"/>
              </w:rPr>
              <w:t>че</w:t>
            </w:r>
            <w:r w:rsidRPr="009C135D">
              <w:t>н</w:t>
            </w:r>
            <w:r w:rsidRPr="009C135D">
              <w:rPr>
                <w:spacing w:val="1"/>
              </w:rPr>
              <w:t xml:space="preserve"> </w:t>
            </w:r>
            <w:r w:rsidRPr="009C135D">
              <w:t>в</w:t>
            </w:r>
            <w:r w:rsidRPr="009C135D">
              <w:rPr>
                <w:spacing w:val="1"/>
              </w:rPr>
              <w:t xml:space="preserve"> н</w:t>
            </w:r>
            <w:r w:rsidRPr="009C135D">
              <w:rPr>
                <w:spacing w:val="-1"/>
              </w:rPr>
              <w:t>ас</w:t>
            </w:r>
            <w:r w:rsidRPr="009C135D">
              <w:t>тоя</w:t>
            </w:r>
            <w:r w:rsidRPr="009C135D">
              <w:rPr>
                <w:spacing w:val="2"/>
              </w:rPr>
              <w:t xml:space="preserve">щее извещение о </w:t>
            </w:r>
            <w:r w:rsidRPr="00F21011">
              <w:rPr>
                <w:spacing w:val="2"/>
              </w:rPr>
              <w:t>проведении</w:t>
            </w:r>
            <w:r>
              <w:rPr>
                <w:spacing w:val="2"/>
              </w:rPr>
              <w:t xml:space="preserve"> </w:t>
            </w:r>
            <w:r w:rsidRPr="009C135D">
              <w:rPr>
                <w:spacing w:val="2"/>
              </w:rPr>
              <w:t>запрос</w:t>
            </w:r>
            <w:r>
              <w:rPr>
                <w:spacing w:val="2"/>
              </w:rPr>
              <w:t>а</w:t>
            </w:r>
            <w:r w:rsidRPr="009C135D">
              <w:rPr>
                <w:spacing w:val="2"/>
              </w:rPr>
              <w:t xml:space="preserve"> котировок </w:t>
            </w:r>
            <w:r w:rsidRPr="005449DC">
              <w:rPr>
                <w:spacing w:val="2"/>
              </w:rPr>
              <w:t xml:space="preserve">в электронной форме. </w:t>
            </w:r>
          </w:p>
          <w:p w:rsidR="00217B8D" w:rsidRPr="005449DC" w:rsidRDefault="00217B8D" w:rsidP="00EF2456">
            <w:pPr>
              <w:widowControl w:val="0"/>
              <w:autoSpaceDE w:val="0"/>
              <w:autoSpaceDN w:val="0"/>
              <w:adjustRightInd w:val="0"/>
              <w:spacing w:line="271" w:lineRule="exact"/>
              <w:ind w:right="-20"/>
              <w:rPr>
                <w:lang w:eastAsia="ru-RU"/>
              </w:rPr>
            </w:pPr>
            <w:proofErr w:type="gramStart"/>
            <w:r w:rsidRPr="005449DC">
              <w:rPr>
                <w:lang w:eastAsia="ru-RU"/>
              </w:rPr>
              <w:t>По результатам процедуры закупки З</w:t>
            </w:r>
            <w:r w:rsidRPr="005449DC">
              <w:rPr>
                <w:spacing w:val="-1"/>
                <w:lang w:eastAsia="ru-RU"/>
              </w:rPr>
              <w:t>а</w:t>
            </w:r>
            <w:r w:rsidRPr="005449DC">
              <w:rPr>
                <w:spacing w:val="1"/>
                <w:lang w:eastAsia="ru-RU"/>
              </w:rPr>
              <w:t>к</w:t>
            </w:r>
            <w:r w:rsidRPr="005449DC">
              <w:rPr>
                <w:spacing w:val="-1"/>
                <w:lang w:eastAsia="ru-RU"/>
              </w:rPr>
              <w:t>а</w:t>
            </w:r>
            <w:r w:rsidRPr="005449DC">
              <w:rPr>
                <w:spacing w:val="1"/>
                <w:lang w:eastAsia="ru-RU"/>
              </w:rPr>
              <w:t>з</w:t>
            </w:r>
            <w:r w:rsidRPr="005449DC">
              <w:rPr>
                <w:spacing w:val="-1"/>
                <w:lang w:eastAsia="ru-RU"/>
              </w:rPr>
              <w:t>ч</w:t>
            </w:r>
            <w:r w:rsidRPr="005449DC">
              <w:rPr>
                <w:spacing w:val="1"/>
                <w:lang w:eastAsia="ru-RU"/>
              </w:rPr>
              <w:t>ик</w:t>
            </w:r>
            <w:r>
              <w:t xml:space="preserve"> </w:t>
            </w:r>
            <w:r w:rsidRPr="004C5167">
              <w:rPr>
                <w:spacing w:val="1"/>
                <w:lang w:eastAsia="ru-RU"/>
              </w:rPr>
              <w:t>в течение двух рабочих дней со дня подписания протокола</w:t>
            </w:r>
            <w:r w:rsidRPr="005449DC">
              <w:rPr>
                <w:spacing w:val="1"/>
                <w:lang w:eastAsia="ru-RU"/>
              </w:rPr>
              <w:t xml:space="preserve"> н</w:t>
            </w:r>
            <w:r w:rsidRPr="005449DC">
              <w:rPr>
                <w:spacing w:val="-1"/>
                <w:lang w:eastAsia="ru-RU"/>
              </w:rPr>
              <w:t>а</w:t>
            </w:r>
            <w:r w:rsidRPr="005449DC">
              <w:rPr>
                <w:spacing w:val="1"/>
                <w:lang w:eastAsia="ru-RU"/>
              </w:rPr>
              <w:t>п</w:t>
            </w:r>
            <w:r w:rsidRPr="005449DC">
              <w:rPr>
                <w:lang w:eastAsia="ru-RU"/>
              </w:rPr>
              <w:t>р</w:t>
            </w:r>
            <w:r w:rsidRPr="005449DC">
              <w:rPr>
                <w:spacing w:val="-1"/>
                <w:lang w:eastAsia="ru-RU"/>
              </w:rPr>
              <w:t>а</w:t>
            </w:r>
            <w:r w:rsidRPr="005449DC">
              <w:rPr>
                <w:lang w:eastAsia="ru-RU"/>
              </w:rPr>
              <w:t>вля</w:t>
            </w:r>
            <w:r w:rsidRPr="005449DC">
              <w:rPr>
                <w:spacing w:val="-1"/>
                <w:lang w:eastAsia="ru-RU"/>
              </w:rPr>
              <w:t>е</w:t>
            </w:r>
            <w:r w:rsidRPr="005449DC">
              <w:rPr>
                <w:lang w:eastAsia="ru-RU"/>
              </w:rPr>
              <w:t>т Победителю процедуры закупки через о</w:t>
            </w:r>
            <w:r w:rsidRPr="005449DC">
              <w:rPr>
                <w:spacing w:val="1"/>
                <w:lang w:eastAsia="ru-RU"/>
              </w:rPr>
              <w:t>п</w:t>
            </w:r>
            <w:r w:rsidRPr="005449DC">
              <w:rPr>
                <w:spacing w:val="-1"/>
                <w:lang w:eastAsia="ru-RU"/>
              </w:rPr>
              <w:t>е</w:t>
            </w:r>
            <w:r w:rsidRPr="005449DC">
              <w:rPr>
                <w:lang w:eastAsia="ru-RU"/>
              </w:rPr>
              <w:t>р</w:t>
            </w:r>
            <w:r w:rsidRPr="005449DC">
              <w:rPr>
                <w:spacing w:val="-1"/>
                <w:lang w:eastAsia="ru-RU"/>
              </w:rPr>
              <w:t>а</w:t>
            </w:r>
            <w:r w:rsidRPr="005449DC">
              <w:rPr>
                <w:lang w:eastAsia="ru-RU"/>
              </w:rPr>
              <w:t>то</w:t>
            </w:r>
            <w:r w:rsidRPr="005449DC">
              <w:rPr>
                <w:spacing w:val="5"/>
                <w:lang w:eastAsia="ru-RU"/>
              </w:rPr>
              <w:t>ра</w:t>
            </w:r>
            <w:r w:rsidRPr="005449DC">
              <w:rPr>
                <w:lang w:eastAsia="ru-RU"/>
              </w:rPr>
              <w:t xml:space="preserve"> элек</w:t>
            </w:r>
            <w:r w:rsidRPr="005449DC">
              <w:rPr>
                <w:spacing w:val="1"/>
                <w:lang w:eastAsia="ru-RU"/>
              </w:rPr>
              <w:t>т</w:t>
            </w:r>
            <w:r w:rsidRPr="005449DC">
              <w:rPr>
                <w:lang w:eastAsia="ru-RU"/>
              </w:rPr>
              <w:t>ро</w:t>
            </w:r>
            <w:r w:rsidRPr="005449DC">
              <w:rPr>
                <w:spacing w:val="1"/>
                <w:lang w:eastAsia="ru-RU"/>
              </w:rPr>
              <w:t>нн</w:t>
            </w:r>
            <w:r w:rsidRPr="005449DC">
              <w:rPr>
                <w:spacing w:val="-2"/>
                <w:lang w:eastAsia="ru-RU"/>
              </w:rPr>
              <w:t>о</w:t>
            </w:r>
            <w:r w:rsidRPr="005449DC">
              <w:rPr>
                <w:lang w:eastAsia="ru-RU"/>
              </w:rPr>
              <w:t>й</w:t>
            </w:r>
            <w:r w:rsidRPr="005449DC">
              <w:rPr>
                <w:spacing w:val="2"/>
                <w:lang w:eastAsia="ru-RU"/>
              </w:rPr>
              <w:t xml:space="preserve"> </w:t>
            </w:r>
            <w:r w:rsidRPr="005449DC">
              <w:rPr>
                <w:spacing w:val="-1"/>
                <w:lang w:eastAsia="ru-RU"/>
              </w:rPr>
              <w:t>п</w:t>
            </w:r>
            <w:r w:rsidRPr="005449DC">
              <w:rPr>
                <w:lang w:eastAsia="ru-RU"/>
              </w:rPr>
              <w:t>лощ</w:t>
            </w:r>
            <w:r w:rsidRPr="005449DC">
              <w:rPr>
                <w:spacing w:val="-1"/>
                <w:lang w:eastAsia="ru-RU"/>
              </w:rPr>
              <w:t>а</w:t>
            </w:r>
            <w:r w:rsidRPr="005449DC">
              <w:rPr>
                <w:lang w:eastAsia="ru-RU"/>
              </w:rPr>
              <w:t>д</w:t>
            </w:r>
            <w:r w:rsidRPr="005449DC">
              <w:rPr>
                <w:spacing w:val="1"/>
                <w:lang w:eastAsia="ru-RU"/>
              </w:rPr>
              <w:t>к</w:t>
            </w:r>
            <w:r w:rsidRPr="005449DC">
              <w:rPr>
                <w:lang w:eastAsia="ru-RU"/>
              </w:rPr>
              <w:t xml:space="preserve">и </w:t>
            </w:r>
            <w:r w:rsidRPr="005449DC">
              <w:rPr>
                <w:spacing w:val="1"/>
                <w:lang w:eastAsia="ru-RU"/>
              </w:rPr>
              <w:t>п</w:t>
            </w:r>
            <w:r w:rsidRPr="005449DC">
              <w:rPr>
                <w:lang w:eastAsia="ru-RU"/>
              </w:rPr>
              <w:t>ро</w:t>
            </w:r>
            <w:r w:rsidRPr="005449DC">
              <w:rPr>
                <w:spacing w:val="-1"/>
                <w:lang w:eastAsia="ru-RU"/>
              </w:rPr>
              <w:t>е</w:t>
            </w:r>
            <w:r w:rsidRPr="005449DC">
              <w:rPr>
                <w:spacing w:val="1"/>
                <w:lang w:eastAsia="ru-RU"/>
              </w:rPr>
              <w:t>к</w:t>
            </w:r>
            <w:r w:rsidRPr="005449DC">
              <w:rPr>
                <w:lang w:eastAsia="ru-RU"/>
              </w:rPr>
              <w:t>т</w:t>
            </w:r>
            <w:r w:rsidRPr="005449DC">
              <w:rPr>
                <w:spacing w:val="2"/>
                <w:lang w:eastAsia="ru-RU"/>
              </w:rPr>
              <w:t xml:space="preserve"> </w:t>
            </w:r>
            <w:r w:rsidRPr="005449DC">
              <w:rPr>
                <w:spacing w:val="1"/>
                <w:lang w:eastAsia="ru-RU"/>
              </w:rPr>
              <w:t>договора</w:t>
            </w:r>
            <w:r w:rsidRPr="005449DC">
              <w:rPr>
                <w:lang w:eastAsia="ru-RU"/>
              </w:rPr>
              <w:t>,</w:t>
            </w:r>
            <w:r w:rsidRPr="005449DC">
              <w:rPr>
                <w:spacing w:val="1"/>
                <w:lang w:eastAsia="ru-RU"/>
              </w:rPr>
              <w:t xml:space="preserve"> к</w:t>
            </w:r>
            <w:r w:rsidRPr="005449DC">
              <w:rPr>
                <w:spacing w:val="-2"/>
                <w:lang w:eastAsia="ru-RU"/>
              </w:rPr>
              <w:t>о</w:t>
            </w:r>
            <w:r w:rsidRPr="005449DC">
              <w:rPr>
                <w:lang w:eastAsia="ru-RU"/>
              </w:rPr>
              <w:t>торый</w:t>
            </w:r>
            <w:r w:rsidRPr="005449DC">
              <w:rPr>
                <w:spacing w:val="2"/>
                <w:lang w:eastAsia="ru-RU"/>
              </w:rPr>
              <w:t xml:space="preserve"> </w:t>
            </w:r>
            <w:r w:rsidRPr="005449DC">
              <w:rPr>
                <w:spacing w:val="-1"/>
                <w:lang w:eastAsia="ru-RU"/>
              </w:rPr>
              <w:t>с</w:t>
            </w:r>
            <w:r w:rsidRPr="005449DC">
              <w:rPr>
                <w:lang w:eastAsia="ru-RU"/>
              </w:rPr>
              <w:t>о</w:t>
            </w:r>
            <w:r w:rsidRPr="005449DC">
              <w:rPr>
                <w:spacing w:val="-1"/>
                <w:lang w:eastAsia="ru-RU"/>
              </w:rPr>
              <w:t>с</w:t>
            </w:r>
            <w:r w:rsidRPr="005449DC">
              <w:rPr>
                <w:lang w:eastAsia="ru-RU"/>
              </w:rPr>
              <w:t>т</w:t>
            </w:r>
            <w:r w:rsidRPr="005449DC">
              <w:rPr>
                <w:spacing w:val="-1"/>
                <w:lang w:eastAsia="ru-RU"/>
              </w:rPr>
              <w:t>а</w:t>
            </w:r>
            <w:r w:rsidRPr="005449DC">
              <w:rPr>
                <w:lang w:eastAsia="ru-RU"/>
              </w:rPr>
              <w:t>вля</w:t>
            </w:r>
            <w:r w:rsidRPr="005449DC">
              <w:rPr>
                <w:spacing w:val="-1"/>
                <w:lang w:eastAsia="ru-RU"/>
              </w:rPr>
              <w:t>е</w:t>
            </w:r>
            <w:r w:rsidRPr="005449DC">
              <w:rPr>
                <w:lang w:eastAsia="ru-RU"/>
              </w:rPr>
              <w:t>т</w:t>
            </w:r>
            <w:r w:rsidRPr="005449DC">
              <w:rPr>
                <w:spacing w:val="-1"/>
                <w:lang w:eastAsia="ru-RU"/>
              </w:rPr>
              <w:t>с</w:t>
            </w:r>
            <w:r w:rsidRPr="005449DC">
              <w:rPr>
                <w:lang w:eastAsia="ru-RU"/>
              </w:rPr>
              <w:t>я</w:t>
            </w:r>
            <w:r w:rsidRPr="005449DC">
              <w:rPr>
                <w:spacing w:val="1"/>
                <w:lang w:eastAsia="ru-RU"/>
              </w:rPr>
              <w:t xml:space="preserve"> </w:t>
            </w:r>
            <w:r w:rsidRPr="005449DC">
              <w:rPr>
                <w:spacing w:val="3"/>
                <w:lang w:eastAsia="ru-RU"/>
              </w:rPr>
              <w:t>п</w:t>
            </w:r>
            <w:r w:rsidRPr="005449DC">
              <w:rPr>
                <w:spacing w:val="-2"/>
                <w:lang w:eastAsia="ru-RU"/>
              </w:rPr>
              <w:t>у</w:t>
            </w:r>
            <w:r w:rsidRPr="005449DC">
              <w:rPr>
                <w:lang w:eastAsia="ru-RU"/>
              </w:rPr>
              <w:t>т</w:t>
            </w:r>
            <w:r w:rsidRPr="005449DC">
              <w:rPr>
                <w:spacing w:val="-1"/>
                <w:lang w:eastAsia="ru-RU"/>
              </w:rPr>
              <w:t>е</w:t>
            </w:r>
            <w:r w:rsidRPr="005449DC">
              <w:rPr>
                <w:lang w:eastAsia="ru-RU"/>
              </w:rPr>
              <w:t>м вклю</w:t>
            </w:r>
            <w:r w:rsidRPr="005449DC">
              <w:rPr>
                <w:spacing w:val="-1"/>
                <w:lang w:eastAsia="ru-RU"/>
              </w:rPr>
              <w:t>че</w:t>
            </w:r>
            <w:r w:rsidRPr="005449DC">
              <w:rPr>
                <w:spacing w:val="1"/>
                <w:lang w:eastAsia="ru-RU"/>
              </w:rPr>
              <w:t>ни</w:t>
            </w:r>
            <w:r w:rsidRPr="005449DC">
              <w:rPr>
                <w:lang w:eastAsia="ru-RU"/>
              </w:rPr>
              <w:t>я</w:t>
            </w:r>
            <w:r w:rsidRPr="005449DC">
              <w:rPr>
                <w:spacing w:val="1"/>
                <w:lang w:eastAsia="ru-RU"/>
              </w:rPr>
              <w:t xml:space="preserve"> ц</w:t>
            </w:r>
            <w:r w:rsidRPr="005449DC">
              <w:rPr>
                <w:spacing w:val="-1"/>
                <w:lang w:eastAsia="ru-RU"/>
              </w:rPr>
              <w:t>е</w:t>
            </w:r>
            <w:r w:rsidRPr="005449DC">
              <w:rPr>
                <w:spacing w:val="1"/>
                <w:lang w:eastAsia="ru-RU"/>
              </w:rPr>
              <w:t>н</w:t>
            </w:r>
            <w:r w:rsidRPr="005449DC">
              <w:rPr>
                <w:lang w:eastAsia="ru-RU"/>
              </w:rPr>
              <w:t>ы</w:t>
            </w:r>
            <w:r w:rsidRPr="005449DC">
              <w:rPr>
                <w:spacing w:val="1"/>
                <w:lang w:eastAsia="ru-RU"/>
              </w:rPr>
              <w:t xml:space="preserve"> договора</w:t>
            </w:r>
            <w:r w:rsidRPr="005449DC">
              <w:rPr>
                <w:lang w:eastAsia="ru-RU"/>
              </w:rPr>
              <w:t>,</w:t>
            </w:r>
            <w:r w:rsidRPr="005449DC">
              <w:rPr>
                <w:spacing w:val="1"/>
                <w:lang w:eastAsia="ru-RU"/>
              </w:rPr>
              <w:t xml:space="preserve"> п</w:t>
            </w:r>
            <w:r w:rsidRPr="005449DC">
              <w:rPr>
                <w:lang w:eastAsia="ru-RU"/>
              </w:rPr>
              <w:t>р</w:t>
            </w:r>
            <w:r w:rsidRPr="005449DC">
              <w:rPr>
                <w:spacing w:val="-1"/>
                <w:lang w:eastAsia="ru-RU"/>
              </w:rPr>
              <w:t>е</w:t>
            </w:r>
            <w:r w:rsidRPr="005449DC">
              <w:rPr>
                <w:lang w:eastAsia="ru-RU"/>
              </w:rPr>
              <w:t>дложен</w:t>
            </w:r>
            <w:r w:rsidRPr="005449DC">
              <w:rPr>
                <w:spacing w:val="1"/>
                <w:lang w:eastAsia="ru-RU"/>
              </w:rPr>
              <w:t>н</w:t>
            </w:r>
            <w:r w:rsidRPr="005449DC">
              <w:rPr>
                <w:lang w:eastAsia="ru-RU"/>
              </w:rPr>
              <w:t>ой</w:t>
            </w:r>
            <w:r w:rsidRPr="005449DC">
              <w:rPr>
                <w:spacing w:val="5"/>
                <w:lang w:eastAsia="ru-RU"/>
              </w:rPr>
              <w:t xml:space="preserve"> </w:t>
            </w:r>
            <w:r w:rsidRPr="005449DC">
              <w:rPr>
                <w:spacing w:val="-5"/>
                <w:lang w:eastAsia="ru-RU"/>
              </w:rPr>
              <w:t>у</w:t>
            </w:r>
            <w:r w:rsidRPr="005449DC">
              <w:rPr>
                <w:spacing w:val="1"/>
                <w:lang w:eastAsia="ru-RU"/>
              </w:rPr>
              <w:t>ч</w:t>
            </w:r>
            <w:r w:rsidRPr="005449DC">
              <w:rPr>
                <w:spacing w:val="-1"/>
                <w:lang w:eastAsia="ru-RU"/>
              </w:rPr>
              <w:t>ас</w:t>
            </w:r>
            <w:r w:rsidRPr="005449DC">
              <w:rPr>
                <w:lang w:eastAsia="ru-RU"/>
              </w:rPr>
              <w:t>т</w:t>
            </w:r>
            <w:r w:rsidRPr="005449DC">
              <w:rPr>
                <w:spacing w:val="1"/>
                <w:lang w:eastAsia="ru-RU"/>
              </w:rPr>
              <w:t>ник</w:t>
            </w:r>
            <w:r w:rsidRPr="005449DC">
              <w:rPr>
                <w:lang w:eastAsia="ru-RU"/>
              </w:rPr>
              <w:t>ом процедуры закупки,</w:t>
            </w:r>
            <w:r w:rsidRPr="005449DC">
              <w:rPr>
                <w:spacing w:val="1"/>
                <w:lang w:eastAsia="ru-RU"/>
              </w:rPr>
              <w:t xml:space="preserve"> </w:t>
            </w:r>
            <w:r w:rsidRPr="005449DC">
              <w:rPr>
                <w:spacing w:val="-1"/>
                <w:lang w:eastAsia="ru-RU"/>
              </w:rPr>
              <w:t>с</w:t>
            </w:r>
            <w:r w:rsidRPr="005449DC">
              <w:rPr>
                <w:lang w:eastAsia="ru-RU"/>
              </w:rPr>
              <w:t>в</w:t>
            </w:r>
            <w:r w:rsidRPr="005449DC">
              <w:rPr>
                <w:spacing w:val="-1"/>
                <w:lang w:eastAsia="ru-RU"/>
              </w:rPr>
              <w:t>е</w:t>
            </w:r>
            <w:r w:rsidRPr="005449DC">
              <w:rPr>
                <w:spacing w:val="10"/>
                <w:lang w:eastAsia="ru-RU"/>
              </w:rPr>
              <w:t>д</w:t>
            </w:r>
            <w:r w:rsidRPr="005449DC">
              <w:rPr>
                <w:spacing w:val="-1"/>
                <w:lang w:eastAsia="ru-RU"/>
              </w:rPr>
              <w:t>е</w:t>
            </w:r>
            <w:r w:rsidRPr="005449DC">
              <w:rPr>
                <w:spacing w:val="1"/>
                <w:lang w:eastAsia="ru-RU"/>
              </w:rPr>
              <w:t>ни</w:t>
            </w:r>
            <w:r w:rsidRPr="005449DC">
              <w:rPr>
                <w:lang w:eastAsia="ru-RU"/>
              </w:rPr>
              <w:t>й</w:t>
            </w:r>
            <w:r w:rsidRPr="005449DC">
              <w:rPr>
                <w:spacing w:val="2"/>
                <w:lang w:eastAsia="ru-RU"/>
              </w:rPr>
              <w:t xml:space="preserve"> </w:t>
            </w:r>
            <w:r w:rsidRPr="005449DC">
              <w:rPr>
                <w:lang w:eastAsia="ru-RU"/>
              </w:rPr>
              <w:t>о</w:t>
            </w:r>
            <w:r w:rsidRPr="005449DC">
              <w:rPr>
                <w:spacing w:val="1"/>
                <w:lang w:eastAsia="ru-RU"/>
              </w:rPr>
              <w:t xml:space="preserve"> </w:t>
            </w:r>
            <w:r w:rsidRPr="005449DC">
              <w:rPr>
                <w:lang w:eastAsia="ru-RU"/>
              </w:rPr>
              <w:t>тов</w:t>
            </w:r>
            <w:r w:rsidRPr="005449DC">
              <w:rPr>
                <w:spacing w:val="-1"/>
                <w:lang w:eastAsia="ru-RU"/>
              </w:rPr>
              <w:t>а</w:t>
            </w:r>
            <w:r w:rsidRPr="005449DC">
              <w:rPr>
                <w:lang w:eastAsia="ru-RU"/>
              </w:rPr>
              <w:t xml:space="preserve">ре </w:t>
            </w:r>
            <w:r w:rsidRPr="005449DC">
              <w:rPr>
                <w:lang w:eastAsia="ru-RU"/>
              </w:rPr>
              <w:lastRenderedPageBreak/>
              <w:t>(работе, услуге),</w:t>
            </w:r>
            <w:r w:rsidRPr="005449DC">
              <w:rPr>
                <w:spacing w:val="4"/>
                <w:lang w:eastAsia="ru-RU"/>
              </w:rPr>
              <w:t xml:space="preserve"> </w:t>
            </w:r>
            <w:r w:rsidRPr="005449DC">
              <w:rPr>
                <w:spacing w:val="-5"/>
                <w:lang w:eastAsia="ru-RU"/>
              </w:rPr>
              <w:t>у</w:t>
            </w:r>
            <w:r w:rsidRPr="005449DC">
              <w:rPr>
                <w:spacing w:val="1"/>
                <w:lang w:eastAsia="ru-RU"/>
              </w:rPr>
              <w:t>к</w:t>
            </w:r>
            <w:r w:rsidRPr="005449DC">
              <w:rPr>
                <w:spacing w:val="-1"/>
                <w:lang w:eastAsia="ru-RU"/>
              </w:rPr>
              <w:t>а</w:t>
            </w:r>
            <w:r w:rsidRPr="005449DC">
              <w:rPr>
                <w:spacing w:val="1"/>
                <w:lang w:eastAsia="ru-RU"/>
              </w:rPr>
              <w:t>з</w:t>
            </w:r>
            <w:r w:rsidRPr="005449DC">
              <w:rPr>
                <w:spacing w:val="-1"/>
                <w:lang w:eastAsia="ru-RU"/>
              </w:rPr>
              <w:t>а</w:t>
            </w:r>
            <w:r w:rsidRPr="005449DC">
              <w:rPr>
                <w:spacing w:val="1"/>
                <w:lang w:eastAsia="ru-RU"/>
              </w:rPr>
              <w:t>нн</w:t>
            </w:r>
            <w:r w:rsidRPr="005449DC">
              <w:rPr>
                <w:lang w:eastAsia="ru-RU"/>
              </w:rPr>
              <w:t>ых</w:t>
            </w:r>
            <w:r w:rsidRPr="005449DC">
              <w:rPr>
                <w:spacing w:val="4"/>
                <w:lang w:eastAsia="ru-RU"/>
              </w:rPr>
              <w:t xml:space="preserve"> </w:t>
            </w:r>
            <w:r w:rsidRPr="005449DC">
              <w:rPr>
                <w:lang w:eastAsia="ru-RU"/>
              </w:rPr>
              <w:t>в</w:t>
            </w:r>
            <w:r w:rsidRPr="005449DC">
              <w:rPr>
                <w:spacing w:val="2"/>
                <w:lang w:eastAsia="ru-RU"/>
              </w:rPr>
              <w:t xml:space="preserve"> </w:t>
            </w:r>
            <w:r w:rsidRPr="005449DC">
              <w:rPr>
                <w:spacing w:val="1"/>
                <w:lang w:eastAsia="ru-RU"/>
              </w:rPr>
              <w:t>з</w:t>
            </w:r>
            <w:r w:rsidRPr="005449DC">
              <w:rPr>
                <w:spacing w:val="-1"/>
                <w:lang w:eastAsia="ru-RU"/>
              </w:rPr>
              <w:t>а</w:t>
            </w:r>
            <w:r w:rsidRPr="005449DC">
              <w:rPr>
                <w:lang w:eastAsia="ru-RU"/>
              </w:rPr>
              <w:t>явке</w:t>
            </w:r>
            <w:r w:rsidRPr="005449DC">
              <w:rPr>
                <w:spacing w:val="2"/>
                <w:lang w:eastAsia="ru-RU"/>
              </w:rPr>
              <w:t xml:space="preserve"> </w:t>
            </w:r>
            <w:r w:rsidRPr="005449DC">
              <w:rPr>
                <w:spacing w:val="1"/>
                <w:lang w:eastAsia="ru-RU"/>
              </w:rPr>
              <w:t>н</w:t>
            </w:r>
            <w:r w:rsidRPr="005449DC">
              <w:rPr>
                <w:lang w:eastAsia="ru-RU"/>
              </w:rPr>
              <w:t>а</w:t>
            </w:r>
            <w:r w:rsidRPr="005449DC">
              <w:rPr>
                <w:spacing w:val="4"/>
                <w:lang w:eastAsia="ru-RU"/>
              </w:rPr>
              <w:t xml:space="preserve"> </w:t>
            </w:r>
            <w:r w:rsidRPr="005449DC">
              <w:rPr>
                <w:spacing w:val="-7"/>
                <w:lang w:eastAsia="ru-RU"/>
              </w:rPr>
              <w:t>у</w:t>
            </w:r>
            <w:r w:rsidRPr="005449DC">
              <w:rPr>
                <w:spacing w:val="-1"/>
                <w:lang w:eastAsia="ru-RU"/>
              </w:rPr>
              <w:t>ч</w:t>
            </w:r>
            <w:r w:rsidRPr="005449DC">
              <w:rPr>
                <w:spacing w:val="1"/>
                <w:lang w:eastAsia="ru-RU"/>
              </w:rPr>
              <w:t>а</w:t>
            </w:r>
            <w:r w:rsidRPr="005449DC">
              <w:rPr>
                <w:spacing w:val="10"/>
                <w:lang w:eastAsia="ru-RU"/>
              </w:rPr>
              <w:t>с</w:t>
            </w:r>
            <w:r w:rsidRPr="005449DC">
              <w:rPr>
                <w:spacing w:val="3"/>
                <w:lang w:eastAsia="ru-RU"/>
              </w:rPr>
              <w:t>т</w:t>
            </w:r>
            <w:r w:rsidRPr="005449DC">
              <w:rPr>
                <w:spacing w:val="1"/>
                <w:lang w:eastAsia="ru-RU"/>
              </w:rPr>
              <w:t>и</w:t>
            </w:r>
            <w:r w:rsidRPr="005449DC">
              <w:rPr>
                <w:lang w:eastAsia="ru-RU"/>
              </w:rPr>
              <w:t>е</w:t>
            </w:r>
            <w:r w:rsidRPr="005449DC">
              <w:rPr>
                <w:spacing w:val="1"/>
                <w:lang w:eastAsia="ru-RU"/>
              </w:rPr>
              <w:t xml:space="preserve"> </w:t>
            </w:r>
            <w:r w:rsidRPr="005449DC">
              <w:rPr>
                <w:lang w:eastAsia="ru-RU"/>
              </w:rPr>
              <w:t>в запросе котировок</w:t>
            </w:r>
            <w:r w:rsidRPr="005449DC">
              <w:rPr>
                <w:spacing w:val="-1"/>
                <w:lang w:eastAsia="ru-RU"/>
              </w:rPr>
              <w:t xml:space="preserve"> </w:t>
            </w:r>
            <w:r w:rsidRPr="005449DC">
              <w:rPr>
                <w:lang w:eastAsia="ru-RU"/>
              </w:rPr>
              <w:t xml:space="preserve">в </w:t>
            </w:r>
            <w:r w:rsidRPr="005449DC">
              <w:rPr>
                <w:spacing w:val="2"/>
                <w:lang w:eastAsia="ru-RU"/>
              </w:rPr>
              <w:t>э</w:t>
            </w:r>
            <w:r w:rsidRPr="005449DC">
              <w:rPr>
                <w:lang w:eastAsia="ru-RU"/>
              </w:rPr>
              <w:t>л</w:t>
            </w:r>
            <w:r w:rsidRPr="005449DC">
              <w:rPr>
                <w:spacing w:val="-1"/>
                <w:lang w:eastAsia="ru-RU"/>
              </w:rPr>
              <w:t>е</w:t>
            </w:r>
            <w:r w:rsidRPr="005449DC">
              <w:rPr>
                <w:spacing w:val="1"/>
                <w:lang w:eastAsia="ru-RU"/>
              </w:rPr>
              <w:t>к</w:t>
            </w:r>
            <w:r w:rsidRPr="005449DC">
              <w:rPr>
                <w:lang w:eastAsia="ru-RU"/>
              </w:rPr>
              <w:t>тро</w:t>
            </w:r>
            <w:r w:rsidRPr="005449DC">
              <w:rPr>
                <w:spacing w:val="1"/>
                <w:lang w:eastAsia="ru-RU"/>
              </w:rPr>
              <w:t>нн</w:t>
            </w:r>
            <w:r w:rsidRPr="005449DC">
              <w:rPr>
                <w:spacing w:val="-2"/>
                <w:lang w:eastAsia="ru-RU"/>
              </w:rPr>
              <w:t>о</w:t>
            </w:r>
            <w:r w:rsidRPr="005449DC">
              <w:rPr>
                <w:lang w:eastAsia="ru-RU"/>
              </w:rPr>
              <w:t>й</w:t>
            </w:r>
            <w:r w:rsidRPr="005449DC">
              <w:rPr>
                <w:spacing w:val="1"/>
                <w:lang w:eastAsia="ru-RU"/>
              </w:rPr>
              <w:t xml:space="preserve"> </w:t>
            </w:r>
            <w:r w:rsidRPr="005449DC">
              <w:rPr>
                <w:lang w:eastAsia="ru-RU"/>
              </w:rPr>
              <w:t>форме</w:t>
            </w:r>
            <w:r w:rsidRPr="005449DC">
              <w:rPr>
                <w:spacing w:val="-1"/>
                <w:lang w:eastAsia="ru-RU"/>
              </w:rPr>
              <w:t xml:space="preserve"> </w:t>
            </w:r>
            <w:r w:rsidRPr="005449DC">
              <w:rPr>
                <w:lang w:eastAsia="ru-RU"/>
              </w:rPr>
              <w:t>так</w:t>
            </w:r>
            <w:r w:rsidRPr="005449DC">
              <w:rPr>
                <w:spacing w:val="-2"/>
                <w:lang w:eastAsia="ru-RU"/>
              </w:rPr>
              <w:t>о</w:t>
            </w:r>
            <w:r w:rsidRPr="005449DC">
              <w:rPr>
                <w:lang w:eastAsia="ru-RU"/>
              </w:rPr>
              <w:t>го</w:t>
            </w:r>
            <w:r w:rsidRPr="005449DC">
              <w:rPr>
                <w:spacing w:val="2"/>
                <w:lang w:eastAsia="ru-RU"/>
              </w:rPr>
              <w:t xml:space="preserve"> </w:t>
            </w:r>
            <w:r w:rsidRPr="005449DC">
              <w:rPr>
                <w:spacing w:val="-5"/>
                <w:lang w:eastAsia="ru-RU"/>
              </w:rPr>
              <w:t>у</w:t>
            </w:r>
            <w:r w:rsidRPr="005449DC">
              <w:rPr>
                <w:spacing w:val="1"/>
                <w:lang w:eastAsia="ru-RU"/>
              </w:rPr>
              <w:t>ч</w:t>
            </w:r>
            <w:r w:rsidRPr="005449DC">
              <w:rPr>
                <w:spacing w:val="-1"/>
                <w:lang w:eastAsia="ru-RU"/>
              </w:rPr>
              <w:t>ас</w:t>
            </w:r>
            <w:r w:rsidRPr="005449DC">
              <w:rPr>
                <w:lang w:eastAsia="ru-RU"/>
              </w:rPr>
              <w:t>т</w:t>
            </w:r>
            <w:r w:rsidRPr="005449DC">
              <w:rPr>
                <w:spacing w:val="1"/>
                <w:lang w:eastAsia="ru-RU"/>
              </w:rPr>
              <w:t>ник</w:t>
            </w:r>
            <w:r w:rsidRPr="005449DC">
              <w:rPr>
                <w:spacing w:val="-1"/>
                <w:lang w:eastAsia="ru-RU"/>
              </w:rPr>
              <w:t xml:space="preserve">а, </w:t>
            </w:r>
            <w:r w:rsidRPr="005449DC">
              <w:rPr>
                <w:lang w:eastAsia="ru-RU"/>
              </w:rPr>
              <w:t>б</w:t>
            </w:r>
            <w:r w:rsidRPr="005449DC">
              <w:rPr>
                <w:spacing w:val="-1"/>
                <w:lang w:eastAsia="ru-RU"/>
              </w:rPr>
              <w:t>е</w:t>
            </w:r>
            <w:r w:rsidRPr="005449DC">
              <w:rPr>
                <w:lang w:eastAsia="ru-RU"/>
              </w:rPr>
              <w:t>з</w:t>
            </w:r>
            <w:r w:rsidRPr="005449DC">
              <w:rPr>
                <w:spacing w:val="2"/>
                <w:lang w:eastAsia="ru-RU"/>
              </w:rPr>
              <w:t xml:space="preserve"> </w:t>
            </w:r>
            <w:r w:rsidRPr="005449DC">
              <w:rPr>
                <w:lang w:eastAsia="ru-RU"/>
              </w:rPr>
              <w:t>элек</w:t>
            </w:r>
            <w:r w:rsidRPr="005449DC">
              <w:rPr>
                <w:spacing w:val="1"/>
                <w:lang w:eastAsia="ru-RU"/>
              </w:rPr>
              <w:t>т</w:t>
            </w:r>
            <w:r w:rsidRPr="005449DC">
              <w:rPr>
                <w:lang w:eastAsia="ru-RU"/>
              </w:rPr>
              <w:t>ро</w:t>
            </w:r>
            <w:r w:rsidRPr="005449DC">
              <w:rPr>
                <w:spacing w:val="-1"/>
                <w:lang w:eastAsia="ru-RU"/>
              </w:rPr>
              <w:t>н</w:t>
            </w:r>
            <w:r w:rsidRPr="005449DC">
              <w:rPr>
                <w:spacing w:val="1"/>
                <w:lang w:eastAsia="ru-RU"/>
              </w:rPr>
              <w:t>н</w:t>
            </w:r>
            <w:r w:rsidRPr="005449DC">
              <w:rPr>
                <w:lang w:eastAsia="ru-RU"/>
              </w:rPr>
              <w:t xml:space="preserve">ой </w:t>
            </w:r>
            <w:r w:rsidRPr="005449DC">
              <w:rPr>
                <w:spacing w:val="1"/>
                <w:lang w:eastAsia="ru-RU"/>
              </w:rPr>
              <w:t>ци</w:t>
            </w:r>
            <w:r w:rsidRPr="005449DC">
              <w:rPr>
                <w:lang w:eastAsia="ru-RU"/>
              </w:rPr>
              <w:t xml:space="preserve">фровой </w:t>
            </w:r>
            <w:r w:rsidRPr="005449DC">
              <w:rPr>
                <w:spacing w:val="1"/>
                <w:lang w:eastAsia="ru-RU"/>
              </w:rPr>
              <w:t>п</w:t>
            </w:r>
            <w:r w:rsidRPr="005449DC">
              <w:rPr>
                <w:lang w:eastAsia="ru-RU"/>
              </w:rPr>
              <w:t>од</w:t>
            </w:r>
            <w:r w:rsidRPr="005449DC">
              <w:rPr>
                <w:spacing w:val="-1"/>
                <w:lang w:eastAsia="ru-RU"/>
              </w:rPr>
              <w:t>п</w:t>
            </w:r>
            <w:r w:rsidRPr="005449DC">
              <w:rPr>
                <w:spacing w:val="1"/>
                <w:lang w:eastAsia="ru-RU"/>
              </w:rPr>
              <w:t>и</w:t>
            </w:r>
            <w:r w:rsidRPr="005449DC">
              <w:rPr>
                <w:spacing w:val="-1"/>
                <w:lang w:eastAsia="ru-RU"/>
              </w:rPr>
              <w:t>с</w:t>
            </w:r>
            <w:r w:rsidRPr="005449DC">
              <w:rPr>
                <w:lang w:eastAsia="ru-RU"/>
              </w:rPr>
              <w:t>и</w:t>
            </w:r>
            <w:r w:rsidRPr="005449DC">
              <w:rPr>
                <w:spacing w:val="3"/>
                <w:lang w:eastAsia="ru-RU"/>
              </w:rPr>
              <w:t xml:space="preserve"> </w:t>
            </w:r>
            <w:r w:rsidRPr="005449DC">
              <w:rPr>
                <w:lang w:eastAsia="ru-RU"/>
              </w:rPr>
              <w:t>л</w:t>
            </w:r>
            <w:r w:rsidRPr="005449DC">
              <w:rPr>
                <w:spacing w:val="-1"/>
                <w:lang w:eastAsia="ru-RU"/>
              </w:rPr>
              <w:t>и</w:t>
            </w:r>
            <w:r w:rsidRPr="005449DC">
              <w:rPr>
                <w:spacing w:val="1"/>
                <w:lang w:eastAsia="ru-RU"/>
              </w:rPr>
              <w:t>ц</w:t>
            </w:r>
            <w:r w:rsidRPr="005449DC">
              <w:rPr>
                <w:spacing w:val="-1"/>
                <w:lang w:eastAsia="ru-RU"/>
              </w:rPr>
              <w:t>а</w:t>
            </w:r>
            <w:r w:rsidRPr="005449DC">
              <w:rPr>
                <w:lang w:eastAsia="ru-RU"/>
              </w:rPr>
              <w:t xml:space="preserve">, </w:t>
            </w:r>
            <w:r w:rsidRPr="005449DC">
              <w:rPr>
                <w:spacing w:val="1"/>
                <w:lang w:eastAsia="ru-RU"/>
              </w:rPr>
              <w:t>и</w:t>
            </w:r>
            <w:r w:rsidRPr="005449DC">
              <w:rPr>
                <w:spacing w:val="-1"/>
                <w:lang w:eastAsia="ru-RU"/>
              </w:rPr>
              <w:t>ме</w:t>
            </w:r>
            <w:r w:rsidRPr="005449DC">
              <w:rPr>
                <w:lang w:eastAsia="ru-RU"/>
              </w:rPr>
              <w:t>ю</w:t>
            </w:r>
            <w:r w:rsidRPr="005449DC">
              <w:rPr>
                <w:spacing w:val="1"/>
                <w:lang w:eastAsia="ru-RU"/>
              </w:rPr>
              <w:t>щ</w:t>
            </w:r>
            <w:r w:rsidRPr="005449DC">
              <w:rPr>
                <w:spacing w:val="-1"/>
                <w:lang w:eastAsia="ru-RU"/>
              </w:rPr>
              <w:t>е</w:t>
            </w:r>
            <w:r w:rsidRPr="005449DC">
              <w:rPr>
                <w:lang w:eastAsia="ru-RU"/>
              </w:rPr>
              <w:t>го</w:t>
            </w:r>
            <w:r w:rsidRPr="005449DC">
              <w:rPr>
                <w:spacing w:val="2"/>
                <w:lang w:eastAsia="ru-RU"/>
              </w:rPr>
              <w:t xml:space="preserve"> </w:t>
            </w:r>
            <w:r w:rsidRPr="005449DC">
              <w:rPr>
                <w:spacing w:val="1"/>
                <w:lang w:eastAsia="ru-RU"/>
              </w:rPr>
              <w:t>п</w:t>
            </w:r>
            <w:r w:rsidRPr="005449DC">
              <w:rPr>
                <w:lang w:eastAsia="ru-RU"/>
              </w:rPr>
              <w:t>р</w:t>
            </w:r>
            <w:r w:rsidRPr="005449DC">
              <w:rPr>
                <w:spacing w:val="-1"/>
                <w:lang w:eastAsia="ru-RU"/>
              </w:rPr>
              <w:t>а</w:t>
            </w:r>
            <w:r w:rsidRPr="005449DC">
              <w:rPr>
                <w:lang w:eastAsia="ru-RU"/>
              </w:rPr>
              <w:t>во</w:t>
            </w:r>
            <w:r w:rsidRPr="005449DC">
              <w:rPr>
                <w:spacing w:val="2"/>
                <w:lang w:eastAsia="ru-RU"/>
              </w:rPr>
              <w:t xml:space="preserve"> </w:t>
            </w:r>
            <w:r w:rsidRPr="005449DC">
              <w:rPr>
                <w:lang w:eastAsia="ru-RU"/>
              </w:rPr>
              <w:t>д</w:t>
            </w:r>
            <w:r w:rsidRPr="005449DC">
              <w:rPr>
                <w:spacing w:val="-1"/>
                <w:lang w:eastAsia="ru-RU"/>
              </w:rPr>
              <w:t>е</w:t>
            </w:r>
            <w:r w:rsidRPr="005449DC">
              <w:rPr>
                <w:spacing w:val="1"/>
                <w:lang w:eastAsia="ru-RU"/>
              </w:rPr>
              <w:t>й</w:t>
            </w:r>
            <w:r w:rsidRPr="005449DC">
              <w:rPr>
                <w:spacing w:val="-1"/>
                <w:lang w:eastAsia="ru-RU"/>
              </w:rPr>
              <w:t>с</w:t>
            </w:r>
            <w:r w:rsidRPr="005449DC">
              <w:rPr>
                <w:lang w:eastAsia="ru-RU"/>
              </w:rPr>
              <w:t>тво</w:t>
            </w:r>
            <w:r w:rsidRPr="005449DC">
              <w:rPr>
                <w:spacing w:val="-1"/>
                <w:lang w:eastAsia="ru-RU"/>
              </w:rPr>
              <w:t>ва</w:t>
            </w:r>
            <w:r w:rsidRPr="005449DC">
              <w:rPr>
                <w:lang w:eastAsia="ru-RU"/>
              </w:rPr>
              <w:t>ть</w:t>
            </w:r>
            <w:proofErr w:type="gramEnd"/>
            <w:r w:rsidRPr="005449DC">
              <w:rPr>
                <w:spacing w:val="3"/>
                <w:lang w:eastAsia="ru-RU"/>
              </w:rPr>
              <w:t xml:space="preserve"> </w:t>
            </w:r>
            <w:r w:rsidRPr="005449DC">
              <w:rPr>
                <w:lang w:eastAsia="ru-RU"/>
              </w:rPr>
              <w:t>от</w:t>
            </w:r>
            <w:r w:rsidRPr="005449DC">
              <w:rPr>
                <w:spacing w:val="3"/>
                <w:lang w:eastAsia="ru-RU"/>
              </w:rPr>
              <w:t xml:space="preserve"> </w:t>
            </w:r>
            <w:r w:rsidRPr="005449DC">
              <w:rPr>
                <w:spacing w:val="1"/>
                <w:lang w:eastAsia="ru-RU"/>
              </w:rPr>
              <w:t>и</w:t>
            </w:r>
            <w:r w:rsidRPr="005449DC">
              <w:rPr>
                <w:spacing w:val="-1"/>
                <w:lang w:eastAsia="ru-RU"/>
              </w:rPr>
              <w:t>ме</w:t>
            </w:r>
            <w:r w:rsidRPr="005449DC">
              <w:rPr>
                <w:spacing w:val="1"/>
                <w:lang w:eastAsia="ru-RU"/>
              </w:rPr>
              <w:t>н</w:t>
            </w:r>
            <w:r w:rsidRPr="005449DC">
              <w:rPr>
                <w:lang w:eastAsia="ru-RU"/>
              </w:rPr>
              <w:t>и</w:t>
            </w:r>
            <w:r w:rsidRPr="005449DC">
              <w:rPr>
                <w:spacing w:val="1"/>
                <w:lang w:eastAsia="ru-RU"/>
              </w:rPr>
              <w:t xml:space="preserve"> З</w:t>
            </w:r>
            <w:r w:rsidRPr="005449DC">
              <w:rPr>
                <w:spacing w:val="-1"/>
                <w:lang w:eastAsia="ru-RU"/>
              </w:rPr>
              <w:t>а</w:t>
            </w:r>
            <w:r w:rsidRPr="005449DC">
              <w:rPr>
                <w:spacing w:val="1"/>
                <w:lang w:eastAsia="ru-RU"/>
              </w:rPr>
              <w:t>к</w:t>
            </w:r>
            <w:r w:rsidRPr="005449DC">
              <w:rPr>
                <w:spacing w:val="-1"/>
                <w:lang w:eastAsia="ru-RU"/>
              </w:rPr>
              <w:t>а</w:t>
            </w:r>
            <w:r w:rsidRPr="005449DC">
              <w:rPr>
                <w:spacing w:val="1"/>
                <w:lang w:eastAsia="ru-RU"/>
              </w:rPr>
              <w:t>з</w:t>
            </w:r>
            <w:r w:rsidRPr="005449DC">
              <w:rPr>
                <w:spacing w:val="-3"/>
                <w:lang w:eastAsia="ru-RU"/>
              </w:rPr>
              <w:t>ч</w:t>
            </w:r>
            <w:r w:rsidRPr="005449DC">
              <w:rPr>
                <w:spacing w:val="1"/>
                <w:lang w:eastAsia="ru-RU"/>
              </w:rPr>
              <w:t>ик</w:t>
            </w:r>
            <w:r w:rsidRPr="005449DC">
              <w:rPr>
                <w:spacing w:val="-1"/>
                <w:lang w:eastAsia="ru-RU"/>
              </w:rPr>
              <w:t>а</w:t>
            </w:r>
            <w:r w:rsidRPr="005449DC">
              <w:rPr>
                <w:lang w:eastAsia="ru-RU"/>
              </w:rPr>
              <w:t xml:space="preserve">. </w:t>
            </w:r>
          </w:p>
          <w:p w:rsidR="00217B8D" w:rsidRPr="005449DC" w:rsidRDefault="00217B8D" w:rsidP="00EF2456">
            <w:pPr>
              <w:widowControl w:val="0"/>
              <w:autoSpaceDE w:val="0"/>
              <w:autoSpaceDN w:val="0"/>
              <w:adjustRightInd w:val="0"/>
              <w:spacing w:line="271" w:lineRule="exact"/>
              <w:ind w:right="-20"/>
            </w:pPr>
            <w:r w:rsidRPr="005449DC">
              <w:rPr>
                <w:bCs/>
                <w:spacing w:val="2"/>
              </w:rPr>
              <w:t>В</w:t>
            </w:r>
            <w:r w:rsidRPr="005449DC">
              <w:t xml:space="preserve"> т</w:t>
            </w:r>
            <w:r w:rsidRPr="005449DC">
              <w:rPr>
                <w:spacing w:val="-1"/>
              </w:rPr>
              <w:t>е</w:t>
            </w:r>
            <w:r w:rsidRPr="005449DC">
              <w:rPr>
                <w:spacing w:val="1"/>
              </w:rPr>
              <w:t>ч</w:t>
            </w:r>
            <w:r w:rsidRPr="005449DC">
              <w:rPr>
                <w:spacing w:val="-1"/>
              </w:rPr>
              <w:t>е</w:t>
            </w:r>
            <w:r w:rsidRPr="005449DC">
              <w:rPr>
                <w:spacing w:val="1"/>
              </w:rPr>
              <w:t>ни</w:t>
            </w:r>
            <w:r w:rsidRPr="005449DC">
              <w:t>е</w:t>
            </w:r>
            <w:r w:rsidRPr="005449DC">
              <w:rPr>
                <w:spacing w:val="1"/>
              </w:rPr>
              <w:t xml:space="preserve"> </w:t>
            </w:r>
            <w:r w:rsidRPr="005449DC">
              <w:t>6</w:t>
            </w:r>
            <w:r w:rsidRPr="005449DC">
              <w:rPr>
                <w:spacing w:val="2"/>
              </w:rPr>
              <w:t xml:space="preserve"> </w:t>
            </w:r>
            <w:r w:rsidRPr="005449DC">
              <w:t>(</w:t>
            </w:r>
            <w:r w:rsidRPr="005449DC">
              <w:rPr>
                <w:spacing w:val="-1"/>
              </w:rPr>
              <w:t>шести</w:t>
            </w:r>
            <w:r w:rsidRPr="005449DC">
              <w:t>)</w:t>
            </w:r>
            <w:r w:rsidRPr="005449DC">
              <w:rPr>
                <w:spacing w:val="1"/>
              </w:rPr>
              <w:t xml:space="preserve"> рабочих дней </w:t>
            </w:r>
            <w:r w:rsidRPr="005449DC">
              <w:rPr>
                <w:spacing w:val="-5"/>
              </w:rPr>
              <w:t>Победитель</w:t>
            </w:r>
            <w:r w:rsidRPr="005449DC">
              <w:rPr>
                <w:spacing w:val="3"/>
              </w:rPr>
              <w:t xml:space="preserve"> </w:t>
            </w:r>
            <w:r w:rsidRPr="005449DC">
              <w:t xml:space="preserve">запроса котировок в электронной форме обязан </w:t>
            </w:r>
            <w:r w:rsidRPr="005449DC">
              <w:rPr>
                <w:spacing w:val="1"/>
              </w:rPr>
              <w:t>н</w:t>
            </w:r>
            <w:r w:rsidRPr="005449DC">
              <w:rPr>
                <w:spacing w:val="-1"/>
              </w:rPr>
              <w:t>а</w:t>
            </w:r>
            <w:r w:rsidRPr="005449DC">
              <w:rPr>
                <w:spacing w:val="1"/>
              </w:rPr>
              <w:t>п</w:t>
            </w:r>
            <w:r w:rsidRPr="005449DC">
              <w:t>р</w:t>
            </w:r>
            <w:r w:rsidRPr="005449DC">
              <w:rPr>
                <w:spacing w:val="-1"/>
              </w:rPr>
              <w:t>а</w:t>
            </w:r>
            <w:r w:rsidRPr="005449DC">
              <w:t>вить</w:t>
            </w:r>
            <w:r w:rsidRPr="005449DC">
              <w:rPr>
                <w:spacing w:val="2"/>
              </w:rPr>
              <w:t xml:space="preserve"> Заказчику через </w:t>
            </w:r>
            <w:r w:rsidRPr="005449DC">
              <w:t>о</w:t>
            </w:r>
            <w:r w:rsidRPr="005449DC">
              <w:rPr>
                <w:spacing w:val="1"/>
              </w:rPr>
              <w:t>п</w:t>
            </w:r>
            <w:r w:rsidRPr="005449DC">
              <w:rPr>
                <w:spacing w:val="-1"/>
              </w:rPr>
              <w:t>е</w:t>
            </w:r>
            <w:r w:rsidRPr="005449DC">
              <w:t>р</w:t>
            </w:r>
            <w:r w:rsidRPr="005449DC">
              <w:rPr>
                <w:spacing w:val="-1"/>
              </w:rPr>
              <w:t>а</w:t>
            </w:r>
            <w:r w:rsidRPr="005449DC">
              <w:rPr>
                <w:spacing w:val="6"/>
              </w:rPr>
              <w:t>т</w:t>
            </w:r>
            <w:r w:rsidRPr="005449DC">
              <w:t>о</w:t>
            </w:r>
            <w:r w:rsidRPr="005449DC">
              <w:rPr>
                <w:spacing w:val="2"/>
              </w:rPr>
              <w:t>ра</w:t>
            </w:r>
            <w:r w:rsidRPr="005449DC">
              <w:t xml:space="preserve"> элек</w:t>
            </w:r>
            <w:r w:rsidRPr="005449DC">
              <w:rPr>
                <w:spacing w:val="1"/>
              </w:rPr>
              <w:t>т</w:t>
            </w:r>
            <w:r w:rsidRPr="005449DC">
              <w:t>ро</w:t>
            </w:r>
            <w:r w:rsidRPr="005449DC">
              <w:rPr>
                <w:spacing w:val="1"/>
              </w:rPr>
              <w:t>нн</w:t>
            </w:r>
            <w:r w:rsidRPr="005449DC">
              <w:t>ой</w:t>
            </w:r>
            <w:r w:rsidRPr="005449DC">
              <w:rPr>
                <w:spacing w:val="1"/>
              </w:rPr>
              <w:t xml:space="preserve"> </w:t>
            </w:r>
            <w:r w:rsidRPr="005449DC">
              <w:rPr>
                <w:spacing w:val="-1"/>
              </w:rPr>
              <w:t>п</w:t>
            </w:r>
            <w:r w:rsidRPr="005449DC">
              <w:t>лощ</w:t>
            </w:r>
            <w:r w:rsidRPr="005449DC">
              <w:rPr>
                <w:spacing w:val="-1"/>
              </w:rPr>
              <w:t>а</w:t>
            </w:r>
            <w:r w:rsidRPr="005449DC">
              <w:t>д</w:t>
            </w:r>
            <w:r w:rsidRPr="005449DC">
              <w:rPr>
                <w:spacing w:val="1"/>
              </w:rPr>
              <w:t>к</w:t>
            </w:r>
            <w:r w:rsidRPr="005449DC">
              <w:t>и</w:t>
            </w:r>
            <w:r w:rsidRPr="005449DC">
              <w:rPr>
                <w:spacing w:val="3"/>
              </w:rPr>
              <w:t xml:space="preserve"> </w:t>
            </w:r>
            <w:r w:rsidRPr="005449DC">
              <w:rPr>
                <w:spacing w:val="1"/>
              </w:rPr>
              <w:t>п</w:t>
            </w:r>
            <w:r w:rsidRPr="005449DC">
              <w:t>ро</w:t>
            </w:r>
            <w:r w:rsidRPr="005449DC">
              <w:rPr>
                <w:spacing w:val="-1"/>
              </w:rPr>
              <w:t>е</w:t>
            </w:r>
            <w:r w:rsidRPr="005449DC">
              <w:rPr>
                <w:spacing w:val="1"/>
              </w:rPr>
              <w:t>к</w:t>
            </w:r>
            <w:r w:rsidRPr="005449DC">
              <w:t xml:space="preserve">т </w:t>
            </w:r>
            <w:r w:rsidRPr="005449DC">
              <w:rPr>
                <w:spacing w:val="1"/>
              </w:rPr>
              <w:t>договора</w:t>
            </w:r>
            <w:r w:rsidRPr="005449DC">
              <w:t xml:space="preserve">, </w:t>
            </w:r>
            <w:r w:rsidRPr="005449DC">
              <w:rPr>
                <w:spacing w:val="1"/>
              </w:rPr>
              <w:t>п</w:t>
            </w:r>
            <w:r w:rsidRPr="005449DC">
              <w:t>од</w:t>
            </w:r>
            <w:r w:rsidRPr="005449DC">
              <w:rPr>
                <w:spacing w:val="-1"/>
              </w:rPr>
              <w:t>п</w:t>
            </w:r>
            <w:r w:rsidRPr="005449DC">
              <w:rPr>
                <w:spacing w:val="1"/>
              </w:rPr>
              <w:t>и</w:t>
            </w:r>
            <w:r w:rsidRPr="005449DC">
              <w:rPr>
                <w:spacing w:val="-1"/>
              </w:rPr>
              <w:t>са</w:t>
            </w:r>
            <w:r w:rsidRPr="005449DC">
              <w:rPr>
                <w:spacing w:val="1"/>
              </w:rPr>
              <w:t>нн</w:t>
            </w:r>
            <w:r w:rsidRPr="005449DC">
              <w:t>ый</w:t>
            </w:r>
            <w:r w:rsidRPr="005449DC">
              <w:rPr>
                <w:spacing w:val="2"/>
              </w:rPr>
              <w:t xml:space="preserve"> </w:t>
            </w:r>
            <w:r w:rsidRPr="005449DC">
              <w:t>элек</w:t>
            </w:r>
            <w:r w:rsidRPr="005449DC">
              <w:rPr>
                <w:spacing w:val="1"/>
              </w:rPr>
              <w:t>т</w:t>
            </w:r>
            <w:r w:rsidRPr="005449DC">
              <w:t>р</w:t>
            </w:r>
            <w:r w:rsidRPr="005449DC">
              <w:rPr>
                <w:spacing w:val="-2"/>
              </w:rPr>
              <w:t>о</w:t>
            </w:r>
            <w:r w:rsidRPr="005449DC">
              <w:rPr>
                <w:spacing w:val="-1"/>
              </w:rPr>
              <w:t>н</w:t>
            </w:r>
            <w:r w:rsidRPr="005449DC">
              <w:rPr>
                <w:spacing w:val="1"/>
              </w:rPr>
              <w:t>н</w:t>
            </w:r>
            <w:r w:rsidRPr="005449DC">
              <w:t>ой</w:t>
            </w:r>
            <w:r w:rsidRPr="005449DC">
              <w:rPr>
                <w:spacing w:val="2"/>
              </w:rPr>
              <w:t xml:space="preserve"> </w:t>
            </w:r>
            <w:r w:rsidRPr="005449DC">
              <w:rPr>
                <w:spacing w:val="-1"/>
              </w:rPr>
              <w:t>ц</w:t>
            </w:r>
            <w:r w:rsidRPr="005449DC">
              <w:rPr>
                <w:spacing w:val="1"/>
              </w:rPr>
              <w:t>и</w:t>
            </w:r>
            <w:r w:rsidRPr="005449DC">
              <w:t xml:space="preserve">фровой </w:t>
            </w:r>
            <w:r w:rsidRPr="005449DC">
              <w:rPr>
                <w:spacing w:val="1"/>
              </w:rPr>
              <w:t>п</w:t>
            </w:r>
            <w:r w:rsidRPr="005449DC">
              <w:t>од</w:t>
            </w:r>
            <w:r w:rsidRPr="005449DC">
              <w:rPr>
                <w:spacing w:val="-1"/>
              </w:rPr>
              <w:t>п</w:t>
            </w:r>
            <w:r w:rsidRPr="005449DC">
              <w:rPr>
                <w:spacing w:val="1"/>
              </w:rPr>
              <w:t>и</w:t>
            </w:r>
            <w:r w:rsidRPr="005449DC">
              <w:rPr>
                <w:spacing w:val="-1"/>
              </w:rPr>
              <w:t>сь</w:t>
            </w:r>
            <w:r w:rsidRPr="005449DC">
              <w:t>ю</w:t>
            </w:r>
            <w:r w:rsidRPr="005449DC">
              <w:rPr>
                <w:spacing w:val="2"/>
              </w:rPr>
              <w:t xml:space="preserve"> </w:t>
            </w:r>
            <w:r w:rsidRPr="005449DC">
              <w:t>л</w:t>
            </w:r>
            <w:r w:rsidRPr="005449DC">
              <w:rPr>
                <w:spacing w:val="1"/>
              </w:rPr>
              <w:t>иц</w:t>
            </w:r>
            <w:r w:rsidRPr="005449DC">
              <w:rPr>
                <w:spacing w:val="-1"/>
              </w:rPr>
              <w:t>а</w:t>
            </w:r>
            <w:r w:rsidRPr="005449DC">
              <w:t>,</w:t>
            </w:r>
            <w:r w:rsidRPr="005449DC">
              <w:rPr>
                <w:spacing w:val="1"/>
              </w:rPr>
              <w:t xml:space="preserve"> и</w:t>
            </w:r>
            <w:r w:rsidRPr="005449DC">
              <w:rPr>
                <w:spacing w:val="-1"/>
              </w:rPr>
              <w:t>ме</w:t>
            </w:r>
            <w:r w:rsidRPr="005449DC">
              <w:t>ющ</w:t>
            </w:r>
            <w:r w:rsidRPr="005449DC">
              <w:rPr>
                <w:spacing w:val="-1"/>
              </w:rPr>
              <w:t>е</w:t>
            </w:r>
            <w:r w:rsidRPr="005449DC">
              <w:t>го</w:t>
            </w:r>
            <w:r w:rsidRPr="005449DC">
              <w:rPr>
                <w:spacing w:val="1"/>
              </w:rPr>
              <w:t xml:space="preserve"> п</w:t>
            </w:r>
            <w:r w:rsidRPr="005449DC">
              <w:t>р</w:t>
            </w:r>
            <w:r w:rsidRPr="005449DC">
              <w:rPr>
                <w:spacing w:val="-1"/>
              </w:rPr>
              <w:t>а</w:t>
            </w:r>
            <w:r w:rsidRPr="005449DC">
              <w:t>во</w:t>
            </w:r>
            <w:r w:rsidRPr="005449DC">
              <w:rPr>
                <w:spacing w:val="1"/>
              </w:rPr>
              <w:t xml:space="preserve"> </w:t>
            </w:r>
            <w:r w:rsidRPr="005449DC">
              <w:t>д</w:t>
            </w:r>
            <w:r w:rsidRPr="005449DC">
              <w:rPr>
                <w:spacing w:val="-1"/>
              </w:rPr>
              <w:t>е</w:t>
            </w:r>
            <w:r w:rsidRPr="005449DC">
              <w:rPr>
                <w:spacing w:val="1"/>
              </w:rPr>
              <w:t>й</w:t>
            </w:r>
            <w:r w:rsidRPr="005449DC">
              <w:rPr>
                <w:spacing w:val="7"/>
              </w:rPr>
              <w:t>с</w:t>
            </w:r>
            <w:r w:rsidRPr="005449DC">
              <w:rPr>
                <w:spacing w:val="1"/>
              </w:rPr>
              <w:t>т</w:t>
            </w:r>
            <w:r w:rsidRPr="005449DC">
              <w:t>во</w:t>
            </w:r>
            <w:r w:rsidRPr="005449DC">
              <w:rPr>
                <w:spacing w:val="-1"/>
              </w:rPr>
              <w:t>ва</w:t>
            </w:r>
            <w:r w:rsidRPr="005449DC">
              <w:t>ть</w:t>
            </w:r>
            <w:r w:rsidRPr="005449DC">
              <w:rPr>
                <w:spacing w:val="2"/>
              </w:rPr>
              <w:t xml:space="preserve"> </w:t>
            </w:r>
            <w:r w:rsidRPr="005449DC">
              <w:t>от</w:t>
            </w:r>
            <w:r w:rsidRPr="005449DC">
              <w:rPr>
                <w:spacing w:val="2"/>
              </w:rPr>
              <w:t xml:space="preserve"> </w:t>
            </w:r>
            <w:r w:rsidRPr="005449DC">
              <w:rPr>
                <w:spacing w:val="1"/>
              </w:rPr>
              <w:t>и</w:t>
            </w:r>
            <w:r w:rsidRPr="005449DC">
              <w:rPr>
                <w:spacing w:val="-1"/>
              </w:rPr>
              <w:t>м</w:t>
            </w:r>
            <w:r w:rsidRPr="005449DC">
              <w:rPr>
                <w:spacing w:val="1"/>
              </w:rPr>
              <w:t>ен</w:t>
            </w:r>
            <w:r w:rsidRPr="005449DC">
              <w:t xml:space="preserve">и </w:t>
            </w:r>
            <w:r w:rsidRPr="005449DC">
              <w:rPr>
                <w:spacing w:val="-5"/>
              </w:rPr>
              <w:t>у</w:t>
            </w:r>
            <w:r w:rsidRPr="005449DC">
              <w:rPr>
                <w:spacing w:val="1"/>
              </w:rPr>
              <w:t>ча</w:t>
            </w:r>
            <w:r w:rsidRPr="005449DC">
              <w:rPr>
                <w:spacing w:val="-1"/>
              </w:rPr>
              <w:t>с</w:t>
            </w:r>
            <w:r w:rsidRPr="005449DC">
              <w:t>т</w:t>
            </w:r>
            <w:r w:rsidRPr="005449DC">
              <w:rPr>
                <w:spacing w:val="1"/>
              </w:rPr>
              <w:t>ник</w:t>
            </w:r>
            <w:r w:rsidRPr="005449DC">
              <w:t>а</w:t>
            </w:r>
            <w:r w:rsidRPr="005449DC">
              <w:rPr>
                <w:spacing w:val="4"/>
              </w:rPr>
              <w:t xml:space="preserve"> </w:t>
            </w:r>
            <w:r w:rsidRPr="005449DC">
              <w:t xml:space="preserve">процедуры закупки. Заказчик в течение следующих 4 рабочих дней обязан направить через оператора электронной площадки договор, подписанный электронной цифровой подписью лица, имеющего право действовать от имени Заказчика. </w:t>
            </w:r>
          </w:p>
          <w:p w:rsidR="00217B8D" w:rsidRDefault="00217B8D" w:rsidP="00EF2456">
            <w:pPr>
              <w:widowControl w:val="0"/>
              <w:autoSpaceDE w:val="0"/>
              <w:autoSpaceDN w:val="0"/>
              <w:adjustRightInd w:val="0"/>
              <w:spacing w:line="271" w:lineRule="exact"/>
              <w:ind w:right="-20"/>
              <w:rPr>
                <w:spacing w:val="-1"/>
              </w:rPr>
            </w:pPr>
            <w:r w:rsidRPr="00F21011">
              <w:t>21.13.</w:t>
            </w:r>
            <w:r>
              <w:t xml:space="preserve"> </w:t>
            </w:r>
            <w:r w:rsidRPr="009C135D">
              <w:t>Победитель в запросе котировок в электронной форме</w:t>
            </w:r>
            <w:r w:rsidRPr="009C135D">
              <w:rPr>
                <w:spacing w:val="1"/>
              </w:rPr>
              <w:t xml:space="preserve"> </w:t>
            </w:r>
            <w:r w:rsidRPr="009C135D">
              <w:rPr>
                <w:b/>
                <w:spacing w:val="1"/>
              </w:rPr>
              <w:t>п</w:t>
            </w:r>
            <w:r w:rsidRPr="009C135D">
              <w:rPr>
                <w:b/>
                <w:spacing w:val="-2"/>
              </w:rPr>
              <w:t>р</w:t>
            </w:r>
            <w:r w:rsidRPr="009C135D">
              <w:rPr>
                <w:b/>
                <w:spacing w:val="1"/>
              </w:rPr>
              <w:t>и</w:t>
            </w:r>
            <w:r w:rsidRPr="009C135D">
              <w:rPr>
                <w:b/>
                <w:spacing w:val="-1"/>
              </w:rPr>
              <w:t>з</w:t>
            </w:r>
            <w:r w:rsidRPr="009C135D">
              <w:rPr>
                <w:b/>
                <w:spacing w:val="1"/>
              </w:rPr>
              <w:t>н</w:t>
            </w:r>
            <w:r w:rsidRPr="009C135D">
              <w:rPr>
                <w:b/>
                <w:spacing w:val="-1"/>
              </w:rPr>
              <w:t>ае</w:t>
            </w:r>
            <w:r w:rsidRPr="009C135D">
              <w:rPr>
                <w:b/>
              </w:rPr>
              <w:t>т</w:t>
            </w:r>
            <w:r w:rsidRPr="009C135D">
              <w:rPr>
                <w:b/>
                <w:spacing w:val="-1"/>
              </w:rPr>
              <w:t>с</w:t>
            </w:r>
            <w:r w:rsidRPr="009C135D">
              <w:rPr>
                <w:b/>
              </w:rPr>
              <w:t>я</w:t>
            </w:r>
            <w:r w:rsidRPr="009C135D">
              <w:rPr>
                <w:b/>
                <w:spacing w:val="4"/>
              </w:rPr>
              <w:t xml:space="preserve"> </w:t>
            </w:r>
            <w:r w:rsidRPr="009C135D">
              <w:rPr>
                <w:b/>
                <w:spacing w:val="-2"/>
              </w:rPr>
              <w:t>у</w:t>
            </w:r>
            <w:r w:rsidRPr="009C135D">
              <w:rPr>
                <w:b/>
                <w:spacing w:val="1"/>
              </w:rPr>
              <w:t>к</w:t>
            </w:r>
            <w:r w:rsidRPr="009C135D">
              <w:rPr>
                <w:b/>
              </w:rPr>
              <w:t>ло</w:t>
            </w:r>
            <w:r w:rsidRPr="009C135D">
              <w:rPr>
                <w:b/>
                <w:spacing w:val="1"/>
              </w:rPr>
              <w:t>ни</w:t>
            </w:r>
            <w:r w:rsidRPr="009C135D">
              <w:rPr>
                <w:b/>
              </w:rPr>
              <w:t>в</w:t>
            </w:r>
            <w:r w:rsidRPr="009C135D">
              <w:rPr>
                <w:b/>
                <w:spacing w:val="-3"/>
              </w:rPr>
              <w:t>ш</w:t>
            </w:r>
            <w:r w:rsidRPr="009C135D">
              <w:rPr>
                <w:b/>
                <w:spacing w:val="1"/>
              </w:rPr>
              <w:t>и</w:t>
            </w:r>
            <w:r w:rsidRPr="009C135D">
              <w:rPr>
                <w:b/>
                <w:spacing w:val="-1"/>
              </w:rPr>
              <w:t>мс</w:t>
            </w:r>
            <w:r w:rsidRPr="009C135D">
              <w:rPr>
                <w:b/>
              </w:rPr>
              <w:t>я</w:t>
            </w:r>
            <w:r w:rsidRPr="009C135D">
              <w:rPr>
                <w:b/>
                <w:spacing w:val="1"/>
              </w:rPr>
              <w:t xml:space="preserve"> </w:t>
            </w:r>
            <w:r w:rsidRPr="009C135D">
              <w:rPr>
                <w:b/>
              </w:rPr>
              <w:t>от</w:t>
            </w:r>
            <w:r w:rsidRPr="009C135D">
              <w:rPr>
                <w:b/>
                <w:spacing w:val="2"/>
              </w:rPr>
              <w:t xml:space="preserve"> </w:t>
            </w:r>
            <w:r w:rsidRPr="009C135D">
              <w:rPr>
                <w:b/>
                <w:spacing w:val="1"/>
              </w:rPr>
              <w:t>з</w:t>
            </w:r>
            <w:r w:rsidRPr="009C135D">
              <w:rPr>
                <w:b/>
                <w:spacing w:val="-1"/>
              </w:rPr>
              <w:t>а</w:t>
            </w:r>
            <w:r w:rsidRPr="009C135D">
              <w:rPr>
                <w:b/>
                <w:spacing w:val="1"/>
              </w:rPr>
              <w:t>к</w:t>
            </w:r>
            <w:r w:rsidRPr="009C135D">
              <w:rPr>
                <w:b/>
              </w:rPr>
              <w:t>л</w:t>
            </w:r>
            <w:r w:rsidRPr="009C135D">
              <w:rPr>
                <w:b/>
                <w:spacing w:val="1"/>
              </w:rPr>
              <w:t>ю</w:t>
            </w:r>
            <w:r w:rsidRPr="009C135D">
              <w:rPr>
                <w:b/>
                <w:spacing w:val="-1"/>
              </w:rPr>
              <w:t>че</w:t>
            </w:r>
            <w:r w:rsidRPr="009C135D">
              <w:rPr>
                <w:b/>
                <w:spacing w:val="1"/>
              </w:rPr>
              <w:t>ни</w:t>
            </w:r>
            <w:r w:rsidRPr="009C135D">
              <w:rPr>
                <w:b/>
              </w:rPr>
              <w:t>я</w:t>
            </w:r>
            <w:r w:rsidRPr="009C135D">
              <w:rPr>
                <w:b/>
                <w:spacing w:val="1"/>
              </w:rPr>
              <w:t xml:space="preserve"> договора</w:t>
            </w:r>
            <w:r w:rsidRPr="009C135D">
              <w:rPr>
                <w:b/>
              </w:rPr>
              <w:t xml:space="preserve"> в</w:t>
            </w:r>
            <w:r w:rsidRPr="009C135D">
              <w:rPr>
                <w:b/>
                <w:spacing w:val="1"/>
              </w:rPr>
              <w:t xml:space="preserve"> </w:t>
            </w:r>
            <w:r w:rsidRPr="009C135D">
              <w:rPr>
                <w:b/>
                <w:spacing w:val="-1"/>
              </w:rPr>
              <w:t>с</w:t>
            </w:r>
            <w:r w:rsidRPr="009C135D">
              <w:rPr>
                <w:b/>
                <w:spacing w:val="5"/>
              </w:rPr>
              <w:t>л</w:t>
            </w:r>
            <w:r w:rsidRPr="009C135D">
              <w:rPr>
                <w:b/>
                <w:spacing w:val="-2"/>
              </w:rPr>
              <w:t>у</w:t>
            </w:r>
            <w:r w:rsidRPr="009C135D">
              <w:rPr>
                <w:b/>
                <w:spacing w:val="-1"/>
              </w:rPr>
              <w:t>чае</w:t>
            </w:r>
            <w:r w:rsidRPr="009C135D">
              <w:t>,</w:t>
            </w:r>
            <w:r w:rsidRPr="009C135D">
              <w:rPr>
                <w:spacing w:val="3"/>
              </w:rPr>
              <w:t xml:space="preserve"> </w:t>
            </w:r>
            <w:r w:rsidRPr="009C135D">
              <w:rPr>
                <w:spacing w:val="-1"/>
              </w:rPr>
              <w:t>ес</w:t>
            </w:r>
            <w:r w:rsidRPr="009C135D">
              <w:t>ли</w:t>
            </w:r>
            <w:r w:rsidRPr="009C135D">
              <w:rPr>
                <w:spacing w:val="2"/>
              </w:rPr>
              <w:t xml:space="preserve"> </w:t>
            </w:r>
            <w:r w:rsidRPr="009C135D">
              <w:t>Победитель в установленный</w:t>
            </w:r>
            <w:r w:rsidRPr="009C135D">
              <w:rPr>
                <w:spacing w:val="1"/>
              </w:rPr>
              <w:t xml:space="preserve"> </w:t>
            </w:r>
            <w:r w:rsidRPr="009C135D">
              <w:rPr>
                <w:spacing w:val="-1"/>
              </w:rPr>
              <w:t>с</w:t>
            </w:r>
            <w:r w:rsidRPr="009C135D">
              <w:t>ро</w:t>
            </w:r>
            <w:r w:rsidRPr="009C135D">
              <w:rPr>
                <w:spacing w:val="1"/>
              </w:rPr>
              <w:t>к н</w:t>
            </w:r>
            <w:r w:rsidRPr="009C135D">
              <w:t>е</w:t>
            </w:r>
            <w:r w:rsidRPr="009C135D">
              <w:rPr>
                <w:spacing w:val="3"/>
              </w:rPr>
              <w:t xml:space="preserve"> </w:t>
            </w:r>
            <w:r w:rsidRPr="009C135D">
              <w:rPr>
                <w:spacing w:val="1"/>
              </w:rPr>
              <w:t>н</w:t>
            </w:r>
            <w:r w:rsidRPr="009C135D">
              <w:rPr>
                <w:spacing w:val="-1"/>
              </w:rPr>
              <w:t>а</w:t>
            </w:r>
            <w:r w:rsidRPr="009C135D">
              <w:rPr>
                <w:spacing w:val="1"/>
              </w:rPr>
              <w:t>п</w:t>
            </w:r>
            <w:r w:rsidRPr="009C135D">
              <w:t>р</w:t>
            </w:r>
            <w:r w:rsidRPr="009C135D">
              <w:rPr>
                <w:spacing w:val="-1"/>
              </w:rPr>
              <w:t>а</w:t>
            </w:r>
            <w:r w:rsidRPr="009C135D">
              <w:t>вил</w:t>
            </w:r>
            <w:r w:rsidRPr="009C135D">
              <w:rPr>
                <w:spacing w:val="5"/>
              </w:rPr>
              <w:t xml:space="preserve"> </w:t>
            </w:r>
            <w:r w:rsidRPr="009C135D">
              <w:t>о</w:t>
            </w:r>
            <w:r w:rsidRPr="009C135D">
              <w:rPr>
                <w:spacing w:val="1"/>
              </w:rPr>
              <w:t>п</w:t>
            </w:r>
            <w:r w:rsidRPr="009C135D">
              <w:rPr>
                <w:spacing w:val="-1"/>
              </w:rPr>
              <w:t>е</w:t>
            </w:r>
            <w:r w:rsidRPr="009C135D">
              <w:t>р</w:t>
            </w:r>
            <w:r w:rsidRPr="009C135D">
              <w:rPr>
                <w:spacing w:val="-1"/>
              </w:rPr>
              <w:t>а</w:t>
            </w:r>
            <w:r w:rsidRPr="009C135D">
              <w:rPr>
                <w:spacing w:val="3"/>
              </w:rPr>
              <w:t>т</w:t>
            </w:r>
            <w:r w:rsidRPr="009C135D">
              <w:t>о</w:t>
            </w:r>
            <w:r w:rsidRPr="009C135D">
              <w:rPr>
                <w:spacing w:val="2"/>
              </w:rPr>
              <w:t>р</w:t>
            </w:r>
            <w:r w:rsidRPr="009C135D">
              <w:t>у элек</w:t>
            </w:r>
            <w:r w:rsidRPr="009C135D">
              <w:rPr>
                <w:spacing w:val="1"/>
              </w:rPr>
              <w:t>т</w:t>
            </w:r>
            <w:r w:rsidRPr="009C135D">
              <w:t>ро</w:t>
            </w:r>
            <w:r w:rsidRPr="009C135D">
              <w:rPr>
                <w:spacing w:val="1"/>
              </w:rPr>
              <w:t>нн</w:t>
            </w:r>
            <w:r w:rsidRPr="009C135D">
              <w:t>ой</w:t>
            </w:r>
            <w:r w:rsidRPr="009C135D">
              <w:rPr>
                <w:spacing w:val="3"/>
              </w:rPr>
              <w:t xml:space="preserve"> </w:t>
            </w:r>
            <w:r w:rsidRPr="009C135D">
              <w:rPr>
                <w:spacing w:val="1"/>
              </w:rPr>
              <w:t>п</w:t>
            </w:r>
            <w:r w:rsidRPr="009C135D">
              <w:t>лощ</w:t>
            </w:r>
            <w:r w:rsidRPr="009C135D">
              <w:rPr>
                <w:spacing w:val="-1"/>
              </w:rPr>
              <w:t>а</w:t>
            </w:r>
            <w:r w:rsidRPr="009C135D">
              <w:t>д</w:t>
            </w:r>
            <w:r w:rsidRPr="009C135D">
              <w:rPr>
                <w:spacing w:val="-1"/>
              </w:rPr>
              <w:t>к</w:t>
            </w:r>
            <w:r w:rsidRPr="009C135D">
              <w:t>и</w:t>
            </w:r>
            <w:r w:rsidRPr="009C135D">
              <w:rPr>
                <w:spacing w:val="5"/>
              </w:rPr>
              <w:t xml:space="preserve"> </w:t>
            </w:r>
            <w:r w:rsidRPr="009C135D">
              <w:rPr>
                <w:spacing w:val="1"/>
              </w:rPr>
              <w:t>п</w:t>
            </w:r>
            <w:r w:rsidRPr="009C135D">
              <w:t>ро</w:t>
            </w:r>
            <w:r w:rsidRPr="009C135D">
              <w:rPr>
                <w:spacing w:val="-3"/>
              </w:rPr>
              <w:t>е</w:t>
            </w:r>
            <w:r w:rsidRPr="009C135D">
              <w:rPr>
                <w:spacing w:val="1"/>
              </w:rPr>
              <w:t>к</w:t>
            </w:r>
            <w:r w:rsidRPr="009C135D">
              <w:t xml:space="preserve">т </w:t>
            </w:r>
            <w:r w:rsidRPr="009C135D">
              <w:rPr>
                <w:spacing w:val="1"/>
              </w:rPr>
              <w:t>договора</w:t>
            </w:r>
            <w:r w:rsidRPr="009C135D">
              <w:t>,</w:t>
            </w:r>
            <w:r w:rsidRPr="009C135D">
              <w:rPr>
                <w:spacing w:val="21"/>
              </w:rPr>
              <w:t xml:space="preserve"> </w:t>
            </w:r>
            <w:r w:rsidRPr="009C135D">
              <w:rPr>
                <w:spacing w:val="1"/>
              </w:rPr>
              <w:t>п</w:t>
            </w:r>
            <w:r w:rsidRPr="009C135D">
              <w:rPr>
                <w:spacing w:val="2"/>
              </w:rPr>
              <w:t>о</w:t>
            </w:r>
            <w:r w:rsidRPr="009C135D">
              <w:t>д</w:t>
            </w:r>
            <w:r w:rsidRPr="009C135D">
              <w:rPr>
                <w:spacing w:val="-1"/>
              </w:rPr>
              <w:t>п</w:t>
            </w:r>
            <w:r w:rsidRPr="009C135D">
              <w:rPr>
                <w:spacing w:val="1"/>
              </w:rPr>
              <w:t>и</w:t>
            </w:r>
            <w:r w:rsidRPr="009C135D">
              <w:rPr>
                <w:spacing w:val="-1"/>
              </w:rPr>
              <w:t>са</w:t>
            </w:r>
            <w:r w:rsidRPr="009C135D">
              <w:rPr>
                <w:spacing w:val="1"/>
              </w:rPr>
              <w:t>нн</w:t>
            </w:r>
            <w:r w:rsidRPr="009C135D">
              <w:rPr>
                <w:spacing w:val="-3"/>
              </w:rPr>
              <w:t>ы</w:t>
            </w:r>
            <w:r w:rsidRPr="009C135D">
              <w:t>й</w:t>
            </w:r>
            <w:r w:rsidRPr="009C135D">
              <w:rPr>
                <w:spacing w:val="25"/>
              </w:rPr>
              <w:t xml:space="preserve"> </w:t>
            </w:r>
            <w:r w:rsidRPr="009C135D">
              <w:t>элек</w:t>
            </w:r>
            <w:r w:rsidRPr="009C135D">
              <w:rPr>
                <w:spacing w:val="1"/>
              </w:rPr>
              <w:t>т</w:t>
            </w:r>
            <w:r w:rsidRPr="009C135D">
              <w:t>ро</w:t>
            </w:r>
            <w:r w:rsidRPr="009C135D">
              <w:rPr>
                <w:spacing w:val="-1"/>
              </w:rPr>
              <w:t>н</w:t>
            </w:r>
            <w:r w:rsidRPr="009C135D">
              <w:rPr>
                <w:spacing w:val="1"/>
              </w:rPr>
              <w:t>н</w:t>
            </w:r>
            <w:r w:rsidRPr="009C135D">
              <w:t>ой</w:t>
            </w:r>
            <w:r w:rsidRPr="009C135D">
              <w:rPr>
                <w:spacing w:val="22"/>
              </w:rPr>
              <w:t xml:space="preserve"> </w:t>
            </w:r>
            <w:r w:rsidRPr="009C135D">
              <w:rPr>
                <w:spacing w:val="1"/>
              </w:rPr>
              <w:t>ци</w:t>
            </w:r>
            <w:r w:rsidRPr="009C135D">
              <w:t>фро</w:t>
            </w:r>
            <w:r w:rsidRPr="009C135D">
              <w:rPr>
                <w:spacing w:val="-2"/>
              </w:rPr>
              <w:t>в</w:t>
            </w:r>
            <w:r w:rsidRPr="009C135D">
              <w:t>ой</w:t>
            </w:r>
            <w:r w:rsidRPr="009C135D">
              <w:rPr>
                <w:spacing w:val="25"/>
              </w:rPr>
              <w:t xml:space="preserve"> </w:t>
            </w:r>
            <w:r w:rsidRPr="009C135D">
              <w:rPr>
                <w:spacing w:val="1"/>
              </w:rPr>
              <w:t>п</w:t>
            </w:r>
            <w:r w:rsidRPr="009C135D">
              <w:t>од</w:t>
            </w:r>
            <w:r w:rsidRPr="009C135D">
              <w:rPr>
                <w:spacing w:val="-1"/>
              </w:rPr>
              <w:t>п</w:t>
            </w:r>
            <w:r w:rsidRPr="009C135D">
              <w:rPr>
                <w:spacing w:val="1"/>
              </w:rPr>
              <w:t>и</w:t>
            </w:r>
            <w:r w:rsidRPr="009C135D">
              <w:rPr>
                <w:spacing w:val="-1"/>
              </w:rPr>
              <w:t>с</w:t>
            </w:r>
            <w:r w:rsidRPr="009C135D">
              <w:rPr>
                <w:spacing w:val="1"/>
              </w:rPr>
              <w:t>ь</w:t>
            </w:r>
            <w:r w:rsidRPr="009C135D">
              <w:t>ю</w:t>
            </w:r>
            <w:r w:rsidRPr="009C135D">
              <w:rPr>
                <w:spacing w:val="24"/>
              </w:rPr>
              <w:t xml:space="preserve"> </w:t>
            </w:r>
            <w:r w:rsidRPr="009C135D">
              <w:rPr>
                <w:spacing w:val="-2"/>
              </w:rPr>
              <w:t>л</w:t>
            </w:r>
            <w:r w:rsidRPr="009C135D">
              <w:rPr>
                <w:spacing w:val="1"/>
              </w:rPr>
              <w:t>иц</w:t>
            </w:r>
            <w:r w:rsidRPr="009C135D">
              <w:rPr>
                <w:spacing w:val="-1"/>
              </w:rPr>
              <w:t>а</w:t>
            </w:r>
            <w:r w:rsidRPr="009C135D">
              <w:t>,</w:t>
            </w:r>
            <w:r w:rsidRPr="009C135D">
              <w:rPr>
                <w:spacing w:val="24"/>
              </w:rPr>
              <w:t xml:space="preserve"> </w:t>
            </w:r>
            <w:r w:rsidRPr="009C135D">
              <w:rPr>
                <w:spacing w:val="1"/>
              </w:rPr>
              <w:t>и</w:t>
            </w:r>
            <w:r w:rsidRPr="009C135D">
              <w:rPr>
                <w:spacing w:val="-1"/>
              </w:rPr>
              <w:t>м</w:t>
            </w:r>
            <w:r w:rsidRPr="009C135D">
              <w:rPr>
                <w:spacing w:val="-3"/>
              </w:rPr>
              <w:t>е</w:t>
            </w:r>
            <w:r w:rsidRPr="009C135D">
              <w:t>ющ</w:t>
            </w:r>
            <w:r w:rsidRPr="009C135D">
              <w:rPr>
                <w:spacing w:val="-1"/>
              </w:rPr>
              <w:t>е</w:t>
            </w:r>
            <w:r w:rsidRPr="009C135D">
              <w:t>го</w:t>
            </w:r>
            <w:r w:rsidRPr="009C135D">
              <w:rPr>
                <w:spacing w:val="24"/>
              </w:rPr>
              <w:t xml:space="preserve"> </w:t>
            </w:r>
            <w:r w:rsidRPr="009C135D">
              <w:rPr>
                <w:spacing w:val="1"/>
              </w:rPr>
              <w:t>п</w:t>
            </w:r>
            <w:r w:rsidRPr="009C135D">
              <w:t>р</w:t>
            </w:r>
            <w:r w:rsidRPr="009C135D">
              <w:rPr>
                <w:spacing w:val="-1"/>
              </w:rPr>
              <w:t>а</w:t>
            </w:r>
            <w:r w:rsidRPr="009C135D">
              <w:t>во</w:t>
            </w:r>
            <w:r w:rsidRPr="009C135D">
              <w:rPr>
                <w:spacing w:val="23"/>
              </w:rPr>
              <w:t xml:space="preserve"> </w:t>
            </w:r>
            <w:r w:rsidRPr="009C135D">
              <w:t>д</w:t>
            </w:r>
            <w:r w:rsidRPr="009C135D">
              <w:rPr>
                <w:spacing w:val="-1"/>
              </w:rPr>
              <w:t>е</w:t>
            </w:r>
            <w:r w:rsidRPr="009C135D">
              <w:rPr>
                <w:spacing w:val="1"/>
              </w:rPr>
              <w:t>й</w:t>
            </w:r>
            <w:r w:rsidRPr="009C135D">
              <w:rPr>
                <w:spacing w:val="-1"/>
              </w:rPr>
              <w:t>с</w:t>
            </w:r>
            <w:r w:rsidRPr="009C135D">
              <w:t>тво</w:t>
            </w:r>
            <w:r w:rsidRPr="009C135D">
              <w:rPr>
                <w:spacing w:val="1"/>
              </w:rPr>
              <w:t>в</w:t>
            </w:r>
            <w:r w:rsidRPr="009C135D">
              <w:rPr>
                <w:spacing w:val="-1"/>
              </w:rPr>
              <w:t>а</w:t>
            </w:r>
            <w:r w:rsidRPr="009C135D">
              <w:t>ть от</w:t>
            </w:r>
            <w:r w:rsidRPr="009C135D">
              <w:rPr>
                <w:spacing w:val="2"/>
              </w:rPr>
              <w:t xml:space="preserve"> </w:t>
            </w:r>
            <w:r w:rsidRPr="009C135D">
              <w:rPr>
                <w:spacing w:val="1"/>
              </w:rPr>
              <w:t>и</w:t>
            </w:r>
            <w:r w:rsidRPr="009C135D">
              <w:rPr>
                <w:spacing w:val="-1"/>
              </w:rPr>
              <w:t>ме</w:t>
            </w:r>
            <w:r w:rsidRPr="009C135D">
              <w:rPr>
                <w:spacing w:val="1"/>
              </w:rPr>
              <w:t>н</w:t>
            </w:r>
            <w:r w:rsidRPr="009C135D">
              <w:t>и</w:t>
            </w:r>
            <w:r w:rsidRPr="009C135D">
              <w:rPr>
                <w:spacing w:val="2"/>
              </w:rPr>
              <w:t xml:space="preserve"> </w:t>
            </w:r>
            <w:r w:rsidRPr="009C135D">
              <w:rPr>
                <w:spacing w:val="-7"/>
              </w:rPr>
              <w:t>у</w:t>
            </w:r>
            <w:r w:rsidRPr="009C135D">
              <w:rPr>
                <w:spacing w:val="1"/>
              </w:rPr>
              <w:t>ч</w:t>
            </w:r>
            <w:r w:rsidRPr="009C135D">
              <w:rPr>
                <w:spacing w:val="-1"/>
              </w:rPr>
              <w:t>ас</w:t>
            </w:r>
            <w:r w:rsidRPr="009C135D">
              <w:t>т</w:t>
            </w:r>
            <w:r w:rsidRPr="009C135D">
              <w:rPr>
                <w:spacing w:val="1"/>
              </w:rPr>
              <w:t>ник</w:t>
            </w:r>
            <w:r w:rsidRPr="009C135D">
              <w:t xml:space="preserve">а </w:t>
            </w:r>
            <w:r>
              <w:t>процедуры закупки</w:t>
            </w:r>
            <w:r w:rsidRPr="009C135D">
              <w:rPr>
                <w:spacing w:val="-1"/>
              </w:rPr>
              <w:t>.</w:t>
            </w:r>
          </w:p>
          <w:p w:rsidR="00217B8D" w:rsidRPr="00493520" w:rsidRDefault="00217B8D" w:rsidP="00EF2456">
            <w:pPr>
              <w:widowControl w:val="0"/>
              <w:autoSpaceDE w:val="0"/>
              <w:autoSpaceDN w:val="0"/>
              <w:adjustRightInd w:val="0"/>
              <w:spacing w:line="271" w:lineRule="exact"/>
              <w:ind w:right="-20"/>
              <w:rPr>
                <w:spacing w:val="-1"/>
              </w:rPr>
            </w:pPr>
            <w:r w:rsidRPr="00493520">
              <w:rPr>
                <w:spacing w:val="-1"/>
              </w:rPr>
              <w:t xml:space="preserve">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котировок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493520">
              <w:rPr>
                <w:spacing w:val="-1"/>
              </w:rPr>
              <w:t>предложение</w:t>
            </w:r>
            <w:proofErr w:type="gramEnd"/>
            <w:r w:rsidRPr="00493520">
              <w:rPr>
                <w:spacing w:val="-1"/>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217B8D" w:rsidRDefault="00217B8D" w:rsidP="00EF2456">
            <w:pPr>
              <w:widowControl w:val="0"/>
              <w:autoSpaceDE w:val="0"/>
              <w:autoSpaceDN w:val="0"/>
              <w:adjustRightInd w:val="0"/>
              <w:spacing w:line="271" w:lineRule="exact"/>
              <w:ind w:right="-20"/>
              <w:rPr>
                <w:spacing w:val="-1"/>
              </w:rPr>
            </w:pPr>
            <w:r w:rsidRPr="00493520">
              <w:rPr>
                <w:spacing w:val="-1"/>
              </w:rPr>
              <w:t>В случае если победитель в проведении запроса котировок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217B8D" w:rsidRDefault="00217B8D" w:rsidP="00EF2456">
            <w:pPr>
              <w:widowControl w:val="0"/>
              <w:autoSpaceDE w:val="0"/>
              <w:autoSpaceDN w:val="0"/>
              <w:adjustRightInd w:val="0"/>
              <w:spacing w:line="271" w:lineRule="exact"/>
              <w:ind w:right="-20"/>
              <w:rPr>
                <w:spacing w:val="-1"/>
              </w:rPr>
            </w:pPr>
            <w:r w:rsidRPr="00AB29BE">
              <w:rPr>
                <w:spacing w:val="-1"/>
              </w:rPr>
              <w:t>Договор между Заказчиком и победителем запроса котировок в электронной форме может быть заключен не ранее 10 и не позднее 20 дней со дня размещения в ЕИС и на сайте электронной торговой площадки протокола рассмотрения и оценки заявок участников запроса котировок в электронной форме.</w:t>
            </w:r>
          </w:p>
          <w:p w:rsidR="00217B8D" w:rsidRPr="00A3368E" w:rsidRDefault="00217B8D" w:rsidP="00EF2456">
            <w:pPr>
              <w:widowControl w:val="0"/>
              <w:autoSpaceDE w:val="0"/>
              <w:autoSpaceDN w:val="0"/>
              <w:adjustRightInd w:val="0"/>
              <w:spacing w:line="271" w:lineRule="exact"/>
              <w:ind w:right="-20"/>
              <w:rPr>
                <w:spacing w:val="-1"/>
              </w:rPr>
            </w:pPr>
            <w:r>
              <w:rPr>
                <w:spacing w:val="-1"/>
              </w:rPr>
              <w:t xml:space="preserve">21.14. </w:t>
            </w:r>
            <w:r w:rsidRPr="00A3368E">
              <w:rPr>
                <w:spacing w:val="-1"/>
              </w:rPr>
              <w:t>Порядок подачи котировочных заявок в электронной форме</w:t>
            </w:r>
            <w:r>
              <w:rPr>
                <w:spacing w:val="-1"/>
              </w:rPr>
              <w:t>:</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1. Любой участник процедуры закупки, в том числе участник процедуры закупки, которому не направлялся запрос котировок в электронной форме, вправе подать только одну котировочную заявку, внесение изменений в которую не допускается.</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 xml:space="preserve">2. </w:t>
            </w:r>
            <w:proofErr w:type="gramStart"/>
            <w:r w:rsidRPr="00A3368E">
              <w:rPr>
                <w:spacing w:val="-1"/>
              </w:rPr>
              <w:t>В случае если после дня окончания срока подачи котировочных заявок, указанного в извещении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превышающее начальную (максимальную) цену догов</w:t>
            </w:r>
            <w:r>
              <w:rPr>
                <w:spacing w:val="-1"/>
              </w:rPr>
              <w:t>ор</w:t>
            </w:r>
            <w:r w:rsidRPr="00A3368E">
              <w:rPr>
                <w:spacing w:val="-1"/>
              </w:rPr>
              <w:t>а, указанную в извещении о проведении запроса котировок в электронной форме, Заказчик вправе:</w:t>
            </w:r>
            <w:proofErr w:type="gramEnd"/>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1)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 xml:space="preserve">2) принять решение о проведении повторной процедуры закупки путем запроса котировок в электронной форме, при необходимости с изменением условий </w:t>
            </w:r>
            <w:r w:rsidRPr="00A3368E">
              <w:rPr>
                <w:spacing w:val="-1"/>
              </w:rPr>
              <w:lastRenderedPageBreak/>
              <w:t>проводимого запроса котировок в электронной форме;</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3) принять решение о прекращении процедуры закупки без выбора победителя.</w:t>
            </w:r>
          </w:p>
          <w:p w:rsidR="00217B8D" w:rsidRPr="00A3368E" w:rsidRDefault="00217B8D" w:rsidP="00EF2456">
            <w:pPr>
              <w:widowControl w:val="0"/>
              <w:autoSpaceDE w:val="0"/>
              <w:autoSpaceDN w:val="0"/>
              <w:adjustRightInd w:val="0"/>
              <w:spacing w:line="271" w:lineRule="exact"/>
              <w:ind w:right="-20"/>
              <w:rPr>
                <w:spacing w:val="-1"/>
              </w:rPr>
            </w:pPr>
            <w:r>
              <w:rPr>
                <w:spacing w:val="-1"/>
              </w:rPr>
              <w:t>3</w:t>
            </w:r>
            <w:r w:rsidRPr="00A3368E">
              <w:rPr>
                <w:spacing w:val="-1"/>
              </w:rPr>
              <w:t xml:space="preserve">. </w:t>
            </w:r>
            <w:proofErr w:type="gramStart"/>
            <w:r w:rsidRPr="00A3368E">
              <w:rPr>
                <w:spacing w:val="-1"/>
              </w:rPr>
              <w:t>В случае если не подана ни одна котировочная заявка, Организатор закупок вправе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проведении запроса</w:t>
            </w:r>
            <w:proofErr w:type="gramEnd"/>
            <w:r w:rsidRPr="00A3368E">
              <w:rPr>
                <w:spacing w:val="-1"/>
              </w:rPr>
              <w:t xml:space="preserve"> котировок в электронной форме, или осуществить повторное осуществление закупки. При повторном осуществлении закупки Организатор закупок вправе изменить условия исполнения договора.</w:t>
            </w:r>
          </w:p>
          <w:p w:rsidR="00217B8D" w:rsidRPr="00A3368E" w:rsidRDefault="00217B8D" w:rsidP="00EF2456">
            <w:pPr>
              <w:widowControl w:val="0"/>
              <w:autoSpaceDE w:val="0"/>
              <w:autoSpaceDN w:val="0"/>
              <w:adjustRightInd w:val="0"/>
              <w:spacing w:line="271" w:lineRule="exact"/>
              <w:ind w:right="-20"/>
              <w:rPr>
                <w:spacing w:val="-1"/>
              </w:rPr>
            </w:pPr>
            <w:r>
              <w:rPr>
                <w:spacing w:val="-1"/>
              </w:rPr>
              <w:t>4</w:t>
            </w:r>
            <w:r w:rsidRPr="00A3368E">
              <w:rPr>
                <w:spacing w:val="-1"/>
              </w:rPr>
              <w:t xml:space="preserve">. В случае если при повторном осуществлении закупки не подана ни одна котировочная заявка, Заказчик вправе осуществить очередное осуществление закупки или принять решение о прекращении процедуры 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217B8D" w:rsidRPr="00A3368E" w:rsidRDefault="00217B8D" w:rsidP="00EF2456">
            <w:pPr>
              <w:widowControl w:val="0"/>
              <w:autoSpaceDE w:val="0"/>
              <w:autoSpaceDN w:val="0"/>
              <w:adjustRightInd w:val="0"/>
              <w:spacing w:line="271" w:lineRule="exact"/>
              <w:ind w:right="-20"/>
              <w:rPr>
                <w:spacing w:val="-1"/>
              </w:rPr>
            </w:pPr>
            <w:r>
              <w:rPr>
                <w:spacing w:val="-1"/>
              </w:rPr>
              <w:t xml:space="preserve">21.15. </w:t>
            </w:r>
            <w:r w:rsidRPr="00A3368E">
              <w:rPr>
                <w:spacing w:val="-1"/>
              </w:rPr>
              <w:t>Рассмотрение и оценка котировочных заявок в электронной форме</w:t>
            </w:r>
            <w:r>
              <w:rPr>
                <w:spacing w:val="-1"/>
              </w:rPr>
              <w:t>:</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требованиям, установленным в извещении о проведении запроса котировок в электронной форме.</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2. Победителем в проведении запроса котировок в электронной форме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в электронной форме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 xml:space="preserve">3.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roofErr w:type="gramStart"/>
            <w:r w:rsidRPr="00A3368E">
              <w:rPr>
                <w:spacing w:val="-1"/>
              </w:rPr>
              <w:t>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w:t>
            </w:r>
            <w:proofErr w:type="gramEnd"/>
            <w:r w:rsidRPr="00A3368E">
              <w:rPr>
                <w:spacing w:val="-1"/>
              </w:rPr>
              <w:t xml:space="preserve"> Отклонение котировочных заявок по иным основаниям не допускается.</w:t>
            </w:r>
          </w:p>
          <w:p w:rsidR="00217B8D" w:rsidRPr="00A3368E" w:rsidRDefault="00217B8D" w:rsidP="00EF2456">
            <w:pPr>
              <w:widowControl w:val="0"/>
              <w:autoSpaceDE w:val="0"/>
              <w:autoSpaceDN w:val="0"/>
              <w:adjustRightInd w:val="0"/>
              <w:spacing w:line="271" w:lineRule="exact"/>
              <w:ind w:right="-20"/>
              <w:rPr>
                <w:spacing w:val="-1"/>
              </w:rPr>
            </w:pPr>
            <w:r w:rsidRPr="00A3368E">
              <w:rPr>
                <w:spacing w:val="-1"/>
              </w:rPr>
              <w:t>4. Результаты рассмотрения и оценки котировочных заявок оформляются протоколом, который подписывается всеми присутствующими на заседании членами Комиссии.</w:t>
            </w:r>
          </w:p>
          <w:p w:rsidR="00217B8D" w:rsidRPr="0025096C" w:rsidRDefault="00217B8D" w:rsidP="00EF2456">
            <w:pPr>
              <w:widowControl w:val="0"/>
              <w:autoSpaceDE w:val="0"/>
              <w:autoSpaceDN w:val="0"/>
              <w:adjustRightInd w:val="0"/>
              <w:spacing w:line="271" w:lineRule="exact"/>
              <w:ind w:right="-20"/>
              <w:rPr>
                <w:spacing w:val="-1"/>
              </w:rPr>
            </w:pPr>
          </w:p>
        </w:tc>
      </w:tr>
    </w:tbl>
    <w:p w:rsidR="00217B8D" w:rsidRPr="0090624F" w:rsidRDefault="00217B8D" w:rsidP="00217B8D">
      <w:pPr>
        <w:autoSpaceDE w:val="0"/>
        <w:ind w:left="360" w:firstLine="348"/>
        <w:jc w:val="both"/>
        <w:rPr>
          <w:sz w:val="20"/>
        </w:rPr>
      </w:pPr>
    </w:p>
    <w:p w:rsidR="00217B8D" w:rsidRDefault="00217B8D" w:rsidP="00217B8D">
      <w:pPr>
        <w:autoSpaceDE w:val="0"/>
        <w:ind w:firstLine="709"/>
        <w:jc w:val="both"/>
        <w:rPr>
          <w:szCs w:val="18"/>
        </w:rPr>
      </w:pPr>
    </w:p>
    <w:p w:rsidR="00217B8D" w:rsidRDefault="00217B8D" w:rsidP="00217B8D">
      <w:pPr>
        <w:autoSpaceDE w:val="0"/>
        <w:ind w:firstLine="709"/>
        <w:jc w:val="both"/>
      </w:pPr>
      <w:r>
        <w:rPr>
          <w:szCs w:val="18"/>
        </w:rPr>
        <w:t>П</w:t>
      </w:r>
      <w:r w:rsidRPr="00DB55C4">
        <w:rPr>
          <w:szCs w:val="18"/>
        </w:rPr>
        <w:t xml:space="preserve">риложения: </w:t>
      </w:r>
      <w:r>
        <w:rPr>
          <w:szCs w:val="18"/>
        </w:rPr>
        <w:t xml:space="preserve">1. </w:t>
      </w:r>
      <w:r>
        <w:t>Форма котировочной заявки.</w:t>
      </w:r>
    </w:p>
    <w:p w:rsidR="00217B8D" w:rsidRDefault="00217B8D" w:rsidP="00217B8D">
      <w:pPr>
        <w:autoSpaceDE w:val="0"/>
        <w:ind w:firstLine="2127"/>
        <w:jc w:val="both"/>
      </w:pPr>
      <w:r>
        <w:t xml:space="preserve"> </w:t>
      </w:r>
      <w:r w:rsidRPr="00DB55C4">
        <w:t>2</w:t>
      </w:r>
      <w:r>
        <w:t>.</w:t>
      </w:r>
      <w:r w:rsidRPr="00DB55C4">
        <w:t xml:space="preserve"> Проект договора.</w:t>
      </w:r>
    </w:p>
    <w:p w:rsidR="00217B8D" w:rsidRPr="00DB55C4" w:rsidRDefault="00217B8D" w:rsidP="00217B8D">
      <w:pPr>
        <w:autoSpaceDE w:val="0"/>
        <w:ind w:firstLine="2127"/>
        <w:jc w:val="both"/>
      </w:pPr>
      <w:r>
        <w:t xml:space="preserve"> 3. Обоснование начальной (максимальной) цены.</w:t>
      </w:r>
    </w:p>
    <w:p w:rsidR="00217B8D" w:rsidRDefault="00217B8D" w:rsidP="00217B8D">
      <w:pPr>
        <w:autoSpaceDE w:val="0"/>
        <w:jc w:val="both"/>
        <w:sectPr w:rsidR="00217B8D" w:rsidSect="00B35D1E">
          <w:footerReference w:type="even" r:id="rId8"/>
          <w:footerReference w:type="default" r:id="rId9"/>
          <w:pgSz w:w="11909" w:h="16838"/>
          <w:pgMar w:top="851" w:right="851" w:bottom="851" w:left="1701" w:header="0" w:footer="6" w:gutter="0"/>
          <w:cols w:space="720"/>
          <w:noEndnote/>
          <w:docGrid w:linePitch="360"/>
        </w:sectPr>
      </w:pPr>
    </w:p>
    <w:p w:rsidR="00217B8D" w:rsidRPr="00DB55C4" w:rsidRDefault="00217B8D" w:rsidP="00217B8D">
      <w:pPr>
        <w:pStyle w:val="a8"/>
        <w:autoSpaceDE w:val="0"/>
        <w:ind w:left="5670"/>
      </w:pPr>
      <w:r w:rsidRPr="00DB55C4">
        <w:lastRenderedPageBreak/>
        <w:t>Приложение №1</w:t>
      </w:r>
    </w:p>
    <w:p w:rsidR="00217B8D" w:rsidRPr="00DB55C4" w:rsidRDefault="00217B8D" w:rsidP="00217B8D">
      <w:pPr>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217B8D" w:rsidRDefault="00217B8D" w:rsidP="00217B8D">
      <w:pPr>
        <w:jc w:val="center"/>
      </w:pPr>
    </w:p>
    <w:p w:rsidR="00217B8D" w:rsidRDefault="00217B8D" w:rsidP="00217B8D">
      <w:pPr>
        <w:jc w:val="center"/>
      </w:pPr>
    </w:p>
    <w:p w:rsidR="00217B8D" w:rsidRDefault="00217B8D" w:rsidP="00217B8D">
      <w:pPr>
        <w:jc w:val="center"/>
      </w:pPr>
    </w:p>
    <w:p w:rsidR="00217B8D" w:rsidRPr="00DB55C4" w:rsidRDefault="00217B8D" w:rsidP="00217B8D">
      <w:pPr>
        <w:jc w:val="center"/>
        <w:rPr>
          <w:b/>
        </w:rPr>
      </w:pPr>
      <w:r w:rsidRPr="00DB55C4">
        <w:rPr>
          <w:b/>
        </w:rPr>
        <w:t>КОТИРОВОЧНАЯ ЗАЯВКА</w:t>
      </w:r>
    </w:p>
    <w:p w:rsidR="00217B8D" w:rsidRPr="00DB55C4" w:rsidRDefault="00217B8D" w:rsidP="00217B8D">
      <w:pPr>
        <w:jc w:val="center"/>
      </w:pPr>
    </w:p>
    <w:p w:rsidR="00217B8D" w:rsidRDefault="00217B8D" w:rsidP="00217B8D">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217B8D" w:rsidRPr="00DB55C4" w:rsidRDefault="00217B8D" w:rsidP="00217B8D">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_</w:t>
      </w:r>
      <w:r>
        <w:rPr>
          <w:sz w:val="24"/>
          <w:szCs w:val="24"/>
        </w:rPr>
        <w:t xml:space="preserve"> </w:t>
      </w:r>
      <w:r w:rsidRPr="00DB55C4">
        <w:rPr>
          <w:sz w:val="24"/>
          <w:szCs w:val="24"/>
        </w:rPr>
        <w:t xml:space="preserve">г. </w:t>
      </w:r>
      <w:r>
        <w:rPr>
          <w:sz w:val="24"/>
          <w:szCs w:val="24"/>
        </w:rPr>
        <w:t>№</w:t>
      </w:r>
      <w:r w:rsidRPr="00DB55C4">
        <w:rPr>
          <w:sz w:val="24"/>
          <w:szCs w:val="24"/>
        </w:rPr>
        <w:t>______________</w:t>
      </w:r>
    </w:p>
    <w:p w:rsidR="00217B8D" w:rsidRPr="002C32C7" w:rsidRDefault="00217B8D" w:rsidP="00217B8D">
      <w:pPr>
        <w:pStyle w:val="Web"/>
        <w:ind w:firstLine="488"/>
        <w:rPr>
          <w:sz w:val="20"/>
          <w:szCs w:val="24"/>
        </w:rPr>
      </w:pPr>
      <w:r w:rsidRPr="002C32C7">
        <w:rPr>
          <w:sz w:val="20"/>
          <w:szCs w:val="24"/>
        </w:rPr>
        <w:t xml:space="preserve">             </w:t>
      </w:r>
      <w:r>
        <w:rPr>
          <w:sz w:val="20"/>
          <w:szCs w:val="24"/>
        </w:rPr>
        <w:t xml:space="preserve">                      </w:t>
      </w:r>
      <w:r w:rsidRPr="002C32C7">
        <w:rPr>
          <w:sz w:val="20"/>
          <w:szCs w:val="24"/>
        </w:rPr>
        <w:t>(дата и номер присваивается официальным сайтом</w:t>
      </w:r>
      <w:r>
        <w:rPr>
          <w:sz w:val="20"/>
          <w:szCs w:val="24"/>
        </w:rPr>
        <w:t xml:space="preserve"> ЕИС</w:t>
      </w:r>
      <w:r w:rsidRPr="002C32C7">
        <w:rPr>
          <w:sz w:val="20"/>
          <w:szCs w:val="24"/>
        </w:rPr>
        <w:t>)</w:t>
      </w:r>
    </w:p>
    <w:p w:rsidR="00217B8D" w:rsidRPr="00DB55C4" w:rsidRDefault="00217B8D" w:rsidP="00217B8D">
      <w:pPr>
        <w:pStyle w:val="Web"/>
        <w:ind w:firstLine="488"/>
        <w:rPr>
          <w:i/>
          <w:sz w:val="24"/>
          <w:szCs w:val="24"/>
        </w:rPr>
      </w:pPr>
    </w:p>
    <w:p w:rsidR="00217B8D" w:rsidRPr="002C32C7" w:rsidRDefault="00217B8D" w:rsidP="00217B8D">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217B8D" w:rsidRPr="002C32C7" w:rsidRDefault="00217B8D" w:rsidP="00217B8D">
      <w:pPr>
        <w:pStyle w:val="Web"/>
        <w:ind w:firstLine="0"/>
        <w:rPr>
          <w:sz w:val="20"/>
          <w:szCs w:val="20"/>
        </w:rPr>
      </w:pPr>
      <w:r w:rsidRPr="002C32C7">
        <w:rPr>
          <w:sz w:val="24"/>
          <w:szCs w:val="24"/>
        </w:rPr>
        <w:t>Исх. №</w:t>
      </w:r>
      <w:r>
        <w:rPr>
          <w:sz w:val="24"/>
          <w:szCs w:val="24"/>
        </w:rPr>
        <w:t xml:space="preserve"> </w:t>
      </w:r>
      <w:r w:rsidRPr="002C32C7">
        <w:rPr>
          <w:sz w:val="24"/>
          <w:szCs w:val="24"/>
        </w:rPr>
        <w:t>________</w:t>
      </w:r>
    </w:p>
    <w:p w:rsidR="00217B8D" w:rsidRDefault="00217B8D" w:rsidP="00217B8D">
      <w:pPr>
        <w:pStyle w:val="Web"/>
        <w:ind w:firstLine="0"/>
        <w:jc w:val="center"/>
        <w:rPr>
          <w:b/>
          <w:sz w:val="24"/>
          <w:szCs w:val="24"/>
        </w:rPr>
      </w:pPr>
    </w:p>
    <w:p w:rsidR="00217B8D" w:rsidRDefault="00217B8D" w:rsidP="00217B8D">
      <w:pPr>
        <w:pStyle w:val="Web"/>
        <w:ind w:firstLine="0"/>
        <w:jc w:val="center"/>
        <w:rPr>
          <w:b/>
          <w:sz w:val="24"/>
          <w:szCs w:val="24"/>
        </w:rPr>
      </w:pPr>
    </w:p>
    <w:p w:rsidR="00217B8D" w:rsidRPr="00DB55C4" w:rsidRDefault="00217B8D" w:rsidP="00217B8D">
      <w:pPr>
        <w:pStyle w:val="Web"/>
        <w:ind w:firstLine="0"/>
        <w:jc w:val="center"/>
        <w:rPr>
          <w:b/>
          <w:sz w:val="24"/>
          <w:szCs w:val="24"/>
        </w:rPr>
      </w:pPr>
    </w:p>
    <w:p w:rsidR="00217B8D" w:rsidRDefault="00217B8D" w:rsidP="00217B8D">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609"/>
      </w:tblGrid>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Место нахождения/</w:t>
            </w:r>
            <w:r>
              <w:t xml:space="preserve"> </w:t>
            </w:r>
            <w:r w:rsidRPr="00E448E1">
              <w:t>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c>
          <w:tcPr>
            <w:tcW w:w="4855" w:type="dxa"/>
            <w:tcBorders>
              <w:top w:val="single" w:sz="4" w:space="0" w:color="auto"/>
              <w:left w:val="single" w:sz="4" w:space="0" w:color="auto"/>
              <w:bottom w:val="single" w:sz="4" w:space="0" w:color="auto"/>
              <w:right w:val="single" w:sz="4" w:space="0" w:color="auto"/>
            </w:tcBorders>
          </w:tcPr>
          <w:p w:rsidR="00217B8D" w:rsidRDefault="00217B8D" w:rsidP="00EF2456">
            <w:pPr>
              <w:ind w:right="99"/>
            </w:pPr>
            <w:r w:rsidRPr="00E448E1">
              <w:t>ИНН</w:t>
            </w:r>
          </w:p>
          <w:p w:rsidR="00217B8D" w:rsidRDefault="00217B8D" w:rsidP="00EF2456">
            <w:pPr>
              <w:ind w:right="99"/>
            </w:pPr>
            <w:r w:rsidRPr="00E448E1">
              <w:t>КПП</w:t>
            </w:r>
          </w:p>
          <w:p w:rsidR="00217B8D" w:rsidRDefault="00217B8D" w:rsidP="00EF2456">
            <w:pPr>
              <w:ind w:right="99"/>
            </w:pPr>
            <w:r>
              <w:t>ОГРН</w:t>
            </w:r>
          </w:p>
          <w:p w:rsidR="00217B8D" w:rsidRDefault="00217B8D" w:rsidP="00EF2456">
            <w:pPr>
              <w:ind w:right="99"/>
              <w:jc w:val="both"/>
            </w:pPr>
            <w:r>
              <w:t>ОКПО</w:t>
            </w:r>
          </w:p>
          <w:p w:rsidR="00217B8D" w:rsidRDefault="00217B8D" w:rsidP="00EF2456">
            <w:pPr>
              <w:ind w:right="99"/>
              <w:jc w:val="both"/>
            </w:pPr>
            <w:r>
              <w:t>ОКОПФ</w:t>
            </w:r>
          </w:p>
          <w:p w:rsidR="00217B8D" w:rsidRDefault="00217B8D" w:rsidP="00EF2456">
            <w:pPr>
              <w:ind w:right="99"/>
              <w:jc w:val="both"/>
            </w:pPr>
            <w:r>
              <w:t>ОКТМО</w:t>
            </w:r>
          </w:p>
          <w:p w:rsidR="00217B8D" w:rsidRPr="00E448E1" w:rsidRDefault="00217B8D" w:rsidP="00EF2456">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jc w:val="both"/>
            </w:pPr>
          </w:p>
        </w:tc>
      </w:tr>
      <w:tr w:rsidR="00217B8D" w:rsidRPr="00E448E1" w:rsidTr="00EF2456">
        <w:trPr>
          <w:trHeight w:val="245"/>
        </w:trPr>
        <w:tc>
          <w:tcPr>
            <w:tcW w:w="4855" w:type="dxa"/>
            <w:tcBorders>
              <w:top w:val="single" w:sz="4" w:space="0" w:color="auto"/>
              <w:left w:val="single" w:sz="4" w:space="0" w:color="auto"/>
              <w:bottom w:val="single" w:sz="4" w:space="0" w:color="auto"/>
              <w:right w:val="single" w:sz="4" w:space="0" w:color="auto"/>
            </w:tcBorders>
          </w:tcPr>
          <w:p w:rsidR="00217B8D" w:rsidRPr="00E448E1" w:rsidRDefault="00217B8D" w:rsidP="00EF2456">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217B8D" w:rsidRPr="00D566A6" w:rsidRDefault="00217B8D" w:rsidP="00EF2456">
            <w:pPr>
              <w:ind w:right="99"/>
              <w:jc w:val="both"/>
            </w:pPr>
          </w:p>
        </w:tc>
      </w:tr>
    </w:tbl>
    <w:p w:rsidR="00217B8D" w:rsidRDefault="00217B8D" w:rsidP="00217B8D">
      <w:pPr>
        <w:pStyle w:val="Web"/>
        <w:ind w:firstLine="0"/>
        <w:jc w:val="center"/>
      </w:pPr>
    </w:p>
    <w:p w:rsidR="00217B8D" w:rsidRPr="00940ECD" w:rsidRDefault="00217B8D" w:rsidP="00217B8D">
      <w:pPr>
        <w:tabs>
          <w:tab w:val="left" w:pos="910"/>
        </w:tabs>
        <w:autoSpaceDE w:val="0"/>
        <w:ind w:firstLine="709"/>
        <w:jc w:val="both"/>
      </w:pPr>
      <w:proofErr w:type="gramStart"/>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w:t>
      </w:r>
      <w:r>
        <w:t xml:space="preserve"> </w:t>
      </w:r>
      <w:r w:rsidRPr="00DD7C39">
        <w:t>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 ЕИС</w:t>
      </w:r>
      <w:r w:rsidRPr="00DD7C39">
        <w:rPr>
          <w:i/>
        </w:rPr>
        <w:t>).</w:t>
      </w:r>
      <w:proofErr w:type="gramEnd"/>
    </w:p>
    <w:p w:rsidR="00217B8D" w:rsidRDefault="00217B8D" w:rsidP="00217B8D">
      <w:pPr>
        <w:tabs>
          <w:tab w:val="left" w:pos="910"/>
        </w:tabs>
        <w:autoSpaceDE w:val="0"/>
        <w:jc w:val="both"/>
        <w:rPr>
          <w:i/>
        </w:rPr>
      </w:pPr>
    </w:p>
    <w:p w:rsidR="00EF2456" w:rsidRDefault="00EF2456" w:rsidP="00217B8D">
      <w:pPr>
        <w:ind w:right="-82" w:firstLine="709"/>
        <w:jc w:val="both"/>
        <w:rPr>
          <w:b/>
        </w:rPr>
      </w:pPr>
    </w:p>
    <w:p w:rsidR="00EF2456" w:rsidRDefault="00EF2456" w:rsidP="00217B8D">
      <w:pPr>
        <w:ind w:right="-82" w:firstLine="709"/>
        <w:jc w:val="both"/>
        <w:rPr>
          <w:b/>
        </w:rPr>
      </w:pPr>
    </w:p>
    <w:p w:rsidR="00EF2456" w:rsidRDefault="00EF2456" w:rsidP="00217B8D">
      <w:pPr>
        <w:ind w:right="-82" w:firstLine="709"/>
        <w:jc w:val="both"/>
        <w:rPr>
          <w:b/>
        </w:rPr>
      </w:pPr>
    </w:p>
    <w:p w:rsidR="00EF2456" w:rsidRDefault="00EF2456" w:rsidP="00217B8D">
      <w:pPr>
        <w:ind w:right="-82" w:firstLine="709"/>
        <w:jc w:val="both"/>
        <w:rPr>
          <w:b/>
        </w:rPr>
      </w:pPr>
    </w:p>
    <w:p w:rsidR="00EF2456" w:rsidRDefault="00EF2456" w:rsidP="00217B8D">
      <w:pPr>
        <w:ind w:right="-82" w:firstLine="709"/>
        <w:jc w:val="both"/>
        <w:rPr>
          <w:b/>
        </w:rPr>
      </w:pPr>
    </w:p>
    <w:p w:rsidR="00217B8D" w:rsidRDefault="00217B8D" w:rsidP="00217B8D">
      <w:pPr>
        <w:ind w:right="-82" w:firstLine="709"/>
        <w:jc w:val="both"/>
        <w:rPr>
          <w:b/>
        </w:rPr>
      </w:pPr>
      <w:r w:rsidRPr="00CC4051">
        <w:rPr>
          <w:b/>
        </w:rPr>
        <w:lastRenderedPageBreak/>
        <w:t>1. Сведения о поставляемом товаре, выполняемых работах, оказываемых услугах: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227"/>
        <w:gridCol w:w="2835"/>
        <w:gridCol w:w="850"/>
        <w:gridCol w:w="851"/>
        <w:gridCol w:w="992"/>
        <w:gridCol w:w="1134"/>
      </w:tblGrid>
      <w:tr w:rsidR="00217B8D" w:rsidTr="00EF2456">
        <w:tc>
          <w:tcPr>
            <w:tcW w:w="575"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 xml:space="preserve">№ </w:t>
            </w:r>
            <w:proofErr w:type="spellStart"/>
            <w:proofErr w:type="gramStart"/>
            <w:r>
              <w:t>п</w:t>
            </w:r>
            <w:proofErr w:type="spellEnd"/>
            <w:proofErr w:type="gramEnd"/>
            <w:r>
              <w:t>/</w:t>
            </w:r>
            <w:proofErr w:type="spellStart"/>
            <w:r>
              <w:t>п</w:t>
            </w:r>
            <w:proofErr w:type="spellEnd"/>
          </w:p>
        </w:tc>
        <w:tc>
          <w:tcPr>
            <w:tcW w:w="2227"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 xml:space="preserve">Ед. </w:t>
            </w:r>
            <w:proofErr w:type="spellStart"/>
            <w:r>
              <w:t>изм</w:t>
            </w:r>
            <w:proofErr w:type="spellEnd"/>
            <w:r>
              <w:t>.</w:t>
            </w:r>
          </w:p>
        </w:tc>
        <w:tc>
          <w:tcPr>
            <w:tcW w:w="851"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Кол-во</w:t>
            </w:r>
          </w:p>
        </w:tc>
        <w:tc>
          <w:tcPr>
            <w:tcW w:w="992"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Цена с НДС, руб.</w:t>
            </w:r>
          </w:p>
        </w:tc>
        <w:tc>
          <w:tcPr>
            <w:tcW w:w="1134"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Сумма с НДС, руб.</w:t>
            </w:r>
          </w:p>
        </w:tc>
      </w:tr>
      <w:tr w:rsidR="00217B8D" w:rsidTr="00EF2456">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6</w:t>
            </w:r>
          </w:p>
        </w:tc>
        <w:tc>
          <w:tcPr>
            <w:tcW w:w="1134"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7</w:t>
            </w:r>
          </w:p>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227"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83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0"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227"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83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0"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227"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83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0"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227"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83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0"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r>
              <w:t>Всего к оплате:</w:t>
            </w:r>
          </w:p>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r>
              <w:t>В том числе НДС</w:t>
            </w:r>
            <w:proofErr w:type="gramStart"/>
            <w:r>
              <w:t xml:space="preserve"> – … %:</w:t>
            </w:r>
            <w:proofErr w:type="gramEnd"/>
          </w:p>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r>
    </w:tbl>
    <w:p w:rsidR="00217B8D" w:rsidRDefault="00217B8D" w:rsidP="00217B8D">
      <w:pPr>
        <w:ind w:right="-82" w:firstLine="709"/>
        <w:jc w:val="both"/>
      </w:pPr>
    </w:p>
    <w:p w:rsidR="00217B8D" w:rsidRDefault="00217B8D" w:rsidP="00217B8D">
      <w:pPr>
        <w:autoSpaceDE w:val="0"/>
        <w:autoSpaceDN w:val="0"/>
        <w:adjustRightInd w:val="0"/>
        <w:ind w:firstLine="709"/>
        <w:jc w:val="both"/>
      </w:pPr>
      <w:r w:rsidRPr="00DD7C39">
        <w:rPr>
          <w:b/>
        </w:rPr>
        <w:t xml:space="preserve">Общая стоимость </w:t>
      </w:r>
      <w:r>
        <w:rPr>
          <w:b/>
        </w:rPr>
        <w:t>товара, работ, услуг</w:t>
      </w:r>
      <w:proofErr w:type="gramStart"/>
      <w:r w:rsidRPr="00DD7C39">
        <w:rPr>
          <w:b/>
        </w:rPr>
        <w:t xml:space="preserve">: </w:t>
      </w:r>
      <w:r>
        <w:t>_____</w:t>
      </w:r>
      <w:r w:rsidRPr="00DD7C39">
        <w:t>___</w:t>
      </w:r>
      <w:r>
        <w:t>______ (____________</w:t>
      </w:r>
      <w:r w:rsidRPr="00DD7C39">
        <w:t xml:space="preserve">_______) </w:t>
      </w:r>
      <w:proofErr w:type="gramEnd"/>
      <w:r w:rsidRPr="00DD7C39">
        <w:t xml:space="preserve">руб., в том числе НДС </w:t>
      </w:r>
      <w:r>
        <w:t>…</w:t>
      </w:r>
      <w:r w:rsidRPr="00DD7C39">
        <w:t>% _____</w:t>
      </w:r>
      <w:r>
        <w:t>______ (______</w:t>
      </w:r>
      <w:r w:rsidRPr="00DD7C39">
        <w:t>_________________) руб.</w:t>
      </w:r>
    </w:p>
    <w:p w:rsidR="00217B8D" w:rsidRDefault="00217B8D" w:rsidP="00217B8D">
      <w:pPr>
        <w:autoSpaceDE w:val="0"/>
        <w:autoSpaceDN w:val="0"/>
        <w:adjustRightInd w:val="0"/>
        <w:jc w:val="both"/>
      </w:pPr>
    </w:p>
    <w:p w:rsidR="00217B8D" w:rsidRPr="00DD7C39" w:rsidRDefault="00217B8D" w:rsidP="00217B8D">
      <w:pPr>
        <w:autoSpaceDE w:val="0"/>
        <w:autoSpaceDN w:val="0"/>
        <w:adjustRightInd w:val="0"/>
        <w:jc w:val="both"/>
      </w:pPr>
    </w:p>
    <w:p w:rsidR="00217B8D" w:rsidRPr="000D0C2F" w:rsidRDefault="00217B8D" w:rsidP="00217B8D">
      <w:pPr>
        <w:pStyle w:val="310"/>
        <w:spacing w:line="240" w:lineRule="auto"/>
        <w:ind w:firstLine="709"/>
        <w:rPr>
          <w:rFonts w:cs="Courier New"/>
          <w:sz w:val="24"/>
          <w:szCs w:val="24"/>
          <w:lang w:eastAsia="ru-RU"/>
        </w:rPr>
      </w:pPr>
      <w:r w:rsidRPr="000D0C2F">
        <w:rPr>
          <w:sz w:val="24"/>
          <w:szCs w:val="24"/>
        </w:rPr>
        <w:t xml:space="preserve">2. В цену включаются </w:t>
      </w:r>
      <w:r w:rsidRPr="007F5C7B">
        <w:rPr>
          <w:sz w:val="24"/>
          <w:szCs w:val="24"/>
        </w:rPr>
        <w:t>общ</w:t>
      </w:r>
      <w:r>
        <w:rPr>
          <w:sz w:val="24"/>
          <w:szCs w:val="24"/>
        </w:rPr>
        <w:t>ая</w:t>
      </w:r>
      <w:r w:rsidRPr="007F5C7B">
        <w:rPr>
          <w:sz w:val="24"/>
          <w:szCs w:val="24"/>
        </w:rPr>
        <w:t xml:space="preserve"> стоимость поставляемого Товара, оплачиваем</w:t>
      </w:r>
      <w:r>
        <w:rPr>
          <w:sz w:val="24"/>
          <w:szCs w:val="24"/>
        </w:rPr>
        <w:t>ая</w:t>
      </w:r>
      <w:r w:rsidRPr="007F5C7B">
        <w:rPr>
          <w:sz w:val="24"/>
          <w:szCs w:val="24"/>
        </w:rPr>
        <w:t xml:space="preserve">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217B8D" w:rsidRPr="000D0C2F" w:rsidRDefault="00217B8D" w:rsidP="00217B8D">
      <w:pPr>
        <w:pStyle w:val="310"/>
        <w:spacing w:line="240" w:lineRule="auto"/>
        <w:ind w:firstLine="709"/>
        <w:rPr>
          <w:rFonts w:eastAsia="Courier New" w:cs="Calibri"/>
          <w:color w:val="000000"/>
          <w:sz w:val="24"/>
          <w:szCs w:val="24"/>
          <w:lang w:eastAsia="ru-RU"/>
        </w:rPr>
      </w:pPr>
    </w:p>
    <w:p w:rsidR="00217B8D" w:rsidRPr="000D0C2F" w:rsidRDefault="00217B8D" w:rsidP="00217B8D">
      <w:pPr>
        <w:autoSpaceDE w:val="0"/>
        <w:autoSpaceDN w:val="0"/>
        <w:adjustRightInd w:val="0"/>
        <w:ind w:firstLine="709"/>
        <w:jc w:val="both"/>
        <w:rPr>
          <w:b/>
        </w:rPr>
      </w:pPr>
      <w:r w:rsidRPr="000D0C2F">
        <w:t>3.______________________________________________________________________:</w:t>
      </w:r>
    </w:p>
    <w:p w:rsidR="00217B8D" w:rsidRPr="000D0C2F" w:rsidRDefault="00217B8D" w:rsidP="00217B8D">
      <w:pPr>
        <w:pStyle w:val="ConsNonformat"/>
        <w:jc w:val="both"/>
        <w:rPr>
          <w:rFonts w:ascii="Times New Roman" w:hAnsi="Times New Roman" w:cs="Times New Roman"/>
          <w:sz w:val="23"/>
          <w:szCs w:val="23"/>
          <w:vertAlign w:val="superscript"/>
        </w:rPr>
      </w:pPr>
      <w:r w:rsidRPr="000D0C2F">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217B8D" w:rsidRPr="00DB55C4" w:rsidRDefault="00217B8D" w:rsidP="00217B8D">
      <w:pPr>
        <w:ind w:firstLine="709"/>
        <w:jc w:val="both"/>
      </w:pPr>
      <w:r w:rsidRPr="000D0C2F">
        <w:t>3.1. Заявляет о верности представленных сведений, обязуется</w:t>
      </w:r>
      <w:r>
        <w:t xml:space="preserve"> осуществить</w:t>
      </w:r>
      <w:r w:rsidRPr="000D0C2F">
        <w:t xml:space="preserve"> </w:t>
      </w:r>
      <w:r>
        <w:rPr>
          <w:color w:val="000000"/>
        </w:rPr>
        <w:t xml:space="preserve">поставку </w:t>
      </w:r>
      <w:r>
        <w:rPr>
          <w:color w:val="000000"/>
          <w:lang w:eastAsia="ru-RU"/>
        </w:rPr>
        <w:t xml:space="preserve"> _________</w:t>
      </w:r>
      <w:r w:rsidRPr="00DB55C4">
        <w:t>.</w:t>
      </w:r>
    </w:p>
    <w:p w:rsidR="00217B8D" w:rsidRPr="00A65FBF" w:rsidRDefault="00217B8D" w:rsidP="00217B8D">
      <w:pPr>
        <w:ind w:firstLine="709"/>
        <w:jc w:val="both"/>
      </w:pPr>
      <w:r w:rsidRPr="00A65FBF">
        <w:t xml:space="preserve">3.2. Обязуется подписать Договор в течение срока, установленного в запросе котировок </w:t>
      </w:r>
      <w:r>
        <w:t xml:space="preserve">в электронной форме </w:t>
      </w:r>
      <w:r w:rsidRPr="00A65FBF">
        <w:t>в случае признания нас победителем в проведении запроса котировок</w:t>
      </w:r>
      <w:r>
        <w:t xml:space="preserve"> в электронной форме</w:t>
      </w:r>
      <w:r w:rsidRPr="00A65FBF">
        <w:t>.</w:t>
      </w:r>
    </w:p>
    <w:p w:rsidR="00217B8D" w:rsidRPr="00A65FBF" w:rsidRDefault="00217B8D" w:rsidP="00217B8D">
      <w:pPr>
        <w:ind w:firstLine="709"/>
        <w:jc w:val="both"/>
      </w:pPr>
      <w:r w:rsidRPr="00A65FBF">
        <w:t>3.3. Подтверждает свое отсутствие в реестре недобросовестных поставщиков.</w:t>
      </w:r>
    </w:p>
    <w:p w:rsidR="00217B8D" w:rsidRPr="00A65FBF" w:rsidRDefault="00217B8D" w:rsidP="00217B8D">
      <w:pPr>
        <w:ind w:firstLine="709"/>
        <w:jc w:val="both"/>
      </w:pPr>
      <w:r w:rsidRPr="00A65FBF">
        <w:t xml:space="preserve">4. Настоящая котировочная заявка составлена на </w:t>
      </w:r>
      <w:proofErr w:type="spellStart"/>
      <w:r w:rsidRPr="00A65FBF">
        <w:t>___листах</w:t>
      </w:r>
      <w:proofErr w:type="spellEnd"/>
      <w:r w:rsidRPr="00A65FBF">
        <w:t xml:space="preserve">, имеет </w:t>
      </w:r>
      <w:proofErr w:type="spellStart"/>
      <w:r w:rsidRPr="00A65FBF">
        <w:t>___Приложения</w:t>
      </w:r>
      <w:proofErr w:type="spellEnd"/>
      <w:r w:rsidRPr="00A65FBF">
        <w:t>.</w:t>
      </w:r>
    </w:p>
    <w:p w:rsidR="00217B8D" w:rsidRDefault="00217B8D" w:rsidP="00217B8D">
      <w:pPr>
        <w:ind w:firstLine="709"/>
        <w:jc w:val="both"/>
      </w:pPr>
      <w:r w:rsidRPr="00A65FBF">
        <w:t>5. Перечень приложений:</w:t>
      </w:r>
    </w:p>
    <w:p w:rsidR="00217B8D" w:rsidRPr="00A65FBF" w:rsidRDefault="00217B8D" w:rsidP="00217B8D">
      <w:pPr>
        <w:ind w:firstLine="709"/>
        <w:jc w:val="both"/>
      </w:pPr>
    </w:p>
    <w:p w:rsidR="00217B8D" w:rsidRPr="00DD7C39" w:rsidRDefault="00217B8D" w:rsidP="00217B8D"/>
    <w:p w:rsidR="00217B8D" w:rsidRPr="00DD7C39" w:rsidRDefault="00217B8D" w:rsidP="00217B8D">
      <w:r w:rsidRPr="00DD7C39">
        <w:t xml:space="preserve">Руководитель организации </w:t>
      </w:r>
      <w:r>
        <w:t xml:space="preserve">                                         </w:t>
      </w:r>
      <w:r w:rsidRPr="00DD7C39">
        <w:t>___________________</w:t>
      </w:r>
      <w:r>
        <w:t xml:space="preserve">     И.О. Фамилия</w:t>
      </w:r>
    </w:p>
    <w:p w:rsidR="00217B8D" w:rsidRPr="00DB55C4" w:rsidRDefault="00217B8D" w:rsidP="00217B8D">
      <w:pPr>
        <w:pStyle w:val="a8"/>
        <w:autoSpaceDE w:val="0"/>
      </w:pPr>
      <w:r w:rsidRPr="00DD7C39">
        <w:t>(должнос</w:t>
      </w:r>
      <w:r>
        <w:t>ть)</w:t>
      </w:r>
      <w:r>
        <w:rPr>
          <w:color w:val="000000"/>
          <w:sz w:val="23"/>
          <w:szCs w:val="23"/>
          <w:lang w:eastAsia="ru-RU"/>
        </w:rPr>
        <w:t xml:space="preserve">                                                                        Подписывается ЭЦП</w:t>
      </w:r>
    </w:p>
    <w:p w:rsidR="00217B8D" w:rsidRPr="00DB55C4" w:rsidRDefault="00217B8D" w:rsidP="00217B8D">
      <w:pPr>
        <w:pStyle w:val="a8"/>
        <w:autoSpaceDE w:val="0"/>
        <w:ind w:left="142"/>
      </w:pPr>
    </w:p>
    <w:p w:rsidR="00217B8D" w:rsidRDefault="00217B8D" w:rsidP="00217B8D">
      <w:pPr>
        <w:pStyle w:val="a8"/>
        <w:autoSpaceDE w:val="0"/>
        <w:ind w:left="5670"/>
      </w:pPr>
      <w:r w:rsidRPr="00DB55C4">
        <w:br w:type="page"/>
      </w:r>
      <w:r>
        <w:lastRenderedPageBreak/>
        <w:t xml:space="preserve">Приложение </w:t>
      </w:r>
      <w:r w:rsidRPr="00DB55C4">
        <w:t>№2</w:t>
      </w:r>
    </w:p>
    <w:p w:rsidR="00217B8D" w:rsidRPr="00DB55C4" w:rsidRDefault="00217B8D" w:rsidP="00217B8D">
      <w:pPr>
        <w:pStyle w:val="a8"/>
        <w:autoSpaceDE w:val="0"/>
        <w:ind w:left="5670"/>
      </w:pPr>
      <w:r w:rsidRPr="00DB55C4">
        <w:t>к извещению о проведении запроса котировок</w:t>
      </w:r>
      <w:r>
        <w:t xml:space="preserve"> в электронной форме </w:t>
      </w:r>
      <w:r w:rsidRPr="00DB55C4">
        <w:t>(проект договора)</w:t>
      </w:r>
    </w:p>
    <w:p w:rsidR="00217B8D" w:rsidRDefault="00217B8D" w:rsidP="00217B8D">
      <w:pPr>
        <w:widowControl w:val="0"/>
        <w:suppressAutoHyphens w:val="0"/>
        <w:adjustRightInd w:val="0"/>
        <w:ind w:left="5670"/>
        <w:rPr>
          <w:lang w:eastAsia="en-US"/>
        </w:rPr>
      </w:pPr>
    </w:p>
    <w:p w:rsidR="00217B8D" w:rsidRDefault="00217B8D" w:rsidP="00217B8D">
      <w:pPr>
        <w:widowControl w:val="0"/>
        <w:suppressAutoHyphens w:val="0"/>
        <w:adjustRightInd w:val="0"/>
        <w:ind w:left="5670"/>
        <w:rPr>
          <w:lang w:eastAsia="en-US"/>
        </w:rPr>
      </w:pPr>
    </w:p>
    <w:p w:rsidR="00217B8D" w:rsidRDefault="00217B8D" w:rsidP="00217B8D">
      <w:pPr>
        <w:widowControl w:val="0"/>
        <w:suppressAutoHyphens w:val="0"/>
        <w:adjustRightInd w:val="0"/>
        <w:ind w:left="5670"/>
        <w:rPr>
          <w:lang w:eastAsia="en-US"/>
        </w:rPr>
      </w:pPr>
    </w:p>
    <w:p w:rsidR="00EF2456" w:rsidRPr="006821B5" w:rsidRDefault="00EF2456" w:rsidP="00EF2456">
      <w:pPr>
        <w:ind w:firstLine="567"/>
        <w:jc w:val="center"/>
        <w:rPr>
          <w:b/>
        </w:rPr>
      </w:pPr>
      <w:r>
        <w:rPr>
          <w:b/>
        </w:rPr>
        <w:t>Договор</w:t>
      </w:r>
      <w:r w:rsidRPr="006821B5">
        <w:rPr>
          <w:b/>
        </w:rPr>
        <w:t xml:space="preserve"> № </w:t>
      </w:r>
      <w:r>
        <w:rPr>
          <w:b/>
        </w:rPr>
        <w:t>3</w:t>
      </w:r>
    </w:p>
    <w:p w:rsidR="00EF2456" w:rsidRPr="006821B5" w:rsidRDefault="00EF2456" w:rsidP="00EF2456">
      <w:pPr>
        <w:jc w:val="center"/>
        <w:rPr>
          <w:rStyle w:val="ng-binding"/>
          <w:b/>
        </w:rPr>
      </w:pPr>
      <w:r w:rsidRPr="006821B5">
        <w:rPr>
          <w:rStyle w:val="ng-binding"/>
          <w:b/>
        </w:rPr>
        <w:t>приобретение и поставк</w:t>
      </w:r>
      <w:r>
        <w:rPr>
          <w:rStyle w:val="ng-binding"/>
          <w:b/>
        </w:rPr>
        <w:t>а</w:t>
      </w:r>
      <w:r w:rsidRPr="003153EB">
        <w:t xml:space="preserve"> </w:t>
      </w:r>
      <w:r w:rsidRPr="003153EB">
        <w:rPr>
          <w:b/>
        </w:rPr>
        <w:t>дров топливны</w:t>
      </w:r>
      <w:r>
        <w:rPr>
          <w:b/>
        </w:rPr>
        <w:t xml:space="preserve">х </w:t>
      </w:r>
      <w:r w:rsidRPr="003153EB">
        <w:rPr>
          <w:b/>
        </w:rPr>
        <w:t>(</w:t>
      </w:r>
      <w:proofErr w:type="spellStart"/>
      <w:r w:rsidRPr="003153EB">
        <w:rPr>
          <w:b/>
        </w:rPr>
        <w:t>береза-пиленные</w:t>
      </w:r>
      <w:proofErr w:type="spellEnd"/>
      <w:r w:rsidRPr="003153EB">
        <w:rPr>
          <w:b/>
        </w:rPr>
        <w:t>)</w:t>
      </w:r>
      <w:r w:rsidRPr="005279B5">
        <w:t xml:space="preserve"> </w:t>
      </w:r>
      <w:r w:rsidRPr="006821B5">
        <w:rPr>
          <w:rStyle w:val="ng-binding"/>
          <w:b/>
        </w:rPr>
        <w:t xml:space="preserve"> </w:t>
      </w:r>
    </w:p>
    <w:p w:rsidR="00EF2456" w:rsidRPr="00D72F96" w:rsidRDefault="00EF2456" w:rsidP="00EF2456">
      <w:pPr>
        <w:jc w:val="center"/>
        <w:rPr>
          <w:b/>
        </w:rPr>
      </w:pPr>
      <w:r w:rsidRPr="006821B5">
        <w:rPr>
          <w:b/>
        </w:rPr>
        <w:t xml:space="preserve"> для нужд</w:t>
      </w:r>
      <w:r w:rsidRPr="00D72F96">
        <w:rPr>
          <w:b/>
        </w:rPr>
        <w:t xml:space="preserve"> </w:t>
      </w:r>
      <w:r>
        <w:rPr>
          <w:b/>
        </w:rPr>
        <w:t xml:space="preserve">МУП </w:t>
      </w:r>
      <w:r w:rsidRPr="00D72F96">
        <w:rPr>
          <w:b/>
        </w:rPr>
        <w:t>«</w:t>
      </w:r>
      <w:r>
        <w:rPr>
          <w:b/>
        </w:rPr>
        <w:t>Городские бани</w:t>
      </w:r>
      <w:r w:rsidRPr="00D72F96">
        <w:rPr>
          <w:b/>
        </w:rPr>
        <w:t>»</w:t>
      </w:r>
    </w:p>
    <w:p w:rsidR="00EF2456" w:rsidRPr="00E34FD3" w:rsidRDefault="00EF2456" w:rsidP="00EF2456">
      <w:pPr>
        <w:jc w:val="center"/>
      </w:pPr>
    </w:p>
    <w:tbl>
      <w:tblPr>
        <w:tblW w:w="10031" w:type="dxa"/>
        <w:tblLayout w:type="fixed"/>
        <w:tblLook w:val="04A0"/>
      </w:tblPr>
      <w:tblGrid>
        <w:gridCol w:w="4785"/>
        <w:gridCol w:w="5246"/>
      </w:tblGrid>
      <w:tr w:rsidR="00EF2456" w:rsidRPr="00E34FD3" w:rsidTr="00EF2456">
        <w:tc>
          <w:tcPr>
            <w:tcW w:w="4785" w:type="dxa"/>
          </w:tcPr>
          <w:p w:rsidR="00EF2456" w:rsidRPr="00E34FD3" w:rsidRDefault="00EF2456" w:rsidP="00EF2456">
            <w:pPr>
              <w:widowControl w:val="0"/>
              <w:autoSpaceDE w:val="0"/>
              <w:autoSpaceDN w:val="0"/>
              <w:adjustRightInd w:val="0"/>
            </w:pPr>
            <w:r>
              <w:t>г</w:t>
            </w:r>
            <w:proofErr w:type="gramStart"/>
            <w:r>
              <w:t>.С</w:t>
            </w:r>
            <w:proofErr w:type="gramEnd"/>
            <w:r>
              <w:t>ерпухов</w:t>
            </w:r>
          </w:p>
        </w:tc>
        <w:tc>
          <w:tcPr>
            <w:tcW w:w="5246" w:type="dxa"/>
          </w:tcPr>
          <w:p w:rsidR="00EF2456" w:rsidRPr="00E34FD3" w:rsidRDefault="00EF2456" w:rsidP="00EF2456">
            <w:pPr>
              <w:widowControl w:val="0"/>
              <w:autoSpaceDE w:val="0"/>
              <w:autoSpaceDN w:val="0"/>
              <w:adjustRightInd w:val="0"/>
              <w:ind w:right="-108"/>
              <w:jc w:val="right"/>
            </w:pPr>
            <w:r w:rsidRPr="00E34FD3">
              <w:t xml:space="preserve"> «___» ____________20</w:t>
            </w:r>
            <w:r>
              <w:t>21</w:t>
            </w:r>
            <w:r w:rsidRPr="00E34FD3">
              <w:t>г.</w:t>
            </w:r>
          </w:p>
        </w:tc>
      </w:tr>
    </w:tbl>
    <w:p w:rsidR="00EF2456" w:rsidRPr="00E34FD3" w:rsidRDefault="00EF2456" w:rsidP="00EF2456"/>
    <w:p w:rsidR="00EF2456" w:rsidRPr="00707A47" w:rsidRDefault="00EF2456" w:rsidP="00EF2456">
      <w:pPr>
        <w:widowControl w:val="0"/>
        <w:autoSpaceDE w:val="0"/>
        <w:autoSpaceDN w:val="0"/>
        <w:adjustRightInd w:val="0"/>
        <w:ind w:firstLine="567"/>
        <w:jc w:val="both"/>
      </w:pPr>
      <w:proofErr w:type="gramStart"/>
      <w:r w:rsidRPr="003153EB">
        <w:rPr>
          <w:b/>
          <w:bCs/>
          <w:color w:val="222222"/>
          <w:sz w:val="22"/>
          <w:szCs w:val="22"/>
        </w:rPr>
        <w:t>Муниципальное унитарное предприятие г. Серпухова Московской области</w:t>
      </w:r>
      <w:r w:rsidRPr="003153EB">
        <w:rPr>
          <w:rStyle w:val="apple-converted-space"/>
          <w:b/>
          <w:bCs/>
          <w:color w:val="222222"/>
          <w:sz w:val="22"/>
          <w:szCs w:val="22"/>
        </w:rPr>
        <w:t> </w:t>
      </w:r>
      <w:r w:rsidRPr="003153EB">
        <w:rPr>
          <w:b/>
          <w:sz w:val="22"/>
          <w:szCs w:val="22"/>
        </w:rPr>
        <w:t>«Городские бани»</w:t>
      </w:r>
      <w:r w:rsidRPr="00707A47">
        <w:t xml:space="preserve">, именуемое в дальнейшем «Заказчик», в лице </w:t>
      </w:r>
      <w:r w:rsidRPr="003B65D1">
        <w:rPr>
          <w:b/>
          <w:sz w:val="22"/>
          <w:szCs w:val="22"/>
        </w:rPr>
        <w:t xml:space="preserve">Директора </w:t>
      </w:r>
      <w:proofErr w:type="spellStart"/>
      <w:r>
        <w:rPr>
          <w:b/>
          <w:sz w:val="22"/>
          <w:szCs w:val="22"/>
        </w:rPr>
        <w:t>Камнева</w:t>
      </w:r>
      <w:proofErr w:type="spellEnd"/>
      <w:r>
        <w:rPr>
          <w:b/>
          <w:sz w:val="22"/>
          <w:szCs w:val="22"/>
        </w:rPr>
        <w:t xml:space="preserve"> Евгения Ивановича</w:t>
      </w:r>
      <w:r w:rsidRPr="00707A47">
        <w:t xml:space="preserve">, действующего на основании </w:t>
      </w:r>
      <w:r>
        <w:t>Устава</w:t>
      </w:r>
      <w:r w:rsidRPr="00707A47">
        <w:t xml:space="preserve">,  </w:t>
      </w:r>
      <w:proofErr w:type="spellStart"/>
      <w:r w:rsidRPr="00707A47">
        <w:t>и</w:t>
      </w:r>
      <w:r>
        <w:t>___________________________</w:t>
      </w:r>
      <w:proofErr w:type="spellEnd"/>
      <w:r w:rsidRPr="00707A47">
        <w:t xml:space="preserve">, именуемый в дальнейшем Поставщик, в лице </w:t>
      </w:r>
      <w:r>
        <w:t>______________________________</w:t>
      </w:r>
      <w:r w:rsidRPr="00F97BC1">
        <w:t xml:space="preserve">, действующего на основании </w:t>
      </w:r>
      <w:r>
        <w:t>_______________________</w:t>
      </w:r>
      <w:r w:rsidRPr="00707A47">
        <w:t>,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 223 «О закупках товаров, работ</w:t>
      </w:r>
      <w:proofErr w:type="gramEnd"/>
      <w:r w:rsidRPr="00707A47">
        <w:t xml:space="preserve">, услуг отдельными видами юридических лиц» в Московской области и иных нормативных правовых актов Российской Федерации и Московской области,  на основании протокола проведения запроса котировок в </w:t>
      </w:r>
      <w:r w:rsidRPr="00EE58C1">
        <w:t xml:space="preserve">электронной форме </w:t>
      </w:r>
      <w:proofErr w:type="gramStart"/>
      <w:r w:rsidRPr="00EE58C1">
        <w:t>от</w:t>
      </w:r>
      <w:proofErr w:type="gramEnd"/>
      <w:r w:rsidRPr="00EE58C1">
        <w:t xml:space="preserve"> </w:t>
      </w:r>
      <w:r>
        <w:t>________</w:t>
      </w:r>
      <w:r w:rsidRPr="00EE58C1">
        <w:t xml:space="preserve"> № </w:t>
      </w:r>
      <w:r>
        <w:t>____________</w:t>
      </w:r>
      <w:r w:rsidRPr="00EE58C1">
        <w:t xml:space="preserve">, заключили настоящий </w:t>
      </w:r>
      <w:r w:rsidRPr="00707A47">
        <w:t xml:space="preserve">Договор (далее – Договор) о нижеследующем: </w:t>
      </w:r>
    </w:p>
    <w:p w:rsidR="00EF2456" w:rsidRDefault="00EF2456" w:rsidP="00EF2456">
      <w:pPr>
        <w:widowControl w:val="0"/>
        <w:autoSpaceDE w:val="0"/>
        <w:autoSpaceDN w:val="0"/>
        <w:adjustRightInd w:val="0"/>
        <w:ind w:firstLine="567"/>
        <w:jc w:val="center"/>
        <w:rPr>
          <w:b/>
        </w:rPr>
      </w:pPr>
    </w:p>
    <w:p w:rsidR="00EF2456" w:rsidRPr="00A02558" w:rsidRDefault="00EF2456" w:rsidP="00A02558">
      <w:pPr>
        <w:pStyle w:val="af6"/>
        <w:widowControl w:val="0"/>
        <w:numPr>
          <w:ilvl w:val="0"/>
          <w:numId w:val="39"/>
        </w:numPr>
        <w:autoSpaceDE w:val="0"/>
        <w:autoSpaceDN w:val="0"/>
        <w:adjustRightInd w:val="0"/>
        <w:jc w:val="center"/>
        <w:rPr>
          <w:rFonts w:ascii="Times New Roman" w:hAnsi="Times New Roman" w:cs="Times New Roman"/>
          <w:b/>
        </w:rPr>
      </w:pPr>
      <w:proofErr w:type="spellStart"/>
      <w:r w:rsidRPr="00A02558">
        <w:rPr>
          <w:rFonts w:ascii="Times New Roman" w:hAnsi="Times New Roman" w:cs="Times New Roman"/>
          <w:b/>
        </w:rPr>
        <w:t>Предмет</w:t>
      </w:r>
      <w:proofErr w:type="spellEnd"/>
      <w:r w:rsidRPr="00A02558">
        <w:rPr>
          <w:rFonts w:ascii="Times New Roman" w:hAnsi="Times New Roman" w:cs="Times New Roman"/>
          <w:b/>
        </w:rPr>
        <w:t xml:space="preserve"> </w:t>
      </w:r>
      <w:proofErr w:type="spellStart"/>
      <w:r w:rsidRPr="00A02558">
        <w:rPr>
          <w:rFonts w:ascii="Times New Roman" w:hAnsi="Times New Roman" w:cs="Times New Roman"/>
          <w:b/>
        </w:rPr>
        <w:t>Договора</w:t>
      </w:r>
      <w:proofErr w:type="spellEnd"/>
    </w:p>
    <w:p w:rsidR="00A02558" w:rsidRPr="00A02558" w:rsidRDefault="00A02558" w:rsidP="00A02558">
      <w:pPr>
        <w:pStyle w:val="af6"/>
        <w:widowControl w:val="0"/>
        <w:autoSpaceDE w:val="0"/>
        <w:autoSpaceDN w:val="0"/>
        <w:adjustRightInd w:val="0"/>
        <w:ind w:left="1437"/>
        <w:rPr>
          <w:rFonts w:ascii="Times New Roman" w:hAnsi="Times New Roman" w:cs="Times New Roman"/>
          <w:b/>
        </w:rPr>
      </w:pPr>
    </w:p>
    <w:p w:rsidR="00EF2456" w:rsidRPr="00707A47" w:rsidRDefault="00EF2456" w:rsidP="00EF2456">
      <w:pPr>
        <w:ind w:firstLine="567"/>
        <w:jc w:val="both"/>
      </w:pPr>
      <w:r w:rsidRPr="00707A47">
        <w:t xml:space="preserve">1.1. Поставщик обязуется приобрести и поставить Заказчику </w:t>
      </w:r>
      <w:r w:rsidRPr="00707A47">
        <w:rPr>
          <w:bCs/>
        </w:rPr>
        <w:t xml:space="preserve">Товар для нужд </w:t>
      </w:r>
      <w:r>
        <w:rPr>
          <w:bCs/>
        </w:rPr>
        <w:t>МУП</w:t>
      </w:r>
      <w:r w:rsidRPr="00707A47">
        <w:rPr>
          <w:bCs/>
        </w:rPr>
        <w:t xml:space="preserve"> «</w:t>
      </w:r>
      <w:r>
        <w:rPr>
          <w:bCs/>
        </w:rPr>
        <w:t>Городские бани</w:t>
      </w:r>
      <w:r w:rsidRPr="00707A47">
        <w:rPr>
          <w:bCs/>
        </w:rPr>
        <w:t>»</w:t>
      </w:r>
      <w:r w:rsidRPr="00707A47">
        <w:t xml:space="preserve">, в объеме, в количестве и ассортименте, согласно Спецификации поставляемого товара (Приложение № </w:t>
      </w:r>
      <w:r w:rsidR="00A02558">
        <w:t xml:space="preserve">2 </w:t>
      </w:r>
      <w:r w:rsidRPr="00707A47">
        <w:t>к Ко</w:t>
      </w:r>
      <w:r w:rsidR="00A02558">
        <w:t>н</w:t>
      </w:r>
      <w:r w:rsidRPr="00707A47">
        <w:t>тракту), являющейся неотъемлемой частью настоящего Договора.  Ассортимент, количество и цена товара должны быть указаны в товарной накладной.</w:t>
      </w:r>
    </w:p>
    <w:p w:rsidR="00EF2456" w:rsidRPr="003153EB" w:rsidRDefault="00EF2456" w:rsidP="00EF2456">
      <w:r w:rsidRPr="00707A47">
        <w:t xml:space="preserve">1.2. Поставка товара осуществляется единовременно, силами Поставщика, в том числе поставка и разгрузка,  по адресу: </w:t>
      </w:r>
      <w:r w:rsidRPr="003153EB">
        <w:t>142200, г. Серпухов Московская область, ул. Театральная, д.4</w:t>
      </w:r>
    </w:p>
    <w:p w:rsidR="00EF2456" w:rsidRPr="00423A0E" w:rsidRDefault="00EF2456" w:rsidP="00EF2456">
      <w:pPr>
        <w:ind w:firstLine="567"/>
        <w:jc w:val="both"/>
        <w:rPr>
          <w:color w:val="FF0000"/>
          <w:kern w:val="1"/>
        </w:rPr>
      </w:pPr>
      <w:r w:rsidRPr="00707A47">
        <w:t xml:space="preserve">1.3. Поставщик осуществляет поставку </w:t>
      </w:r>
      <w:r w:rsidRPr="00423A0E">
        <w:t>товара в течени</w:t>
      </w:r>
      <w:proofErr w:type="gramStart"/>
      <w:r w:rsidRPr="00423A0E">
        <w:t>и</w:t>
      </w:r>
      <w:proofErr w:type="gramEnd"/>
      <w:r w:rsidRPr="00423A0E">
        <w:t xml:space="preserve"> 10 рабочих дней с начала срока действия Договора.</w:t>
      </w:r>
    </w:p>
    <w:p w:rsidR="00EF2456" w:rsidRPr="00707A47" w:rsidRDefault="00EF2456" w:rsidP="00EF2456">
      <w:pPr>
        <w:widowControl w:val="0"/>
        <w:autoSpaceDE w:val="0"/>
        <w:autoSpaceDN w:val="0"/>
        <w:adjustRightInd w:val="0"/>
        <w:ind w:firstLine="567"/>
        <w:jc w:val="both"/>
      </w:pPr>
      <w:r w:rsidRPr="00423A0E">
        <w:t>1.4. Заказчик обеспечивает оплату товаров в установленном настоящим Договором порядке, форме и размере.</w:t>
      </w:r>
    </w:p>
    <w:p w:rsidR="00EF2456" w:rsidRPr="00707A47" w:rsidRDefault="00EF2456" w:rsidP="00EF2456">
      <w:pPr>
        <w:widowControl w:val="0"/>
        <w:autoSpaceDE w:val="0"/>
        <w:autoSpaceDN w:val="0"/>
        <w:adjustRightInd w:val="0"/>
        <w:ind w:firstLine="567"/>
        <w:jc w:val="both"/>
      </w:pPr>
      <w:r w:rsidRPr="00707A47">
        <w:t>1.5. При поставке товара Поставщик обязан произвести доставку и разгрузку</w:t>
      </w:r>
      <w:r w:rsidRPr="00707A47">
        <w:rPr>
          <w:i/>
        </w:rPr>
        <w:t xml:space="preserve"> </w:t>
      </w:r>
      <w:r w:rsidRPr="00707A47">
        <w:t>товара.</w:t>
      </w:r>
    </w:p>
    <w:p w:rsidR="00EF2456" w:rsidRDefault="00EF2456" w:rsidP="00EF2456">
      <w:pPr>
        <w:widowControl w:val="0"/>
        <w:autoSpaceDE w:val="0"/>
        <w:autoSpaceDN w:val="0"/>
        <w:adjustRightInd w:val="0"/>
        <w:ind w:firstLine="567"/>
        <w:jc w:val="center"/>
        <w:rPr>
          <w:b/>
        </w:rPr>
      </w:pPr>
    </w:p>
    <w:p w:rsidR="00EF2456" w:rsidRDefault="00EF2456" w:rsidP="00EF2456">
      <w:pPr>
        <w:widowControl w:val="0"/>
        <w:autoSpaceDE w:val="0"/>
        <w:autoSpaceDN w:val="0"/>
        <w:adjustRightInd w:val="0"/>
        <w:ind w:firstLine="567"/>
        <w:jc w:val="center"/>
        <w:rPr>
          <w:b/>
        </w:rPr>
      </w:pPr>
      <w:r w:rsidRPr="003153EB">
        <w:rPr>
          <w:b/>
        </w:rPr>
        <w:t>2.</w:t>
      </w:r>
      <w:r w:rsidRPr="003153EB">
        <w:rPr>
          <w:b/>
        </w:rPr>
        <w:tab/>
        <w:t>Цена Договора и порядок расчётов</w:t>
      </w:r>
    </w:p>
    <w:p w:rsidR="00A02558" w:rsidRPr="003153EB" w:rsidRDefault="00A02558" w:rsidP="00EF2456">
      <w:pPr>
        <w:widowControl w:val="0"/>
        <w:autoSpaceDE w:val="0"/>
        <w:autoSpaceDN w:val="0"/>
        <w:adjustRightInd w:val="0"/>
        <w:ind w:firstLine="567"/>
        <w:jc w:val="center"/>
        <w:rPr>
          <w:b/>
        </w:rPr>
      </w:pPr>
    </w:p>
    <w:p w:rsidR="00EF2456" w:rsidRPr="00707A47" w:rsidRDefault="00EF2456" w:rsidP="00EF2456">
      <w:pPr>
        <w:widowControl w:val="0"/>
        <w:autoSpaceDE w:val="0"/>
        <w:autoSpaceDN w:val="0"/>
        <w:adjustRightInd w:val="0"/>
        <w:ind w:left="567"/>
        <w:jc w:val="both"/>
        <w:rPr>
          <w:color w:val="FF0000"/>
        </w:rPr>
      </w:pPr>
      <w:r w:rsidRPr="00707A47">
        <w:t>2.1. Цена настоящего Договора составляет</w:t>
      </w:r>
      <w:proofErr w:type="gramStart"/>
      <w:r w:rsidRPr="00707A47">
        <w:t xml:space="preserve"> </w:t>
      </w:r>
      <w:r>
        <w:t xml:space="preserve">____________(______________________) </w:t>
      </w:r>
      <w:proofErr w:type="gramEnd"/>
      <w:r w:rsidRPr="00707A47">
        <w:t>руб</w:t>
      </w:r>
      <w:r>
        <w:t>лей 00</w:t>
      </w:r>
      <w:r w:rsidRPr="00707A47">
        <w:t xml:space="preserve"> (</w:t>
      </w:r>
      <w:r>
        <w:t>Ноль</w:t>
      </w:r>
      <w:r w:rsidRPr="00707A47">
        <w:t>) коп</w:t>
      </w:r>
      <w:r>
        <w:t>еек,</w:t>
      </w:r>
    </w:p>
    <w:p w:rsidR="00EF2456" w:rsidRPr="00707A47" w:rsidRDefault="00EF2456" w:rsidP="00EF2456">
      <w:pPr>
        <w:widowControl w:val="0"/>
        <w:autoSpaceDE w:val="0"/>
        <w:autoSpaceDN w:val="0"/>
        <w:adjustRightInd w:val="0"/>
        <w:ind w:left="567"/>
        <w:jc w:val="both"/>
      </w:pPr>
      <w:r w:rsidRPr="00423A0E">
        <w:t>Без НДС,</w:t>
      </w:r>
    </w:p>
    <w:p w:rsidR="00EF2456" w:rsidRPr="00707A47" w:rsidRDefault="00EF2456" w:rsidP="00EF2456">
      <w:pPr>
        <w:widowControl w:val="0"/>
        <w:autoSpaceDE w:val="0"/>
        <w:autoSpaceDN w:val="0"/>
        <w:adjustRightInd w:val="0"/>
        <w:ind w:firstLine="567"/>
        <w:jc w:val="both"/>
        <w:rPr>
          <w:strike/>
        </w:rPr>
      </w:pPr>
      <w:r w:rsidRPr="00707A47">
        <w:t xml:space="preserve">(далее – Цена Договора), является твердой и определяется на весь срок исполнения Договора. </w:t>
      </w:r>
    </w:p>
    <w:p w:rsidR="00EF2456" w:rsidRPr="00707A47" w:rsidRDefault="00EF2456" w:rsidP="00EF2456">
      <w:pPr>
        <w:widowControl w:val="0"/>
        <w:autoSpaceDE w:val="0"/>
        <w:autoSpaceDN w:val="0"/>
        <w:adjustRightInd w:val="0"/>
        <w:ind w:firstLine="567"/>
        <w:jc w:val="both"/>
      </w:pPr>
      <w:r w:rsidRPr="00707A47">
        <w:t>2.2. Оплата по Договору осуществляется в рублях Российской Федерации. Форма оплаты – безналичный расчет.</w:t>
      </w:r>
    </w:p>
    <w:p w:rsidR="00EF2456" w:rsidRPr="00707A47" w:rsidRDefault="00EF2456" w:rsidP="00EF2456">
      <w:pPr>
        <w:widowControl w:val="0"/>
        <w:autoSpaceDE w:val="0"/>
        <w:autoSpaceDN w:val="0"/>
        <w:adjustRightInd w:val="0"/>
        <w:ind w:firstLine="567"/>
        <w:jc w:val="both"/>
      </w:pPr>
      <w:r w:rsidRPr="00707A47">
        <w:t xml:space="preserve">2.3. Цена Договора включает в себя все расходы Поставщика, в том числе погрузочно-разгрузочные работы, транспортные расходы, связанные с доставкой товара  до Заказчика, а </w:t>
      </w:r>
      <w:r w:rsidRPr="00707A47">
        <w:lastRenderedPageBreak/>
        <w:t xml:space="preserve">также страхование, уплату таможенных пошлин, налогов, сборов и другие обязательные платежи. </w:t>
      </w:r>
    </w:p>
    <w:p w:rsidR="00EF2456" w:rsidRPr="00707A47" w:rsidRDefault="00EF2456" w:rsidP="00EF2456">
      <w:pPr>
        <w:widowControl w:val="0"/>
        <w:autoSpaceDE w:val="0"/>
        <w:autoSpaceDN w:val="0"/>
        <w:adjustRightInd w:val="0"/>
        <w:ind w:firstLine="567"/>
        <w:jc w:val="both"/>
      </w:pPr>
      <w:r w:rsidRPr="00707A47">
        <w:t xml:space="preserve">2.4. Оплата товара, поставленного по настоящему Договору, производится по ценам, указанным в Спецификации поставляемых товаров (Приложение № </w:t>
      </w:r>
      <w:r w:rsidR="00A02558">
        <w:t>2</w:t>
      </w:r>
      <w:r w:rsidRPr="00707A47">
        <w:t xml:space="preserve"> к Договору). </w:t>
      </w:r>
    </w:p>
    <w:p w:rsidR="00EF2456" w:rsidRPr="00707A47" w:rsidRDefault="00EF2456" w:rsidP="00EF2456">
      <w:pPr>
        <w:widowControl w:val="0"/>
        <w:autoSpaceDE w:val="0"/>
        <w:autoSpaceDN w:val="0"/>
        <w:adjustRightInd w:val="0"/>
        <w:ind w:firstLine="567"/>
        <w:jc w:val="both"/>
      </w:pPr>
      <w:r w:rsidRPr="00707A47">
        <w:t>2.5. Расчеты Заказчика с Поставщиком по Договору осуществляются за счет средств, полученных при осуществлении иной приносящей доход деятельности от физических лиц, юридических лиц.</w:t>
      </w:r>
    </w:p>
    <w:p w:rsidR="00EF2456" w:rsidRPr="00423A0E" w:rsidRDefault="00EF2456" w:rsidP="00EF2456">
      <w:pPr>
        <w:widowControl w:val="0"/>
        <w:autoSpaceDE w:val="0"/>
        <w:autoSpaceDN w:val="0"/>
        <w:adjustRightInd w:val="0"/>
        <w:ind w:firstLine="567"/>
        <w:jc w:val="both"/>
      </w:pPr>
      <w:r w:rsidRPr="00707A47">
        <w:t xml:space="preserve"> 2.6</w:t>
      </w:r>
      <w:r w:rsidRPr="00707A47">
        <w:rPr>
          <w:color w:val="FF0000"/>
        </w:rPr>
        <w:t xml:space="preserve">. </w:t>
      </w:r>
      <w:r w:rsidRPr="00707A47">
        <w:t xml:space="preserve">Срок и условия оплаты – оплата товара производится по факту поставки на основании предъявленного Поставщиком Заказчику </w:t>
      </w:r>
      <w:r w:rsidRPr="00423A0E">
        <w:t xml:space="preserve">счета, </w:t>
      </w:r>
      <w:proofErr w:type="spellStart"/>
      <w:proofErr w:type="gramStart"/>
      <w:r w:rsidRPr="00423A0E">
        <w:t>счет-фактуры</w:t>
      </w:r>
      <w:proofErr w:type="spellEnd"/>
      <w:proofErr w:type="gramEnd"/>
      <w:r w:rsidRPr="00423A0E">
        <w:t xml:space="preserve"> / счета  и после подписания Заказчиком товарной накладной, путем безналичного перечисления на расчетный счет Поставщика денежных средств в срок, не превышающий 15 (пятнадцать) рабочих дней со дня подписания Заказчиком товарной накладной. </w:t>
      </w:r>
    </w:p>
    <w:p w:rsidR="00EF2456" w:rsidRPr="00423A0E" w:rsidRDefault="00EF2456" w:rsidP="00EF2456">
      <w:pPr>
        <w:widowControl w:val="0"/>
        <w:autoSpaceDE w:val="0"/>
        <w:autoSpaceDN w:val="0"/>
        <w:adjustRightInd w:val="0"/>
        <w:ind w:firstLine="567"/>
        <w:jc w:val="both"/>
      </w:pPr>
      <w:r w:rsidRPr="00423A0E">
        <w:t>2.7. Датой оплаты считается дата списания денежных средств со счета Заказчика. За дальнейшее прохождение денежных средств Заказчик ответственности не несет.</w:t>
      </w:r>
    </w:p>
    <w:p w:rsidR="00EF2456" w:rsidRPr="00423A0E" w:rsidRDefault="00EF2456" w:rsidP="00EF2456">
      <w:pPr>
        <w:widowControl w:val="0"/>
        <w:autoSpaceDE w:val="0"/>
        <w:autoSpaceDN w:val="0"/>
        <w:adjustRightInd w:val="0"/>
        <w:ind w:firstLine="567"/>
        <w:jc w:val="both"/>
      </w:pPr>
      <w:r w:rsidRPr="00423A0E">
        <w:t>2.8.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F2456" w:rsidRPr="00423A0E" w:rsidRDefault="00EF2456" w:rsidP="00EF2456">
      <w:pPr>
        <w:ind w:firstLine="567"/>
        <w:jc w:val="center"/>
      </w:pPr>
    </w:p>
    <w:p w:rsidR="00EF2456" w:rsidRDefault="00EF2456" w:rsidP="00EF2456">
      <w:pPr>
        <w:ind w:firstLine="567"/>
        <w:jc w:val="center"/>
        <w:rPr>
          <w:b/>
        </w:rPr>
      </w:pPr>
      <w:r w:rsidRPr="00423A0E">
        <w:rPr>
          <w:b/>
        </w:rPr>
        <w:t>3. Сроки, условия поставки товаров.</w:t>
      </w:r>
    </w:p>
    <w:p w:rsidR="00A02558" w:rsidRPr="00423A0E" w:rsidRDefault="00A02558" w:rsidP="00EF2456">
      <w:pPr>
        <w:ind w:firstLine="567"/>
        <w:jc w:val="center"/>
        <w:rPr>
          <w:b/>
        </w:rPr>
      </w:pPr>
    </w:p>
    <w:p w:rsidR="00EF2456" w:rsidRPr="00423A0E" w:rsidRDefault="00EF2456" w:rsidP="00EF2456">
      <w:pPr>
        <w:widowControl w:val="0"/>
        <w:autoSpaceDE w:val="0"/>
        <w:autoSpaceDN w:val="0"/>
        <w:adjustRightInd w:val="0"/>
        <w:ind w:firstLine="567"/>
        <w:jc w:val="both"/>
      </w:pPr>
      <w:r w:rsidRPr="00423A0E">
        <w:t xml:space="preserve">3.1. Срок поставки товара –  в течение 10 рабочих дней с начала срока действия Договора. </w:t>
      </w:r>
      <w:r w:rsidRPr="00423A0E">
        <w:rPr>
          <w:kern w:val="1"/>
        </w:rPr>
        <w:t>Поставщик обязан известить Заказчика о точном времени поставки товара Заказчику посредством факсимильной связи или электронной почты</w:t>
      </w:r>
      <w:r w:rsidRPr="00423A0E">
        <w:t>.</w:t>
      </w:r>
    </w:p>
    <w:p w:rsidR="00EF2456" w:rsidRPr="00423A0E" w:rsidRDefault="00EF2456" w:rsidP="00EF2456">
      <w:pPr>
        <w:ind w:firstLine="567"/>
        <w:jc w:val="both"/>
        <w:rPr>
          <w:color w:val="FF0000"/>
        </w:rPr>
      </w:pPr>
      <w:r w:rsidRPr="00423A0E">
        <w:t xml:space="preserve">3.2. Днем исполнения обязательства в целом по Договору по передаче товара со стороны Поставщика считается поставка по всему объему в соответствии со спецификацией поставляемых товаров (Приложение № </w:t>
      </w:r>
      <w:r w:rsidR="00A02558">
        <w:t>2</w:t>
      </w:r>
      <w:r w:rsidRPr="00423A0E">
        <w:t xml:space="preserve"> к Договору) Заказчику. Товар считается принятым  с момента подписания товарной накладной Заказчиком.</w:t>
      </w:r>
      <w:r w:rsidRPr="00423A0E">
        <w:rPr>
          <w:color w:val="FF0000"/>
        </w:rPr>
        <w:t xml:space="preserve"> </w:t>
      </w:r>
    </w:p>
    <w:p w:rsidR="00EF2456" w:rsidRPr="00423A0E" w:rsidRDefault="00EF2456" w:rsidP="00EF2456">
      <w:pPr>
        <w:ind w:firstLine="567"/>
        <w:jc w:val="both"/>
      </w:pPr>
      <w:r w:rsidRPr="00423A0E">
        <w:t>3.3. 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(при необходимости), осуществляются Поставщиком собственными техническими средствами и за свой счет.</w:t>
      </w:r>
    </w:p>
    <w:p w:rsidR="00EF2456" w:rsidRPr="00423A0E" w:rsidRDefault="00EF2456" w:rsidP="00EF2456">
      <w:pPr>
        <w:widowControl w:val="0"/>
        <w:autoSpaceDE w:val="0"/>
        <w:autoSpaceDN w:val="0"/>
        <w:adjustRightInd w:val="0"/>
        <w:ind w:firstLine="567"/>
        <w:jc w:val="center"/>
        <w:outlineLvl w:val="0"/>
      </w:pPr>
    </w:p>
    <w:p w:rsidR="00EF2456" w:rsidRDefault="00EF2456" w:rsidP="00EF2456">
      <w:pPr>
        <w:widowControl w:val="0"/>
        <w:autoSpaceDE w:val="0"/>
        <w:autoSpaceDN w:val="0"/>
        <w:adjustRightInd w:val="0"/>
        <w:ind w:firstLine="567"/>
        <w:jc w:val="center"/>
        <w:outlineLvl w:val="0"/>
        <w:rPr>
          <w:b/>
        </w:rPr>
      </w:pPr>
      <w:r w:rsidRPr="00423A0E">
        <w:rPr>
          <w:b/>
        </w:rPr>
        <w:t>4.</w:t>
      </w:r>
      <w:r w:rsidRPr="00423A0E">
        <w:rPr>
          <w:b/>
        </w:rPr>
        <w:tab/>
        <w:t>Порядок и сроки сдачи-приемки товаров</w:t>
      </w:r>
    </w:p>
    <w:p w:rsidR="00A02558" w:rsidRPr="002D3E69" w:rsidRDefault="00A02558" w:rsidP="00EF2456">
      <w:pPr>
        <w:widowControl w:val="0"/>
        <w:autoSpaceDE w:val="0"/>
        <w:autoSpaceDN w:val="0"/>
        <w:adjustRightInd w:val="0"/>
        <w:ind w:firstLine="567"/>
        <w:jc w:val="center"/>
        <w:outlineLvl w:val="0"/>
        <w:rPr>
          <w:b/>
        </w:rPr>
      </w:pPr>
    </w:p>
    <w:p w:rsidR="00EF2456" w:rsidRPr="00423A0E" w:rsidRDefault="00EF2456" w:rsidP="00EF2456">
      <w:pPr>
        <w:pStyle w:val="Standard"/>
        <w:spacing w:after="0" w:line="240" w:lineRule="auto"/>
        <w:ind w:firstLine="494"/>
        <w:jc w:val="both"/>
        <w:rPr>
          <w:rFonts w:ascii="Times New Roman" w:hAnsi="Times New Roman" w:cs="Times New Roman"/>
          <w:sz w:val="24"/>
          <w:szCs w:val="24"/>
        </w:rPr>
      </w:pPr>
      <w:r w:rsidRPr="00423A0E">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партии товара электронным письмом или </w:t>
      </w:r>
      <w:proofErr w:type="spellStart"/>
      <w:r w:rsidRPr="00423A0E">
        <w:rPr>
          <w:rFonts w:ascii="Times New Roman" w:eastAsia="Times New Roman" w:hAnsi="Times New Roman" w:cs="Times New Roman"/>
          <w:color w:val="00000A"/>
          <w:sz w:val="24"/>
          <w:szCs w:val="24"/>
        </w:rPr>
        <w:t>факсограммой</w:t>
      </w:r>
      <w:proofErr w:type="spellEnd"/>
      <w:r w:rsidRPr="00423A0E">
        <w:rPr>
          <w:rFonts w:ascii="Times New Roman" w:eastAsia="Times New Roman" w:hAnsi="Times New Roman" w:cs="Times New Roman"/>
          <w:color w:val="00000A"/>
          <w:sz w:val="24"/>
          <w:szCs w:val="24"/>
        </w:rPr>
        <w:t xml:space="preserve"> не менее чем за 1 (один) рабочий день до даты передачи </w:t>
      </w:r>
      <w:r w:rsidRPr="00423A0E">
        <w:rPr>
          <w:rFonts w:ascii="Times New Roman" w:eastAsia="Times New Roman" w:hAnsi="Times New Roman" w:cs="Times New Roman"/>
          <w:bCs/>
          <w:color w:val="00000A"/>
          <w:sz w:val="24"/>
          <w:szCs w:val="24"/>
        </w:rPr>
        <w:t>товара</w:t>
      </w:r>
      <w:r w:rsidRPr="00423A0E">
        <w:rPr>
          <w:rFonts w:ascii="Times New Roman" w:eastAsia="Times New Roman" w:hAnsi="Times New Roman" w:cs="Times New Roman"/>
          <w:color w:val="00000A"/>
          <w:sz w:val="24"/>
          <w:szCs w:val="24"/>
        </w:rPr>
        <w:t>.</w:t>
      </w:r>
    </w:p>
    <w:p w:rsidR="00EF2456" w:rsidRPr="00423A0E" w:rsidRDefault="00EF2456" w:rsidP="00EF2456">
      <w:pPr>
        <w:pStyle w:val="Standard"/>
        <w:spacing w:after="0" w:line="240" w:lineRule="auto"/>
        <w:ind w:firstLine="529"/>
        <w:jc w:val="both"/>
        <w:rPr>
          <w:rFonts w:ascii="Times New Roman" w:hAnsi="Times New Roman" w:cs="Times New Roman"/>
          <w:sz w:val="24"/>
          <w:szCs w:val="24"/>
        </w:rPr>
      </w:pPr>
      <w:r w:rsidRPr="00423A0E">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EF2456" w:rsidRPr="00423A0E" w:rsidRDefault="00EF2456" w:rsidP="00EF2456">
      <w:pPr>
        <w:pStyle w:val="ConsPlusNormal"/>
        <w:ind w:firstLine="540"/>
        <w:jc w:val="both"/>
        <w:rPr>
          <w:sz w:val="24"/>
          <w:szCs w:val="24"/>
        </w:rPr>
      </w:pPr>
      <w:r w:rsidRPr="00423A0E">
        <w:rPr>
          <w:color w:val="00000A"/>
          <w:sz w:val="24"/>
          <w:szCs w:val="24"/>
        </w:rPr>
        <w:t xml:space="preserve">4.3. Товар, передаваемый Поставщиком Заказчику, должен быть надлежащего качества, соответствовать </w:t>
      </w:r>
      <w:r w:rsidRPr="00423A0E">
        <w:rPr>
          <w:rFonts w:eastAsia="Arial Unicode MS"/>
          <w:sz w:val="24"/>
          <w:szCs w:val="24"/>
        </w:rPr>
        <w:t>функциональным, техническим, качественным, эксплуатационным характеристикам,</w:t>
      </w:r>
      <w:r w:rsidRPr="00423A0E">
        <w:rPr>
          <w:color w:val="00000A"/>
          <w:sz w:val="24"/>
          <w:szCs w:val="24"/>
        </w:rPr>
        <w:t xml:space="preserve"> указанным в Спецификации </w:t>
      </w:r>
      <w:r w:rsidRPr="00423A0E">
        <w:rPr>
          <w:sz w:val="24"/>
          <w:szCs w:val="24"/>
        </w:rPr>
        <w:t>и Техническом задании</w:t>
      </w:r>
      <w:r w:rsidRPr="00423A0E">
        <w:rPr>
          <w:color w:val="00000A"/>
          <w:sz w:val="24"/>
          <w:szCs w:val="24"/>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423A0E">
        <w:rPr>
          <w:rFonts w:eastAsia="Arial Unicode MS"/>
          <w:sz w:val="24"/>
          <w:szCs w:val="24"/>
        </w:rPr>
        <w:t xml:space="preserve">соответствующими техническими и функциональными </w:t>
      </w:r>
      <w:r w:rsidRPr="00423A0E">
        <w:rPr>
          <w:color w:val="00000A"/>
          <w:sz w:val="24"/>
          <w:szCs w:val="24"/>
        </w:rPr>
        <w:t xml:space="preserve">характеристиками товара, указанными в </w:t>
      </w:r>
      <w:r w:rsidRPr="00423A0E">
        <w:rPr>
          <w:sz w:val="24"/>
          <w:szCs w:val="24"/>
        </w:rPr>
        <w:t xml:space="preserve">Спецификации и Техническом задании. </w:t>
      </w:r>
    </w:p>
    <w:p w:rsidR="00EF2456" w:rsidRPr="00423A0E" w:rsidRDefault="00EF2456" w:rsidP="00EF2456">
      <w:pPr>
        <w:pStyle w:val="Standard"/>
        <w:spacing w:after="0" w:line="240" w:lineRule="auto"/>
        <w:ind w:firstLine="555"/>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EF2456" w:rsidRPr="00423A0E" w:rsidRDefault="00EF2456" w:rsidP="00EF2456">
      <w:pPr>
        <w:pStyle w:val="Standard"/>
        <w:spacing w:after="0" w:line="240" w:lineRule="auto"/>
        <w:ind w:firstLine="581"/>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lastRenderedPageBreak/>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EF2456" w:rsidRPr="00423A0E" w:rsidRDefault="00EF2456" w:rsidP="00EF2456">
      <w:pPr>
        <w:pStyle w:val="Standard"/>
        <w:spacing w:after="0" w:line="240" w:lineRule="auto"/>
        <w:ind w:firstLine="581"/>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EF2456" w:rsidRPr="00423A0E" w:rsidRDefault="00EF2456" w:rsidP="00EF2456">
      <w:pPr>
        <w:pStyle w:val="Standard"/>
        <w:spacing w:after="0" w:line="240" w:lineRule="auto"/>
        <w:ind w:firstLine="60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EF2456" w:rsidRPr="00423A0E" w:rsidRDefault="00EF2456" w:rsidP="00EF2456">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4.8. Поставщик в день поставки (передачи) товара передаёт Заказчику:</w:t>
      </w:r>
    </w:p>
    <w:p w:rsidR="00EF2456" w:rsidRPr="00423A0E" w:rsidRDefault="00EF2456" w:rsidP="00EF2456">
      <w:pPr>
        <w:pStyle w:val="Standard"/>
        <w:spacing w:after="0" w:line="240" w:lineRule="auto"/>
        <w:ind w:firstLine="567"/>
        <w:jc w:val="both"/>
        <w:rPr>
          <w:rFonts w:ascii="Times New Roman" w:eastAsia="Times New Roman" w:hAnsi="Times New Roman" w:cs="Times New Roman"/>
          <w:sz w:val="24"/>
          <w:szCs w:val="24"/>
        </w:rPr>
      </w:pPr>
      <w:r w:rsidRPr="00423A0E">
        <w:rPr>
          <w:rFonts w:ascii="Times New Roman" w:eastAsia="Times New Roman" w:hAnsi="Times New Roman" w:cs="Times New Roman"/>
          <w:sz w:val="24"/>
          <w:szCs w:val="24"/>
        </w:rPr>
        <w:t>- товарные накладные в 2 (двух) экземплярах, подписанные Поставщиком;</w:t>
      </w:r>
    </w:p>
    <w:p w:rsidR="00EF2456" w:rsidRPr="00423A0E" w:rsidRDefault="00EF2456" w:rsidP="00EF2456">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счет на оплату поставленного товара;</w:t>
      </w:r>
    </w:p>
    <w:p w:rsidR="00EF2456" w:rsidRPr="00423A0E" w:rsidRDefault="00EF2456" w:rsidP="00EF2456">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счет-фактуру;</w:t>
      </w:r>
    </w:p>
    <w:p w:rsidR="00EF2456" w:rsidRPr="00423A0E" w:rsidRDefault="00EF2456" w:rsidP="00EF2456">
      <w:pPr>
        <w:pStyle w:val="Standard"/>
        <w:spacing w:after="0" w:line="240" w:lineRule="auto"/>
        <w:ind w:firstLine="56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EF2456" w:rsidRPr="00423A0E" w:rsidRDefault="00EF2456" w:rsidP="00EF2456">
      <w:pPr>
        <w:pStyle w:val="Standard"/>
        <w:spacing w:after="0" w:line="240" w:lineRule="auto"/>
        <w:ind w:firstLine="56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EF2456" w:rsidRPr="00423A0E" w:rsidRDefault="00EF2456" w:rsidP="00EF2456">
      <w:pPr>
        <w:pStyle w:val="Standard"/>
        <w:spacing w:after="0" w:line="240" w:lineRule="auto"/>
        <w:ind w:firstLine="529"/>
        <w:jc w:val="both"/>
        <w:rPr>
          <w:rFonts w:ascii="Times New Roman" w:hAnsi="Times New Roman" w:cs="Times New Roman"/>
          <w:sz w:val="24"/>
          <w:szCs w:val="24"/>
        </w:rPr>
      </w:pPr>
      <w:r w:rsidRPr="00423A0E">
        <w:rPr>
          <w:rFonts w:ascii="Times New Roman" w:hAnsi="Times New Roman" w:cs="Times New Roman"/>
          <w:sz w:val="24"/>
          <w:szCs w:val="24"/>
        </w:rPr>
        <w:t xml:space="preserve">Товарная </w:t>
      </w:r>
      <w:r w:rsidRPr="00423A0E">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423A0E">
        <w:rPr>
          <w:rFonts w:ascii="Times New Roman" w:eastAsia="Times New Roman" w:hAnsi="Times New Roman" w:cs="Times New Roman"/>
          <w:color w:val="00000A"/>
          <w:sz w:val="24"/>
          <w:szCs w:val="24"/>
        </w:rPr>
        <w:t>.</w:t>
      </w:r>
    </w:p>
    <w:p w:rsidR="00EF2456" w:rsidRPr="00423A0E" w:rsidRDefault="00EF2456" w:rsidP="00EF2456">
      <w:pPr>
        <w:pStyle w:val="ConsPlusNormal"/>
        <w:ind w:firstLine="540"/>
        <w:jc w:val="both"/>
        <w:rPr>
          <w:sz w:val="24"/>
          <w:szCs w:val="24"/>
        </w:rPr>
      </w:pPr>
      <w:r w:rsidRPr="00423A0E">
        <w:rPr>
          <w:color w:val="000000"/>
          <w:sz w:val="24"/>
          <w:szCs w:val="24"/>
        </w:rPr>
        <w:t xml:space="preserve">4.9. </w:t>
      </w:r>
      <w:r w:rsidRPr="00423A0E">
        <w:rPr>
          <w:color w:val="00000A"/>
          <w:sz w:val="24"/>
          <w:szCs w:val="24"/>
        </w:rPr>
        <w:t>В течение 1 (одного) рабочего дня после поставки (передачи) товара, Заказчик, назначает экспертизу поставленного товара (результатов поставки товара), в части его соответствия условиям Договора. Экспертиза проводится Заказчиком своими силами.</w:t>
      </w:r>
    </w:p>
    <w:p w:rsidR="00EF2456" w:rsidRPr="00423A0E" w:rsidRDefault="00EF2456" w:rsidP="00EF2456">
      <w:pPr>
        <w:pStyle w:val="ConsPlusNormal"/>
        <w:ind w:firstLine="540"/>
        <w:jc w:val="both"/>
        <w:rPr>
          <w:sz w:val="24"/>
          <w:szCs w:val="24"/>
        </w:rPr>
      </w:pPr>
      <w:r w:rsidRPr="00423A0E">
        <w:rPr>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3 (трех) рабочих дней.</w:t>
      </w:r>
    </w:p>
    <w:p w:rsidR="00EF2456" w:rsidRPr="00423A0E" w:rsidRDefault="00EF2456" w:rsidP="00EF2456">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xml:space="preserve">4.10. Заказчик, не позднее 5 (пяти) рабочих дней </w:t>
      </w:r>
      <w:proofErr w:type="gramStart"/>
      <w:r w:rsidRPr="00423A0E">
        <w:rPr>
          <w:rFonts w:ascii="Times New Roman" w:hAnsi="Times New Roman" w:cs="Times New Roman"/>
          <w:sz w:val="24"/>
          <w:szCs w:val="24"/>
        </w:rPr>
        <w:t xml:space="preserve">с даты </w:t>
      </w:r>
      <w:r w:rsidRPr="00423A0E">
        <w:rPr>
          <w:rFonts w:ascii="Times New Roman" w:eastAsia="Times New Roman" w:hAnsi="Times New Roman" w:cs="Times New Roman"/>
          <w:color w:val="00000A"/>
          <w:sz w:val="24"/>
          <w:szCs w:val="24"/>
        </w:rPr>
        <w:t>оформления</w:t>
      </w:r>
      <w:proofErr w:type="gramEnd"/>
      <w:r w:rsidRPr="00423A0E">
        <w:rPr>
          <w:rFonts w:ascii="Times New Roman" w:eastAsia="Times New Roman" w:hAnsi="Times New Roman" w:cs="Times New Roman"/>
          <w:color w:val="00000A"/>
          <w:sz w:val="24"/>
          <w:szCs w:val="24"/>
        </w:rPr>
        <w:t xml:space="preserve"> </w:t>
      </w:r>
      <w:r w:rsidRPr="00423A0E">
        <w:rPr>
          <w:rFonts w:ascii="Times New Roman" w:hAnsi="Times New Roman" w:cs="Times New Roman"/>
          <w:color w:val="00000A"/>
          <w:sz w:val="24"/>
          <w:szCs w:val="24"/>
        </w:rPr>
        <w:t>итогового документа по результатам экспертизы</w:t>
      </w:r>
      <w:r w:rsidRPr="00423A0E">
        <w:rPr>
          <w:rFonts w:ascii="Times New Roman" w:hAnsi="Times New Roman" w:cs="Times New Roman"/>
          <w:sz w:val="24"/>
          <w:szCs w:val="24"/>
        </w:rPr>
        <w:t>, осуществляет приемку поставленного товара на предмет соответствия количеству, качеству и ассортименту</w:t>
      </w:r>
      <w:r w:rsidRPr="00423A0E">
        <w:rPr>
          <w:rStyle w:val="afff1"/>
          <w:rFonts w:ascii="Times New Roman" w:hAnsi="Times New Roman"/>
          <w:sz w:val="24"/>
          <w:szCs w:val="24"/>
        </w:rPr>
        <w:footnoteReference w:id="1"/>
      </w:r>
      <w:r w:rsidRPr="00423A0E">
        <w:rPr>
          <w:rFonts w:ascii="Times New Roman" w:hAnsi="Times New Roman" w:cs="Times New Roman"/>
          <w:sz w:val="24"/>
          <w:szCs w:val="24"/>
        </w:rPr>
        <w:t xml:space="preserve">, установленным в настоящем Договоре.  </w:t>
      </w:r>
    </w:p>
    <w:p w:rsidR="00EF2456" w:rsidRPr="00423A0E" w:rsidRDefault="00EF2456" w:rsidP="00EF2456">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4.11. По результатам такого рассмотрения Заказчик направляет Поставщику:</w:t>
      </w:r>
    </w:p>
    <w:p w:rsidR="00EF2456" w:rsidRPr="00423A0E" w:rsidRDefault="00EF2456" w:rsidP="00EF2456">
      <w:pPr>
        <w:pStyle w:val="Standard"/>
        <w:spacing w:after="0" w:line="240" w:lineRule="auto"/>
        <w:ind w:firstLine="284"/>
        <w:jc w:val="both"/>
        <w:rPr>
          <w:rFonts w:ascii="Times New Roman" w:hAnsi="Times New Roman" w:cs="Times New Roman"/>
          <w:sz w:val="24"/>
          <w:szCs w:val="24"/>
        </w:rPr>
      </w:pPr>
      <w:r w:rsidRPr="00423A0E">
        <w:rPr>
          <w:rFonts w:ascii="Times New Roman" w:hAnsi="Times New Roman" w:cs="Times New Roman"/>
          <w:sz w:val="24"/>
          <w:szCs w:val="24"/>
        </w:rPr>
        <w:t>- подписанный Заказчиком 1 (один) экземпляр Товарной накладной, либо</w:t>
      </w:r>
    </w:p>
    <w:p w:rsidR="00EF2456" w:rsidRPr="00423A0E" w:rsidRDefault="00EF2456" w:rsidP="00EF2456">
      <w:pPr>
        <w:pStyle w:val="Standard"/>
        <w:spacing w:after="0" w:line="240" w:lineRule="auto"/>
        <w:ind w:firstLine="284"/>
        <w:jc w:val="both"/>
        <w:rPr>
          <w:rFonts w:ascii="Times New Roman" w:hAnsi="Times New Roman" w:cs="Times New Roman"/>
          <w:sz w:val="24"/>
          <w:szCs w:val="24"/>
        </w:rPr>
      </w:pPr>
      <w:r w:rsidRPr="00423A0E">
        <w:rPr>
          <w:rFonts w:ascii="Times New Roman" w:hAnsi="Times New Roman" w:cs="Times New Roman"/>
          <w:sz w:val="24"/>
          <w:szCs w:val="24"/>
        </w:rPr>
        <w:t>- запрос о предоставлении разъяснений относительно поставленного товара, либо</w:t>
      </w:r>
    </w:p>
    <w:p w:rsidR="00EF2456" w:rsidRPr="00423A0E" w:rsidRDefault="00EF2456" w:rsidP="00EF2456">
      <w:pPr>
        <w:pStyle w:val="Standard"/>
        <w:spacing w:after="0" w:line="240" w:lineRule="auto"/>
        <w:ind w:firstLine="284"/>
        <w:jc w:val="both"/>
        <w:rPr>
          <w:rFonts w:ascii="Times New Roman" w:hAnsi="Times New Roman" w:cs="Times New Roman"/>
          <w:sz w:val="24"/>
          <w:szCs w:val="24"/>
        </w:rPr>
      </w:pPr>
      <w:r w:rsidRPr="00423A0E">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EF2456" w:rsidRPr="00423A0E" w:rsidRDefault="00EF2456" w:rsidP="00EF2456">
      <w:pPr>
        <w:pStyle w:val="Standard"/>
        <w:widowControl w:val="0"/>
        <w:numPr>
          <w:ilvl w:val="1"/>
          <w:numId w:val="38"/>
        </w:numPr>
        <w:spacing w:after="0" w:line="240" w:lineRule="auto"/>
        <w:ind w:left="0" w:firstLine="567"/>
        <w:jc w:val="both"/>
        <w:textAlignment w:val="auto"/>
        <w:rPr>
          <w:rFonts w:ascii="Times New Roman" w:hAnsi="Times New Roman" w:cs="Times New Roman"/>
          <w:sz w:val="24"/>
          <w:szCs w:val="24"/>
        </w:rPr>
      </w:pPr>
      <w:r w:rsidRPr="00423A0E">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EF2456" w:rsidRPr="00423A0E" w:rsidRDefault="00EF2456" w:rsidP="00EF2456">
      <w:pPr>
        <w:pStyle w:val="Standard"/>
        <w:spacing w:after="0" w:line="240" w:lineRule="auto"/>
        <w:ind w:firstLine="709"/>
        <w:jc w:val="both"/>
        <w:rPr>
          <w:rFonts w:ascii="Times New Roman" w:hAnsi="Times New Roman" w:cs="Times New Roman"/>
          <w:sz w:val="24"/>
          <w:szCs w:val="24"/>
        </w:rPr>
      </w:pPr>
      <w:r w:rsidRPr="00423A0E">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EF2456" w:rsidRPr="00423A0E" w:rsidRDefault="00EF2456" w:rsidP="00EF2456">
      <w:pPr>
        <w:pStyle w:val="Standard"/>
        <w:spacing w:after="0" w:line="240" w:lineRule="auto"/>
        <w:ind w:firstLine="709"/>
        <w:jc w:val="both"/>
        <w:rPr>
          <w:rFonts w:ascii="Times New Roman" w:hAnsi="Times New Roman" w:cs="Times New Roman"/>
          <w:sz w:val="24"/>
          <w:szCs w:val="24"/>
        </w:rPr>
      </w:pPr>
      <w:r w:rsidRPr="00423A0E">
        <w:rPr>
          <w:rFonts w:ascii="Times New Roman" w:hAnsi="Times New Roman" w:cs="Times New Roman"/>
          <w:sz w:val="24"/>
          <w:szCs w:val="24"/>
        </w:rPr>
        <w:t xml:space="preserve">4.13. </w:t>
      </w:r>
      <w:proofErr w:type="gramStart"/>
      <w:r w:rsidRPr="00423A0E">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423A0E">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EF2456" w:rsidRPr="00423A0E" w:rsidRDefault="00EF2456" w:rsidP="00EF2456">
      <w:pPr>
        <w:pStyle w:val="Standard"/>
        <w:spacing w:after="0" w:line="240" w:lineRule="auto"/>
        <w:ind w:firstLine="567"/>
        <w:jc w:val="both"/>
        <w:rPr>
          <w:rFonts w:ascii="Times New Roman" w:hAnsi="Times New Roman" w:cs="Times New Roman"/>
          <w:sz w:val="24"/>
          <w:szCs w:val="24"/>
        </w:rPr>
      </w:pPr>
      <w:r w:rsidRPr="00423A0E">
        <w:rPr>
          <w:rFonts w:ascii="Times New Roman" w:hAnsi="Times New Roman" w:cs="Times New Roman"/>
          <w:sz w:val="24"/>
          <w:szCs w:val="24"/>
        </w:rPr>
        <w:t xml:space="preserve">4.14. В случае если по результатам рассмотрения </w:t>
      </w:r>
      <w:proofErr w:type="gramStart"/>
      <w:r w:rsidRPr="00423A0E">
        <w:rPr>
          <w:rFonts w:ascii="Times New Roman" w:hAnsi="Times New Roman" w:cs="Times New Roman"/>
          <w:sz w:val="24"/>
          <w:szCs w:val="24"/>
        </w:rPr>
        <w:t>отчета</w:t>
      </w:r>
      <w:proofErr w:type="gramEnd"/>
      <w:r w:rsidRPr="00423A0E">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w:t>
      </w:r>
      <w:r w:rsidRPr="00423A0E">
        <w:rPr>
          <w:rFonts w:ascii="Times New Roman" w:eastAsia="Times New Roman" w:hAnsi="Times New Roman" w:cs="Times New Roman"/>
          <w:color w:val="00000A"/>
          <w:sz w:val="24"/>
          <w:szCs w:val="24"/>
        </w:rPr>
        <w:t>Товарной накладной</w:t>
      </w:r>
      <w:r w:rsidRPr="00423A0E">
        <w:rPr>
          <w:rFonts w:ascii="Times New Roman" w:hAnsi="Times New Roman" w:cs="Times New Roman"/>
          <w:sz w:val="24"/>
          <w:szCs w:val="24"/>
        </w:rPr>
        <w:t xml:space="preserve">, один из которых направляет Поставщику в порядке, предусмотренном в пункте 4.11 настоящего Договора. </w:t>
      </w:r>
      <w:r w:rsidRPr="00423A0E">
        <w:rPr>
          <w:rFonts w:ascii="Times New Roman" w:hAnsi="Times New Roman" w:cs="Times New Roman"/>
          <w:sz w:val="24"/>
          <w:szCs w:val="24"/>
        </w:rPr>
        <w:lastRenderedPageBreak/>
        <w:t xml:space="preserve">Право собственности на товар и риск его случайной гибели и порчи переходит к Заказчику в день подписания им </w:t>
      </w:r>
      <w:r w:rsidRPr="00423A0E">
        <w:rPr>
          <w:rFonts w:ascii="Times New Roman" w:eastAsia="Times New Roman" w:hAnsi="Times New Roman" w:cs="Times New Roman"/>
          <w:color w:val="00000A"/>
          <w:sz w:val="24"/>
          <w:szCs w:val="24"/>
        </w:rPr>
        <w:t>Товарной накладной</w:t>
      </w:r>
      <w:r w:rsidRPr="00423A0E">
        <w:rPr>
          <w:rFonts w:ascii="Times New Roman" w:hAnsi="Times New Roman" w:cs="Times New Roman"/>
          <w:sz w:val="24"/>
          <w:szCs w:val="24"/>
        </w:rPr>
        <w:t>.</w:t>
      </w:r>
    </w:p>
    <w:p w:rsidR="00EF2456" w:rsidRPr="00707A47" w:rsidRDefault="00EF2456" w:rsidP="00EF2456">
      <w:pPr>
        <w:pStyle w:val="Standard"/>
        <w:spacing w:line="240" w:lineRule="auto"/>
        <w:ind w:firstLine="567"/>
        <w:jc w:val="both"/>
        <w:rPr>
          <w:rFonts w:ascii="Times New Roman" w:eastAsia="Times New Roman" w:hAnsi="Times New Roman" w:cs="Times New Roman"/>
          <w:color w:val="00000A"/>
          <w:sz w:val="24"/>
          <w:szCs w:val="24"/>
        </w:rPr>
      </w:pPr>
      <w:r w:rsidRPr="00423A0E">
        <w:rPr>
          <w:rFonts w:ascii="Times New Roman" w:eastAsia="Times New Roman" w:hAnsi="Times New Roman" w:cs="Times New Roman"/>
          <w:color w:val="00000A"/>
          <w:sz w:val="24"/>
          <w:szCs w:val="24"/>
        </w:rPr>
        <w:t>4.15. Подписанная Заказчиком и Поставщиком Товарная накладная и предъявленный Поставщиком Заказчику счет на оплату являются основанием для оплаты Поставщику поставленного товара.</w:t>
      </w:r>
    </w:p>
    <w:p w:rsidR="00EF2456" w:rsidRDefault="00EF2456" w:rsidP="00EF2456">
      <w:pPr>
        <w:widowControl w:val="0"/>
        <w:autoSpaceDE w:val="0"/>
        <w:autoSpaceDN w:val="0"/>
        <w:adjustRightInd w:val="0"/>
        <w:ind w:firstLine="567"/>
        <w:jc w:val="center"/>
        <w:outlineLvl w:val="0"/>
        <w:rPr>
          <w:b/>
        </w:rPr>
      </w:pPr>
    </w:p>
    <w:p w:rsidR="00EF2456" w:rsidRPr="002D3E69" w:rsidRDefault="00EF2456" w:rsidP="00EF2456">
      <w:pPr>
        <w:widowControl w:val="0"/>
        <w:autoSpaceDE w:val="0"/>
        <w:autoSpaceDN w:val="0"/>
        <w:adjustRightInd w:val="0"/>
        <w:ind w:firstLine="567"/>
        <w:jc w:val="center"/>
        <w:outlineLvl w:val="0"/>
        <w:rPr>
          <w:b/>
        </w:rPr>
      </w:pPr>
      <w:r w:rsidRPr="002D3E69">
        <w:rPr>
          <w:b/>
        </w:rPr>
        <w:t>5.</w:t>
      </w:r>
      <w:r w:rsidRPr="002D3E69">
        <w:rPr>
          <w:b/>
        </w:rPr>
        <w:tab/>
        <w:t>Права и обязанности Сторон</w:t>
      </w:r>
    </w:p>
    <w:p w:rsidR="00EF2456" w:rsidRPr="00707A47" w:rsidRDefault="00EF2456" w:rsidP="00EF2456">
      <w:pPr>
        <w:widowControl w:val="0"/>
        <w:autoSpaceDE w:val="0"/>
        <w:autoSpaceDN w:val="0"/>
        <w:adjustRightInd w:val="0"/>
        <w:ind w:firstLine="567"/>
        <w:jc w:val="both"/>
      </w:pPr>
      <w:r w:rsidRPr="00707A47">
        <w:t>5.1. Заказчик вправе:</w:t>
      </w:r>
    </w:p>
    <w:p w:rsidR="00EF2456" w:rsidRPr="00707A47" w:rsidRDefault="00EF2456" w:rsidP="00EF2456">
      <w:pPr>
        <w:widowControl w:val="0"/>
        <w:autoSpaceDE w:val="0"/>
        <w:autoSpaceDN w:val="0"/>
        <w:adjustRightInd w:val="0"/>
        <w:ind w:firstLine="567"/>
        <w:jc w:val="both"/>
      </w:pPr>
      <w:r w:rsidRPr="00707A47">
        <w:t>5.1.1. Требовать от Поставщика надлежащего исполнения обязательств в соответствии с условиями Договора.</w:t>
      </w:r>
    </w:p>
    <w:p w:rsidR="00EF2456" w:rsidRPr="00707A47" w:rsidRDefault="00EF2456" w:rsidP="00EF2456">
      <w:pPr>
        <w:widowControl w:val="0"/>
        <w:autoSpaceDE w:val="0"/>
        <w:autoSpaceDN w:val="0"/>
        <w:adjustRightInd w:val="0"/>
        <w:ind w:firstLine="567"/>
        <w:jc w:val="both"/>
      </w:pPr>
      <w:r w:rsidRPr="00707A47">
        <w:t xml:space="preserve">5.1.2. Требовать от Поставщика представления надлежащим образом оформленных документов, указанных в </w:t>
      </w:r>
      <w:hyperlink w:anchor="Par102" w:history="1">
        <w:r w:rsidRPr="00707A47">
          <w:t>разделе 4</w:t>
        </w:r>
      </w:hyperlink>
      <w:r w:rsidRPr="00707A47">
        <w:t xml:space="preserve"> Договора, подтверждающих исполнение обязательств в соответствии с условиями Договора.</w:t>
      </w:r>
    </w:p>
    <w:p w:rsidR="00EF2456" w:rsidRPr="00707A47" w:rsidRDefault="00EF2456" w:rsidP="00EF2456">
      <w:pPr>
        <w:widowControl w:val="0"/>
        <w:autoSpaceDE w:val="0"/>
        <w:autoSpaceDN w:val="0"/>
        <w:adjustRightInd w:val="0"/>
        <w:ind w:firstLine="567"/>
        <w:jc w:val="both"/>
      </w:pPr>
      <w:r w:rsidRPr="00707A47">
        <w:t>5.1.3. Запрашивать у Поставщика информацию о ходе исполнения обязательств Поставщика по Договору.</w:t>
      </w:r>
    </w:p>
    <w:p w:rsidR="00EF2456" w:rsidRPr="00707A47" w:rsidRDefault="00EF2456" w:rsidP="00EF2456">
      <w:pPr>
        <w:widowControl w:val="0"/>
        <w:autoSpaceDE w:val="0"/>
        <w:autoSpaceDN w:val="0"/>
        <w:adjustRightInd w:val="0"/>
        <w:ind w:firstLine="567"/>
        <w:jc w:val="both"/>
      </w:pPr>
      <w:r w:rsidRPr="00707A47">
        <w:t xml:space="preserve">5.1.4. Осуществлять </w:t>
      </w:r>
      <w:proofErr w:type="gramStart"/>
      <w:r w:rsidRPr="00707A47">
        <w:t>контроль за</w:t>
      </w:r>
      <w:proofErr w:type="gramEnd"/>
      <w:r w:rsidRPr="00707A47">
        <w:t xml:space="preserve"> порядком и сроками поставки товаров.</w:t>
      </w:r>
    </w:p>
    <w:p w:rsidR="00EF2456" w:rsidRPr="00707A47" w:rsidRDefault="00EF2456" w:rsidP="00EF2456">
      <w:pPr>
        <w:widowControl w:val="0"/>
        <w:autoSpaceDE w:val="0"/>
        <w:autoSpaceDN w:val="0"/>
        <w:adjustRightInd w:val="0"/>
        <w:ind w:firstLine="567"/>
        <w:jc w:val="both"/>
      </w:pPr>
      <w:r w:rsidRPr="00707A47">
        <w:t>5.1.5. Для проверки соответствия качества поставляемых товаров привлекать независимых экспертов.</w:t>
      </w:r>
    </w:p>
    <w:p w:rsidR="00EF2456" w:rsidRPr="00707A47" w:rsidRDefault="00EF2456" w:rsidP="00EF2456">
      <w:pPr>
        <w:widowControl w:val="0"/>
        <w:autoSpaceDE w:val="0"/>
        <w:autoSpaceDN w:val="0"/>
        <w:adjustRightInd w:val="0"/>
        <w:ind w:firstLine="567"/>
        <w:jc w:val="both"/>
      </w:pPr>
      <w:r w:rsidRPr="00707A47">
        <w:t>5.2. Заказчик обязан:</w:t>
      </w:r>
    </w:p>
    <w:p w:rsidR="00EF2456" w:rsidRPr="00707A47" w:rsidRDefault="00EF2456" w:rsidP="00EF2456">
      <w:pPr>
        <w:widowControl w:val="0"/>
        <w:autoSpaceDE w:val="0"/>
        <w:autoSpaceDN w:val="0"/>
        <w:adjustRightInd w:val="0"/>
        <w:ind w:firstLine="567"/>
        <w:jc w:val="both"/>
      </w:pPr>
      <w:r w:rsidRPr="00707A47">
        <w:t>5.2.1. Своевременно принять и оплатить поставку товаров в соответствии с условиями Договора.</w:t>
      </w:r>
    </w:p>
    <w:p w:rsidR="00EF2456" w:rsidRPr="00707A47" w:rsidRDefault="00EF2456" w:rsidP="00EF2456">
      <w:pPr>
        <w:widowControl w:val="0"/>
        <w:tabs>
          <w:tab w:val="left" w:pos="1843"/>
        </w:tabs>
        <w:autoSpaceDE w:val="0"/>
        <w:autoSpaceDN w:val="0"/>
        <w:adjustRightInd w:val="0"/>
        <w:ind w:firstLine="567"/>
        <w:jc w:val="both"/>
      </w:pPr>
      <w:r w:rsidRPr="00707A47">
        <w:t>5.2.2. При обнаружении несоответствия количества, ассортимента, качества, срока годности, упаковки, маркировки товара и стоимости поставленных товаров условиям Договора и Технического задания (Приложение №</w:t>
      </w:r>
      <w:r w:rsidR="00A02558">
        <w:t xml:space="preserve"> 1</w:t>
      </w:r>
      <w:r w:rsidRPr="00707A47">
        <w:t xml:space="preserve"> к Договору)</w:t>
      </w:r>
      <w:r w:rsidRPr="00707A47">
        <w:rPr>
          <w:color w:val="FF0000"/>
        </w:rPr>
        <w:t xml:space="preserve"> </w:t>
      </w:r>
      <w:r w:rsidRPr="00707A47">
        <w:t xml:space="preserve">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Договора. </w:t>
      </w:r>
    </w:p>
    <w:p w:rsidR="00EF2456" w:rsidRPr="00707A47" w:rsidRDefault="00EF2456" w:rsidP="00EF2456">
      <w:pPr>
        <w:widowControl w:val="0"/>
        <w:tabs>
          <w:tab w:val="left" w:pos="1843"/>
        </w:tabs>
        <w:autoSpaceDE w:val="0"/>
        <w:autoSpaceDN w:val="0"/>
        <w:adjustRightInd w:val="0"/>
        <w:ind w:firstLine="567"/>
        <w:jc w:val="both"/>
      </w:pPr>
      <w:r w:rsidRPr="00707A47">
        <w:t>5.2.3. Требовать оплаты неустойки (штрафа, пени) в соответствии с условиями настоящего Договора.</w:t>
      </w:r>
    </w:p>
    <w:p w:rsidR="00EF2456" w:rsidRPr="00707A47" w:rsidRDefault="00EF2456" w:rsidP="00EF2456">
      <w:pPr>
        <w:widowControl w:val="0"/>
        <w:tabs>
          <w:tab w:val="left" w:pos="1843"/>
        </w:tabs>
        <w:autoSpaceDE w:val="0"/>
        <w:autoSpaceDN w:val="0"/>
        <w:adjustRightInd w:val="0"/>
        <w:ind w:firstLine="567"/>
        <w:jc w:val="both"/>
      </w:pPr>
      <w:r w:rsidRPr="00707A47">
        <w:t>5.3. Поставщик вправе:</w:t>
      </w:r>
    </w:p>
    <w:p w:rsidR="00EF2456" w:rsidRPr="00707A47" w:rsidRDefault="00EF2456" w:rsidP="00EF2456">
      <w:pPr>
        <w:widowControl w:val="0"/>
        <w:tabs>
          <w:tab w:val="left" w:pos="1843"/>
        </w:tabs>
        <w:autoSpaceDE w:val="0"/>
        <w:autoSpaceDN w:val="0"/>
        <w:adjustRightInd w:val="0"/>
        <w:ind w:firstLine="567"/>
        <w:jc w:val="both"/>
      </w:pPr>
      <w:r w:rsidRPr="00707A47">
        <w:t>5.3.1. Требовать своевременной оплаты за поставленные товары в соответствии с разделом 2 Договора.</w:t>
      </w:r>
    </w:p>
    <w:p w:rsidR="00EF2456" w:rsidRPr="00423A0E" w:rsidRDefault="00EF2456" w:rsidP="00EF2456">
      <w:pPr>
        <w:widowControl w:val="0"/>
        <w:tabs>
          <w:tab w:val="left" w:pos="1843"/>
        </w:tabs>
        <w:autoSpaceDE w:val="0"/>
        <w:autoSpaceDN w:val="0"/>
        <w:adjustRightInd w:val="0"/>
        <w:ind w:firstLine="567"/>
        <w:jc w:val="both"/>
      </w:pPr>
      <w:r w:rsidRPr="00707A47">
        <w:t xml:space="preserve">5.3.2. </w:t>
      </w:r>
      <w:r w:rsidRPr="00423A0E">
        <w:t>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rsidR="00EF2456" w:rsidRPr="00423A0E" w:rsidRDefault="00EF2456" w:rsidP="00EF2456">
      <w:pPr>
        <w:widowControl w:val="0"/>
        <w:tabs>
          <w:tab w:val="left" w:pos="1843"/>
        </w:tabs>
        <w:autoSpaceDE w:val="0"/>
        <w:autoSpaceDN w:val="0"/>
        <w:adjustRightInd w:val="0"/>
        <w:ind w:firstLine="567"/>
        <w:jc w:val="both"/>
      </w:pPr>
      <w:r w:rsidRPr="00423A0E">
        <w:t>5.3.3. Запрашивать у Заказчика предоставления разъяснений и уточнений по вопросам поставки товаров в рамках Договора.</w:t>
      </w:r>
    </w:p>
    <w:p w:rsidR="00EF2456" w:rsidRPr="00423A0E" w:rsidRDefault="00EF2456" w:rsidP="00EF2456">
      <w:pPr>
        <w:widowControl w:val="0"/>
        <w:tabs>
          <w:tab w:val="left" w:pos="1843"/>
        </w:tabs>
        <w:autoSpaceDE w:val="0"/>
        <w:autoSpaceDN w:val="0"/>
        <w:adjustRightInd w:val="0"/>
        <w:ind w:firstLine="567"/>
        <w:jc w:val="both"/>
      </w:pPr>
      <w:r w:rsidRPr="00423A0E">
        <w:t>5.4. Поставщик обязан:</w:t>
      </w:r>
    </w:p>
    <w:p w:rsidR="00EF2456" w:rsidRPr="00423A0E" w:rsidRDefault="00EF2456" w:rsidP="00EF2456">
      <w:pPr>
        <w:widowControl w:val="0"/>
        <w:tabs>
          <w:tab w:val="left" w:pos="1843"/>
        </w:tabs>
        <w:autoSpaceDE w:val="0"/>
        <w:autoSpaceDN w:val="0"/>
        <w:adjustRightInd w:val="0"/>
        <w:ind w:firstLine="567"/>
        <w:jc w:val="both"/>
      </w:pPr>
      <w:r w:rsidRPr="00423A0E">
        <w:t>5.4.1. Своевременно и надлежащим образом поставить товары в соответствии с условиями Договора.</w:t>
      </w:r>
    </w:p>
    <w:p w:rsidR="00EF2456" w:rsidRPr="00423A0E" w:rsidRDefault="00EF2456" w:rsidP="00EF2456">
      <w:pPr>
        <w:widowControl w:val="0"/>
        <w:autoSpaceDE w:val="0"/>
        <w:autoSpaceDN w:val="0"/>
        <w:adjustRightInd w:val="0"/>
        <w:ind w:firstLine="567"/>
        <w:jc w:val="both"/>
        <w:rPr>
          <w:color w:val="FF0000"/>
        </w:rPr>
      </w:pPr>
      <w:r w:rsidRPr="00423A0E">
        <w:t>5.4.2. Одновременно с передачей товара предоставить Заказчику товарно-сопроводительные документы: счета, счета-фактуры, товарные накладные;</w:t>
      </w:r>
      <w:r w:rsidRPr="00423A0E">
        <w:rPr>
          <w:color w:val="FF0000"/>
        </w:rPr>
        <w:t xml:space="preserve"> </w:t>
      </w:r>
      <w:r w:rsidRPr="00423A0E">
        <w:t>сертификаты (декларации о соответствии), обязательные для данного вида товара, в случаях предусмотренных законодательством Российской Федерации и иные документы, подтверждающие качество товара.</w:t>
      </w:r>
    </w:p>
    <w:p w:rsidR="00EF2456" w:rsidRPr="00707A47" w:rsidRDefault="00EF2456" w:rsidP="00EF2456">
      <w:pPr>
        <w:widowControl w:val="0"/>
        <w:tabs>
          <w:tab w:val="left" w:pos="1843"/>
        </w:tabs>
        <w:autoSpaceDE w:val="0"/>
        <w:autoSpaceDN w:val="0"/>
        <w:adjustRightInd w:val="0"/>
        <w:ind w:firstLine="567"/>
        <w:jc w:val="both"/>
        <w:rPr>
          <w:color w:val="FF0000"/>
        </w:rPr>
      </w:pPr>
      <w:r w:rsidRPr="00423A0E">
        <w:t xml:space="preserve">5.4.3. Обеспечить поставку товара Заказчику </w:t>
      </w:r>
      <w:r w:rsidRPr="00423A0E">
        <w:rPr>
          <w:kern w:val="1"/>
        </w:rPr>
        <w:t xml:space="preserve">собственными </w:t>
      </w:r>
      <w:r w:rsidRPr="00423A0E">
        <w:t>специально</w:t>
      </w:r>
      <w:r w:rsidRPr="00707A47">
        <w:t xml:space="preserve"> предназначенными или специально оборудованными для таких целей транспортными средствами</w:t>
      </w:r>
      <w:r w:rsidRPr="00707A47">
        <w:rPr>
          <w:b/>
          <w:color w:val="FF0000"/>
          <w:spacing w:val="2"/>
          <w:shd w:val="clear" w:color="auto" w:fill="FFFFFF"/>
        </w:rPr>
        <w:t xml:space="preserve"> </w:t>
      </w:r>
      <w:r w:rsidRPr="00707A47">
        <w:rPr>
          <w:kern w:val="1"/>
        </w:rPr>
        <w:t>или с привлечением транспорта третьих лиц за свой счёт</w:t>
      </w:r>
      <w:r w:rsidRPr="00707A47">
        <w:t>.</w:t>
      </w:r>
      <w:r w:rsidRPr="00707A47">
        <w:rPr>
          <w:b/>
          <w:color w:val="FF0000"/>
          <w:spacing w:val="2"/>
          <w:shd w:val="clear" w:color="auto" w:fill="FFFFFF"/>
        </w:rPr>
        <w:t xml:space="preserve"> </w:t>
      </w:r>
    </w:p>
    <w:p w:rsidR="00EF2456" w:rsidRPr="00707A47" w:rsidRDefault="00EF2456" w:rsidP="00EF2456">
      <w:pPr>
        <w:widowControl w:val="0"/>
        <w:tabs>
          <w:tab w:val="left" w:pos="1843"/>
        </w:tabs>
        <w:autoSpaceDE w:val="0"/>
        <w:autoSpaceDN w:val="0"/>
        <w:adjustRightInd w:val="0"/>
        <w:ind w:firstLine="567"/>
        <w:jc w:val="both"/>
      </w:pPr>
      <w:r w:rsidRPr="00707A47">
        <w:t xml:space="preserve">5.4.4. Обеспечить поставку товара надлежащего качества в соответствии с требованиями к условиям транспортировки товара, срокам годности и хранения. </w:t>
      </w:r>
    </w:p>
    <w:p w:rsidR="00EF2456" w:rsidRPr="00707A47" w:rsidRDefault="00EF2456" w:rsidP="00EF2456">
      <w:pPr>
        <w:widowControl w:val="0"/>
        <w:tabs>
          <w:tab w:val="left" w:pos="1843"/>
        </w:tabs>
        <w:autoSpaceDE w:val="0"/>
        <w:autoSpaceDN w:val="0"/>
        <w:adjustRightInd w:val="0"/>
        <w:ind w:firstLine="567"/>
        <w:jc w:val="both"/>
      </w:pPr>
      <w:r w:rsidRPr="00707A47">
        <w:t>5.4.5. Поставлять товар  по заявке Заказчика.</w:t>
      </w:r>
    </w:p>
    <w:p w:rsidR="00EF2456" w:rsidRPr="00707A47" w:rsidRDefault="00EF2456" w:rsidP="00EF2456">
      <w:pPr>
        <w:autoSpaceDE w:val="0"/>
        <w:autoSpaceDN w:val="0"/>
        <w:adjustRightInd w:val="0"/>
        <w:ind w:left="34" w:firstLine="506"/>
        <w:jc w:val="both"/>
        <w:rPr>
          <w:strike/>
        </w:rPr>
      </w:pPr>
      <w:r w:rsidRPr="00707A47">
        <w:lastRenderedPageBreak/>
        <w:t>5.4.6. В течение 3 (трех) рабочих дней после получения извещения от Заказчика о нарушении условий Договора о количестве, об ассортименте, о качестве, о сроке годности, об упаковке, маркировке товара и стоимости поставленных товаров выполнить требования Заказчика о замене товара, не соответствующего условиям Договора и Тех</w:t>
      </w:r>
      <w:r>
        <w:t>нического задания (Приложение №</w:t>
      </w:r>
      <w:r w:rsidR="00A02558">
        <w:t xml:space="preserve"> 1</w:t>
      </w:r>
      <w:r w:rsidRPr="00707A47">
        <w:t xml:space="preserve"> к Договору).</w:t>
      </w:r>
    </w:p>
    <w:p w:rsidR="00EF2456" w:rsidRPr="00707A47" w:rsidRDefault="00EF2456" w:rsidP="00EF2456">
      <w:pPr>
        <w:widowControl w:val="0"/>
        <w:tabs>
          <w:tab w:val="left" w:pos="1843"/>
        </w:tabs>
        <w:autoSpaceDE w:val="0"/>
        <w:autoSpaceDN w:val="0"/>
        <w:adjustRightInd w:val="0"/>
        <w:ind w:firstLine="567"/>
        <w:jc w:val="both"/>
      </w:pPr>
      <w:bookmarkStart w:id="0" w:name="Par102"/>
      <w:bookmarkEnd w:id="0"/>
      <w:r w:rsidRPr="00707A47">
        <w:t xml:space="preserve">5.4.8. Представить по запросу Заказчика в сроки, указанные в таком запросе, информацию о ходе исполнения обязательств по Договору. </w:t>
      </w:r>
    </w:p>
    <w:p w:rsidR="00EF2456" w:rsidRPr="00707A47" w:rsidRDefault="00EF2456" w:rsidP="00EF2456">
      <w:pPr>
        <w:widowControl w:val="0"/>
        <w:tabs>
          <w:tab w:val="left" w:pos="1843"/>
        </w:tabs>
        <w:autoSpaceDE w:val="0"/>
        <w:autoSpaceDN w:val="0"/>
        <w:adjustRightInd w:val="0"/>
        <w:ind w:firstLine="567"/>
        <w:jc w:val="both"/>
      </w:pPr>
      <w:r w:rsidRPr="00707A47">
        <w:t>5.4.9. Представить Заказчику сведения об изменении своего почтового адреса и банковских реквизитов в срок не позднее 5 дней со дня соответствующего изменения. В случае непредставления в установленный срок уведомления об изменении почтового адреса и банковских реквизитов, почтовым адресом и банковскими реквизитами Поставщика будет считаться почтовый адрес и банковские реквизиты, указанные в Договоре.</w:t>
      </w:r>
    </w:p>
    <w:p w:rsidR="00EF2456" w:rsidRPr="00707A47" w:rsidRDefault="00EF2456" w:rsidP="00EF2456">
      <w:pPr>
        <w:widowControl w:val="0"/>
        <w:tabs>
          <w:tab w:val="left" w:pos="1560"/>
        </w:tabs>
        <w:autoSpaceDE w:val="0"/>
        <w:autoSpaceDN w:val="0"/>
        <w:adjustRightInd w:val="0"/>
        <w:ind w:firstLine="567"/>
        <w:jc w:val="both"/>
      </w:pPr>
      <w:r w:rsidRPr="00707A47">
        <w:t>5.4.10.  Исполнять иные обязательства, предусмотренные законодательством Российской Федерации и Договором.</w:t>
      </w:r>
    </w:p>
    <w:p w:rsidR="00EF2456" w:rsidRPr="000E4085" w:rsidRDefault="00EF2456" w:rsidP="00EF2456">
      <w:pPr>
        <w:widowControl w:val="0"/>
        <w:autoSpaceDE w:val="0"/>
        <w:autoSpaceDN w:val="0"/>
        <w:adjustRightInd w:val="0"/>
        <w:ind w:firstLine="567"/>
        <w:jc w:val="center"/>
        <w:outlineLvl w:val="0"/>
        <w:rPr>
          <w:b/>
        </w:rPr>
      </w:pPr>
      <w:r w:rsidRPr="00423A0E">
        <w:rPr>
          <w:b/>
        </w:rPr>
        <w:t>6.</w:t>
      </w:r>
      <w:r w:rsidRPr="00423A0E">
        <w:rPr>
          <w:b/>
        </w:rPr>
        <w:tab/>
        <w:t>Гарантии</w:t>
      </w:r>
    </w:p>
    <w:p w:rsidR="00EF2456" w:rsidRPr="00707A47" w:rsidRDefault="00EF2456" w:rsidP="00EF2456">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6.1.</w:t>
      </w:r>
      <w:r w:rsidRPr="00707A47">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EF2456" w:rsidRPr="00707A47" w:rsidRDefault="00EF2456" w:rsidP="00EF2456">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В случае</w:t>
      </w:r>
      <w:proofErr w:type="gramStart"/>
      <w:r w:rsidRPr="00707A47">
        <w:rPr>
          <w:rFonts w:ascii="Times New Roman" w:eastAsia="Times New Roman" w:hAnsi="Times New Roman" w:cs="Times New Roman"/>
          <w:color w:val="00000A"/>
          <w:sz w:val="24"/>
          <w:szCs w:val="24"/>
        </w:rPr>
        <w:t>,</w:t>
      </w:r>
      <w:proofErr w:type="gramEnd"/>
      <w:r w:rsidRPr="00707A47">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w:t>
      </w:r>
      <w:r w:rsidRPr="00707A47">
        <w:rPr>
          <w:rFonts w:ascii="Times New Roman" w:hAnsi="Times New Roman" w:cs="Times New Roman"/>
          <w:sz w:val="24"/>
          <w:szCs w:val="24"/>
        </w:rPr>
        <w:t>Договора</w:t>
      </w:r>
      <w:r w:rsidRPr="00707A47">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w:t>
      </w:r>
      <w:proofErr w:type="spellStart"/>
      <w:r w:rsidRPr="00707A47">
        <w:rPr>
          <w:rFonts w:ascii="Times New Roman" w:eastAsia="Times New Roman" w:hAnsi="Times New Roman" w:cs="Times New Roman"/>
          <w:color w:val="00000A"/>
          <w:sz w:val="24"/>
          <w:szCs w:val="24"/>
        </w:rPr>
        <w:t>саморегулируемых</w:t>
      </w:r>
      <w:proofErr w:type="spellEnd"/>
      <w:r w:rsidRPr="00707A47">
        <w:rPr>
          <w:rFonts w:ascii="Times New Roman" w:eastAsia="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Pr="00707A47">
        <w:rPr>
          <w:rFonts w:ascii="Times New Roman" w:hAnsi="Times New Roman" w:cs="Times New Roman"/>
          <w:sz w:val="24"/>
          <w:szCs w:val="24"/>
        </w:rPr>
        <w:t>Договора</w:t>
      </w:r>
      <w:r w:rsidRPr="00707A47">
        <w:rPr>
          <w:rFonts w:ascii="Times New Roman" w:eastAsia="Times New Roman" w:hAnsi="Times New Roman" w:cs="Times New Roman"/>
          <w:color w:val="00000A"/>
          <w:sz w:val="24"/>
          <w:szCs w:val="24"/>
        </w:rPr>
        <w:t>.</w:t>
      </w:r>
    </w:p>
    <w:p w:rsidR="00EF2456" w:rsidRPr="00707A47" w:rsidRDefault="00EF2456" w:rsidP="00EF2456">
      <w:pPr>
        <w:pStyle w:val="Standard"/>
        <w:tabs>
          <w:tab w:val="left" w:pos="1560"/>
        </w:tabs>
        <w:spacing w:after="0" w:line="240" w:lineRule="auto"/>
        <w:ind w:firstLine="720"/>
        <w:jc w:val="both"/>
        <w:rPr>
          <w:rFonts w:ascii="Times New Roman" w:hAnsi="Times New Roman" w:cs="Times New Roman"/>
          <w:sz w:val="24"/>
          <w:szCs w:val="24"/>
        </w:rPr>
      </w:pPr>
      <w:r w:rsidRPr="00707A47">
        <w:rPr>
          <w:rFonts w:ascii="Times New Roman" w:eastAsia="Times New Roman" w:hAnsi="Times New Roman" w:cs="Times New Roman"/>
          <w:color w:val="00000A"/>
          <w:sz w:val="24"/>
          <w:szCs w:val="24"/>
        </w:rPr>
        <w:t xml:space="preserve">6.2. Качество товара, поставляемого по </w:t>
      </w:r>
      <w:r w:rsidRPr="00707A47">
        <w:rPr>
          <w:rFonts w:ascii="Times New Roman" w:hAnsi="Times New Roman" w:cs="Times New Roman"/>
          <w:sz w:val="24"/>
          <w:szCs w:val="24"/>
        </w:rPr>
        <w:t>Договору</w:t>
      </w:r>
      <w:r w:rsidRPr="00707A47">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EF2456" w:rsidRPr="00707A47" w:rsidRDefault="00EF2456" w:rsidP="00EF2456">
      <w:pPr>
        <w:pStyle w:val="Standard"/>
        <w:tabs>
          <w:tab w:val="left" w:pos="1560"/>
        </w:tabs>
        <w:spacing w:after="0" w:line="240" w:lineRule="auto"/>
        <w:ind w:firstLine="720"/>
        <w:jc w:val="both"/>
        <w:rPr>
          <w:rFonts w:ascii="Times New Roman" w:hAnsi="Times New Roman" w:cs="Times New Roman"/>
          <w:sz w:val="24"/>
          <w:szCs w:val="24"/>
        </w:rPr>
      </w:pPr>
      <w:r w:rsidRPr="00707A47">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707A47">
        <w:rPr>
          <w:rFonts w:ascii="Times New Roman" w:eastAsia="Times New Roman" w:hAnsi="Times New Roman" w:cs="Times New Roman"/>
          <w:iCs/>
          <w:color w:val="00000A"/>
          <w:sz w:val="24"/>
          <w:szCs w:val="24"/>
        </w:rPr>
        <w:t>и</w:t>
      </w:r>
      <w:r w:rsidRPr="00707A47">
        <w:rPr>
          <w:rFonts w:ascii="Times New Roman" w:eastAsia="Times New Roman" w:hAnsi="Times New Roman" w:cs="Times New Roman"/>
          <w:color w:val="00000A"/>
          <w:sz w:val="24"/>
          <w:szCs w:val="24"/>
        </w:rPr>
        <w:t xml:space="preserve"> (</w:t>
      </w:r>
      <w:r w:rsidRPr="00707A47">
        <w:rPr>
          <w:rFonts w:ascii="Times New Roman" w:eastAsia="Times New Roman" w:hAnsi="Times New Roman" w:cs="Times New Roman"/>
          <w:iCs/>
          <w:color w:val="00000A"/>
          <w:sz w:val="24"/>
          <w:szCs w:val="24"/>
        </w:rPr>
        <w:t>или</w:t>
      </w:r>
      <w:r w:rsidRPr="00707A47">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r w:rsidRPr="00707A47">
        <w:rPr>
          <w:rStyle w:val="afff1"/>
          <w:rFonts w:ascii="Times New Roman" w:eastAsia="Times New Roman" w:hAnsi="Times New Roman"/>
          <w:color w:val="00000A"/>
          <w:sz w:val="24"/>
          <w:szCs w:val="24"/>
        </w:rPr>
        <w:footnoteReference w:id="2"/>
      </w:r>
      <w:r w:rsidRPr="00707A47">
        <w:rPr>
          <w:rFonts w:ascii="Times New Roman" w:eastAsia="Times New Roman" w:hAnsi="Times New Roman" w:cs="Times New Roman"/>
          <w:color w:val="00000A"/>
          <w:sz w:val="24"/>
          <w:szCs w:val="24"/>
        </w:rPr>
        <w:t>.</w:t>
      </w:r>
    </w:p>
    <w:p w:rsidR="00EF2456" w:rsidRPr="00707A47" w:rsidRDefault="00EF2456" w:rsidP="00EF2456">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EF2456" w:rsidRPr="00707A47" w:rsidRDefault="00EF2456" w:rsidP="00EF2456">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F2456" w:rsidRPr="00707A47" w:rsidRDefault="00EF2456" w:rsidP="00EF2456">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EF2456" w:rsidRDefault="00EF2456" w:rsidP="00EF2456">
      <w:pPr>
        <w:pStyle w:val="Standard"/>
        <w:tabs>
          <w:tab w:val="left" w:pos="1560"/>
        </w:tabs>
        <w:spacing w:after="0" w:line="240" w:lineRule="auto"/>
        <w:ind w:firstLine="720"/>
        <w:jc w:val="both"/>
        <w:rPr>
          <w:rFonts w:ascii="Times New Roman" w:eastAsia="Times New Roman" w:hAnsi="Times New Roman" w:cs="Times New Roman"/>
          <w:color w:val="00000A"/>
          <w:sz w:val="24"/>
          <w:szCs w:val="24"/>
        </w:rPr>
      </w:pPr>
      <w:r w:rsidRPr="00707A47">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EF2456" w:rsidRPr="000E4085" w:rsidRDefault="00EF2456" w:rsidP="00EF2456">
      <w:pPr>
        <w:pStyle w:val="Standard"/>
        <w:tabs>
          <w:tab w:val="left" w:pos="1560"/>
        </w:tabs>
        <w:spacing w:after="0" w:line="240" w:lineRule="auto"/>
        <w:ind w:firstLine="720"/>
        <w:jc w:val="both"/>
        <w:rPr>
          <w:rFonts w:ascii="Times New Roman" w:hAnsi="Times New Roman" w:cs="Times New Roman"/>
          <w:b/>
          <w:sz w:val="24"/>
          <w:szCs w:val="24"/>
        </w:rPr>
      </w:pPr>
    </w:p>
    <w:p w:rsidR="00EF2456" w:rsidRDefault="00EF2456" w:rsidP="00EF2456">
      <w:pPr>
        <w:widowControl w:val="0"/>
        <w:autoSpaceDE w:val="0"/>
        <w:autoSpaceDN w:val="0"/>
        <w:adjustRightInd w:val="0"/>
        <w:ind w:firstLine="567"/>
        <w:jc w:val="center"/>
        <w:outlineLvl w:val="0"/>
        <w:rPr>
          <w:b/>
        </w:rPr>
      </w:pPr>
      <w:r w:rsidRPr="000E4085">
        <w:rPr>
          <w:b/>
        </w:rPr>
        <w:t xml:space="preserve"> 7.</w:t>
      </w:r>
      <w:r w:rsidRPr="000E4085">
        <w:rPr>
          <w:b/>
        </w:rPr>
        <w:tab/>
        <w:t>Ответственность Сторон</w:t>
      </w:r>
    </w:p>
    <w:p w:rsidR="00A02558" w:rsidRPr="000E4085" w:rsidRDefault="00A02558" w:rsidP="00EF2456">
      <w:pPr>
        <w:widowControl w:val="0"/>
        <w:autoSpaceDE w:val="0"/>
        <w:autoSpaceDN w:val="0"/>
        <w:adjustRightInd w:val="0"/>
        <w:ind w:firstLine="567"/>
        <w:jc w:val="center"/>
        <w:outlineLvl w:val="0"/>
        <w:rPr>
          <w:b/>
        </w:rPr>
      </w:pPr>
    </w:p>
    <w:p w:rsidR="00EF2456" w:rsidRPr="00707A47" w:rsidRDefault="00EF2456" w:rsidP="00EF2456">
      <w:pPr>
        <w:widowControl w:val="0"/>
        <w:autoSpaceDE w:val="0"/>
        <w:autoSpaceDN w:val="0"/>
        <w:adjustRightInd w:val="0"/>
        <w:ind w:firstLine="567"/>
        <w:jc w:val="both"/>
      </w:pPr>
      <w:r w:rsidRPr="00707A47">
        <w:t>7.1. За неисполнение и/или ненадлежащее исполнение условий Договора Стороны несут ответственность в соответствии с законодательством Российской Федерации.</w:t>
      </w:r>
    </w:p>
    <w:p w:rsidR="00EF2456" w:rsidRPr="00423A0E" w:rsidRDefault="00EF2456" w:rsidP="00EF2456">
      <w:pPr>
        <w:widowControl w:val="0"/>
        <w:autoSpaceDE w:val="0"/>
        <w:autoSpaceDN w:val="0"/>
        <w:adjustRightInd w:val="0"/>
        <w:ind w:firstLine="567"/>
        <w:jc w:val="both"/>
      </w:pPr>
      <w:r w:rsidRPr="00707A47">
        <w:t xml:space="preserve">7.2. За каждый факт неисполнения Заказчиком обязательств, предусмотренных </w:t>
      </w:r>
      <w:r w:rsidRPr="00707A47">
        <w:lastRenderedPageBreak/>
        <w:t xml:space="preserve">Договором, за исключением просрочки исполнения обязательств, предусмотренных Договором, Поставщик </w:t>
      </w:r>
      <w:r w:rsidRPr="00423A0E">
        <w:t>вправе взыскать с Заказчика штраф в размере: 1000,00 (одна тысяча) рублей, 00 копеек.</w:t>
      </w:r>
    </w:p>
    <w:p w:rsidR="00EF2456" w:rsidRPr="00423A0E" w:rsidRDefault="00EF2456" w:rsidP="00EF2456">
      <w:pPr>
        <w:widowControl w:val="0"/>
        <w:autoSpaceDE w:val="0"/>
        <w:autoSpaceDN w:val="0"/>
        <w:adjustRightInd w:val="0"/>
        <w:ind w:firstLine="567"/>
        <w:jc w:val="both"/>
      </w:pPr>
      <w:r w:rsidRPr="00423A0E">
        <w:t xml:space="preserve">7.3. </w:t>
      </w:r>
      <w:proofErr w:type="gramStart"/>
      <w:r w:rsidRPr="00423A0E">
        <w:t>Размер штрафа включается в Договор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w:t>
      </w:r>
      <w:proofErr w:type="gramEnd"/>
      <w:r w:rsidRPr="00423A0E">
        <w:t xml:space="preserve"> Российской Федерации от 30 августа 2017 г. № 1042 (далее - Правила), в следующем порядке: </w:t>
      </w:r>
    </w:p>
    <w:p w:rsidR="00EF2456" w:rsidRPr="00423A0E" w:rsidRDefault="00EF2456" w:rsidP="00EF2456">
      <w:pPr>
        <w:widowControl w:val="0"/>
        <w:autoSpaceDE w:val="0"/>
        <w:autoSpaceDN w:val="0"/>
        <w:adjustRightInd w:val="0"/>
        <w:ind w:firstLine="567"/>
        <w:jc w:val="both"/>
      </w:pPr>
      <w:r w:rsidRPr="00423A0E">
        <w:t>- 1 000 рублей, если цена Договора не превышает 3 млн. рублей (включительно);</w:t>
      </w:r>
    </w:p>
    <w:p w:rsidR="00EF2456" w:rsidRPr="00423A0E" w:rsidRDefault="00EF2456" w:rsidP="00EF2456">
      <w:pPr>
        <w:widowControl w:val="0"/>
        <w:autoSpaceDE w:val="0"/>
        <w:autoSpaceDN w:val="0"/>
        <w:adjustRightInd w:val="0"/>
        <w:ind w:firstLine="567"/>
        <w:jc w:val="both"/>
      </w:pPr>
      <w:r w:rsidRPr="00423A0E">
        <w:t>- 5 000 рублей, если цена Договора составляет от 3 млн. рублей до 50 млн. рублей (включительно).</w:t>
      </w:r>
    </w:p>
    <w:p w:rsidR="00EF2456" w:rsidRPr="00707A47" w:rsidRDefault="00EF2456" w:rsidP="00EF2456">
      <w:pPr>
        <w:widowControl w:val="0"/>
        <w:autoSpaceDE w:val="0"/>
        <w:autoSpaceDN w:val="0"/>
        <w:adjustRightInd w:val="0"/>
        <w:ind w:firstLine="567"/>
        <w:jc w:val="both"/>
      </w:pPr>
      <w:r w:rsidRPr="00423A0E">
        <w:t>7.4. В случае просрочки исполнения Поставщиком обязательств (</w:t>
      </w:r>
      <w:r w:rsidRPr="00707A47">
        <w:t>в том числе гарантийных обязательств), предусмотренных Договором, а также в иных случаях неисполнения и/или ненадлежащего исполнения Поставщиком обязательств, предусмотренных Договором, Заказчик вправе потребовать уплаты неустоек (штрафов, пеней) и направляет Поставщику требование об уплате неустоек (штрафов, пеней).</w:t>
      </w:r>
    </w:p>
    <w:p w:rsidR="00EF2456" w:rsidRPr="00707A47" w:rsidRDefault="00EF2456" w:rsidP="00EF2456">
      <w:pPr>
        <w:widowControl w:val="0"/>
        <w:autoSpaceDE w:val="0"/>
        <w:autoSpaceDN w:val="0"/>
        <w:adjustRightInd w:val="0"/>
        <w:ind w:firstLine="567"/>
        <w:jc w:val="both"/>
      </w:pPr>
      <w:r w:rsidRPr="00707A47">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F2456" w:rsidRPr="00707A47" w:rsidRDefault="00EF2456" w:rsidP="00EF2456">
      <w:pPr>
        <w:widowControl w:val="0"/>
        <w:autoSpaceDE w:val="0"/>
        <w:autoSpaceDN w:val="0"/>
        <w:adjustRightInd w:val="0"/>
        <w:ind w:firstLine="567"/>
        <w:jc w:val="both"/>
      </w:pPr>
      <w:r w:rsidRPr="00707A47">
        <w:t>7.6.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выплачивает Заказчику штраф в размере: ___________________.</w:t>
      </w:r>
    </w:p>
    <w:p w:rsidR="00EF2456" w:rsidRPr="00707A47" w:rsidRDefault="00EF2456" w:rsidP="00EF2456">
      <w:pPr>
        <w:widowControl w:val="0"/>
        <w:autoSpaceDE w:val="0"/>
        <w:autoSpaceDN w:val="0"/>
        <w:adjustRightInd w:val="0"/>
        <w:ind w:firstLine="567"/>
        <w:jc w:val="both"/>
      </w:pPr>
      <w:r w:rsidRPr="00707A47">
        <w:t>Размер штрафа включается в Договор в виде фиксированной суммы, рассчитанной как процент Цены Договора на момент заключения Договора, или в случае, если Договором предусмотрены этапы исполнения Договора, как процент этапа исполнения Договора, в соответствии с Правилами, и определяется в следующем порядке:</w:t>
      </w:r>
    </w:p>
    <w:p w:rsidR="00EF2456" w:rsidRPr="00707A47" w:rsidRDefault="00EF2456" w:rsidP="00EF2456">
      <w:pPr>
        <w:widowControl w:val="0"/>
        <w:autoSpaceDE w:val="0"/>
        <w:autoSpaceDN w:val="0"/>
        <w:adjustRightInd w:val="0"/>
        <w:ind w:firstLine="567"/>
        <w:jc w:val="both"/>
      </w:pPr>
      <w:r w:rsidRPr="00707A47">
        <w:t>- 10 процентов цены Договора (этапа) в случае, если цена Договора (этапа) не превышает 3 млн. рублей;</w:t>
      </w:r>
    </w:p>
    <w:p w:rsidR="00EF2456" w:rsidRPr="00707A47" w:rsidRDefault="00EF2456" w:rsidP="00EF2456">
      <w:pPr>
        <w:widowControl w:val="0"/>
        <w:autoSpaceDE w:val="0"/>
        <w:autoSpaceDN w:val="0"/>
        <w:adjustRightInd w:val="0"/>
        <w:ind w:firstLine="567"/>
        <w:jc w:val="both"/>
      </w:pPr>
      <w:r w:rsidRPr="00707A47">
        <w:t>- 5 процентов цены Договора (этапа) в случае, если цена Договора (этапа) составляет от 3 млн. рублей до 50 млн. рублей (включительно).</w:t>
      </w:r>
    </w:p>
    <w:p w:rsidR="00EF2456" w:rsidRPr="00707A47" w:rsidRDefault="00EF2456" w:rsidP="00EF2456">
      <w:pPr>
        <w:widowControl w:val="0"/>
        <w:autoSpaceDE w:val="0"/>
        <w:autoSpaceDN w:val="0"/>
        <w:adjustRightInd w:val="0"/>
        <w:ind w:firstLine="567"/>
        <w:jc w:val="both"/>
      </w:pPr>
      <w:r w:rsidRPr="00707A47">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F2456" w:rsidRPr="00707A47" w:rsidRDefault="00EF2456" w:rsidP="00EF2456">
      <w:pPr>
        <w:widowControl w:val="0"/>
        <w:autoSpaceDE w:val="0"/>
        <w:autoSpaceDN w:val="0"/>
        <w:adjustRightInd w:val="0"/>
        <w:ind w:firstLine="567"/>
        <w:jc w:val="both"/>
      </w:pPr>
      <w:r w:rsidRPr="00707A47">
        <w:t>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F2456" w:rsidRPr="00707A47" w:rsidRDefault="00EF2456" w:rsidP="00EF2456">
      <w:pPr>
        <w:widowControl w:val="0"/>
        <w:autoSpaceDE w:val="0"/>
        <w:autoSpaceDN w:val="0"/>
        <w:adjustRightInd w:val="0"/>
        <w:ind w:firstLine="567"/>
        <w:jc w:val="both"/>
      </w:pPr>
      <w:r w:rsidRPr="00707A47">
        <w:t>7.9.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F2456" w:rsidRPr="00707A47" w:rsidRDefault="00EF2456" w:rsidP="00EF2456">
      <w:pPr>
        <w:widowControl w:val="0"/>
        <w:autoSpaceDE w:val="0"/>
        <w:autoSpaceDN w:val="0"/>
        <w:adjustRightInd w:val="0"/>
        <w:ind w:firstLine="567"/>
        <w:jc w:val="both"/>
      </w:pPr>
      <w:r w:rsidRPr="00707A47">
        <w:t>Уплата Сторонами неустойки (штрафов, пени) не освобождает Сторону от исполнения обязательств по Договору.</w:t>
      </w:r>
    </w:p>
    <w:p w:rsidR="00EF2456" w:rsidRPr="00707A47" w:rsidRDefault="00EF2456" w:rsidP="00EF2456">
      <w:pPr>
        <w:widowControl w:val="0"/>
        <w:autoSpaceDE w:val="0"/>
        <w:autoSpaceDN w:val="0"/>
        <w:adjustRightInd w:val="0"/>
        <w:ind w:firstLine="567"/>
        <w:jc w:val="both"/>
      </w:pPr>
      <w:r w:rsidRPr="00707A47">
        <w:t xml:space="preserve">7.10. 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w:t>
      </w:r>
      <w:r w:rsidRPr="00707A47">
        <w:lastRenderedPageBreak/>
        <w:t>несет Поставщик.</w:t>
      </w:r>
    </w:p>
    <w:p w:rsidR="00EF2456" w:rsidRDefault="00EF2456" w:rsidP="00EF2456">
      <w:pPr>
        <w:widowControl w:val="0"/>
        <w:tabs>
          <w:tab w:val="left" w:pos="567"/>
        </w:tabs>
        <w:autoSpaceDE w:val="0"/>
        <w:autoSpaceDN w:val="0"/>
        <w:adjustRightInd w:val="0"/>
        <w:ind w:firstLine="567"/>
        <w:jc w:val="center"/>
        <w:outlineLvl w:val="0"/>
        <w:rPr>
          <w:b/>
        </w:rPr>
      </w:pPr>
      <w:r w:rsidRPr="000E4085">
        <w:rPr>
          <w:b/>
        </w:rPr>
        <w:t>8.</w:t>
      </w:r>
      <w:r w:rsidRPr="000E4085">
        <w:rPr>
          <w:b/>
        </w:rPr>
        <w:tab/>
        <w:t>Обстоятельства непреодолимой силы</w:t>
      </w:r>
    </w:p>
    <w:p w:rsidR="00EF2456" w:rsidRPr="000E4085" w:rsidRDefault="00EF2456" w:rsidP="00EF2456">
      <w:pPr>
        <w:widowControl w:val="0"/>
        <w:tabs>
          <w:tab w:val="left" w:pos="567"/>
        </w:tabs>
        <w:autoSpaceDE w:val="0"/>
        <w:autoSpaceDN w:val="0"/>
        <w:adjustRightInd w:val="0"/>
        <w:ind w:firstLine="567"/>
        <w:jc w:val="center"/>
        <w:outlineLvl w:val="0"/>
        <w:rPr>
          <w:b/>
        </w:rPr>
      </w:pPr>
    </w:p>
    <w:p w:rsidR="00EF2456" w:rsidRPr="00707A47" w:rsidRDefault="00EF2456" w:rsidP="00EF2456">
      <w:pPr>
        <w:widowControl w:val="0"/>
        <w:tabs>
          <w:tab w:val="left" w:pos="1560"/>
        </w:tabs>
        <w:autoSpaceDE w:val="0"/>
        <w:autoSpaceDN w:val="0"/>
        <w:adjustRightInd w:val="0"/>
        <w:ind w:firstLine="567"/>
        <w:jc w:val="both"/>
      </w:pPr>
      <w:r w:rsidRPr="00707A47">
        <w:t xml:space="preserve">8.1. </w:t>
      </w:r>
      <w:proofErr w:type="gramStart"/>
      <w:r w:rsidRPr="00707A47">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707A47">
        <w:t xml:space="preserve"> на исполнение Сторонами своих обязательств, а также обстоятельств, которые Стороны были не в состоянии предвидеть и предотвратить.</w:t>
      </w:r>
    </w:p>
    <w:p w:rsidR="00EF2456" w:rsidRPr="00707A47" w:rsidRDefault="00EF2456" w:rsidP="00EF2456">
      <w:pPr>
        <w:widowControl w:val="0"/>
        <w:tabs>
          <w:tab w:val="left" w:pos="1560"/>
        </w:tabs>
        <w:autoSpaceDE w:val="0"/>
        <w:autoSpaceDN w:val="0"/>
        <w:adjustRightInd w:val="0"/>
        <w:ind w:firstLine="567"/>
        <w:jc w:val="both"/>
      </w:pPr>
      <w:r w:rsidRPr="00707A47">
        <w:t>8.2. При наступлении таких обстоятель</w:t>
      </w:r>
      <w:proofErr w:type="gramStart"/>
      <w:r w:rsidRPr="00707A47">
        <w:t>ств ср</w:t>
      </w:r>
      <w:proofErr w:type="gramEnd"/>
      <w:r w:rsidRPr="00707A47">
        <w:t>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EF2456" w:rsidRPr="00707A47" w:rsidRDefault="00EF2456" w:rsidP="00EF2456">
      <w:pPr>
        <w:widowControl w:val="0"/>
        <w:tabs>
          <w:tab w:val="left" w:pos="1560"/>
        </w:tabs>
        <w:autoSpaceDE w:val="0"/>
        <w:autoSpaceDN w:val="0"/>
        <w:adjustRightInd w:val="0"/>
        <w:ind w:firstLine="567"/>
        <w:jc w:val="both"/>
      </w:pPr>
      <w:r w:rsidRPr="00707A47">
        <w:t xml:space="preserve">8.3. </w:t>
      </w:r>
      <w:proofErr w:type="gramStart"/>
      <w:r w:rsidRPr="00707A47">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F2456" w:rsidRDefault="00EF2456" w:rsidP="00EF2456">
      <w:pPr>
        <w:widowControl w:val="0"/>
        <w:tabs>
          <w:tab w:val="left" w:pos="1560"/>
        </w:tabs>
        <w:autoSpaceDE w:val="0"/>
        <w:autoSpaceDN w:val="0"/>
        <w:adjustRightInd w:val="0"/>
        <w:ind w:firstLine="567"/>
        <w:jc w:val="both"/>
      </w:pPr>
      <w:r w:rsidRPr="00707A47">
        <w:t xml:space="preserve">8.4. Если обстоятельства, указанные в </w:t>
      </w:r>
      <w:hyperlink w:anchor="Par234" w:history="1">
        <w:r w:rsidRPr="00707A47">
          <w:t>пункте 8.1</w:t>
        </w:r>
      </w:hyperlink>
      <w:r w:rsidRPr="00707A47">
        <w:t xml:space="preserve"> Договора, будут длиться более 2 (двух) календарных месяцев </w:t>
      </w:r>
      <w:proofErr w:type="gramStart"/>
      <w:r w:rsidRPr="00707A47">
        <w:t>с даты</w:t>
      </w:r>
      <w:proofErr w:type="gramEnd"/>
      <w:r w:rsidRPr="00707A47">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EF2456" w:rsidRPr="00707A47" w:rsidRDefault="00EF2456" w:rsidP="00EF2456">
      <w:pPr>
        <w:widowControl w:val="0"/>
        <w:tabs>
          <w:tab w:val="left" w:pos="1560"/>
        </w:tabs>
        <w:autoSpaceDE w:val="0"/>
        <w:autoSpaceDN w:val="0"/>
        <w:adjustRightInd w:val="0"/>
        <w:ind w:firstLine="567"/>
        <w:jc w:val="both"/>
      </w:pPr>
    </w:p>
    <w:p w:rsidR="00EF2456" w:rsidRDefault="00EF2456" w:rsidP="00EF2456">
      <w:pPr>
        <w:widowControl w:val="0"/>
        <w:tabs>
          <w:tab w:val="left" w:pos="709"/>
        </w:tabs>
        <w:autoSpaceDE w:val="0"/>
        <w:autoSpaceDN w:val="0"/>
        <w:adjustRightInd w:val="0"/>
        <w:ind w:firstLine="567"/>
        <w:jc w:val="center"/>
        <w:outlineLvl w:val="0"/>
        <w:rPr>
          <w:b/>
        </w:rPr>
      </w:pPr>
      <w:r w:rsidRPr="000E4085">
        <w:rPr>
          <w:b/>
        </w:rPr>
        <w:t>9.</w:t>
      </w:r>
      <w:r w:rsidRPr="000E4085">
        <w:rPr>
          <w:b/>
        </w:rPr>
        <w:tab/>
        <w:t>Порядок урегулирования споров</w:t>
      </w:r>
    </w:p>
    <w:p w:rsidR="00EF2456" w:rsidRPr="000E4085" w:rsidRDefault="00EF2456" w:rsidP="00EF2456">
      <w:pPr>
        <w:widowControl w:val="0"/>
        <w:tabs>
          <w:tab w:val="left" w:pos="709"/>
        </w:tabs>
        <w:autoSpaceDE w:val="0"/>
        <w:autoSpaceDN w:val="0"/>
        <w:adjustRightInd w:val="0"/>
        <w:ind w:firstLine="567"/>
        <w:jc w:val="center"/>
        <w:outlineLvl w:val="0"/>
        <w:rPr>
          <w:b/>
        </w:rPr>
      </w:pPr>
    </w:p>
    <w:p w:rsidR="00EF2456" w:rsidRPr="00707A47" w:rsidRDefault="00EF2456" w:rsidP="00EF2456">
      <w:pPr>
        <w:ind w:firstLine="459"/>
        <w:jc w:val="both"/>
      </w:pPr>
      <w:r w:rsidRPr="00707A47">
        <w:t xml:space="preserve">9.1. В случае возникновения любых противоречий, претензий и разногласий, а также споров, связанных с исполнением Договора, Стороны </w:t>
      </w:r>
      <w:proofErr w:type="gramStart"/>
      <w:r w:rsidRPr="00707A47">
        <w:t>предпринимают усилия</w:t>
      </w:r>
      <w:proofErr w:type="gramEnd"/>
      <w:r w:rsidRPr="00707A47">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F2456" w:rsidRPr="00707A47" w:rsidRDefault="00EF2456" w:rsidP="00EF2456">
      <w:pPr>
        <w:ind w:firstLine="459"/>
        <w:jc w:val="both"/>
      </w:pPr>
      <w:r w:rsidRPr="00707A47">
        <w:t>9.2. Все достигнутые договоренности Стороны оформляют в виде дополнительных соглашений, подписанных Сторонами и скрепленных печатями.</w:t>
      </w:r>
    </w:p>
    <w:p w:rsidR="00EF2456" w:rsidRPr="00707A47" w:rsidRDefault="00EF2456" w:rsidP="00EF2456">
      <w:pPr>
        <w:ind w:firstLine="459"/>
        <w:jc w:val="both"/>
      </w:pPr>
      <w:r w:rsidRPr="00707A47">
        <w:t>9.3. До передачи спора на разрешение арбитражного суда Стороны принимают меры к его урегулированию в претензионном порядке.</w:t>
      </w:r>
    </w:p>
    <w:p w:rsidR="00EF2456" w:rsidRPr="00707A47" w:rsidRDefault="00EF2456" w:rsidP="00EF2456">
      <w:pPr>
        <w:ind w:firstLine="459"/>
        <w:jc w:val="both"/>
      </w:pPr>
      <w:r w:rsidRPr="00707A47">
        <w:t xml:space="preserve">9.3.1.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707A47">
        <w:t>с даты</w:t>
      </w:r>
      <w:proofErr w:type="gramEnd"/>
      <w:r w:rsidRPr="00707A47">
        <w:t xml:space="preserve"> ее получения. Оставление претензии без ответа в установленный срок означает признание требований претензии.</w:t>
      </w:r>
    </w:p>
    <w:p w:rsidR="00EF2456" w:rsidRPr="00707A47" w:rsidRDefault="00EF2456" w:rsidP="00EF2456">
      <w:pPr>
        <w:ind w:firstLine="459"/>
        <w:jc w:val="both"/>
      </w:pPr>
      <w:r w:rsidRPr="00707A47">
        <w:t xml:space="preserve">9.3.2. Если претензионные требования подлежат денежной оценке, в претензии указывается </w:t>
      </w:r>
      <w:proofErr w:type="spellStart"/>
      <w:r w:rsidRPr="00707A47">
        <w:t>истребуемая</w:t>
      </w:r>
      <w:proofErr w:type="spellEnd"/>
      <w:r w:rsidRPr="00707A47">
        <w:t xml:space="preserve"> сумма и ее полный и обоснованный расчет.</w:t>
      </w:r>
    </w:p>
    <w:p w:rsidR="00EF2456" w:rsidRPr="00707A47" w:rsidRDefault="00EF2456" w:rsidP="00EF2456">
      <w:pPr>
        <w:ind w:firstLine="459"/>
        <w:jc w:val="both"/>
      </w:pPr>
      <w:r w:rsidRPr="00707A47">
        <w:t>9.3.3.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F2456" w:rsidRPr="00707A47" w:rsidRDefault="00EF2456" w:rsidP="00EF2456">
      <w:pPr>
        <w:ind w:firstLine="459"/>
        <w:jc w:val="both"/>
      </w:pPr>
      <w:r w:rsidRPr="00707A47">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F2456" w:rsidRDefault="00EF2456" w:rsidP="00EF2456">
      <w:pPr>
        <w:ind w:firstLine="459"/>
        <w:jc w:val="both"/>
      </w:pPr>
      <w:r w:rsidRPr="00707A47">
        <w:t xml:space="preserve">9.4. В случае невыполнения Сторонами своих обязательств и </w:t>
      </w:r>
      <w:proofErr w:type="spellStart"/>
      <w:r w:rsidRPr="00707A47">
        <w:t>недостижения</w:t>
      </w:r>
      <w:proofErr w:type="spellEnd"/>
      <w:r w:rsidRPr="00707A47">
        <w:t xml:space="preserve"> взаимного согласия споры по Договору разрешаются в Арбитражном суде.</w:t>
      </w:r>
    </w:p>
    <w:p w:rsidR="00EF2456" w:rsidRPr="000E4085" w:rsidRDefault="00EF2456" w:rsidP="00EF2456">
      <w:pPr>
        <w:ind w:firstLine="459"/>
        <w:jc w:val="both"/>
        <w:rPr>
          <w:b/>
        </w:rPr>
      </w:pPr>
    </w:p>
    <w:p w:rsidR="00A02558" w:rsidRDefault="00A02558" w:rsidP="00EF2456">
      <w:pPr>
        <w:ind w:firstLine="567"/>
        <w:jc w:val="center"/>
        <w:rPr>
          <w:b/>
        </w:rPr>
      </w:pPr>
    </w:p>
    <w:p w:rsidR="00A02558" w:rsidRDefault="00A02558" w:rsidP="00EF2456">
      <w:pPr>
        <w:ind w:firstLine="567"/>
        <w:jc w:val="center"/>
        <w:rPr>
          <w:b/>
        </w:rPr>
      </w:pPr>
    </w:p>
    <w:p w:rsidR="00EF2456" w:rsidRDefault="00EF2456" w:rsidP="00EF2456">
      <w:pPr>
        <w:ind w:firstLine="567"/>
        <w:jc w:val="center"/>
        <w:rPr>
          <w:b/>
        </w:rPr>
      </w:pPr>
      <w:r w:rsidRPr="000E4085">
        <w:rPr>
          <w:b/>
        </w:rPr>
        <w:lastRenderedPageBreak/>
        <w:t>10.</w:t>
      </w:r>
      <w:r w:rsidRPr="000E4085">
        <w:rPr>
          <w:b/>
        </w:rPr>
        <w:tab/>
        <w:t>Срок действия, порядок изменения и расторжения Договора</w:t>
      </w:r>
    </w:p>
    <w:p w:rsidR="00EF2456" w:rsidRPr="000E4085" w:rsidRDefault="00EF2456" w:rsidP="00EF2456">
      <w:pPr>
        <w:ind w:firstLine="567"/>
        <w:jc w:val="center"/>
        <w:rPr>
          <w:b/>
        </w:rPr>
      </w:pPr>
    </w:p>
    <w:p w:rsidR="00EF2456" w:rsidRPr="00707A47" w:rsidRDefault="00EF2456" w:rsidP="00EF2456">
      <w:pPr>
        <w:ind w:firstLine="459"/>
        <w:jc w:val="both"/>
      </w:pPr>
      <w:r w:rsidRPr="00707A47">
        <w:t>10.1.</w:t>
      </w:r>
      <w:bookmarkStart w:id="1" w:name="OLE_LINK200"/>
      <w:bookmarkStart w:id="2" w:name="OLE_LINK201"/>
      <w:r w:rsidRPr="00707A47">
        <w:t xml:space="preserve"> Настоящий </w:t>
      </w:r>
      <w:bookmarkStart w:id="3" w:name="OLE_LINK205"/>
      <w:bookmarkStart w:id="4" w:name="OLE_LINK206"/>
      <w:bookmarkStart w:id="5" w:name="OLE_LINK207"/>
      <w:r w:rsidRPr="00707A47">
        <w:t xml:space="preserve">Договор </w:t>
      </w:r>
      <w:bookmarkEnd w:id="1"/>
      <w:bookmarkEnd w:id="2"/>
      <w:bookmarkEnd w:id="3"/>
      <w:bookmarkEnd w:id="4"/>
      <w:bookmarkEnd w:id="5"/>
      <w:r w:rsidRPr="00707A47">
        <w:t xml:space="preserve">вступает в силу с </w:t>
      </w:r>
      <w:r>
        <w:t>____________</w:t>
      </w:r>
      <w:r w:rsidRPr="00707A47">
        <w:t xml:space="preserve"> и действует по </w:t>
      </w:r>
      <w:r>
        <w:t>31</w:t>
      </w:r>
      <w:r w:rsidRPr="00707A47">
        <w:t>.</w:t>
      </w:r>
      <w:r>
        <w:t>12</w:t>
      </w:r>
      <w:r w:rsidRPr="00707A47">
        <w:t>.20</w:t>
      </w:r>
      <w:r>
        <w:t>21г</w:t>
      </w:r>
      <w:r w:rsidRPr="00707A47">
        <w:t>, а в части гарантийных обязательств и обязательств Заказчика по оплате – до их полного исполнения Сторонами. Обязательства Сторон, не исполненные до даты истечения срока действия настоящего Договора, подлежат исполнению в полном объеме, за исключением случаев досрочного расторжения Договора.</w:t>
      </w:r>
    </w:p>
    <w:p w:rsidR="00EF2456" w:rsidRPr="00707A47" w:rsidRDefault="00EF2456" w:rsidP="00EF2456">
      <w:pPr>
        <w:ind w:firstLine="567"/>
        <w:jc w:val="both"/>
      </w:pPr>
      <w:r w:rsidRPr="00707A47">
        <w:t>10.2. Изменение условий Договора в ходе его исполнения допускается по соглашению Сторон в следующих случаях:</w:t>
      </w:r>
    </w:p>
    <w:p w:rsidR="00EF2456" w:rsidRPr="00707A47" w:rsidRDefault="00EF2456" w:rsidP="00EF2456">
      <w:pPr>
        <w:ind w:firstLine="567"/>
        <w:jc w:val="both"/>
      </w:pPr>
      <w:r w:rsidRPr="00707A47">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EF2456" w:rsidRPr="00707A47" w:rsidRDefault="00EF2456" w:rsidP="00EF2456">
      <w:pPr>
        <w:ind w:firstLine="567"/>
        <w:jc w:val="both"/>
      </w:pPr>
      <w:r w:rsidRPr="00707A47">
        <w:t xml:space="preserve">если по предложению Заказчика увеличивается (уменьшается) предусмотренное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roofErr w:type="gramStart"/>
      <w:r w:rsidRPr="00707A47">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предусмотренного в Договоре количество такого товара.</w:t>
      </w:r>
      <w:proofErr w:type="gramEnd"/>
    </w:p>
    <w:p w:rsidR="00EF2456" w:rsidRPr="00707A47" w:rsidRDefault="00EF2456" w:rsidP="00EF2456">
      <w:pPr>
        <w:ind w:firstLine="567"/>
        <w:jc w:val="both"/>
      </w:pPr>
      <w:r w:rsidRPr="00707A47">
        <w:t>10.3. При заключении дополнительного соглашения Заказчик должен соблюдать следующие принципы:</w:t>
      </w:r>
    </w:p>
    <w:p w:rsidR="00EF2456" w:rsidRPr="00707A47" w:rsidRDefault="00EF2456" w:rsidP="00EF2456">
      <w:pPr>
        <w:ind w:firstLine="567"/>
        <w:jc w:val="both"/>
      </w:pPr>
      <w:r w:rsidRPr="00707A47">
        <w:t>изменение предмета Договора не допускается;</w:t>
      </w:r>
    </w:p>
    <w:p w:rsidR="00EF2456" w:rsidRPr="00707A47" w:rsidRDefault="00EF2456" w:rsidP="00EF2456">
      <w:pPr>
        <w:ind w:firstLine="567"/>
        <w:jc w:val="both"/>
      </w:pPr>
      <w:r w:rsidRPr="00707A47">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F2456" w:rsidRPr="00707A47" w:rsidRDefault="00EF2456" w:rsidP="00EF2456">
      <w:pPr>
        <w:ind w:firstLine="567"/>
        <w:jc w:val="both"/>
      </w:pPr>
      <w:r w:rsidRPr="00707A47">
        <w:t xml:space="preserve">10.4. Если при исполнении Договора Поставщик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товара, предусмотренный Договором, и (или) полностью расторгнуть Договор. </w:t>
      </w:r>
    </w:p>
    <w:p w:rsidR="00EF2456" w:rsidRPr="00707A47" w:rsidRDefault="00EF2456" w:rsidP="00EF2456">
      <w:pPr>
        <w:ind w:firstLine="567"/>
        <w:jc w:val="both"/>
      </w:pPr>
      <w:r w:rsidRPr="00707A47">
        <w:t xml:space="preserve">10.5. </w:t>
      </w:r>
      <w:proofErr w:type="gramStart"/>
      <w:r w:rsidRPr="00707A47">
        <w:t>Договор</w:t>
      </w:r>
      <w:proofErr w:type="gramEnd"/>
      <w:r w:rsidRPr="00707A47">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F2456" w:rsidRPr="00707A47" w:rsidRDefault="00EF2456" w:rsidP="00EF2456">
      <w:pPr>
        <w:ind w:firstLine="567"/>
        <w:jc w:val="both"/>
      </w:pPr>
      <w:r w:rsidRPr="00707A47">
        <w:t>10.6.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EF2456" w:rsidRPr="00707A47" w:rsidRDefault="00EF2456" w:rsidP="00EF2456">
      <w:pPr>
        <w:widowControl w:val="0"/>
        <w:tabs>
          <w:tab w:val="left" w:pos="709"/>
        </w:tabs>
        <w:autoSpaceDE w:val="0"/>
        <w:autoSpaceDN w:val="0"/>
        <w:adjustRightInd w:val="0"/>
        <w:ind w:firstLine="567"/>
        <w:jc w:val="both"/>
        <w:outlineLvl w:val="0"/>
      </w:pPr>
      <w:r w:rsidRPr="00707A47">
        <w:t xml:space="preserve">10.7.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w:t>
      </w:r>
    </w:p>
    <w:p w:rsidR="00EF2456" w:rsidRDefault="00EF2456" w:rsidP="00EF2456">
      <w:pPr>
        <w:ind w:firstLine="567"/>
        <w:jc w:val="center"/>
        <w:rPr>
          <w:b/>
        </w:rPr>
      </w:pPr>
    </w:p>
    <w:p w:rsidR="00EF2456" w:rsidRDefault="00EF2456" w:rsidP="00EF2456">
      <w:pPr>
        <w:ind w:firstLine="567"/>
        <w:jc w:val="center"/>
        <w:rPr>
          <w:b/>
        </w:rPr>
      </w:pPr>
      <w:r w:rsidRPr="000E4085">
        <w:rPr>
          <w:b/>
        </w:rPr>
        <w:t xml:space="preserve">11. </w:t>
      </w:r>
      <w:proofErr w:type="spellStart"/>
      <w:r w:rsidRPr="000E4085">
        <w:rPr>
          <w:b/>
        </w:rPr>
        <w:t>Антикоррупционная</w:t>
      </w:r>
      <w:proofErr w:type="spellEnd"/>
      <w:r w:rsidRPr="000E4085">
        <w:rPr>
          <w:b/>
        </w:rPr>
        <w:t xml:space="preserve"> оговорка </w:t>
      </w:r>
    </w:p>
    <w:p w:rsidR="00EF2456" w:rsidRPr="000E4085" w:rsidRDefault="00EF2456" w:rsidP="00EF2456">
      <w:pPr>
        <w:ind w:firstLine="567"/>
        <w:jc w:val="center"/>
        <w:rPr>
          <w:b/>
        </w:rPr>
      </w:pPr>
    </w:p>
    <w:p w:rsidR="00EF2456" w:rsidRPr="00707A47" w:rsidRDefault="00EF2456" w:rsidP="00EF2456">
      <w:pPr>
        <w:widowControl w:val="0"/>
        <w:tabs>
          <w:tab w:val="left" w:pos="709"/>
        </w:tabs>
        <w:autoSpaceDE w:val="0"/>
        <w:autoSpaceDN w:val="0"/>
        <w:adjustRightInd w:val="0"/>
        <w:ind w:firstLine="567"/>
        <w:jc w:val="both"/>
        <w:outlineLvl w:val="0"/>
      </w:pPr>
      <w:r w:rsidRPr="00707A47">
        <w:t xml:space="preserve">11.1. </w:t>
      </w:r>
      <w:proofErr w:type="gramStart"/>
      <w:r w:rsidRPr="00707A47">
        <w:t xml:space="preserve">При исполнении своих обязательств по настоящему Договору Стороны, их </w:t>
      </w:r>
      <w:proofErr w:type="spellStart"/>
      <w:r w:rsidRPr="00707A47">
        <w:t>аффилированные</w:t>
      </w:r>
      <w:proofErr w:type="spellEnd"/>
      <w:r w:rsidRPr="00707A4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EF2456" w:rsidRPr="00707A47" w:rsidRDefault="00EF2456" w:rsidP="00EF2456">
      <w:pPr>
        <w:widowControl w:val="0"/>
        <w:tabs>
          <w:tab w:val="left" w:pos="709"/>
        </w:tabs>
        <w:autoSpaceDE w:val="0"/>
        <w:autoSpaceDN w:val="0"/>
        <w:adjustRightInd w:val="0"/>
        <w:ind w:firstLine="567"/>
        <w:jc w:val="both"/>
        <w:outlineLvl w:val="0"/>
      </w:pPr>
      <w:r w:rsidRPr="00707A47">
        <w:t xml:space="preserve">11.2. </w:t>
      </w:r>
      <w:proofErr w:type="gramStart"/>
      <w:r w:rsidRPr="00707A47">
        <w:t xml:space="preserve">При исполнении своих обязательств по настоящему Договору Стороны, их </w:t>
      </w:r>
      <w:proofErr w:type="spellStart"/>
      <w:r w:rsidRPr="00707A47">
        <w:t>аффилированные</w:t>
      </w:r>
      <w:proofErr w:type="spellEnd"/>
      <w:r w:rsidRPr="00707A4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w:t>
      </w:r>
      <w:r w:rsidRPr="00707A47">
        <w:lastRenderedPageBreak/>
        <w:t xml:space="preserve">(отмыванию) доходов, полученных преступным путем. </w:t>
      </w:r>
      <w:proofErr w:type="gramEnd"/>
    </w:p>
    <w:p w:rsidR="00EF2456" w:rsidRPr="00707A47" w:rsidRDefault="00EF2456" w:rsidP="00EF2456">
      <w:pPr>
        <w:widowControl w:val="0"/>
        <w:tabs>
          <w:tab w:val="left" w:pos="709"/>
        </w:tabs>
        <w:autoSpaceDE w:val="0"/>
        <w:autoSpaceDN w:val="0"/>
        <w:adjustRightInd w:val="0"/>
        <w:ind w:firstLine="567"/>
        <w:jc w:val="both"/>
        <w:outlineLvl w:val="0"/>
      </w:pPr>
      <w:r w:rsidRPr="00707A47">
        <w:t xml:space="preserve">11.3.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707A47">
        <w:t>с даты направления</w:t>
      </w:r>
      <w:proofErr w:type="gramEnd"/>
      <w:r w:rsidRPr="00707A47">
        <w:t xml:space="preserve"> письменного уведомления. </w:t>
      </w:r>
    </w:p>
    <w:p w:rsidR="00EF2456" w:rsidRPr="00707A47" w:rsidRDefault="00EF2456" w:rsidP="00EF2456">
      <w:pPr>
        <w:widowControl w:val="0"/>
        <w:tabs>
          <w:tab w:val="left" w:pos="709"/>
        </w:tabs>
        <w:autoSpaceDE w:val="0"/>
        <w:autoSpaceDN w:val="0"/>
        <w:adjustRightInd w:val="0"/>
        <w:ind w:firstLine="567"/>
        <w:jc w:val="both"/>
        <w:outlineLvl w:val="0"/>
      </w:pPr>
      <w:r w:rsidRPr="00707A47">
        <w:t xml:space="preserve">11.4. </w:t>
      </w:r>
      <w:proofErr w:type="gramStart"/>
      <w:r w:rsidRPr="00707A47">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w:t>
      </w:r>
      <w:proofErr w:type="spellStart"/>
      <w:r w:rsidRPr="00707A47">
        <w:t>аффилированными</w:t>
      </w:r>
      <w:proofErr w:type="spellEnd"/>
      <w:r w:rsidRPr="00707A47">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07A47">
        <w:t xml:space="preserve"> доходов, полученных преступным путем. </w:t>
      </w:r>
    </w:p>
    <w:p w:rsidR="00EF2456" w:rsidRPr="00707A47" w:rsidRDefault="00EF2456" w:rsidP="00EF2456">
      <w:pPr>
        <w:widowControl w:val="0"/>
        <w:tabs>
          <w:tab w:val="left" w:pos="709"/>
        </w:tabs>
        <w:autoSpaceDE w:val="0"/>
        <w:autoSpaceDN w:val="0"/>
        <w:adjustRightInd w:val="0"/>
        <w:ind w:firstLine="567"/>
        <w:jc w:val="both"/>
        <w:outlineLvl w:val="0"/>
      </w:pPr>
      <w:r w:rsidRPr="00707A47">
        <w:t xml:space="preserve">11.5. В случае нарушения одной Стороной обязательств воздерживаться от запрещенных действий, указанных выше,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707A47">
        <w:t>был</w:t>
      </w:r>
      <w:proofErr w:type="gramEnd"/>
      <w:r w:rsidRPr="00707A47">
        <w:t xml:space="preserve">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EF2456" w:rsidRDefault="00EF2456" w:rsidP="00EF2456">
      <w:pPr>
        <w:widowControl w:val="0"/>
        <w:tabs>
          <w:tab w:val="left" w:pos="709"/>
        </w:tabs>
        <w:autoSpaceDE w:val="0"/>
        <w:autoSpaceDN w:val="0"/>
        <w:adjustRightInd w:val="0"/>
        <w:ind w:firstLine="567"/>
        <w:jc w:val="center"/>
        <w:outlineLvl w:val="0"/>
      </w:pPr>
    </w:p>
    <w:p w:rsidR="00EF2456" w:rsidRDefault="00EF2456" w:rsidP="00EF2456">
      <w:pPr>
        <w:widowControl w:val="0"/>
        <w:tabs>
          <w:tab w:val="left" w:pos="709"/>
        </w:tabs>
        <w:autoSpaceDE w:val="0"/>
        <w:autoSpaceDN w:val="0"/>
        <w:adjustRightInd w:val="0"/>
        <w:ind w:firstLine="567"/>
        <w:jc w:val="center"/>
        <w:outlineLvl w:val="0"/>
        <w:rPr>
          <w:b/>
        </w:rPr>
      </w:pPr>
      <w:r w:rsidRPr="000E4085">
        <w:rPr>
          <w:b/>
        </w:rPr>
        <w:t>12.</w:t>
      </w:r>
      <w:r w:rsidRPr="000E4085">
        <w:rPr>
          <w:b/>
        </w:rPr>
        <w:tab/>
        <w:t>Прочие условия</w:t>
      </w:r>
    </w:p>
    <w:p w:rsidR="00EF2456" w:rsidRPr="000E4085" w:rsidRDefault="00EF2456" w:rsidP="00EF2456">
      <w:pPr>
        <w:widowControl w:val="0"/>
        <w:tabs>
          <w:tab w:val="left" w:pos="709"/>
        </w:tabs>
        <w:autoSpaceDE w:val="0"/>
        <w:autoSpaceDN w:val="0"/>
        <w:adjustRightInd w:val="0"/>
        <w:ind w:firstLine="567"/>
        <w:jc w:val="center"/>
        <w:outlineLvl w:val="0"/>
        <w:rPr>
          <w:b/>
        </w:rPr>
      </w:pPr>
    </w:p>
    <w:p w:rsidR="00EF2456" w:rsidRPr="00707A47" w:rsidRDefault="00EF2456" w:rsidP="00EF2456">
      <w:pPr>
        <w:widowControl w:val="0"/>
        <w:tabs>
          <w:tab w:val="left" w:pos="709"/>
        </w:tabs>
        <w:autoSpaceDE w:val="0"/>
        <w:autoSpaceDN w:val="0"/>
        <w:adjustRightInd w:val="0"/>
        <w:ind w:firstLine="567"/>
        <w:jc w:val="both"/>
        <w:outlineLvl w:val="0"/>
      </w:pPr>
      <w:r w:rsidRPr="00707A47">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F2456" w:rsidRPr="00707A47" w:rsidRDefault="00EF2456" w:rsidP="00EF2456">
      <w:pPr>
        <w:widowControl w:val="0"/>
        <w:tabs>
          <w:tab w:val="left" w:pos="709"/>
        </w:tabs>
        <w:autoSpaceDE w:val="0"/>
        <w:autoSpaceDN w:val="0"/>
        <w:adjustRightInd w:val="0"/>
        <w:ind w:firstLine="567"/>
        <w:jc w:val="both"/>
        <w:outlineLvl w:val="0"/>
      </w:pPr>
      <w:r w:rsidRPr="00707A47">
        <w:t>12.2. Настоящий Договор составлен в двух экземплярах, имеющих одинаковую юридическую силу, по одному для каждой из Сторон.</w:t>
      </w:r>
    </w:p>
    <w:p w:rsidR="00EF2456" w:rsidRPr="00707A47" w:rsidRDefault="00EF2456" w:rsidP="00EF2456">
      <w:pPr>
        <w:widowControl w:val="0"/>
        <w:tabs>
          <w:tab w:val="left" w:pos="709"/>
        </w:tabs>
        <w:autoSpaceDE w:val="0"/>
        <w:autoSpaceDN w:val="0"/>
        <w:adjustRightInd w:val="0"/>
        <w:ind w:firstLine="567"/>
        <w:jc w:val="both"/>
        <w:outlineLvl w:val="0"/>
      </w:pPr>
      <w:r w:rsidRPr="00707A47">
        <w:t>12.3.</w:t>
      </w:r>
      <w:r w:rsidRPr="00707A47">
        <w:tab/>
        <w:t>Во всем, что не предусмотрено Договором, Стороны руководствуются законодательством Российской Федерации.</w:t>
      </w:r>
    </w:p>
    <w:p w:rsidR="00EF2456" w:rsidRPr="00423A0E" w:rsidRDefault="00EF2456" w:rsidP="00EF2456">
      <w:pPr>
        <w:widowControl w:val="0"/>
        <w:tabs>
          <w:tab w:val="left" w:pos="709"/>
        </w:tabs>
        <w:autoSpaceDE w:val="0"/>
        <w:autoSpaceDN w:val="0"/>
        <w:adjustRightInd w:val="0"/>
        <w:ind w:firstLine="567"/>
        <w:jc w:val="both"/>
        <w:outlineLvl w:val="0"/>
      </w:pPr>
      <w:r w:rsidRPr="00423A0E">
        <w:t>12.4.</w:t>
      </w:r>
      <w:r w:rsidRPr="00423A0E">
        <w:tab/>
        <w:t>Неотъемлемыми частями Договора являются:</w:t>
      </w:r>
    </w:p>
    <w:p w:rsidR="00EF2456" w:rsidRPr="00423A0E" w:rsidRDefault="00EF2456" w:rsidP="00EF2456">
      <w:pPr>
        <w:widowControl w:val="0"/>
        <w:tabs>
          <w:tab w:val="left" w:pos="709"/>
        </w:tabs>
        <w:autoSpaceDE w:val="0"/>
        <w:autoSpaceDN w:val="0"/>
        <w:adjustRightInd w:val="0"/>
        <w:ind w:firstLine="567"/>
        <w:jc w:val="both"/>
        <w:outlineLvl w:val="0"/>
      </w:pPr>
      <w:r w:rsidRPr="00423A0E">
        <w:t xml:space="preserve">Приложение № </w:t>
      </w:r>
      <w:r w:rsidR="00A02558">
        <w:t>1</w:t>
      </w:r>
      <w:r w:rsidRPr="00423A0E">
        <w:t xml:space="preserve"> «Техническое задание».</w:t>
      </w:r>
    </w:p>
    <w:p w:rsidR="00A02558" w:rsidRPr="00423A0E" w:rsidRDefault="00A02558" w:rsidP="00A02558">
      <w:pPr>
        <w:widowControl w:val="0"/>
        <w:tabs>
          <w:tab w:val="left" w:pos="709"/>
        </w:tabs>
        <w:autoSpaceDE w:val="0"/>
        <w:autoSpaceDN w:val="0"/>
        <w:adjustRightInd w:val="0"/>
        <w:ind w:firstLine="567"/>
        <w:jc w:val="both"/>
        <w:outlineLvl w:val="0"/>
      </w:pPr>
      <w:r w:rsidRPr="00423A0E">
        <w:t xml:space="preserve">Приложение № </w:t>
      </w:r>
      <w:r>
        <w:t>2</w:t>
      </w:r>
      <w:r w:rsidRPr="00423A0E">
        <w:t xml:space="preserve"> «</w:t>
      </w:r>
      <w:hyperlink w:anchor="Par390" w:history="1">
        <w:r w:rsidRPr="00423A0E">
          <w:t>Спецификация</w:t>
        </w:r>
      </w:hyperlink>
      <w:r w:rsidRPr="00423A0E">
        <w:t xml:space="preserve"> поставляемых товаров»,</w:t>
      </w:r>
    </w:p>
    <w:p w:rsidR="00EF2456" w:rsidRPr="00423A0E" w:rsidRDefault="00EF2456" w:rsidP="00EF2456">
      <w:pPr>
        <w:widowControl w:val="0"/>
        <w:tabs>
          <w:tab w:val="left" w:pos="709"/>
        </w:tabs>
        <w:autoSpaceDE w:val="0"/>
        <w:autoSpaceDN w:val="0"/>
        <w:adjustRightInd w:val="0"/>
        <w:ind w:firstLine="567"/>
        <w:jc w:val="center"/>
        <w:outlineLvl w:val="0"/>
        <w:rPr>
          <w:bCs/>
        </w:rPr>
      </w:pPr>
    </w:p>
    <w:p w:rsidR="00EF2456" w:rsidRDefault="00EF2456" w:rsidP="00EF2456">
      <w:pPr>
        <w:widowControl w:val="0"/>
        <w:tabs>
          <w:tab w:val="left" w:pos="709"/>
        </w:tabs>
        <w:autoSpaceDE w:val="0"/>
        <w:autoSpaceDN w:val="0"/>
        <w:adjustRightInd w:val="0"/>
        <w:ind w:firstLine="567"/>
        <w:jc w:val="center"/>
        <w:outlineLvl w:val="0"/>
        <w:rPr>
          <w:b/>
          <w:bCs/>
        </w:rPr>
      </w:pPr>
      <w:r w:rsidRPr="00423A0E">
        <w:rPr>
          <w:b/>
          <w:bCs/>
        </w:rPr>
        <w:t>13.  Особые условия</w:t>
      </w:r>
    </w:p>
    <w:p w:rsidR="00EF2456" w:rsidRPr="000E4085" w:rsidRDefault="00EF2456" w:rsidP="00EF2456">
      <w:pPr>
        <w:widowControl w:val="0"/>
        <w:tabs>
          <w:tab w:val="left" w:pos="709"/>
        </w:tabs>
        <w:autoSpaceDE w:val="0"/>
        <w:autoSpaceDN w:val="0"/>
        <w:adjustRightInd w:val="0"/>
        <w:ind w:firstLine="567"/>
        <w:jc w:val="center"/>
        <w:outlineLvl w:val="0"/>
        <w:rPr>
          <w:b/>
          <w:bCs/>
        </w:rPr>
      </w:pP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13.1. Стороны при исполнении Договора:</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w:t>
      </w:r>
      <w:r w:rsidRPr="00707A47">
        <w:rPr>
          <w:bCs/>
        </w:rPr>
        <w:lastRenderedPageBreak/>
        <w:t>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результаты такой приемки;</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мотивированный отказ от подписания документа о приемке;</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оплата поставленного товара (выполненной работы (ее результатов), оказанной услуги), а также отдельных этапов исполнения Договора;</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заключение дополнительных соглашений;</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направление требования об уплате неустоек (штрафов, пеней);</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направление решения об одностороннем отказе от исполнения Договора;</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xml:space="preserve">- осуществляют обмен электронными документами посредством использования </w:t>
      </w:r>
      <w:proofErr w:type="gramStart"/>
      <w:r w:rsidRPr="00707A47">
        <w:rPr>
          <w:bCs/>
        </w:rPr>
        <w:t>Портала исполнения Договоров Единой автоматизированной системы управления</w:t>
      </w:r>
      <w:proofErr w:type="gramEnd"/>
      <w:r w:rsidRPr="00707A47">
        <w:rPr>
          <w:bCs/>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13.2. Для работы в ПИК ЕАСУЗ Стороны Договора:</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xml:space="preserve">- назначают должностных лиц, уполномоченных за организацию </w:t>
      </w:r>
      <w:r w:rsidRPr="00707A47">
        <w:rPr>
          <w:bCs/>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обеспечивают регистрацию в ПИК ЕАСУЗ и в электронном документообороте ПИК ЕАСУЗ (далее – ЭДО ПИК ЕАСУЗ) в соответствии с Регламентом;</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обеспечивают необходимые условия для осуществления электронного документооборота в ПИК ЕАСУЗ и в ЭДО ПИК ЕАСУЗ;</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 используют для подписания в ЭДО ПИК ЕАСУЗ электронных документов усиленную квалифицированную электронную подпись.</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2456" w:rsidRPr="00707A47" w:rsidRDefault="00EF2456" w:rsidP="00EF2456">
      <w:pPr>
        <w:widowControl w:val="0"/>
        <w:tabs>
          <w:tab w:val="left" w:pos="709"/>
        </w:tabs>
        <w:autoSpaceDE w:val="0"/>
        <w:autoSpaceDN w:val="0"/>
        <w:adjustRightInd w:val="0"/>
        <w:ind w:firstLine="567"/>
        <w:jc w:val="both"/>
        <w:outlineLvl w:val="0"/>
        <w:rPr>
          <w:bCs/>
        </w:rPr>
      </w:pPr>
      <w:r w:rsidRPr="00707A47">
        <w:rPr>
          <w:bCs/>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2456" w:rsidRPr="00707A47" w:rsidRDefault="00EF2456" w:rsidP="00EF2456">
      <w:pPr>
        <w:widowControl w:val="0"/>
        <w:tabs>
          <w:tab w:val="left" w:pos="709"/>
        </w:tabs>
        <w:autoSpaceDE w:val="0"/>
        <w:autoSpaceDN w:val="0"/>
        <w:adjustRightInd w:val="0"/>
        <w:ind w:firstLine="567"/>
        <w:jc w:val="both"/>
        <w:outlineLvl w:val="0"/>
        <w:rPr>
          <w:bCs/>
        </w:rPr>
      </w:pPr>
      <w:proofErr w:type="gramStart"/>
      <w:r w:rsidRPr="00707A47">
        <w:rPr>
          <w:bC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707A47">
        <w:rPr>
          <w:bCs/>
        </w:rPr>
        <w:t>скан-образа</w:t>
      </w:r>
      <w:proofErr w:type="spellEnd"/>
      <w:r w:rsidRPr="00707A47">
        <w:rPr>
          <w:bCs/>
        </w:rPr>
        <w:t>) документа, подписанного Сторонами на бумажном носителе информации.</w:t>
      </w:r>
      <w:proofErr w:type="gramEnd"/>
    </w:p>
    <w:p w:rsidR="00EF2456" w:rsidRPr="00707A47" w:rsidRDefault="00EF2456" w:rsidP="00EF2456">
      <w:pPr>
        <w:widowControl w:val="0"/>
        <w:tabs>
          <w:tab w:val="left" w:pos="709"/>
        </w:tabs>
        <w:autoSpaceDE w:val="0"/>
        <w:autoSpaceDN w:val="0"/>
        <w:adjustRightInd w:val="0"/>
        <w:ind w:firstLine="567"/>
        <w:jc w:val="both"/>
        <w:outlineLvl w:val="0"/>
        <w:rPr>
          <w:bCs/>
        </w:rPr>
      </w:pPr>
      <w:proofErr w:type="gramStart"/>
      <w:r w:rsidRPr="00707A47">
        <w:rPr>
          <w:bC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707A47">
        <w:rPr>
          <w:bCs/>
        </w:rPr>
        <w:t>скан-образа</w:t>
      </w:r>
      <w:proofErr w:type="spellEnd"/>
      <w:r w:rsidRPr="00707A47">
        <w:rPr>
          <w:bCs/>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2456" w:rsidRPr="00707A47" w:rsidRDefault="00EF2456" w:rsidP="00EF2456">
      <w:pPr>
        <w:widowControl w:val="0"/>
        <w:tabs>
          <w:tab w:val="left" w:pos="709"/>
        </w:tabs>
        <w:autoSpaceDE w:val="0"/>
        <w:autoSpaceDN w:val="0"/>
        <w:adjustRightInd w:val="0"/>
        <w:ind w:firstLine="567"/>
        <w:jc w:val="both"/>
        <w:outlineLvl w:val="0"/>
      </w:pPr>
      <w:r w:rsidRPr="00707A47">
        <w:rPr>
          <w:bCs/>
        </w:rPr>
        <w:lastRenderedPageBreak/>
        <w:t>13.</w:t>
      </w:r>
      <w:r w:rsidR="00A02558">
        <w:rPr>
          <w:bCs/>
        </w:rPr>
        <w:t>6</w:t>
      </w:r>
      <w:r w:rsidRPr="00707A47">
        <w:rPr>
          <w:bCs/>
        </w:rPr>
        <w:t xml:space="preserve">. Получение доступа </w:t>
      </w:r>
      <w:proofErr w:type="gramStart"/>
      <w:r w:rsidRPr="00707A47">
        <w:rPr>
          <w:bCs/>
        </w:rPr>
        <w:t>к</w:t>
      </w:r>
      <w:proofErr w:type="gramEnd"/>
      <w:r w:rsidRPr="00707A47">
        <w:rPr>
          <w:bCs/>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2456" w:rsidRPr="00707A47" w:rsidRDefault="00EF2456" w:rsidP="00EF2456">
      <w:pPr>
        <w:widowControl w:val="0"/>
        <w:tabs>
          <w:tab w:val="left" w:pos="709"/>
        </w:tabs>
        <w:autoSpaceDE w:val="0"/>
        <w:autoSpaceDN w:val="0"/>
        <w:adjustRightInd w:val="0"/>
        <w:ind w:firstLine="567"/>
        <w:jc w:val="both"/>
        <w:outlineLvl w:val="0"/>
      </w:pPr>
    </w:p>
    <w:p w:rsidR="00EF2456" w:rsidRPr="00707A47" w:rsidRDefault="00EF2456" w:rsidP="00EF2456">
      <w:pPr>
        <w:widowControl w:val="0"/>
        <w:tabs>
          <w:tab w:val="left" w:pos="709"/>
        </w:tabs>
        <w:autoSpaceDE w:val="0"/>
        <w:autoSpaceDN w:val="0"/>
        <w:adjustRightInd w:val="0"/>
        <w:ind w:firstLine="567"/>
        <w:jc w:val="both"/>
        <w:outlineLvl w:val="0"/>
      </w:pPr>
    </w:p>
    <w:p w:rsidR="00EF2456" w:rsidRPr="00707A47" w:rsidRDefault="00EF2456" w:rsidP="00EF2456">
      <w:pPr>
        <w:widowControl w:val="0"/>
        <w:autoSpaceDE w:val="0"/>
        <w:autoSpaceDN w:val="0"/>
        <w:adjustRightInd w:val="0"/>
        <w:ind w:firstLine="567"/>
        <w:jc w:val="center"/>
        <w:outlineLvl w:val="0"/>
      </w:pPr>
      <w:r w:rsidRPr="00707A47">
        <w:t>14.</w:t>
      </w:r>
      <w:r w:rsidRPr="00707A47">
        <w:tab/>
        <w:t>Адреса, реквизиты и подписи Сторон</w:t>
      </w:r>
    </w:p>
    <w:p w:rsidR="00EF2456" w:rsidRDefault="00EF2456" w:rsidP="00EF2456"/>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33"/>
      </w:tblGrid>
      <w:tr w:rsidR="00EF2456" w:rsidTr="00EF2456">
        <w:tc>
          <w:tcPr>
            <w:tcW w:w="5211" w:type="dxa"/>
          </w:tcPr>
          <w:p w:rsidR="00EF2456" w:rsidRPr="00F97BC1" w:rsidRDefault="00EF2456" w:rsidP="00EF2456">
            <w:pPr>
              <w:rPr>
                <w:bCs/>
              </w:rPr>
            </w:pPr>
            <w:r w:rsidRPr="00F97BC1">
              <w:rPr>
                <w:bCs/>
              </w:rPr>
              <w:t>ЗАКАЗЧИК:</w:t>
            </w:r>
            <w:r w:rsidRPr="00F97BC1">
              <w:t xml:space="preserve"> </w:t>
            </w:r>
            <w:r w:rsidRPr="00F97BC1">
              <w:rPr>
                <w:bCs/>
              </w:rPr>
              <w:t xml:space="preserve"> </w:t>
            </w:r>
          </w:p>
          <w:p w:rsidR="00EF2456" w:rsidRPr="000F0844" w:rsidRDefault="00EF2456" w:rsidP="00EF2456">
            <w:r w:rsidRPr="000F0844">
              <w:rPr>
                <w:b/>
              </w:rPr>
              <w:t>МУП «Городские бани»</w:t>
            </w:r>
          </w:p>
          <w:p w:rsidR="00EF2456" w:rsidRPr="000F0844" w:rsidRDefault="00EF2456" w:rsidP="00EF2456">
            <w:pPr>
              <w:widowControl w:val="0"/>
              <w:tabs>
                <w:tab w:val="left" w:pos="5001"/>
              </w:tabs>
              <w:autoSpaceDE w:val="0"/>
              <w:autoSpaceDN w:val="0"/>
              <w:adjustRightInd w:val="0"/>
              <w:outlineLvl w:val="0"/>
              <w:rPr>
                <w:spacing w:val="-6"/>
              </w:rPr>
            </w:pPr>
          </w:p>
          <w:p w:rsidR="00EF2456" w:rsidRPr="000F0844" w:rsidRDefault="00EF2456" w:rsidP="00EF2456">
            <w:pPr>
              <w:widowControl w:val="0"/>
              <w:tabs>
                <w:tab w:val="left" w:pos="5001"/>
              </w:tabs>
              <w:autoSpaceDE w:val="0"/>
              <w:autoSpaceDN w:val="0"/>
              <w:adjustRightInd w:val="0"/>
              <w:outlineLvl w:val="0"/>
              <w:rPr>
                <w:spacing w:val="4"/>
              </w:rPr>
            </w:pPr>
            <w:r w:rsidRPr="000F0844">
              <w:rPr>
                <w:spacing w:val="-6"/>
              </w:rPr>
              <w:t>Юридический адрес:</w:t>
            </w:r>
            <w:r w:rsidRPr="000F0844">
              <w:rPr>
                <w:spacing w:val="4"/>
              </w:rPr>
              <w:t xml:space="preserve">    </w:t>
            </w:r>
          </w:p>
          <w:p w:rsidR="00EF2456" w:rsidRPr="000F0844" w:rsidRDefault="00EF2456" w:rsidP="00EF2456">
            <w:pPr>
              <w:tabs>
                <w:tab w:val="left" w:pos="5001"/>
              </w:tabs>
            </w:pPr>
            <w:r w:rsidRPr="000F0844">
              <w:t xml:space="preserve">142200, г. Серпухов Московская область, </w:t>
            </w:r>
          </w:p>
          <w:p w:rsidR="00EF2456" w:rsidRPr="000F0844" w:rsidRDefault="00EF2456" w:rsidP="00EF2456">
            <w:pPr>
              <w:tabs>
                <w:tab w:val="left" w:pos="5001"/>
              </w:tabs>
            </w:pPr>
            <w:r w:rsidRPr="000F0844">
              <w:t>ул. Театральная, д.4</w:t>
            </w:r>
          </w:p>
          <w:p w:rsidR="00EF2456" w:rsidRPr="000F0844" w:rsidRDefault="00EF2456" w:rsidP="00EF2456">
            <w:pPr>
              <w:tabs>
                <w:tab w:val="left" w:pos="5001"/>
              </w:tabs>
            </w:pPr>
            <w:r w:rsidRPr="000F0844">
              <w:rPr>
                <w:b/>
              </w:rPr>
              <w:t xml:space="preserve">ИНН </w:t>
            </w:r>
            <w:r w:rsidRPr="000F0844">
              <w:t xml:space="preserve">5043014649   </w:t>
            </w:r>
            <w:r w:rsidRPr="000F0844">
              <w:rPr>
                <w:b/>
              </w:rPr>
              <w:t xml:space="preserve">КПП </w:t>
            </w:r>
            <w:r w:rsidRPr="000F0844">
              <w:t xml:space="preserve"> 504301001</w:t>
            </w:r>
          </w:p>
          <w:p w:rsidR="00EF2456" w:rsidRPr="000F0844" w:rsidRDefault="00EF2456" w:rsidP="00EF2456">
            <w:r w:rsidRPr="000F0844">
              <w:rPr>
                <w:b/>
              </w:rPr>
              <w:t xml:space="preserve">ОКПО </w:t>
            </w:r>
            <w:r w:rsidRPr="000F0844">
              <w:rPr>
                <w:color w:val="222222"/>
                <w:shd w:val="clear" w:color="auto" w:fill="FFFFFF"/>
              </w:rPr>
              <w:t>42277075</w:t>
            </w:r>
            <w:r w:rsidRPr="000F0844">
              <w:t xml:space="preserve">   </w:t>
            </w:r>
            <w:r w:rsidRPr="000F0844">
              <w:rPr>
                <w:b/>
              </w:rPr>
              <w:t>ОГРН</w:t>
            </w:r>
            <w:r w:rsidRPr="000F0844">
              <w:t xml:space="preserve"> </w:t>
            </w:r>
            <w:r w:rsidRPr="000F0844">
              <w:rPr>
                <w:color w:val="222222"/>
                <w:shd w:val="clear" w:color="auto" w:fill="FFFFFF"/>
              </w:rPr>
              <w:t>1025005603644</w:t>
            </w:r>
          </w:p>
          <w:p w:rsidR="00EF2456" w:rsidRPr="000F0844" w:rsidRDefault="00EF2456" w:rsidP="00EF2456"/>
          <w:p w:rsidR="00EF2456" w:rsidRPr="00423A0E" w:rsidRDefault="00EF2456" w:rsidP="00EF2456">
            <w:r w:rsidRPr="000F0844">
              <w:t xml:space="preserve">Тел./факс: </w:t>
            </w:r>
            <w:r w:rsidRPr="00423A0E">
              <w:t>*(4967)72-11-32</w:t>
            </w:r>
          </w:p>
          <w:p w:rsidR="00EF2456" w:rsidRPr="00423A0E" w:rsidRDefault="00EF2456" w:rsidP="00EF2456">
            <w:r w:rsidRPr="000F0844">
              <w:rPr>
                <w:lang w:val="en-US"/>
              </w:rPr>
              <w:t>E</w:t>
            </w:r>
            <w:r w:rsidRPr="000F0844">
              <w:t>-</w:t>
            </w:r>
            <w:r w:rsidRPr="000F0844">
              <w:rPr>
                <w:lang w:val="en-US"/>
              </w:rPr>
              <w:t>mail</w:t>
            </w:r>
            <w:r w:rsidRPr="000F0844">
              <w:t>: 761132</w:t>
            </w:r>
            <w:r w:rsidRPr="00423A0E">
              <w:t>@</w:t>
            </w:r>
            <w:r w:rsidRPr="000F0844">
              <w:rPr>
                <w:lang w:val="en-US"/>
              </w:rPr>
              <w:t>rambler</w:t>
            </w:r>
            <w:r w:rsidRPr="00423A0E">
              <w:t>.</w:t>
            </w:r>
            <w:proofErr w:type="spellStart"/>
            <w:r w:rsidRPr="000F0844">
              <w:rPr>
                <w:lang w:val="en-US"/>
              </w:rPr>
              <w:t>ru</w:t>
            </w:r>
            <w:proofErr w:type="spellEnd"/>
          </w:p>
          <w:p w:rsidR="00EF2456" w:rsidRPr="000F0844" w:rsidRDefault="00EF2456" w:rsidP="00EF2456"/>
          <w:p w:rsidR="00EF2456" w:rsidRPr="000F0844" w:rsidRDefault="00EF2456" w:rsidP="00EF2456">
            <w:pPr>
              <w:tabs>
                <w:tab w:val="left" w:pos="5001"/>
              </w:tabs>
              <w:rPr>
                <w:b/>
              </w:rPr>
            </w:pPr>
            <w:r w:rsidRPr="000F0844">
              <w:rPr>
                <w:b/>
              </w:rPr>
              <w:t>Банковские реквизиты:</w:t>
            </w:r>
          </w:p>
          <w:p w:rsidR="00EF2456" w:rsidRPr="000F0844" w:rsidRDefault="00EF2456" w:rsidP="00EF2456">
            <w:pPr>
              <w:tabs>
                <w:tab w:val="left" w:pos="5001"/>
              </w:tabs>
            </w:pPr>
            <w:r w:rsidRPr="000F0844">
              <w:t>Расчетный счет   40702810940000081050</w:t>
            </w:r>
          </w:p>
          <w:p w:rsidR="00EF2456" w:rsidRPr="000F0844" w:rsidRDefault="00EF2456" w:rsidP="00EF2456">
            <w:pPr>
              <w:tabs>
                <w:tab w:val="left" w:pos="5001"/>
              </w:tabs>
            </w:pPr>
            <w:r w:rsidRPr="000F0844">
              <w:t>В (ПАО) СБКРБАНК, г. Москва</w:t>
            </w:r>
          </w:p>
          <w:p w:rsidR="00EF2456" w:rsidRPr="000F0844" w:rsidRDefault="00EF2456" w:rsidP="00EF2456">
            <w:pPr>
              <w:tabs>
                <w:tab w:val="left" w:pos="5001"/>
              </w:tabs>
            </w:pPr>
            <w:r w:rsidRPr="000F0844">
              <w:t>БИК   044525225</w:t>
            </w:r>
          </w:p>
          <w:p w:rsidR="00EF2456" w:rsidRPr="000F0844" w:rsidRDefault="00EF2456" w:rsidP="00EF2456">
            <w:pPr>
              <w:tabs>
                <w:tab w:val="left" w:pos="5001"/>
              </w:tabs>
            </w:pPr>
            <w:r w:rsidRPr="000F0844">
              <w:t>Корреспондентский счет 30101810400000000225</w:t>
            </w:r>
          </w:p>
          <w:p w:rsidR="00EF2456" w:rsidRPr="000F0844" w:rsidRDefault="00EF2456" w:rsidP="00EF2456">
            <w:pPr>
              <w:widowControl w:val="0"/>
              <w:tabs>
                <w:tab w:val="left" w:pos="5001"/>
              </w:tabs>
              <w:autoSpaceDE w:val="0"/>
              <w:autoSpaceDN w:val="0"/>
              <w:adjustRightInd w:val="0"/>
              <w:outlineLvl w:val="0"/>
            </w:pPr>
          </w:p>
          <w:p w:rsidR="00EF2456" w:rsidRPr="00423A0E" w:rsidRDefault="00EF2456" w:rsidP="00EF2456">
            <w:pPr>
              <w:widowControl w:val="0"/>
              <w:autoSpaceDN w:val="0"/>
              <w:jc w:val="both"/>
            </w:pPr>
          </w:p>
          <w:p w:rsidR="00EF2456" w:rsidRPr="00423A0E" w:rsidRDefault="00EF2456" w:rsidP="00EF2456">
            <w:pPr>
              <w:widowControl w:val="0"/>
              <w:autoSpaceDN w:val="0"/>
              <w:jc w:val="both"/>
            </w:pPr>
          </w:p>
          <w:p w:rsidR="00EF2456" w:rsidRPr="000F0844" w:rsidRDefault="00EF2456" w:rsidP="00EF2456">
            <w:pPr>
              <w:tabs>
                <w:tab w:val="left" w:pos="5001"/>
              </w:tabs>
            </w:pPr>
            <w:r w:rsidRPr="000F0844">
              <w:t>Директор    ___________     /</w:t>
            </w:r>
            <w:proofErr w:type="spellStart"/>
            <w:r w:rsidRPr="000F0844">
              <w:t>Камнев</w:t>
            </w:r>
            <w:proofErr w:type="spellEnd"/>
            <w:r w:rsidRPr="000F0844">
              <w:t xml:space="preserve"> Е.И./</w:t>
            </w:r>
          </w:p>
          <w:p w:rsidR="00EF2456" w:rsidRPr="00F97BC1" w:rsidRDefault="00EF2456" w:rsidP="00EF2456"/>
          <w:p w:rsidR="00EF2456" w:rsidRPr="00F97BC1" w:rsidRDefault="00EF2456" w:rsidP="00EF2456">
            <w:r w:rsidRPr="00F97BC1">
              <w:t>М.П.</w:t>
            </w:r>
          </w:p>
          <w:p w:rsidR="00EF2456" w:rsidRPr="00F97BC1" w:rsidRDefault="00EF2456" w:rsidP="00EF2456"/>
          <w:p w:rsidR="00EF2456" w:rsidRPr="00F97BC1" w:rsidRDefault="00EF2456" w:rsidP="00EF2456">
            <w:pPr>
              <w:widowControl w:val="0"/>
              <w:autoSpaceDN w:val="0"/>
              <w:rPr>
                <w:bCs/>
                <w:kern w:val="3"/>
              </w:rPr>
            </w:pPr>
          </w:p>
        </w:tc>
        <w:tc>
          <w:tcPr>
            <w:tcW w:w="5233" w:type="dxa"/>
          </w:tcPr>
          <w:tbl>
            <w:tblPr>
              <w:tblW w:w="9639" w:type="dxa"/>
              <w:tblLayout w:type="fixed"/>
              <w:tblLook w:val="0000"/>
            </w:tblPr>
            <w:tblGrid>
              <w:gridCol w:w="9639"/>
            </w:tblGrid>
            <w:tr w:rsidR="00EF2456" w:rsidRPr="00F97BC1" w:rsidTr="00EF2456">
              <w:tc>
                <w:tcPr>
                  <w:tcW w:w="4599" w:type="dxa"/>
                  <w:shd w:val="clear" w:color="auto" w:fill="auto"/>
                </w:tcPr>
                <w:p w:rsidR="00EF2456" w:rsidRPr="002D3E69" w:rsidRDefault="00EF2456" w:rsidP="00EF2456">
                  <w:pPr>
                    <w:pStyle w:val="afffb"/>
                    <w:rPr>
                      <w:rFonts w:ascii="Times New Roman" w:hAnsi="Times New Roman"/>
                      <w:i/>
                      <w:sz w:val="24"/>
                      <w:szCs w:val="24"/>
                    </w:rPr>
                  </w:pPr>
                  <w:r w:rsidRPr="002D3E69">
                    <w:rPr>
                      <w:rFonts w:ascii="Times New Roman" w:hAnsi="Times New Roman"/>
                      <w:sz w:val="24"/>
                      <w:szCs w:val="24"/>
                    </w:rPr>
                    <w:t xml:space="preserve">ПОСТАВЩИК:           </w:t>
                  </w:r>
                  <w:r>
                    <w:rPr>
                      <w:rFonts w:ascii="Times New Roman" w:hAnsi="Times New Roman"/>
                      <w:sz w:val="24"/>
                      <w:szCs w:val="24"/>
                    </w:rPr>
                    <w:tab/>
                  </w:r>
                </w:p>
                <w:p w:rsidR="00EF2456" w:rsidRPr="002D3E69" w:rsidRDefault="00EF2456" w:rsidP="00EF2456">
                  <w:pPr>
                    <w:tabs>
                      <w:tab w:val="center" w:pos="4711"/>
                      <w:tab w:val="left" w:pos="5001"/>
                    </w:tabs>
                    <w:ind w:left="-113" w:firstLine="113"/>
                    <w:rPr>
                      <w:b/>
                      <w:spacing w:val="-1"/>
                    </w:rPr>
                  </w:pPr>
                  <w:r w:rsidRPr="002D3E69">
                    <w:rPr>
                      <w:b/>
                    </w:rPr>
                    <w:t>МУП «Городские бани»</w:t>
                  </w:r>
                  <w:r>
                    <w:rPr>
                      <w:b/>
                    </w:rPr>
                    <w:tab/>
                  </w:r>
                </w:p>
                <w:p w:rsidR="00EF2456" w:rsidRPr="002D3E69" w:rsidRDefault="00EF2456" w:rsidP="00EF2456">
                  <w:pPr>
                    <w:pStyle w:val="afffb"/>
                    <w:tabs>
                      <w:tab w:val="left" w:pos="5001"/>
                    </w:tabs>
                    <w:rPr>
                      <w:rFonts w:ascii="Times New Roman" w:hAnsi="Times New Roman"/>
                      <w:sz w:val="24"/>
                      <w:szCs w:val="24"/>
                    </w:rPr>
                  </w:pPr>
                </w:p>
              </w:tc>
            </w:tr>
            <w:tr w:rsidR="00EF2456" w:rsidRPr="00F97BC1" w:rsidTr="00EF2456">
              <w:trPr>
                <w:trHeight w:val="1777"/>
              </w:trPr>
              <w:tc>
                <w:tcPr>
                  <w:tcW w:w="4599" w:type="dxa"/>
                  <w:shd w:val="clear" w:color="auto" w:fill="auto"/>
                </w:tcPr>
                <w:p w:rsidR="00EF2456" w:rsidRPr="002D3E69" w:rsidRDefault="00EF2456" w:rsidP="00EF2456">
                  <w:pPr>
                    <w:widowControl w:val="0"/>
                    <w:tabs>
                      <w:tab w:val="left" w:pos="5001"/>
                    </w:tabs>
                    <w:autoSpaceDE w:val="0"/>
                    <w:autoSpaceDN w:val="0"/>
                    <w:adjustRightInd w:val="0"/>
                    <w:outlineLvl w:val="0"/>
                    <w:rPr>
                      <w:spacing w:val="4"/>
                    </w:rPr>
                  </w:pPr>
                  <w:r w:rsidRPr="002D3E69">
                    <w:rPr>
                      <w:spacing w:val="-6"/>
                    </w:rPr>
                    <w:t>Юридический адрес:</w:t>
                  </w:r>
                  <w:r w:rsidRPr="002D3E69">
                    <w:rPr>
                      <w:spacing w:val="4"/>
                    </w:rPr>
                    <w:t xml:space="preserve">    </w:t>
                  </w:r>
                </w:p>
                <w:p w:rsidR="00EF2456" w:rsidRPr="002D3E69" w:rsidRDefault="00EF2456" w:rsidP="00EF2456">
                  <w:pPr>
                    <w:widowControl w:val="0"/>
                    <w:tabs>
                      <w:tab w:val="left" w:pos="5001"/>
                    </w:tabs>
                    <w:autoSpaceDE w:val="0"/>
                    <w:autoSpaceDN w:val="0"/>
                    <w:adjustRightInd w:val="0"/>
                    <w:outlineLvl w:val="0"/>
                  </w:pPr>
                </w:p>
              </w:tc>
            </w:tr>
            <w:tr w:rsidR="00EF2456" w:rsidRPr="00F97BC1" w:rsidTr="00EF2456">
              <w:tc>
                <w:tcPr>
                  <w:tcW w:w="4599" w:type="dxa"/>
                  <w:shd w:val="clear" w:color="auto" w:fill="auto"/>
                </w:tcPr>
                <w:p w:rsidR="00EF2456" w:rsidRPr="000F0844" w:rsidRDefault="00EF2456" w:rsidP="00EF2456">
                  <w:pPr>
                    <w:tabs>
                      <w:tab w:val="left" w:pos="5001"/>
                    </w:tabs>
                    <w:rPr>
                      <w:b/>
                    </w:rPr>
                  </w:pPr>
                  <w:r w:rsidRPr="000F0844">
                    <w:rPr>
                      <w:b/>
                    </w:rPr>
                    <w:t>Банковские реквизиты:</w:t>
                  </w:r>
                </w:p>
                <w:p w:rsidR="00EF2456" w:rsidRPr="000F0844" w:rsidRDefault="00EF2456" w:rsidP="00EF2456">
                  <w:pPr>
                    <w:widowControl w:val="0"/>
                    <w:tabs>
                      <w:tab w:val="left" w:pos="5001"/>
                    </w:tabs>
                    <w:autoSpaceDE w:val="0"/>
                    <w:autoSpaceDN w:val="0"/>
                    <w:adjustRightInd w:val="0"/>
                    <w:outlineLvl w:val="0"/>
                    <w:rPr>
                      <w:b/>
                      <w:lang w:val="en-US"/>
                    </w:rPr>
                  </w:pPr>
                </w:p>
                <w:p w:rsidR="00EF2456" w:rsidRDefault="00EF2456" w:rsidP="00EF2456">
                  <w:pPr>
                    <w:widowControl w:val="0"/>
                    <w:tabs>
                      <w:tab w:val="left" w:pos="5001"/>
                    </w:tabs>
                    <w:autoSpaceDE w:val="0"/>
                    <w:autoSpaceDN w:val="0"/>
                    <w:adjustRightInd w:val="0"/>
                    <w:outlineLvl w:val="0"/>
                    <w:rPr>
                      <w:lang w:val="en-US"/>
                    </w:rPr>
                  </w:pPr>
                </w:p>
                <w:p w:rsidR="00EF2456" w:rsidRDefault="00EF2456" w:rsidP="00EF2456">
                  <w:pPr>
                    <w:widowControl w:val="0"/>
                    <w:tabs>
                      <w:tab w:val="left" w:pos="5001"/>
                    </w:tabs>
                    <w:autoSpaceDE w:val="0"/>
                    <w:autoSpaceDN w:val="0"/>
                    <w:adjustRightInd w:val="0"/>
                    <w:outlineLvl w:val="0"/>
                    <w:rPr>
                      <w:lang w:val="en-US"/>
                    </w:rPr>
                  </w:pPr>
                </w:p>
                <w:p w:rsidR="00EF2456" w:rsidRDefault="00EF2456" w:rsidP="00EF2456">
                  <w:pPr>
                    <w:widowControl w:val="0"/>
                    <w:tabs>
                      <w:tab w:val="left" w:pos="5001"/>
                    </w:tabs>
                    <w:autoSpaceDE w:val="0"/>
                    <w:autoSpaceDN w:val="0"/>
                    <w:adjustRightInd w:val="0"/>
                    <w:outlineLvl w:val="0"/>
                    <w:rPr>
                      <w:lang w:val="en-US"/>
                    </w:rPr>
                  </w:pPr>
                </w:p>
                <w:p w:rsidR="00EF2456" w:rsidRDefault="00EF2456" w:rsidP="00EF2456">
                  <w:pPr>
                    <w:widowControl w:val="0"/>
                    <w:tabs>
                      <w:tab w:val="left" w:pos="5001"/>
                    </w:tabs>
                    <w:autoSpaceDE w:val="0"/>
                    <w:autoSpaceDN w:val="0"/>
                    <w:adjustRightInd w:val="0"/>
                    <w:outlineLvl w:val="0"/>
                    <w:rPr>
                      <w:lang w:val="en-US"/>
                    </w:rPr>
                  </w:pPr>
                </w:p>
                <w:p w:rsidR="00EF2456" w:rsidRDefault="00EF2456" w:rsidP="00EF2456">
                  <w:pPr>
                    <w:widowControl w:val="0"/>
                    <w:tabs>
                      <w:tab w:val="left" w:pos="5001"/>
                    </w:tabs>
                    <w:autoSpaceDE w:val="0"/>
                    <w:autoSpaceDN w:val="0"/>
                    <w:adjustRightInd w:val="0"/>
                    <w:outlineLvl w:val="0"/>
                    <w:rPr>
                      <w:lang w:val="en-US"/>
                    </w:rPr>
                  </w:pPr>
                </w:p>
                <w:p w:rsidR="00EF2456" w:rsidRDefault="00EF2456" w:rsidP="00EF2456">
                  <w:pPr>
                    <w:widowControl w:val="0"/>
                    <w:tabs>
                      <w:tab w:val="left" w:pos="5001"/>
                    </w:tabs>
                    <w:autoSpaceDE w:val="0"/>
                    <w:autoSpaceDN w:val="0"/>
                    <w:adjustRightInd w:val="0"/>
                    <w:outlineLvl w:val="0"/>
                    <w:rPr>
                      <w:lang w:val="en-US"/>
                    </w:rPr>
                  </w:pPr>
                </w:p>
                <w:p w:rsidR="00EF2456" w:rsidRPr="00924CDE" w:rsidRDefault="00EF2456" w:rsidP="00EF2456">
                  <w:pPr>
                    <w:widowControl w:val="0"/>
                    <w:tabs>
                      <w:tab w:val="left" w:pos="5001"/>
                    </w:tabs>
                    <w:autoSpaceDE w:val="0"/>
                    <w:autoSpaceDN w:val="0"/>
                    <w:adjustRightInd w:val="0"/>
                    <w:outlineLvl w:val="0"/>
                    <w:rPr>
                      <w:lang w:val="en-US"/>
                    </w:rPr>
                  </w:pPr>
                </w:p>
              </w:tc>
            </w:tr>
            <w:tr w:rsidR="00EF2456" w:rsidRPr="00F97BC1" w:rsidTr="00EF2456">
              <w:tc>
                <w:tcPr>
                  <w:tcW w:w="4599" w:type="dxa"/>
                  <w:shd w:val="clear" w:color="auto" w:fill="auto"/>
                </w:tcPr>
                <w:p w:rsidR="00EF2456" w:rsidRPr="002D3E69" w:rsidRDefault="00EF2456" w:rsidP="00EF2456">
                  <w:pPr>
                    <w:pStyle w:val="afffb"/>
                    <w:tabs>
                      <w:tab w:val="left" w:pos="5001"/>
                    </w:tabs>
                    <w:rPr>
                      <w:rFonts w:ascii="Times New Roman" w:hAnsi="Times New Roman"/>
                      <w:b/>
                      <w:iCs/>
                      <w:sz w:val="24"/>
                      <w:szCs w:val="24"/>
                    </w:rPr>
                  </w:pPr>
                </w:p>
                <w:p w:rsidR="00EF2456" w:rsidRPr="002D3E69" w:rsidRDefault="00EF2456" w:rsidP="00EF2456">
                  <w:pPr>
                    <w:pStyle w:val="afffb"/>
                    <w:tabs>
                      <w:tab w:val="left" w:pos="5001"/>
                    </w:tabs>
                    <w:rPr>
                      <w:rFonts w:ascii="Times New Roman" w:hAnsi="Times New Roman"/>
                      <w:b/>
                      <w:iCs/>
                      <w:sz w:val="24"/>
                      <w:szCs w:val="24"/>
                    </w:rPr>
                  </w:pPr>
                </w:p>
                <w:p w:rsidR="00EF2456" w:rsidRPr="002D3E69" w:rsidRDefault="00EF2456" w:rsidP="00EF2456">
                  <w:pPr>
                    <w:tabs>
                      <w:tab w:val="left" w:pos="5001"/>
                    </w:tabs>
                  </w:pPr>
                  <w:r>
                    <w:rPr>
                      <w:lang w:val="en-US"/>
                    </w:rPr>
                    <w:t>__________</w:t>
                  </w:r>
                  <w:r w:rsidRPr="002D3E69">
                    <w:t xml:space="preserve">    ___________     /</w:t>
                  </w:r>
                  <w:r>
                    <w:rPr>
                      <w:lang w:val="en-US"/>
                    </w:rPr>
                    <w:t>__________</w:t>
                  </w:r>
                  <w:r w:rsidRPr="002D3E69">
                    <w:t>.</w:t>
                  </w:r>
                  <w:r>
                    <w:t>/</w:t>
                  </w:r>
                </w:p>
                <w:p w:rsidR="00EF2456" w:rsidRPr="00924CDE" w:rsidRDefault="00EF2456" w:rsidP="00EF2456">
                  <w:pPr>
                    <w:pStyle w:val="afffb"/>
                    <w:tabs>
                      <w:tab w:val="left" w:pos="5001"/>
                    </w:tabs>
                    <w:rPr>
                      <w:rFonts w:ascii="Times New Roman" w:hAnsi="Times New Roman"/>
                      <w:i/>
                      <w:color w:val="000000"/>
                      <w:sz w:val="16"/>
                      <w:szCs w:val="16"/>
                    </w:rPr>
                  </w:pPr>
                  <w:r>
                    <w:rPr>
                      <w:rFonts w:ascii="Times New Roman" w:hAnsi="Times New Roman"/>
                      <w:color w:val="000000"/>
                      <w:sz w:val="16"/>
                      <w:szCs w:val="16"/>
                    </w:rPr>
                    <w:t>Должность                                                              ФИО</w:t>
                  </w:r>
                </w:p>
                <w:p w:rsidR="00EF2456" w:rsidRDefault="00EF2456" w:rsidP="00EF2456">
                  <w:pPr>
                    <w:pStyle w:val="afffb"/>
                    <w:tabs>
                      <w:tab w:val="left" w:pos="5001"/>
                    </w:tabs>
                    <w:rPr>
                      <w:rFonts w:ascii="Times New Roman" w:hAnsi="Times New Roman"/>
                      <w:i/>
                      <w:color w:val="000000"/>
                      <w:sz w:val="24"/>
                      <w:szCs w:val="24"/>
                    </w:rPr>
                  </w:pPr>
                </w:p>
                <w:p w:rsidR="00EF2456" w:rsidRPr="002D3E69" w:rsidRDefault="00EF2456" w:rsidP="00EF2456">
                  <w:pPr>
                    <w:pStyle w:val="afffb"/>
                    <w:tabs>
                      <w:tab w:val="left" w:pos="5001"/>
                    </w:tabs>
                    <w:rPr>
                      <w:rFonts w:ascii="Times New Roman" w:hAnsi="Times New Roman"/>
                      <w:color w:val="000000"/>
                      <w:spacing w:val="-6"/>
                      <w:sz w:val="24"/>
                      <w:szCs w:val="24"/>
                    </w:rPr>
                  </w:pPr>
                  <w:r w:rsidRPr="002D3E69">
                    <w:rPr>
                      <w:rFonts w:ascii="Times New Roman" w:hAnsi="Times New Roman"/>
                      <w:color w:val="000000"/>
                      <w:sz w:val="24"/>
                      <w:szCs w:val="24"/>
                    </w:rPr>
                    <w:t>М.П.</w:t>
                  </w:r>
                </w:p>
              </w:tc>
            </w:tr>
          </w:tbl>
          <w:p w:rsidR="00EF2456" w:rsidRDefault="00EF2456" w:rsidP="00EF2456">
            <w:pPr>
              <w:widowControl w:val="0"/>
              <w:autoSpaceDE w:val="0"/>
              <w:autoSpaceDN w:val="0"/>
              <w:adjustRightInd w:val="0"/>
              <w:jc w:val="center"/>
              <w:outlineLvl w:val="0"/>
            </w:pPr>
          </w:p>
        </w:tc>
      </w:tr>
    </w:tbl>
    <w:p w:rsidR="00EF2456" w:rsidRPr="00707A47" w:rsidRDefault="00EF2456" w:rsidP="00EF2456"/>
    <w:p w:rsidR="00EF2456" w:rsidRDefault="00EF2456" w:rsidP="00EF2456">
      <w:r>
        <w:br w:type="page"/>
      </w:r>
    </w:p>
    <w:p w:rsidR="00217B8D" w:rsidRPr="00F951BC" w:rsidRDefault="00217B8D" w:rsidP="00217B8D">
      <w:pPr>
        <w:widowControl w:val="0"/>
        <w:suppressAutoHyphens w:val="0"/>
        <w:adjustRightInd w:val="0"/>
        <w:ind w:left="5670"/>
        <w:rPr>
          <w:lang w:eastAsia="en-US"/>
        </w:rPr>
      </w:pPr>
      <w:bookmarkStart w:id="6" w:name="_GoBack"/>
      <w:bookmarkEnd w:id="6"/>
      <w:r w:rsidRPr="00FC081D">
        <w:rPr>
          <w:lang w:eastAsia="en-US"/>
        </w:rPr>
        <w:lastRenderedPageBreak/>
        <w:t xml:space="preserve">Приложение № </w:t>
      </w:r>
      <w:r>
        <w:rPr>
          <w:lang w:eastAsia="en-US"/>
        </w:rPr>
        <w:t>1</w:t>
      </w:r>
    </w:p>
    <w:p w:rsidR="00217B8D" w:rsidRPr="00FC081D" w:rsidRDefault="00217B8D" w:rsidP="00217B8D">
      <w:pPr>
        <w:tabs>
          <w:tab w:val="left" w:pos="8833"/>
        </w:tabs>
        <w:suppressAutoHyphens w:val="0"/>
        <w:ind w:left="5670"/>
        <w:rPr>
          <w:lang w:eastAsia="ru-RU"/>
        </w:rPr>
      </w:pPr>
      <w:r w:rsidRPr="00FC081D">
        <w:rPr>
          <w:lang w:eastAsia="ru-RU"/>
        </w:rPr>
        <w:t>к Договору №__________</w:t>
      </w:r>
    </w:p>
    <w:p w:rsidR="00217B8D" w:rsidRDefault="00217B8D" w:rsidP="00217B8D">
      <w:pPr>
        <w:suppressAutoHyphens w:val="0"/>
        <w:ind w:left="5670"/>
        <w:rPr>
          <w:lang w:eastAsia="ru-RU"/>
        </w:rPr>
      </w:pPr>
      <w:r w:rsidRPr="00FC081D">
        <w:rPr>
          <w:lang w:eastAsia="ru-RU"/>
        </w:rPr>
        <w:t>от «_____»____________ 20</w:t>
      </w:r>
      <w:r>
        <w:rPr>
          <w:lang w:eastAsia="ru-RU"/>
        </w:rPr>
        <w:t>__</w:t>
      </w:r>
      <w:r w:rsidRPr="00FC081D">
        <w:rPr>
          <w:lang w:eastAsia="ru-RU"/>
        </w:rPr>
        <w:t xml:space="preserve"> г.</w:t>
      </w:r>
    </w:p>
    <w:p w:rsidR="00217B8D" w:rsidRDefault="00217B8D" w:rsidP="00217B8D">
      <w:pPr>
        <w:suppressAutoHyphens w:val="0"/>
        <w:jc w:val="center"/>
        <w:rPr>
          <w:lang w:eastAsia="ru-RU"/>
        </w:rPr>
      </w:pPr>
    </w:p>
    <w:p w:rsidR="00217B8D" w:rsidRDefault="00217B8D" w:rsidP="00217B8D">
      <w:pPr>
        <w:keepNext/>
        <w:jc w:val="center"/>
        <w:rPr>
          <w:b/>
          <w:bCs/>
          <w:sz w:val="28"/>
          <w:szCs w:val="28"/>
        </w:rPr>
      </w:pPr>
      <w:r w:rsidRPr="00DB5BDE">
        <w:rPr>
          <w:b/>
          <w:bCs/>
          <w:sz w:val="28"/>
          <w:szCs w:val="28"/>
        </w:rPr>
        <w:t>ТЕХНИЧЕСКОЕ ЗАДАНИЕ</w:t>
      </w:r>
    </w:p>
    <w:p w:rsidR="0052773E" w:rsidRDefault="0052773E" w:rsidP="0052773E">
      <w:pPr>
        <w:autoSpaceDE w:val="0"/>
        <w:jc w:val="center"/>
        <w:outlineLvl w:val="0"/>
        <w:rPr>
          <w:b/>
          <w:sz w:val="20"/>
          <w:szCs w:val="20"/>
        </w:rPr>
      </w:pPr>
      <w:r w:rsidRPr="00D36BFC">
        <w:rPr>
          <w:b/>
          <w:sz w:val="20"/>
          <w:szCs w:val="20"/>
        </w:rPr>
        <w:t xml:space="preserve">На </w:t>
      </w:r>
      <w:r w:rsidR="00F34554" w:rsidRPr="00F34554">
        <w:rPr>
          <w:b/>
          <w:sz w:val="20"/>
          <w:szCs w:val="20"/>
        </w:rPr>
        <w:t>поставку дров березовы</w:t>
      </w:r>
      <w:proofErr w:type="gramStart"/>
      <w:r w:rsidR="00F34554" w:rsidRPr="00F34554">
        <w:rPr>
          <w:b/>
          <w:sz w:val="20"/>
          <w:szCs w:val="20"/>
        </w:rPr>
        <w:t>х(</w:t>
      </w:r>
      <w:proofErr w:type="gramEnd"/>
      <w:r w:rsidR="00F34554" w:rsidRPr="00F34554">
        <w:rPr>
          <w:b/>
          <w:sz w:val="20"/>
          <w:szCs w:val="20"/>
        </w:rPr>
        <w:t>топливных)</w:t>
      </w:r>
      <w:r w:rsidRPr="00D36BFC">
        <w:rPr>
          <w:b/>
          <w:sz w:val="20"/>
          <w:szCs w:val="20"/>
        </w:rPr>
        <w:t>для нужд МУП «Городские бани»</w:t>
      </w:r>
    </w:p>
    <w:p w:rsidR="00B426B9" w:rsidRDefault="00B426B9" w:rsidP="0052773E">
      <w:pPr>
        <w:autoSpaceDE w:val="0"/>
        <w:jc w:val="center"/>
        <w:outlineLvl w:val="0"/>
        <w:rPr>
          <w:b/>
          <w:sz w:val="20"/>
          <w:szCs w:val="20"/>
        </w:rPr>
      </w:pPr>
    </w:p>
    <w:p w:rsidR="00B426B9" w:rsidRPr="00B35D1E" w:rsidRDefault="00B426B9" w:rsidP="00B426B9">
      <w:pPr>
        <w:widowControl w:val="0"/>
        <w:suppressAutoHyphens w:val="0"/>
        <w:rPr>
          <w:rFonts w:eastAsia="Courier New"/>
          <w:color w:val="000000"/>
          <w:lang w:eastAsia="ru-RU"/>
        </w:rPr>
      </w:pPr>
      <w:r w:rsidRPr="009C135D">
        <w:rPr>
          <w:rFonts w:eastAsia="Courier New"/>
          <w:color w:val="000000"/>
          <w:lang w:eastAsia="ru-RU"/>
        </w:rPr>
        <w:t>Контактное лицо:</w:t>
      </w:r>
      <w:r w:rsidR="00B35D1E">
        <w:rPr>
          <w:rFonts w:eastAsia="Courier New"/>
          <w:color w:val="000000"/>
          <w:lang w:eastAsia="ru-RU"/>
        </w:rPr>
        <w:t xml:space="preserve"> </w:t>
      </w:r>
      <w:proofErr w:type="spellStart"/>
      <w:r w:rsidR="00B35D1E" w:rsidRPr="00B35D1E">
        <w:rPr>
          <w:rFonts w:eastAsia="Courier New"/>
          <w:color w:val="000000"/>
          <w:lang w:eastAsia="ru-RU"/>
        </w:rPr>
        <w:t>Храпонова</w:t>
      </w:r>
      <w:proofErr w:type="spellEnd"/>
      <w:r w:rsidRPr="00B35D1E">
        <w:rPr>
          <w:rFonts w:eastAsia="Courier New"/>
          <w:color w:val="000000"/>
          <w:lang w:eastAsia="ru-RU"/>
        </w:rPr>
        <w:t xml:space="preserve"> Елена</w:t>
      </w:r>
    </w:p>
    <w:p w:rsidR="00B426B9" w:rsidRPr="009C135D" w:rsidRDefault="00305F8E" w:rsidP="00B426B9">
      <w:pPr>
        <w:widowControl w:val="0"/>
        <w:suppressAutoHyphens w:val="0"/>
        <w:rPr>
          <w:rFonts w:eastAsia="Courier New"/>
          <w:color w:val="000000"/>
          <w:lang w:eastAsia="ru-RU"/>
        </w:rPr>
      </w:pPr>
      <w:r w:rsidRPr="00B35D1E">
        <w:rPr>
          <w:rFonts w:eastAsia="Courier New"/>
          <w:color w:val="000000"/>
          <w:lang w:eastAsia="ru-RU"/>
        </w:rPr>
        <w:t>Т</w:t>
      </w:r>
      <w:r w:rsidR="00B426B9" w:rsidRPr="00B35D1E">
        <w:rPr>
          <w:rFonts w:eastAsia="Courier New"/>
          <w:color w:val="000000"/>
          <w:lang w:eastAsia="ru-RU"/>
        </w:rPr>
        <w:t>ел: 8-496-776-11-32</w:t>
      </w:r>
    </w:p>
    <w:p w:rsidR="00B426B9" w:rsidRDefault="00305F8E" w:rsidP="00305F8E">
      <w:pPr>
        <w:autoSpaceDE w:val="0"/>
        <w:outlineLvl w:val="0"/>
        <w:rPr>
          <w:rFonts w:eastAsia="Courier New"/>
          <w:color w:val="000000"/>
          <w:lang w:eastAsia="ru-RU"/>
        </w:rPr>
      </w:pPr>
      <w:r>
        <w:rPr>
          <w:rFonts w:eastAsia="Courier New"/>
          <w:color w:val="000000"/>
          <w:lang w:eastAsia="ru-RU"/>
        </w:rPr>
        <w:t>А</w:t>
      </w:r>
      <w:r w:rsidR="00B426B9" w:rsidRPr="009C135D">
        <w:rPr>
          <w:rFonts w:eastAsia="Courier New"/>
          <w:color w:val="000000"/>
          <w:lang w:eastAsia="ru-RU"/>
        </w:rPr>
        <w:t>дрес эл</w:t>
      </w:r>
      <w:r w:rsidR="00B426B9">
        <w:rPr>
          <w:rFonts w:eastAsia="Courier New"/>
          <w:color w:val="000000"/>
          <w:lang w:eastAsia="ru-RU"/>
        </w:rPr>
        <w:t xml:space="preserve">ектронной почты: </w:t>
      </w:r>
      <w:hyperlink r:id="rId10" w:history="1">
        <w:r w:rsidRPr="0075240D">
          <w:rPr>
            <w:rStyle w:val="afb"/>
            <w:rFonts w:eastAsia="Courier New"/>
            <w:lang w:eastAsia="ru-RU"/>
          </w:rPr>
          <w:t>761132@rambler.ru</w:t>
        </w:r>
      </w:hyperlink>
    </w:p>
    <w:p w:rsidR="00305F8E" w:rsidRDefault="00305F8E" w:rsidP="00305F8E">
      <w:pPr>
        <w:autoSpaceDE w:val="0"/>
        <w:outlineLvl w:val="0"/>
        <w:rPr>
          <w:b/>
          <w:sz w:val="20"/>
          <w:szCs w:val="20"/>
        </w:rPr>
      </w:pPr>
      <w:r>
        <w:rPr>
          <w:rFonts w:eastAsia="Courier New"/>
          <w:color w:val="000000"/>
          <w:lang w:eastAsia="ru-RU"/>
        </w:rPr>
        <w:t xml:space="preserve">Место поставки товара: </w:t>
      </w:r>
      <w:r w:rsidRPr="00305F8E">
        <w:rPr>
          <w:rFonts w:eastAsia="Courier New"/>
          <w:color w:val="000000"/>
          <w:lang w:eastAsia="ru-RU"/>
        </w:rPr>
        <w:t xml:space="preserve">142200, Московская </w:t>
      </w:r>
      <w:proofErr w:type="spellStart"/>
      <w:proofErr w:type="gramStart"/>
      <w:r w:rsidRPr="00305F8E">
        <w:rPr>
          <w:rFonts w:eastAsia="Courier New"/>
          <w:color w:val="000000"/>
          <w:lang w:eastAsia="ru-RU"/>
        </w:rPr>
        <w:t>обл</w:t>
      </w:r>
      <w:proofErr w:type="spellEnd"/>
      <w:proofErr w:type="gramEnd"/>
      <w:r w:rsidRPr="00305F8E">
        <w:rPr>
          <w:rFonts w:eastAsia="Courier New"/>
          <w:color w:val="000000"/>
          <w:lang w:eastAsia="ru-RU"/>
        </w:rPr>
        <w:t xml:space="preserve">, г Серпухов, </w:t>
      </w:r>
      <w:proofErr w:type="spellStart"/>
      <w:r w:rsidRPr="00305F8E">
        <w:rPr>
          <w:rFonts w:eastAsia="Courier New"/>
          <w:color w:val="000000"/>
          <w:lang w:eastAsia="ru-RU"/>
        </w:rPr>
        <w:t>ул</w:t>
      </w:r>
      <w:proofErr w:type="spellEnd"/>
      <w:r w:rsidRPr="00305F8E">
        <w:rPr>
          <w:rFonts w:eastAsia="Courier New"/>
          <w:color w:val="000000"/>
          <w:lang w:eastAsia="ru-RU"/>
        </w:rPr>
        <w:t xml:space="preserve"> Театральная, дом 4</w:t>
      </w:r>
    </w:p>
    <w:p w:rsidR="00B426B9" w:rsidRDefault="00B426B9" w:rsidP="0052773E">
      <w:pPr>
        <w:autoSpaceDE w:val="0"/>
        <w:jc w:val="center"/>
        <w:outlineLvl w:val="0"/>
        <w:rPr>
          <w:b/>
          <w:sz w:val="20"/>
          <w:szCs w:val="20"/>
        </w:rPr>
      </w:pPr>
    </w:p>
    <w:p w:rsidR="00B426B9" w:rsidRPr="00D36BFC" w:rsidRDefault="00B426B9" w:rsidP="0052773E">
      <w:pPr>
        <w:autoSpaceDE w:val="0"/>
        <w:jc w:val="center"/>
        <w:outlineLvl w:val="0"/>
        <w:rPr>
          <w:bCs/>
          <w:color w:val="000000"/>
          <w:sz w:val="20"/>
          <w:szCs w:val="20"/>
          <w:lang w:eastAsia="ru-RU"/>
        </w:rPr>
      </w:pPr>
    </w:p>
    <w:tbl>
      <w:tblPr>
        <w:tblpPr w:leftFromText="180" w:rightFromText="180" w:vertAnchor="text" w:horzAnchor="margin" w:tblpY="16"/>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tblPr>
      <w:tblGrid>
        <w:gridCol w:w="458"/>
        <w:gridCol w:w="4073"/>
        <w:gridCol w:w="2268"/>
        <w:gridCol w:w="2410"/>
      </w:tblGrid>
      <w:tr w:rsidR="00B426B9" w:rsidTr="00B426B9">
        <w:trPr>
          <w:trHeight w:val="1221"/>
        </w:trPr>
        <w:tc>
          <w:tcPr>
            <w:tcW w:w="458" w:type="dxa"/>
            <w:tcBorders>
              <w:top w:val="single" w:sz="4" w:space="0" w:color="auto"/>
              <w:left w:val="single" w:sz="4" w:space="0" w:color="auto"/>
              <w:bottom w:val="single" w:sz="6" w:space="0" w:color="auto"/>
              <w:right w:val="single" w:sz="6" w:space="0" w:color="auto"/>
            </w:tcBorders>
            <w:shd w:val="clear" w:color="auto" w:fill="BFBFBF"/>
            <w:vAlign w:val="center"/>
            <w:hideMark/>
          </w:tcPr>
          <w:p w:rsidR="00B426B9" w:rsidRDefault="00B426B9" w:rsidP="00B426B9">
            <w:pPr>
              <w:suppressAutoHyphens w:val="0"/>
              <w:autoSpaceDE w:val="0"/>
              <w:autoSpaceDN w:val="0"/>
              <w:adjustRightInd w:val="0"/>
              <w:rPr>
                <w:b/>
                <w:color w:val="000000"/>
                <w:lang w:eastAsia="ru-RU"/>
              </w:rPr>
            </w:pPr>
            <w:r>
              <w:rPr>
                <w:b/>
                <w:color w:val="000000"/>
                <w:sz w:val="22"/>
                <w:szCs w:val="22"/>
                <w:lang w:eastAsia="ru-RU"/>
              </w:rPr>
              <w:t xml:space="preserve">№ </w:t>
            </w:r>
            <w:proofErr w:type="spellStart"/>
            <w:proofErr w:type="gramStart"/>
            <w:r>
              <w:rPr>
                <w:b/>
                <w:color w:val="000000"/>
                <w:sz w:val="22"/>
                <w:szCs w:val="22"/>
                <w:lang w:eastAsia="ru-RU"/>
              </w:rPr>
              <w:t>п</w:t>
            </w:r>
            <w:proofErr w:type="spellEnd"/>
            <w:proofErr w:type="gramEnd"/>
            <w:r>
              <w:rPr>
                <w:b/>
                <w:color w:val="000000"/>
                <w:sz w:val="22"/>
                <w:szCs w:val="22"/>
                <w:lang w:eastAsia="ru-RU"/>
              </w:rPr>
              <w:t>/</w:t>
            </w:r>
            <w:proofErr w:type="spellStart"/>
            <w:r>
              <w:rPr>
                <w:b/>
                <w:color w:val="000000"/>
                <w:sz w:val="22"/>
                <w:szCs w:val="22"/>
                <w:lang w:eastAsia="ru-RU"/>
              </w:rPr>
              <w:t>п</w:t>
            </w:r>
            <w:proofErr w:type="spellEnd"/>
          </w:p>
        </w:tc>
        <w:tc>
          <w:tcPr>
            <w:tcW w:w="4073" w:type="dxa"/>
            <w:tcBorders>
              <w:top w:val="single" w:sz="4" w:space="0" w:color="auto"/>
              <w:left w:val="single" w:sz="6" w:space="0" w:color="auto"/>
              <w:bottom w:val="single" w:sz="6" w:space="0" w:color="auto"/>
              <w:right w:val="single" w:sz="6" w:space="0" w:color="auto"/>
            </w:tcBorders>
            <w:shd w:val="clear" w:color="auto" w:fill="BFBFBF"/>
            <w:vAlign w:val="center"/>
            <w:hideMark/>
          </w:tcPr>
          <w:p w:rsidR="00B426B9" w:rsidRDefault="00B426B9" w:rsidP="00B426B9">
            <w:pPr>
              <w:suppressAutoHyphens w:val="0"/>
              <w:autoSpaceDE w:val="0"/>
              <w:autoSpaceDN w:val="0"/>
              <w:adjustRightInd w:val="0"/>
              <w:jc w:val="center"/>
              <w:rPr>
                <w:color w:val="000000"/>
                <w:lang w:eastAsia="ru-RU"/>
              </w:rPr>
            </w:pPr>
            <w:r>
              <w:rPr>
                <w:b/>
                <w:color w:val="000000"/>
                <w:sz w:val="22"/>
                <w:szCs w:val="22"/>
                <w:lang w:eastAsia="ru-RU"/>
              </w:rPr>
              <w:t>Наименование</w:t>
            </w:r>
            <w:r>
              <w:rPr>
                <w:color w:val="000000"/>
                <w:sz w:val="22"/>
                <w:szCs w:val="22"/>
                <w:lang w:eastAsia="ru-RU"/>
              </w:rPr>
              <w:t xml:space="preserve"> </w:t>
            </w:r>
            <w:r>
              <w:rPr>
                <w:b/>
                <w:color w:val="000000"/>
                <w:sz w:val="22"/>
                <w:szCs w:val="22"/>
                <w:lang w:eastAsia="ru-RU"/>
              </w:rPr>
              <w:t>товара</w:t>
            </w:r>
          </w:p>
        </w:tc>
        <w:tc>
          <w:tcPr>
            <w:tcW w:w="2268" w:type="dxa"/>
            <w:tcBorders>
              <w:top w:val="single" w:sz="4" w:space="0" w:color="auto"/>
              <w:left w:val="single" w:sz="6" w:space="0" w:color="auto"/>
              <w:bottom w:val="single" w:sz="6" w:space="0" w:color="auto"/>
              <w:right w:val="single" w:sz="6" w:space="0" w:color="auto"/>
            </w:tcBorders>
            <w:shd w:val="clear" w:color="auto" w:fill="BFBFBF"/>
            <w:vAlign w:val="center"/>
            <w:hideMark/>
          </w:tcPr>
          <w:p w:rsidR="00B426B9" w:rsidRDefault="00B426B9" w:rsidP="00B426B9">
            <w:pPr>
              <w:suppressAutoHyphens w:val="0"/>
              <w:autoSpaceDE w:val="0"/>
              <w:autoSpaceDN w:val="0"/>
              <w:adjustRightInd w:val="0"/>
              <w:jc w:val="center"/>
              <w:rPr>
                <w:b/>
                <w:color w:val="000000"/>
                <w:lang w:eastAsia="ru-RU"/>
              </w:rPr>
            </w:pPr>
            <w:r>
              <w:rPr>
                <w:b/>
                <w:color w:val="000000"/>
                <w:sz w:val="22"/>
                <w:szCs w:val="22"/>
                <w:lang w:eastAsia="ru-RU"/>
              </w:rPr>
              <w:t>Цена за единицу</w:t>
            </w:r>
          </w:p>
        </w:tc>
        <w:tc>
          <w:tcPr>
            <w:tcW w:w="2410" w:type="dxa"/>
            <w:tcBorders>
              <w:top w:val="single" w:sz="4" w:space="0" w:color="auto"/>
              <w:left w:val="single" w:sz="6" w:space="0" w:color="auto"/>
              <w:bottom w:val="single" w:sz="6" w:space="0" w:color="auto"/>
              <w:right w:val="single" w:sz="6" w:space="0" w:color="auto"/>
            </w:tcBorders>
            <w:shd w:val="clear" w:color="auto" w:fill="BFBFBF"/>
            <w:vAlign w:val="center"/>
            <w:hideMark/>
          </w:tcPr>
          <w:p w:rsidR="00B426B9" w:rsidRDefault="00B426B9" w:rsidP="00B426B9">
            <w:pPr>
              <w:suppressAutoHyphens w:val="0"/>
              <w:autoSpaceDE w:val="0"/>
              <w:autoSpaceDN w:val="0"/>
              <w:adjustRightInd w:val="0"/>
              <w:jc w:val="center"/>
              <w:rPr>
                <w:b/>
                <w:color w:val="000000"/>
                <w:lang w:eastAsia="ru-RU"/>
              </w:rPr>
            </w:pPr>
            <w:r>
              <w:rPr>
                <w:b/>
                <w:color w:val="000000"/>
                <w:sz w:val="22"/>
                <w:szCs w:val="22"/>
                <w:lang w:eastAsia="ru-RU"/>
              </w:rPr>
              <w:t xml:space="preserve">Количество </w:t>
            </w:r>
          </w:p>
          <w:p w:rsidR="00B426B9" w:rsidRDefault="00B426B9" w:rsidP="00B426B9">
            <w:pPr>
              <w:suppressAutoHyphens w:val="0"/>
              <w:autoSpaceDE w:val="0"/>
              <w:autoSpaceDN w:val="0"/>
              <w:adjustRightInd w:val="0"/>
              <w:jc w:val="center"/>
              <w:rPr>
                <w:color w:val="000000"/>
                <w:lang w:val="en-US" w:eastAsia="ru-RU"/>
              </w:rPr>
            </w:pPr>
            <w:r>
              <w:rPr>
                <w:b/>
                <w:color w:val="000000"/>
                <w:sz w:val="22"/>
                <w:szCs w:val="22"/>
                <w:lang w:eastAsia="ru-RU"/>
              </w:rPr>
              <w:t>(куб</w:t>
            </w:r>
            <w:proofErr w:type="gramStart"/>
            <w:r>
              <w:rPr>
                <w:b/>
                <w:color w:val="000000"/>
                <w:sz w:val="22"/>
                <w:szCs w:val="22"/>
                <w:lang w:eastAsia="ru-RU"/>
              </w:rPr>
              <w:t>.м</w:t>
            </w:r>
            <w:proofErr w:type="gramEnd"/>
            <w:r>
              <w:rPr>
                <w:b/>
                <w:color w:val="000000"/>
                <w:sz w:val="22"/>
                <w:szCs w:val="22"/>
                <w:lang w:val="en-US" w:eastAsia="ru-RU"/>
              </w:rPr>
              <w:t>)</w:t>
            </w:r>
          </w:p>
        </w:tc>
      </w:tr>
      <w:tr w:rsidR="00B426B9" w:rsidRPr="005279B5" w:rsidTr="00B426B9">
        <w:trPr>
          <w:trHeight w:val="360"/>
        </w:trPr>
        <w:tc>
          <w:tcPr>
            <w:tcW w:w="458" w:type="dxa"/>
            <w:tcBorders>
              <w:top w:val="single" w:sz="6" w:space="0" w:color="auto"/>
              <w:left w:val="single" w:sz="4" w:space="0" w:color="auto"/>
              <w:bottom w:val="single" w:sz="6" w:space="0" w:color="auto"/>
              <w:right w:val="single" w:sz="6" w:space="0" w:color="auto"/>
            </w:tcBorders>
            <w:shd w:val="clear" w:color="auto" w:fill="F2F2F2"/>
            <w:vAlign w:val="center"/>
            <w:hideMark/>
          </w:tcPr>
          <w:p w:rsidR="00B426B9" w:rsidRPr="005279B5" w:rsidRDefault="00B426B9" w:rsidP="00B426B9">
            <w:pPr>
              <w:suppressAutoHyphens w:val="0"/>
              <w:autoSpaceDE w:val="0"/>
              <w:autoSpaceDN w:val="0"/>
              <w:adjustRightInd w:val="0"/>
              <w:jc w:val="center"/>
              <w:rPr>
                <w:b/>
                <w:color w:val="000000"/>
                <w:lang w:eastAsia="ru-RU"/>
              </w:rPr>
            </w:pPr>
            <w:bookmarkStart w:id="7" w:name="_Hlk436915946"/>
            <w:r w:rsidRPr="005279B5">
              <w:rPr>
                <w:b/>
                <w:color w:val="000000"/>
                <w:lang w:eastAsia="ru-RU"/>
              </w:rPr>
              <w:t>1</w:t>
            </w:r>
          </w:p>
        </w:tc>
        <w:tc>
          <w:tcPr>
            <w:tcW w:w="4073" w:type="dxa"/>
            <w:tcBorders>
              <w:top w:val="single" w:sz="6" w:space="0" w:color="auto"/>
              <w:left w:val="single" w:sz="6" w:space="0" w:color="auto"/>
              <w:bottom w:val="single" w:sz="6" w:space="0" w:color="auto"/>
              <w:right w:val="single" w:sz="6" w:space="0" w:color="auto"/>
            </w:tcBorders>
            <w:shd w:val="clear" w:color="auto" w:fill="F2F2F2"/>
            <w:hideMark/>
          </w:tcPr>
          <w:p w:rsidR="00B426B9" w:rsidRPr="005279B5" w:rsidRDefault="00B426B9" w:rsidP="00B426B9">
            <w:r w:rsidRPr="005279B5">
              <w:t>Дрова топливные (</w:t>
            </w:r>
            <w:proofErr w:type="spellStart"/>
            <w:r w:rsidRPr="005279B5">
              <w:t>береза-пиленные</w:t>
            </w:r>
            <w:proofErr w:type="spellEnd"/>
            <w:r w:rsidRPr="005279B5">
              <w:t>) Гост-3243-88</w:t>
            </w:r>
          </w:p>
        </w:tc>
        <w:tc>
          <w:tcPr>
            <w:tcW w:w="2268" w:type="dxa"/>
            <w:tcBorders>
              <w:top w:val="single" w:sz="6" w:space="0" w:color="auto"/>
              <w:left w:val="single" w:sz="6" w:space="0" w:color="auto"/>
              <w:bottom w:val="single" w:sz="6" w:space="0" w:color="auto"/>
              <w:right w:val="single" w:sz="6" w:space="0" w:color="auto"/>
            </w:tcBorders>
            <w:shd w:val="clear" w:color="auto" w:fill="F2F2F2"/>
            <w:hideMark/>
          </w:tcPr>
          <w:p w:rsidR="00B426B9" w:rsidRPr="005279B5" w:rsidRDefault="00B426B9" w:rsidP="00B426B9">
            <w:pPr>
              <w:jc w:val="center"/>
            </w:pPr>
            <w:r>
              <w:t>2 100</w:t>
            </w:r>
            <w:r w:rsidRPr="005279B5">
              <w:t>,00</w:t>
            </w:r>
          </w:p>
        </w:tc>
        <w:tc>
          <w:tcPr>
            <w:tcW w:w="2410" w:type="dxa"/>
            <w:tcBorders>
              <w:top w:val="single" w:sz="6" w:space="0" w:color="auto"/>
              <w:left w:val="single" w:sz="6" w:space="0" w:color="auto"/>
              <w:bottom w:val="single" w:sz="6" w:space="0" w:color="auto"/>
              <w:right w:val="single" w:sz="6" w:space="0" w:color="auto"/>
            </w:tcBorders>
            <w:shd w:val="clear" w:color="auto" w:fill="F2F2F2"/>
            <w:hideMark/>
          </w:tcPr>
          <w:p w:rsidR="00B426B9" w:rsidRPr="005279B5" w:rsidRDefault="00B426B9" w:rsidP="00B426B9">
            <w:pPr>
              <w:jc w:val="center"/>
            </w:pPr>
            <w:r>
              <w:t>1 000</w:t>
            </w:r>
          </w:p>
        </w:tc>
      </w:tr>
      <w:bookmarkEnd w:id="7"/>
    </w:tbl>
    <w:p w:rsidR="0052773E" w:rsidRPr="005279B5" w:rsidRDefault="0052773E" w:rsidP="0052773E">
      <w:pPr>
        <w:ind w:left="360"/>
        <w:jc w:val="both"/>
        <w:rPr>
          <w:b/>
          <w:lang w:val="en-US"/>
        </w:rPr>
      </w:pPr>
    </w:p>
    <w:p w:rsidR="00217B8D" w:rsidRDefault="00217B8D" w:rsidP="00217B8D">
      <w:pPr>
        <w:keepNext/>
        <w:jc w:val="center"/>
        <w:rPr>
          <w:b/>
          <w:bCs/>
          <w:sz w:val="28"/>
          <w:szCs w:val="28"/>
        </w:rPr>
      </w:pPr>
    </w:p>
    <w:p w:rsidR="00217B8D" w:rsidRPr="00DB5BDE" w:rsidRDefault="00217B8D" w:rsidP="00217B8D">
      <w:pPr>
        <w:keepNext/>
        <w:jc w:val="center"/>
        <w:rPr>
          <w:b/>
          <w:bCs/>
          <w:sz w:val="28"/>
          <w:szCs w:val="28"/>
        </w:rPr>
      </w:pPr>
    </w:p>
    <w:p w:rsidR="00217B8D" w:rsidRDefault="00217B8D" w:rsidP="00217B8D">
      <w:pPr>
        <w:ind w:firstLine="540"/>
      </w:pPr>
    </w:p>
    <w:p w:rsidR="00217B8D" w:rsidRDefault="00217B8D" w:rsidP="00217B8D">
      <w:pPr>
        <w:ind w:firstLine="540"/>
      </w:pPr>
    </w:p>
    <w:tbl>
      <w:tblPr>
        <w:tblW w:w="9782" w:type="dxa"/>
        <w:tblInd w:w="-34" w:type="dxa"/>
        <w:tblLook w:val="01E0"/>
      </w:tblPr>
      <w:tblGrid>
        <w:gridCol w:w="4962"/>
        <w:gridCol w:w="284"/>
        <w:gridCol w:w="4536"/>
      </w:tblGrid>
      <w:tr w:rsidR="00217B8D" w:rsidRPr="0042392A" w:rsidTr="00EF2456">
        <w:tc>
          <w:tcPr>
            <w:tcW w:w="4962" w:type="dxa"/>
          </w:tcPr>
          <w:p w:rsidR="00217B8D" w:rsidRPr="0042392A" w:rsidRDefault="00217B8D" w:rsidP="00EF2456">
            <w:pPr>
              <w:suppressAutoHyphens w:val="0"/>
              <w:ind w:left="-108" w:right="-108"/>
              <w:rPr>
                <w:lang w:eastAsia="ru-RU"/>
              </w:rPr>
            </w:pPr>
            <w:r w:rsidRPr="0042392A">
              <w:rPr>
                <w:color w:val="000000"/>
              </w:rPr>
              <w:t>Должность</w:t>
            </w:r>
          </w:p>
          <w:p w:rsidR="00217B8D" w:rsidRPr="0042392A" w:rsidRDefault="00217B8D" w:rsidP="00EF2456">
            <w:pPr>
              <w:suppressAutoHyphens w:val="0"/>
              <w:ind w:left="-108" w:right="-108"/>
              <w:rPr>
                <w:lang w:eastAsia="ru-RU"/>
              </w:rPr>
            </w:pPr>
          </w:p>
          <w:p w:rsidR="00217B8D" w:rsidRPr="0042392A" w:rsidRDefault="00217B8D" w:rsidP="00EF2456">
            <w:pPr>
              <w:suppressAutoHyphens w:val="0"/>
              <w:ind w:left="-108" w:right="-108"/>
              <w:rPr>
                <w:lang w:eastAsia="ru-RU"/>
              </w:rPr>
            </w:pPr>
            <w:r w:rsidRPr="0042392A">
              <w:rPr>
                <w:lang w:eastAsia="ru-RU"/>
              </w:rPr>
              <w:t>__________________ И.О. Фамилия</w:t>
            </w:r>
          </w:p>
          <w:p w:rsidR="00217B8D" w:rsidRPr="0042392A" w:rsidRDefault="00217B8D" w:rsidP="00EF2456">
            <w:pPr>
              <w:suppressAutoHyphens w:val="0"/>
              <w:ind w:left="-108" w:right="-108"/>
              <w:rPr>
                <w:b/>
                <w:lang w:eastAsia="ru-RU"/>
              </w:rPr>
            </w:pPr>
            <w:r>
              <w:rPr>
                <w:color w:val="000000"/>
                <w:sz w:val="23"/>
                <w:szCs w:val="23"/>
                <w:lang w:eastAsia="ru-RU"/>
              </w:rPr>
              <w:t>Подписывается ЭЦП</w:t>
            </w:r>
          </w:p>
        </w:tc>
        <w:tc>
          <w:tcPr>
            <w:tcW w:w="284" w:type="dxa"/>
          </w:tcPr>
          <w:p w:rsidR="00217B8D" w:rsidRPr="0042392A" w:rsidRDefault="00217B8D" w:rsidP="00EF2456">
            <w:pPr>
              <w:ind w:left="-108" w:right="-108"/>
              <w:jc w:val="both"/>
            </w:pPr>
          </w:p>
        </w:tc>
        <w:tc>
          <w:tcPr>
            <w:tcW w:w="4536" w:type="dxa"/>
          </w:tcPr>
          <w:p w:rsidR="00217B8D" w:rsidRPr="0042392A" w:rsidRDefault="00217B8D" w:rsidP="00EF2456">
            <w:pPr>
              <w:suppressAutoHyphens w:val="0"/>
              <w:ind w:left="-108" w:right="-108"/>
              <w:jc w:val="both"/>
              <w:rPr>
                <w:lang w:eastAsia="ru-RU"/>
              </w:rPr>
            </w:pPr>
            <w:r w:rsidRPr="0042392A">
              <w:rPr>
                <w:lang w:eastAsia="ru-RU"/>
              </w:rPr>
              <w:t>Должность</w:t>
            </w:r>
          </w:p>
          <w:p w:rsidR="00217B8D" w:rsidRPr="0042392A" w:rsidRDefault="00217B8D" w:rsidP="00EF2456">
            <w:pPr>
              <w:suppressAutoHyphens w:val="0"/>
              <w:ind w:left="-108" w:right="-108"/>
              <w:jc w:val="both"/>
              <w:rPr>
                <w:lang w:eastAsia="ru-RU"/>
              </w:rPr>
            </w:pPr>
          </w:p>
          <w:p w:rsidR="00217B8D" w:rsidRPr="0042392A" w:rsidRDefault="00217B8D" w:rsidP="00EF2456">
            <w:pPr>
              <w:suppressAutoHyphens w:val="0"/>
              <w:ind w:left="-108" w:right="-108"/>
              <w:jc w:val="both"/>
              <w:rPr>
                <w:b/>
                <w:lang w:eastAsia="ru-RU"/>
              </w:rPr>
            </w:pPr>
            <w:r w:rsidRPr="0042392A">
              <w:rPr>
                <w:lang w:eastAsia="ru-RU"/>
              </w:rPr>
              <w:t>__________________ И.О. Фамилия</w:t>
            </w:r>
          </w:p>
          <w:p w:rsidR="00217B8D" w:rsidRPr="0042392A" w:rsidRDefault="00217B8D" w:rsidP="00EF2456">
            <w:pPr>
              <w:suppressAutoHyphens w:val="0"/>
              <w:ind w:left="-108" w:right="-108"/>
              <w:jc w:val="both"/>
              <w:rPr>
                <w:color w:val="000000"/>
                <w:lang w:eastAsia="ru-RU"/>
              </w:rPr>
            </w:pPr>
            <w:r>
              <w:rPr>
                <w:color w:val="000000"/>
                <w:sz w:val="23"/>
                <w:szCs w:val="23"/>
                <w:lang w:eastAsia="ru-RU"/>
              </w:rPr>
              <w:t>Подписывается ЭЦП</w:t>
            </w:r>
          </w:p>
        </w:tc>
      </w:tr>
    </w:tbl>
    <w:p w:rsidR="00217B8D" w:rsidRPr="0042392A" w:rsidRDefault="00217B8D" w:rsidP="00217B8D"/>
    <w:p w:rsidR="00217B8D" w:rsidRPr="006B1470" w:rsidRDefault="00217B8D" w:rsidP="00217B8D">
      <w:pPr>
        <w:tabs>
          <w:tab w:val="left" w:pos="426"/>
        </w:tabs>
        <w:ind w:left="720"/>
        <w:jc w:val="both"/>
        <w:rPr>
          <w:sz w:val="23"/>
          <w:szCs w:val="23"/>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p>
    <w:p w:rsidR="00217B8D" w:rsidRDefault="00217B8D" w:rsidP="00305F8E">
      <w:pPr>
        <w:rPr>
          <w:sz w:val="23"/>
          <w:szCs w:val="23"/>
          <w:lang w:eastAsia="en-US"/>
        </w:rPr>
      </w:pPr>
    </w:p>
    <w:p w:rsidR="00217B8D" w:rsidRDefault="00217B8D" w:rsidP="00217B8D">
      <w:pPr>
        <w:ind w:left="5670"/>
        <w:rPr>
          <w:sz w:val="23"/>
          <w:szCs w:val="23"/>
          <w:lang w:eastAsia="en-US"/>
        </w:rPr>
      </w:pPr>
    </w:p>
    <w:p w:rsidR="00217B8D" w:rsidRDefault="00217B8D" w:rsidP="00217B8D">
      <w:pPr>
        <w:ind w:left="5670"/>
        <w:rPr>
          <w:sz w:val="23"/>
          <w:szCs w:val="23"/>
          <w:lang w:eastAsia="en-US"/>
        </w:rPr>
      </w:pPr>
      <w:r>
        <w:rPr>
          <w:sz w:val="23"/>
          <w:szCs w:val="23"/>
          <w:lang w:eastAsia="en-US"/>
        </w:rPr>
        <w:lastRenderedPageBreak/>
        <w:t>Приложение № 2</w:t>
      </w:r>
    </w:p>
    <w:p w:rsidR="00217B8D" w:rsidRDefault="00217B8D" w:rsidP="00217B8D">
      <w:pPr>
        <w:tabs>
          <w:tab w:val="left" w:pos="8833"/>
        </w:tabs>
        <w:suppressAutoHyphens w:val="0"/>
        <w:ind w:left="5670"/>
        <w:rPr>
          <w:sz w:val="23"/>
          <w:szCs w:val="23"/>
          <w:lang w:eastAsia="ru-RU"/>
        </w:rPr>
      </w:pPr>
      <w:r>
        <w:rPr>
          <w:sz w:val="23"/>
          <w:szCs w:val="23"/>
          <w:lang w:eastAsia="ru-RU"/>
        </w:rPr>
        <w:t>к Договору №_________</w:t>
      </w:r>
    </w:p>
    <w:p w:rsidR="00217B8D" w:rsidRDefault="00217B8D" w:rsidP="00217B8D">
      <w:pPr>
        <w:ind w:left="5670"/>
        <w:rPr>
          <w:sz w:val="23"/>
          <w:szCs w:val="23"/>
          <w:lang w:eastAsia="ru-RU"/>
        </w:rPr>
      </w:pPr>
      <w:r>
        <w:rPr>
          <w:sz w:val="23"/>
          <w:szCs w:val="23"/>
          <w:lang w:eastAsia="ru-RU"/>
        </w:rPr>
        <w:t>от «_____»____________ 20__ г.</w:t>
      </w:r>
    </w:p>
    <w:p w:rsidR="00217B8D" w:rsidRDefault="00217B8D" w:rsidP="00217B8D"/>
    <w:p w:rsidR="00217B8D" w:rsidRDefault="00217B8D" w:rsidP="00217B8D"/>
    <w:p w:rsidR="00217B8D" w:rsidRDefault="00217B8D" w:rsidP="00217B8D"/>
    <w:p w:rsidR="00217B8D" w:rsidRDefault="00217B8D" w:rsidP="00217B8D">
      <w:pPr>
        <w:jc w:val="center"/>
        <w:rPr>
          <w:b/>
        </w:rPr>
      </w:pPr>
      <w:r>
        <w:rPr>
          <w:b/>
        </w:rPr>
        <w:t>СПЕЦИФИКАЦИЯ</w:t>
      </w:r>
    </w:p>
    <w:p w:rsidR="00217B8D" w:rsidRDefault="00217B8D" w:rsidP="00217B8D"/>
    <w:p w:rsidR="00217B8D" w:rsidRDefault="00217B8D" w:rsidP="00217B8D">
      <w:pPr>
        <w:widowControl w:val="0"/>
        <w:tabs>
          <w:tab w:val="left" w:pos="708"/>
        </w:tabs>
        <w:jc w:val="center"/>
        <w:outlineLvl w:val="1"/>
        <w:rPr>
          <w:b/>
        </w:rPr>
      </w:pPr>
      <w:r>
        <w:rPr>
          <w:b/>
        </w:rPr>
        <w:t>СВЕДЕНИЯ ПОСТАВЩИКА О ПОСТАВЛЯЕМОМ ИМ ТОВАРЕ</w:t>
      </w:r>
    </w:p>
    <w:p w:rsidR="00217B8D" w:rsidRDefault="00217B8D" w:rsidP="00217B8D">
      <w:pPr>
        <w:widowControl w:val="0"/>
        <w:tabs>
          <w:tab w:val="left" w:pos="708"/>
        </w:tabs>
        <w:jc w:val="center"/>
        <w:outlineLvl w:val="1"/>
        <w:rPr>
          <w:bCs/>
          <w:i/>
        </w:rPr>
      </w:pPr>
      <w:r>
        <w:rPr>
          <w:bCs/>
        </w:rPr>
        <w:t>(</w:t>
      </w:r>
      <w:r>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217B8D" w:rsidRDefault="00217B8D" w:rsidP="00217B8D">
      <w:pPr>
        <w:ind w:firstLine="567"/>
        <w:jc w:val="center"/>
        <w:rPr>
          <w:i/>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085"/>
        <w:gridCol w:w="2693"/>
        <w:gridCol w:w="1134"/>
        <w:gridCol w:w="851"/>
        <w:gridCol w:w="992"/>
        <w:gridCol w:w="1180"/>
      </w:tblGrid>
      <w:tr w:rsidR="00217B8D" w:rsidTr="00EF2456">
        <w:tc>
          <w:tcPr>
            <w:tcW w:w="575"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 xml:space="preserve">№ </w:t>
            </w:r>
            <w:proofErr w:type="spellStart"/>
            <w:proofErr w:type="gramStart"/>
            <w:r>
              <w:t>п</w:t>
            </w:r>
            <w:proofErr w:type="spellEnd"/>
            <w:proofErr w:type="gramEnd"/>
            <w:r>
              <w:t>/</w:t>
            </w:r>
            <w:proofErr w:type="spellStart"/>
            <w:r>
              <w:t>п</w:t>
            </w:r>
            <w:proofErr w:type="spellEnd"/>
          </w:p>
        </w:tc>
        <w:tc>
          <w:tcPr>
            <w:tcW w:w="2085"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 xml:space="preserve">Наименование </w:t>
            </w:r>
          </w:p>
        </w:tc>
        <w:tc>
          <w:tcPr>
            <w:tcW w:w="2693"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 xml:space="preserve">Ед. </w:t>
            </w:r>
            <w:proofErr w:type="spellStart"/>
            <w:r>
              <w:t>изм</w:t>
            </w:r>
            <w:proofErr w:type="spellEnd"/>
            <w:r>
              <w:t>.</w:t>
            </w:r>
          </w:p>
        </w:tc>
        <w:tc>
          <w:tcPr>
            <w:tcW w:w="851"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Кол-во</w:t>
            </w:r>
          </w:p>
        </w:tc>
        <w:tc>
          <w:tcPr>
            <w:tcW w:w="992"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Цена с НДС</w:t>
            </w:r>
          </w:p>
        </w:tc>
        <w:tc>
          <w:tcPr>
            <w:tcW w:w="1180"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Сумма с НДС</w:t>
            </w:r>
          </w:p>
        </w:tc>
      </w:tr>
      <w:tr w:rsidR="00217B8D" w:rsidTr="00EF2456">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1</w:t>
            </w:r>
          </w:p>
        </w:tc>
        <w:tc>
          <w:tcPr>
            <w:tcW w:w="2085"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3</w:t>
            </w:r>
          </w:p>
        </w:tc>
        <w:tc>
          <w:tcPr>
            <w:tcW w:w="1134"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pPr>
              <w:jc w:val="center"/>
            </w:pPr>
            <w:r>
              <w:t>6</w:t>
            </w:r>
          </w:p>
        </w:tc>
        <w:tc>
          <w:tcPr>
            <w:tcW w:w="1180" w:type="dxa"/>
            <w:tcBorders>
              <w:top w:val="single" w:sz="4" w:space="0" w:color="auto"/>
              <w:left w:val="single" w:sz="4" w:space="0" w:color="auto"/>
              <w:bottom w:val="single" w:sz="4" w:space="0" w:color="auto"/>
              <w:right w:val="single" w:sz="4" w:space="0" w:color="auto"/>
            </w:tcBorders>
            <w:hideMark/>
          </w:tcPr>
          <w:p w:rsidR="00217B8D" w:rsidRDefault="00217B8D" w:rsidP="00EF2456">
            <w:pPr>
              <w:jc w:val="center"/>
            </w:pPr>
            <w:r>
              <w:t>7</w:t>
            </w:r>
          </w:p>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08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693"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80"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08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693"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80"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08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693"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80"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217B8D" w:rsidRDefault="00217B8D" w:rsidP="00EF2456"/>
        </w:tc>
        <w:tc>
          <w:tcPr>
            <w:tcW w:w="2085"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2693"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34"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851"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992" w:type="dxa"/>
            <w:tcBorders>
              <w:top w:val="single" w:sz="4" w:space="0" w:color="auto"/>
              <w:left w:val="single" w:sz="4" w:space="0" w:color="auto"/>
              <w:bottom w:val="single" w:sz="4" w:space="0" w:color="auto"/>
              <w:right w:val="single" w:sz="4" w:space="0" w:color="auto"/>
            </w:tcBorders>
          </w:tcPr>
          <w:p w:rsidR="00217B8D" w:rsidRDefault="00217B8D" w:rsidP="00EF2456"/>
        </w:tc>
        <w:tc>
          <w:tcPr>
            <w:tcW w:w="1180" w:type="dxa"/>
            <w:tcBorders>
              <w:top w:val="single" w:sz="4" w:space="0" w:color="auto"/>
              <w:left w:val="single" w:sz="4" w:space="0" w:color="auto"/>
              <w:bottom w:val="single" w:sz="4" w:space="0" w:color="auto"/>
              <w:right w:val="single" w:sz="4" w:space="0" w:color="auto"/>
            </w:tcBorders>
          </w:tcPr>
          <w:p w:rsidR="00217B8D" w:rsidRDefault="00217B8D" w:rsidP="00EF2456"/>
        </w:tc>
      </w:tr>
      <w:tr w:rsidR="00217B8D" w:rsidTr="00EF2456">
        <w:trPr>
          <w:trHeight w:val="255"/>
        </w:trPr>
        <w:tc>
          <w:tcPr>
            <w:tcW w:w="7338" w:type="dxa"/>
            <w:gridSpan w:val="5"/>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r>
              <w:t>Всего к оплате:</w:t>
            </w: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217B8D" w:rsidRDefault="00217B8D" w:rsidP="00EF2456"/>
        </w:tc>
      </w:tr>
      <w:tr w:rsidR="00217B8D" w:rsidTr="00EF2456">
        <w:trPr>
          <w:trHeight w:val="255"/>
        </w:trPr>
        <w:tc>
          <w:tcPr>
            <w:tcW w:w="7338" w:type="dxa"/>
            <w:gridSpan w:val="5"/>
            <w:tcBorders>
              <w:top w:val="single" w:sz="4" w:space="0" w:color="auto"/>
              <w:left w:val="single" w:sz="4" w:space="0" w:color="auto"/>
              <w:bottom w:val="single" w:sz="4" w:space="0" w:color="auto"/>
              <w:right w:val="single" w:sz="4" w:space="0" w:color="auto"/>
            </w:tcBorders>
            <w:vAlign w:val="center"/>
            <w:hideMark/>
          </w:tcPr>
          <w:p w:rsidR="00217B8D" w:rsidRDefault="00217B8D" w:rsidP="00EF2456">
            <w:r>
              <w:t xml:space="preserve">В том числе НДС </w:t>
            </w:r>
          </w:p>
        </w:tc>
        <w:tc>
          <w:tcPr>
            <w:tcW w:w="2172" w:type="dxa"/>
            <w:gridSpan w:val="2"/>
            <w:tcBorders>
              <w:top w:val="single" w:sz="4" w:space="0" w:color="auto"/>
              <w:left w:val="single" w:sz="4" w:space="0" w:color="auto"/>
              <w:bottom w:val="single" w:sz="4" w:space="0" w:color="auto"/>
              <w:right w:val="single" w:sz="4" w:space="0" w:color="auto"/>
            </w:tcBorders>
            <w:vAlign w:val="center"/>
          </w:tcPr>
          <w:p w:rsidR="00217B8D" w:rsidRDefault="00217B8D" w:rsidP="00EF2456"/>
        </w:tc>
      </w:tr>
    </w:tbl>
    <w:p w:rsidR="00217B8D" w:rsidRDefault="00217B8D" w:rsidP="00217B8D">
      <w:pPr>
        <w:ind w:firstLine="567"/>
        <w:jc w:val="both"/>
      </w:pPr>
    </w:p>
    <w:tbl>
      <w:tblPr>
        <w:tblW w:w="9782" w:type="dxa"/>
        <w:tblInd w:w="-34" w:type="dxa"/>
        <w:tblLook w:val="01E0"/>
      </w:tblPr>
      <w:tblGrid>
        <w:gridCol w:w="4962"/>
        <w:gridCol w:w="284"/>
        <w:gridCol w:w="4536"/>
      </w:tblGrid>
      <w:tr w:rsidR="00217B8D" w:rsidRPr="0042392A" w:rsidTr="00EF2456">
        <w:tc>
          <w:tcPr>
            <w:tcW w:w="4962" w:type="dxa"/>
          </w:tcPr>
          <w:p w:rsidR="00217B8D" w:rsidRPr="0042392A" w:rsidRDefault="00217B8D" w:rsidP="00EF2456">
            <w:pPr>
              <w:suppressAutoHyphens w:val="0"/>
              <w:ind w:left="-108" w:right="-108"/>
              <w:rPr>
                <w:lang w:eastAsia="ru-RU"/>
              </w:rPr>
            </w:pPr>
            <w:r w:rsidRPr="0042392A">
              <w:rPr>
                <w:color w:val="000000"/>
              </w:rPr>
              <w:t>Должность</w:t>
            </w:r>
          </w:p>
          <w:p w:rsidR="00217B8D" w:rsidRPr="0042392A" w:rsidRDefault="00217B8D" w:rsidP="00EF2456">
            <w:pPr>
              <w:suppressAutoHyphens w:val="0"/>
              <w:ind w:left="-108" w:right="-108"/>
              <w:rPr>
                <w:lang w:eastAsia="ru-RU"/>
              </w:rPr>
            </w:pPr>
          </w:p>
          <w:p w:rsidR="00217B8D" w:rsidRPr="0042392A" w:rsidRDefault="00217B8D" w:rsidP="00EF2456">
            <w:pPr>
              <w:suppressAutoHyphens w:val="0"/>
              <w:ind w:left="-108" w:right="-108"/>
              <w:rPr>
                <w:lang w:eastAsia="ru-RU"/>
              </w:rPr>
            </w:pPr>
            <w:r w:rsidRPr="0042392A">
              <w:rPr>
                <w:lang w:eastAsia="ru-RU"/>
              </w:rPr>
              <w:t>__________________ И.О. Фамилия</w:t>
            </w:r>
          </w:p>
          <w:p w:rsidR="00217B8D" w:rsidRPr="0042392A" w:rsidRDefault="00217B8D" w:rsidP="00EF2456">
            <w:pPr>
              <w:suppressAutoHyphens w:val="0"/>
              <w:ind w:left="-108" w:right="-108"/>
              <w:rPr>
                <w:b/>
                <w:lang w:eastAsia="ru-RU"/>
              </w:rPr>
            </w:pPr>
            <w:r>
              <w:rPr>
                <w:color w:val="000000"/>
                <w:sz w:val="23"/>
                <w:szCs w:val="23"/>
                <w:lang w:eastAsia="ru-RU"/>
              </w:rPr>
              <w:t>Подписывается ЭЦП</w:t>
            </w:r>
          </w:p>
        </w:tc>
        <w:tc>
          <w:tcPr>
            <w:tcW w:w="284" w:type="dxa"/>
          </w:tcPr>
          <w:p w:rsidR="00217B8D" w:rsidRPr="0042392A" w:rsidRDefault="00217B8D" w:rsidP="00EF2456">
            <w:pPr>
              <w:ind w:left="-108" w:right="-108"/>
              <w:jc w:val="both"/>
            </w:pPr>
          </w:p>
        </w:tc>
        <w:tc>
          <w:tcPr>
            <w:tcW w:w="4536" w:type="dxa"/>
          </w:tcPr>
          <w:p w:rsidR="00217B8D" w:rsidRPr="0042392A" w:rsidRDefault="00217B8D" w:rsidP="00EF2456">
            <w:pPr>
              <w:suppressAutoHyphens w:val="0"/>
              <w:ind w:left="-108" w:right="-108"/>
              <w:jc w:val="both"/>
              <w:rPr>
                <w:lang w:eastAsia="ru-RU"/>
              </w:rPr>
            </w:pPr>
            <w:r w:rsidRPr="0042392A">
              <w:rPr>
                <w:lang w:eastAsia="ru-RU"/>
              </w:rPr>
              <w:t>Должность</w:t>
            </w:r>
          </w:p>
          <w:p w:rsidR="00217B8D" w:rsidRPr="0042392A" w:rsidRDefault="00217B8D" w:rsidP="00EF2456">
            <w:pPr>
              <w:suppressAutoHyphens w:val="0"/>
              <w:ind w:left="-108" w:right="-108"/>
              <w:jc w:val="both"/>
              <w:rPr>
                <w:lang w:eastAsia="ru-RU"/>
              </w:rPr>
            </w:pPr>
          </w:p>
          <w:p w:rsidR="00217B8D" w:rsidRPr="0042392A" w:rsidRDefault="00217B8D" w:rsidP="00EF2456">
            <w:pPr>
              <w:suppressAutoHyphens w:val="0"/>
              <w:ind w:left="-108" w:right="-108"/>
              <w:jc w:val="both"/>
              <w:rPr>
                <w:b/>
                <w:lang w:eastAsia="ru-RU"/>
              </w:rPr>
            </w:pPr>
            <w:r w:rsidRPr="0042392A">
              <w:rPr>
                <w:lang w:eastAsia="ru-RU"/>
              </w:rPr>
              <w:t>__________________ И.О. Фамилия</w:t>
            </w:r>
          </w:p>
          <w:p w:rsidR="00217B8D" w:rsidRPr="0042392A" w:rsidRDefault="00217B8D" w:rsidP="00EF2456">
            <w:pPr>
              <w:suppressAutoHyphens w:val="0"/>
              <w:ind w:left="-108" w:right="-108"/>
              <w:jc w:val="both"/>
              <w:rPr>
                <w:color w:val="000000"/>
                <w:lang w:eastAsia="ru-RU"/>
              </w:rPr>
            </w:pPr>
            <w:r>
              <w:rPr>
                <w:color w:val="000000"/>
                <w:sz w:val="23"/>
                <w:szCs w:val="23"/>
                <w:lang w:eastAsia="ru-RU"/>
              </w:rPr>
              <w:t>Подписывается ЭЦП</w:t>
            </w:r>
          </w:p>
        </w:tc>
      </w:tr>
    </w:tbl>
    <w:p w:rsidR="00217B8D" w:rsidRPr="0042392A" w:rsidRDefault="00217B8D" w:rsidP="00217B8D"/>
    <w:p w:rsidR="00217B8D" w:rsidRDefault="00217B8D" w:rsidP="00217B8D">
      <w:pPr>
        <w:shd w:val="clear" w:color="auto" w:fill="FFFFFF"/>
        <w:jc w:val="center"/>
        <w:outlineLvl w:val="0"/>
        <w:rPr>
          <w:b/>
        </w:rPr>
      </w:pPr>
    </w:p>
    <w:p w:rsidR="00217B8D" w:rsidRDefault="00217B8D" w:rsidP="00217B8D">
      <w:pPr>
        <w:shd w:val="clear" w:color="auto" w:fill="FFFFFF"/>
        <w:jc w:val="center"/>
        <w:outlineLvl w:val="0"/>
        <w:rPr>
          <w:b/>
        </w:rPr>
      </w:pPr>
    </w:p>
    <w:p w:rsidR="00217B8D" w:rsidRPr="00561190" w:rsidRDefault="00217B8D" w:rsidP="00217B8D">
      <w:pPr>
        <w:suppressAutoHyphens w:val="0"/>
        <w:jc w:val="center"/>
        <w:rPr>
          <w:b/>
          <w:bCs/>
          <w:lang w:eastAsia="ru-RU"/>
        </w:rPr>
      </w:pPr>
    </w:p>
    <w:p w:rsidR="00217B8D" w:rsidRDefault="00217B8D" w:rsidP="00217B8D">
      <w:pPr>
        <w:widowControl w:val="0"/>
        <w:suppressAutoHyphens w:val="0"/>
        <w:jc w:val="center"/>
        <w:rPr>
          <w:b/>
          <w:bCs/>
          <w:sz w:val="28"/>
          <w:szCs w:val="28"/>
          <w:lang w:eastAsia="ru-RU"/>
        </w:rPr>
      </w:pPr>
    </w:p>
    <w:p w:rsidR="00217B8D" w:rsidRDefault="00217B8D" w:rsidP="00217B8D">
      <w:pPr>
        <w:widowControl w:val="0"/>
        <w:suppressAutoHyphens w:val="0"/>
        <w:rPr>
          <w:b/>
          <w:bCs/>
          <w:sz w:val="28"/>
          <w:szCs w:val="28"/>
          <w:lang w:eastAsia="ru-RU"/>
        </w:rPr>
      </w:pPr>
    </w:p>
    <w:p w:rsidR="00217B8D" w:rsidRDefault="00217B8D" w:rsidP="00217B8D">
      <w:pPr>
        <w:widowControl w:val="0"/>
        <w:suppressAutoHyphens w:val="0"/>
        <w:jc w:val="center"/>
        <w:rPr>
          <w:b/>
          <w:bCs/>
          <w:sz w:val="28"/>
          <w:szCs w:val="28"/>
          <w:lang w:eastAsia="ru-RU"/>
        </w:rPr>
        <w:sectPr w:rsidR="00217B8D" w:rsidSect="00EF2456">
          <w:pgSz w:w="11909" w:h="16838"/>
          <w:pgMar w:top="1134" w:right="1277" w:bottom="1134" w:left="993" w:header="0" w:footer="6" w:gutter="0"/>
          <w:cols w:space="720"/>
          <w:noEndnote/>
          <w:docGrid w:linePitch="360"/>
        </w:sectPr>
      </w:pPr>
    </w:p>
    <w:p w:rsidR="00217B8D" w:rsidRPr="00907998" w:rsidRDefault="00217B8D" w:rsidP="00217B8D">
      <w:pPr>
        <w:pStyle w:val="a8"/>
        <w:autoSpaceDE w:val="0"/>
        <w:ind w:left="5670"/>
        <w:rPr>
          <w:sz w:val="23"/>
          <w:szCs w:val="23"/>
        </w:rPr>
      </w:pPr>
      <w:r w:rsidRPr="00907998">
        <w:rPr>
          <w:sz w:val="23"/>
          <w:szCs w:val="23"/>
        </w:rPr>
        <w:lastRenderedPageBreak/>
        <w:t>Приложение №3</w:t>
      </w:r>
    </w:p>
    <w:p w:rsidR="00217B8D" w:rsidRPr="00907998" w:rsidRDefault="00217B8D" w:rsidP="00217B8D">
      <w:pPr>
        <w:ind w:left="5670"/>
        <w:jc w:val="both"/>
        <w:rPr>
          <w:sz w:val="23"/>
          <w:szCs w:val="23"/>
        </w:rPr>
      </w:pPr>
      <w:r w:rsidRPr="00907998">
        <w:rPr>
          <w:sz w:val="23"/>
          <w:szCs w:val="23"/>
        </w:rPr>
        <w:t>к извещению о проведении запроса котировок</w:t>
      </w:r>
      <w:r>
        <w:rPr>
          <w:sz w:val="23"/>
          <w:szCs w:val="23"/>
        </w:rPr>
        <w:t xml:space="preserve"> в электронной форме</w:t>
      </w:r>
      <w:r w:rsidRPr="00907998">
        <w:rPr>
          <w:sz w:val="23"/>
          <w:szCs w:val="23"/>
        </w:rPr>
        <w:t xml:space="preserve"> (обоснование начальной (максимальной) цены)</w:t>
      </w:r>
    </w:p>
    <w:p w:rsidR="00217B8D" w:rsidRPr="00907998" w:rsidRDefault="00217B8D" w:rsidP="00217B8D">
      <w:pPr>
        <w:suppressAutoHyphens w:val="0"/>
        <w:jc w:val="center"/>
        <w:rPr>
          <w:b/>
          <w:sz w:val="23"/>
          <w:szCs w:val="23"/>
          <w:lang w:eastAsia="ru-RU"/>
        </w:rPr>
      </w:pPr>
    </w:p>
    <w:p w:rsidR="00217B8D" w:rsidRDefault="00217B8D" w:rsidP="00217B8D">
      <w:pPr>
        <w:suppressAutoHyphens w:val="0"/>
        <w:jc w:val="center"/>
        <w:rPr>
          <w:b/>
          <w:sz w:val="23"/>
          <w:szCs w:val="23"/>
          <w:lang w:eastAsia="ru-RU"/>
        </w:rPr>
      </w:pPr>
    </w:p>
    <w:p w:rsidR="00217B8D" w:rsidRPr="00907998" w:rsidRDefault="00217B8D" w:rsidP="00217B8D">
      <w:pPr>
        <w:suppressAutoHyphens w:val="0"/>
        <w:jc w:val="center"/>
        <w:rPr>
          <w:b/>
          <w:sz w:val="23"/>
          <w:szCs w:val="23"/>
          <w:lang w:eastAsia="ru-RU"/>
        </w:rPr>
      </w:pPr>
    </w:p>
    <w:p w:rsidR="00217B8D" w:rsidRDefault="00217B8D" w:rsidP="00217B8D">
      <w:pPr>
        <w:suppressAutoHyphens w:val="0"/>
        <w:jc w:val="center"/>
        <w:rPr>
          <w:b/>
          <w:sz w:val="23"/>
          <w:szCs w:val="23"/>
          <w:lang w:eastAsia="ru-RU"/>
        </w:rPr>
      </w:pPr>
      <w:r w:rsidRPr="00907998">
        <w:rPr>
          <w:b/>
          <w:sz w:val="23"/>
          <w:szCs w:val="23"/>
          <w:lang w:eastAsia="ru-RU"/>
        </w:rPr>
        <w:t>ОБОСНОВАНИЕ НАЧАЛЬНОЙ (МАКСИМАЛЬНОЙ) ЦЕНЫ ДОГОВОРА</w:t>
      </w:r>
    </w:p>
    <w:p w:rsidR="00217B8D" w:rsidRDefault="00217B8D" w:rsidP="00217B8D">
      <w:pPr>
        <w:widowControl w:val="0"/>
        <w:tabs>
          <w:tab w:val="left" w:pos="2160"/>
          <w:tab w:val="left" w:pos="4140"/>
        </w:tabs>
        <w:suppressAutoHyphens w:val="0"/>
        <w:jc w:val="center"/>
        <w:outlineLvl w:val="0"/>
        <w:rPr>
          <w:color w:val="000000"/>
        </w:rPr>
      </w:pPr>
      <w:r w:rsidRPr="00032497">
        <w:rPr>
          <w:color w:val="000000"/>
        </w:rPr>
        <w:t>на</w:t>
      </w:r>
      <w:r>
        <w:rPr>
          <w:color w:val="000000"/>
        </w:rPr>
        <w:t xml:space="preserve"> </w:t>
      </w:r>
      <w:r w:rsidRPr="005F5501">
        <w:rPr>
          <w:color w:val="000000"/>
        </w:rPr>
        <w:t>поставку</w:t>
      </w:r>
      <w:r w:rsidR="00F34554" w:rsidRPr="00F34554">
        <w:rPr>
          <w:color w:val="000000"/>
          <w:lang w:eastAsia="ru-RU"/>
        </w:rPr>
        <w:t xml:space="preserve"> дров березовы</w:t>
      </w:r>
      <w:proofErr w:type="gramStart"/>
      <w:r w:rsidR="00F34554" w:rsidRPr="00F34554">
        <w:rPr>
          <w:color w:val="000000"/>
          <w:lang w:eastAsia="ru-RU"/>
        </w:rPr>
        <w:t>х(</w:t>
      </w:r>
      <w:proofErr w:type="gramEnd"/>
      <w:r w:rsidR="00F34554" w:rsidRPr="00F34554">
        <w:rPr>
          <w:color w:val="000000"/>
          <w:lang w:eastAsia="ru-RU"/>
        </w:rPr>
        <w:t>топливных)</w:t>
      </w:r>
    </w:p>
    <w:tbl>
      <w:tblPr>
        <w:tblW w:w="10916" w:type="dxa"/>
        <w:tblInd w:w="-1200" w:type="dxa"/>
        <w:tblLayout w:type="fixed"/>
        <w:tblLook w:val="04A0"/>
      </w:tblPr>
      <w:tblGrid>
        <w:gridCol w:w="1418"/>
        <w:gridCol w:w="851"/>
        <w:gridCol w:w="1275"/>
        <w:gridCol w:w="1418"/>
        <w:gridCol w:w="1418"/>
        <w:gridCol w:w="1417"/>
        <w:gridCol w:w="1701"/>
        <w:gridCol w:w="1418"/>
      </w:tblGrid>
      <w:tr w:rsidR="00217B8D" w:rsidRPr="00963027" w:rsidTr="00EF2456">
        <w:trPr>
          <w:cantSplit/>
          <w:trHeight w:val="2218"/>
        </w:trPr>
        <w:tc>
          <w:tcPr>
            <w:tcW w:w="2269" w:type="dxa"/>
            <w:gridSpan w:val="2"/>
            <w:vMerge w:val="restart"/>
            <w:tcBorders>
              <w:top w:val="single" w:sz="4" w:space="0" w:color="auto"/>
              <w:left w:val="single" w:sz="4" w:space="0" w:color="auto"/>
              <w:right w:val="single" w:sz="4" w:space="0" w:color="auto"/>
            </w:tcBorders>
            <w:vAlign w:val="center"/>
            <w:hideMark/>
          </w:tcPr>
          <w:p w:rsidR="00217B8D" w:rsidRPr="00B34C6E" w:rsidRDefault="00217B8D" w:rsidP="00EF2456">
            <w:pPr>
              <w:suppressAutoHyphens w:val="0"/>
              <w:jc w:val="center"/>
              <w:rPr>
                <w:b/>
                <w:bCs/>
                <w:lang w:eastAsia="ru-RU"/>
              </w:rPr>
            </w:pPr>
            <w:r w:rsidRPr="00B34C6E">
              <w:rPr>
                <w:b/>
                <w:bCs/>
                <w:lang w:eastAsia="ru-RU"/>
              </w:rPr>
              <w:t>Наименование</w:t>
            </w:r>
          </w:p>
        </w:tc>
        <w:tc>
          <w:tcPr>
            <w:tcW w:w="1275" w:type="dxa"/>
            <w:vMerge w:val="restart"/>
            <w:tcBorders>
              <w:top w:val="single" w:sz="4" w:space="0" w:color="auto"/>
              <w:left w:val="single" w:sz="4" w:space="0" w:color="auto"/>
              <w:right w:val="single" w:sz="4" w:space="0" w:color="auto"/>
            </w:tcBorders>
            <w:vAlign w:val="center"/>
          </w:tcPr>
          <w:p w:rsidR="00217B8D" w:rsidRPr="00B34C6E" w:rsidRDefault="00217B8D" w:rsidP="00EF2456">
            <w:pPr>
              <w:suppressAutoHyphens w:val="0"/>
              <w:jc w:val="center"/>
              <w:rPr>
                <w:b/>
                <w:bCs/>
                <w:lang w:eastAsia="ru-RU"/>
              </w:rPr>
            </w:pPr>
            <w:r w:rsidRPr="00B34C6E">
              <w:rPr>
                <w:b/>
                <w:bCs/>
                <w:lang w:eastAsia="ru-RU"/>
              </w:rPr>
              <w:t>Кол-во,</w:t>
            </w:r>
          </w:p>
          <w:p w:rsidR="00217B8D" w:rsidRPr="00B34C6E" w:rsidRDefault="00217B8D" w:rsidP="00EF2456">
            <w:pPr>
              <w:suppressAutoHyphens w:val="0"/>
              <w:jc w:val="center"/>
              <w:rPr>
                <w:b/>
                <w:bCs/>
                <w:lang w:eastAsia="ru-RU"/>
              </w:rPr>
            </w:pPr>
            <w:r w:rsidRPr="00B34C6E">
              <w:rPr>
                <w:b/>
                <w:bCs/>
                <w:lang w:eastAsia="ru-RU"/>
              </w:rPr>
              <w:t xml:space="preserve">ед. </w:t>
            </w:r>
            <w:proofErr w:type="spellStart"/>
            <w:r w:rsidRPr="00B34C6E">
              <w:rPr>
                <w:b/>
                <w:bCs/>
                <w:lang w:eastAsia="ru-RU"/>
              </w:rPr>
              <w:t>изм</w:t>
            </w:r>
            <w:proofErr w:type="spellEnd"/>
            <w:r w:rsidRPr="00B34C6E">
              <w:rPr>
                <w:b/>
                <w:bCs/>
                <w:lang w:eastAsia="ru-RU"/>
              </w:rPr>
              <w:t>.</w:t>
            </w:r>
          </w:p>
        </w:tc>
        <w:tc>
          <w:tcPr>
            <w:tcW w:w="1418" w:type="dxa"/>
            <w:tcBorders>
              <w:top w:val="single" w:sz="4" w:space="0" w:color="auto"/>
              <w:left w:val="single" w:sz="4" w:space="0" w:color="auto"/>
              <w:bottom w:val="single" w:sz="4" w:space="0" w:color="auto"/>
              <w:right w:val="single" w:sz="4" w:space="0" w:color="auto"/>
            </w:tcBorders>
            <w:textDirection w:val="btLr"/>
          </w:tcPr>
          <w:p w:rsidR="00217B8D" w:rsidRDefault="00217B8D" w:rsidP="00EF2456">
            <w:pPr>
              <w:suppressAutoHyphens w:val="0"/>
              <w:ind w:left="113" w:right="113"/>
              <w:jc w:val="center"/>
              <w:rPr>
                <w:b/>
                <w:bCs/>
                <w:iCs/>
                <w:lang w:eastAsia="ru-RU"/>
              </w:rPr>
            </w:pPr>
          </w:p>
          <w:p w:rsidR="00217B8D" w:rsidRDefault="00217B8D" w:rsidP="00EF2456">
            <w:pPr>
              <w:suppressAutoHyphens w:val="0"/>
              <w:ind w:left="113" w:right="113"/>
              <w:jc w:val="center"/>
              <w:rPr>
                <w:b/>
                <w:bCs/>
                <w:iCs/>
                <w:lang w:eastAsia="ru-RU"/>
              </w:rPr>
            </w:pPr>
          </w:p>
          <w:p w:rsidR="00217B8D" w:rsidRDefault="00217B8D" w:rsidP="00EF2456">
            <w:pPr>
              <w:suppressAutoHyphens w:val="0"/>
              <w:ind w:left="113" w:right="113"/>
              <w:jc w:val="center"/>
              <w:rPr>
                <w:b/>
                <w:bCs/>
                <w:iCs/>
                <w:lang w:eastAsia="ru-RU"/>
              </w:rPr>
            </w:pPr>
            <w:r>
              <w:rPr>
                <w:b/>
                <w:bCs/>
                <w:iCs/>
                <w:lang w:eastAsia="ru-RU"/>
              </w:rPr>
              <w:t>Коммерческое предложение №1</w:t>
            </w:r>
          </w:p>
          <w:p w:rsidR="00217B8D" w:rsidRDefault="00217B8D" w:rsidP="00EF2456">
            <w:pPr>
              <w:suppressAutoHyphens w:val="0"/>
              <w:ind w:left="113" w:right="113"/>
              <w:jc w:val="center"/>
              <w:rPr>
                <w:b/>
                <w:bCs/>
                <w:iCs/>
                <w:lang w:eastAsia="ru-RU"/>
              </w:rPr>
            </w:pPr>
          </w:p>
          <w:p w:rsidR="00217B8D" w:rsidRDefault="00217B8D" w:rsidP="00EF2456">
            <w:pPr>
              <w:suppressAutoHyphens w:val="0"/>
              <w:ind w:left="113" w:right="113"/>
              <w:jc w:val="center"/>
              <w:rPr>
                <w:b/>
                <w:bCs/>
                <w:iCs/>
                <w:lang w:eastAsia="ru-RU"/>
              </w:rPr>
            </w:pPr>
          </w:p>
          <w:p w:rsidR="00217B8D" w:rsidRDefault="00217B8D" w:rsidP="00EF2456">
            <w:pPr>
              <w:suppressAutoHyphens w:val="0"/>
              <w:ind w:left="113" w:right="113"/>
              <w:jc w:val="center"/>
              <w:rPr>
                <w:b/>
                <w:bCs/>
                <w:iCs/>
                <w:lang w:eastAsia="ru-RU"/>
              </w:rPr>
            </w:pPr>
          </w:p>
          <w:p w:rsidR="00217B8D" w:rsidRDefault="00217B8D" w:rsidP="00EF2456">
            <w:pPr>
              <w:suppressAutoHyphens w:val="0"/>
              <w:ind w:left="113" w:right="113"/>
              <w:jc w:val="center"/>
              <w:rPr>
                <w:b/>
                <w:bCs/>
                <w:iCs/>
                <w:lang w:eastAsia="ru-RU"/>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217B8D" w:rsidRPr="00B34C6E" w:rsidRDefault="00217B8D" w:rsidP="00EF2456">
            <w:pPr>
              <w:suppressAutoHyphens w:val="0"/>
              <w:ind w:left="113" w:right="113"/>
              <w:jc w:val="center"/>
              <w:rPr>
                <w:b/>
                <w:bCs/>
                <w:iCs/>
                <w:lang w:eastAsia="ru-RU"/>
              </w:rPr>
            </w:pPr>
            <w:r>
              <w:rPr>
                <w:b/>
                <w:bCs/>
                <w:iCs/>
                <w:lang w:eastAsia="ru-RU"/>
              </w:rPr>
              <w:t>Коммерческое предложение №2</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217B8D" w:rsidRPr="00B34C6E" w:rsidRDefault="00217B8D" w:rsidP="00EF2456">
            <w:pPr>
              <w:suppressAutoHyphens w:val="0"/>
              <w:ind w:left="113" w:right="113"/>
              <w:jc w:val="center"/>
              <w:rPr>
                <w:b/>
                <w:bCs/>
                <w:iCs/>
                <w:lang w:eastAsia="ru-RU"/>
              </w:rPr>
            </w:pPr>
            <w:r>
              <w:rPr>
                <w:b/>
                <w:bCs/>
                <w:iCs/>
                <w:lang w:eastAsia="ru-RU"/>
              </w:rPr>
              <w:t>Коммерческое предложение №3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17B8D" w:rsidRPr="00B34C6E" w:rsidRDefault="00217B8D" w:rsidP="00EF2456">
            <w:pPr>
              <w:suppressAutoHyphens w:val="0"/>
              <w:jc w:val="center"/>
              <w:rPr>
                <w:b/>
                <w:bCs/>
                <w:lang w:eastAsia="ru-RU"/>
              </w:rPr>
            </w:pPr>
            <w:r w:rsidRPr="00B34C6E">
              <w:rPr>
                <w:b/>
                <w:bCs/>
                <w:lang w:eastAsia="ru-RU"/>
              </w:rPr>
              <w:t xml:space="preserve">Средняя цена за ед. </w:t>
            </w:r>
            <w:proofErr w:type="spellStart"/>
            <w:r w:rsidRPr="00B34C6E">
              <w:rPr>
                <w:b/>
                <w:bCs/>
                <w:lang w:eastAsia="ru-RU"/>
              </w:rPr>
              <w:t>изм</w:t>
            </w:r>
            <w:proofErr w:type="spellEnd"/>
            <w:r w:rsidRPr="00B34C6E">
              <w:rPr>
                <w:b/>
                <w:bCs/>
                <w:lang w:eastAsia="ru-RU"/>
              </w:rPr>
              <w:t>., руб.</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17B8D" w:rsidRPr="00B34C6E" w:rsidRDefault="00217B8D" w:rsidP="00EF2456">
            <w:pPr>
              <w:suppressAutoHyphens w:val="0"/>
              <w:jc w:val="center"/>
              <w:rPr>
                <w:b/>
                <w:bCs/>
                <w:lang w:eastAsia="ru-RU"/>
              </w:rPr>
            </w:pPr>
            <w:r w:rsidRPr="00B34C6E">
              <w:rPr>
                <w:b/>
                <w:bCs/>
                <w:lang w:eastAsia="ru-RU"/>
              </w:rPr>
              <w:t>Итого</w:t>
            </w:r>
          </w:p>
        </w:tc>
      </w:tr>
      <w:tr w:rsidR="00217B8D" w:rsidRPr="00963027" w:rsidTr="00EF2456">
        <w:trPr>
          <w:trHeight w:val="360"/>
        </w:trPr>
        <w:tc>
          <w:tcPr>
            <w:tcW w:w="2269" w:type="dxa"/>
            <w:gridSpan w:val="2"/>
            <w:vMerge/>
            <w:tcBorders>
              <w:left w:val="single" w:sz="4" w:space="0" w:color="auto"/>
              <w:bottom w:val="single" w:sz="4" w:space="0" w:color="auto"/>
              <w:right w:val="single" w:sz="4" w:space="0" w:color="auto"/>
            </w:tcBorders>
            <w:vAlign w:val="center"/>
            <w:hideMark/>
          </w:tcPr>
          <w:p w:rsidR="00217B8D" w:rsidRPr="00B34C6E" w:rsidRDefault="00217B8D" w:rsidP="00EF2456">
            <w:pPr>
              <w:suppressAutoHyphens w:val="0"/>
              <w:rPr>
                <w:b/>
                <w:bCs/>
                <w:lang w:eastAsia="ru-RU"/>
              </w:rPr>
            </w:pPr>
          </w:p>
        </w:tc>
        <w:tc>
          <w:tcPr>
            <w:tcW w:w="1275" w:type="dxa"/>
            <w:vMerge/>
            <w:tcBorders>
              <w:left w:val="single" w:sz="4" w:space="0" w:color="auto"/>
              <w:bottom w:val="single" w:sz="4" w:space="0" w:color="auto"/>
              <w:right w:val="single" w:sz="4" w:space="0" w:color="auto"/>
            </w:tcBorders>
            <w:vAlign w:val="center"/>
          </w:tcPr>
          <w:p w:rsidR="00217B8D" w:rsidRPr="00B34C6E" w:rsidRDefault="00217B8D" w:rsidP="00EF2456">
            <w:pPr>
              <w:suppressAutoHyphens w:val="0"/>
              <w:rPr>
                <w:b/>
                <w:bCs/>
                <w:lang w:eastAsia="ru-RU"/>
              </w:rPr>
            </w:pPr>
          </w:p>
        </w:tc>
        <w:tc>
          <w:tcPr>
            <w:tcW w:w="1418" w:type="dxa"/>
            <w:tcBorders>
              <w:top w:val="single" w:sz="4" w:space="0" w:color="auto"/>
              <w:left w:val="nil"/>
              <w:bottom w:val="single" w:sz="4" w:space="0" w:color="auto"/>
              <w:right w:val="nil"/>
            </w:tcBorders>
          </w:tcPr>
          <w:p w:rsidR="00217B8D" w:rsidRPr="00B34C6E" w:rsidRDefault="00217B8D" w:rsidP="00EF2456">
            <w:pPr>
              <w:suppressAutoHyphens w:val="0"/>
              <w:jc w:val="center"/>
              <w:rPr>
                <w:b/>
                <w:bCs/>
                <w:lang w:eastAsia="ru-RU"/>
              </w:rPr>
            </w:pPr>
          </w:p>
        </w:tc>
        <w:tc>
          <w:tcPr>
            <w:tcW w:w="2835" w:type="dxa"/>
            <w:gridSpan w:val="2"/>
            <w:tcBorders>
              <w:top w:val="single" w:sz="4" w:space="0" w:color="auto"/>
              <w:left w:val="nil"/>
              <w:bottom w:val="single" w:sz="4" w:space="0" w:color="auto"/>
              <w:right w:val="single" w:sz="4" w:space="0" w:color="auto"/>
            </w:tcBorders>
            <w:vAlign w:val="center"/>
            <w:hideMark/>
          </w:tcPr>
          <w:p w:rsidR="00217B8D" w:rsidRPr="00B34C6E" w:rsidRDefault="00217B8D" w:rsidP="00EF2456">
            <w:pPr>
              <w:suppressAutoHyphens w:val="0"/>
              <w:jc w:val="center"/>
              <w:rPr>
                <w:b/>
                <w:bCs/>
                <w:lang w:eastAsia="ru-RU"/>
              </w:rPr>
            </w:pPr>
            <w:r w:rsidRPr="00B34C6E">
              <w:rPr>
                <w:b/>
                <w:bCs/>
                <w:lang w:eastAsia="ru-RU"/>
              </w:rPr>
              <w:t xml:space="preserve">Цена за ед. </w:t>
            </w:r>
            <w:proofErr w:type="spellStart"/>
            <w:r w:rsidRPr="00B34C6E">
              <w:rPr>
                <w:b/>
                <w:bCs/>
                <w:lang w:eastAsia="ru-RU"/>
              </w:rPr>
              <w:t>изм</w:t>
            </w:r>
            <w:proofErr w:type="spellEnd"/>
            <w:r w:rsidRPr="00B34C6E">
              <w:rPr>
                <w:b/>
                <w:bCs/>
                <w:lang w:eastAsia="ru-RU"/>
              </w:rPr>
              <w:t>. (руб.)</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7B8D" w:rsidRPr="00B34C6E" w:rsidRDefault="00217B8D" w:rsidP="00EF2456">
            <w:pPr>
              <w:suppressAutoHyphens w:val="0"/>
              <w:rPr>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17B8D" w:rsidRPr="00B34C6E" w:rsidRDefault="00217B8D" w:rsidP="00EF2456">
            <w:pPr>
              <w:suppressAutoHyphens w:val="0"/>
              <w:rPr>
                <w:b/>
                <w:bCs/>
                <w:lang w:eastAsia="ru-RU"/>
              </w:rPr>
            </w:pPr>
          </w:p>
        </w:tc>
      </w:tr>
      <w:tr w:rsidR="00217B8D" w:rsidRPr="00963027" w:rsidTr="00EF2456">
        <w:trPr>
          <w:trHeight w:val="2186"/>
        </w:trPr>
        <w:tc>
          <w:tcPr>
            <w:tcW w:w="2269" w:type="dxa"/>
            <w:gridSpan w:val="2"/>
            <w:tcBorders>
              <w:top w:val="nil"/>
              <w:left w:val="single" w:sz="4" w:space="0" w:color="auto"/>
              <w:bottom w:val="single" w:sz="4" w:space="0" w:color="auto"/>
              <w:right w:val="single" w:sz="4" w:space="0" w:color="auto"/>
            </w:tcBorders>
            <w:vAlign w:val="center"/>
          </w:tcPr>
          <w:p w:rsidR="00217B8D" w:rsidRPr="00CA410F" w:rsidRDefault="00F34554" w:rsidP="00EF2456">
            <w:pPr>
              <w:widowControl w:val="0"/>
              <w:tabs>
                <w:tab w:val="left" w:pos="2160"/>
                <w:tab w:val="left" w:pos="4140"/>
              </w:tabs>
              <w:suppressAutoHyphens w:val="0"/>
              <w:jc w:val="center"/>
              <w:outlineLvl w:val="0"/>
              <w:rPr>
                <w:rFonts w:eastAsia="Courier New"/>
                <w:color w:val="000000"/>
                <w:lang w:eastAsia="ru-RU"/>
              </w:rPr>
            </w:pPr>
            <w:r>
              <w:rPr>
                <w:rFonts w:eastAsia="Courier New"/>
                <w:color w:val="000000"/>
                <w:lang w:eastAsia="ru-RU"/>
              </w:rPr>
              <w:t>поставка</w:t>
            </w:r>
            <w:r w:rsidRPr="00F34554">
              <w:rPr>
                <w:rFonts w:eastAsia="Courier New"/>
                <w:color w:val="000000"/>
                <w:lang w:eastAsia="ru-RU"/>
              </w:rPr>
              <w:t xml:space="preserve"> дров березовы</w:t>
            </w:r>
            <w:proofErr w:type="gramStart"/>
            <w:r w:rsidRPr="00F34554">
              <w:rPr>
                <w:rFonts w:eastAsia="Courier New"/>
                <w:color w:val="000000"/>
                <w:lang w:eastAsia="ru-RU"/>
              </w:rPr>
              <w:t>х(</w:t>
            </w:r>
            <w:proofErr w:type="gramEnd"/>
            <w:r w:rsidRPr="00F34554">
              <w:rPr>
                <w:rFonts w:eastAsia="Courier New"/>
                <w:color w:val="000000"/>
                <w:lang w:eastAsia="ru-RU"/>
              </w:rPr>
              <w:t>топливных)</w:t>
            </w:r>
          </w:p>
        </w:tc>
        <w:tc>
          <w:tcPr>
            <w:tcW w:w="1275" w:type="dxa"/>
            <w:tcBorders>
              <w:top w:val="nil"/>
              <w:left w:val="nil"/>
              <w:bottom w:val="single" w:sz="4" w:space="0" w:color="auto"/>
              <w:right w:val="single" w:sz="4" w:space="0" w:color="auto"/>
            </w:tcBorders>
            <w:vAlign w:val="center"/>
          </w:tcPr>
          <w:p w:rsidR="00217B8D" w:rsidRPr="00217B8D" w:rsidRDefault="00F34554" w:rsidP="00EF2456">
            <w:pPr>
              <w:suppressAutoHyphens w:val="0"/>
              <w:jc w:val="center"/>
              <w:rPr>
                <w:lang w:eastAsia="ru-RU"/>
              </w:rPr>
            </w:pPr>
            <w:r>
              <w:rPr>
                <w:lang w:eastAsia="ru-RU"/>
              </w:rPr>
              <w:t xml:space="preserve">1 000 </w:t>
            </w:r>
            <w:r w:rsidRPr="00F34554">
              <w:rPr>
                <w:lang w:eastAsia="ru-RU"/>
              </w:rPr>
              <w:t>(куб</w:t>
            </w:r>
            <w:proofErr w:type="gramStart"/>
            <w:r w:rsidRPr="00F34554">
              <w:rPr>
                <w:lang w:eastAsia="ru-RU"/>
              </w:rPr>
              <w:t>.м</w:t>
            </w:r>
            <w:proofErr w:type="gramEnd"/>
            <w:r w:rsidRPr="00F34554">
              <w:rPr>
                <w:lang w:eastAsia="ru-RU"/>
              </w:rPr>
              <w:t>)</w:t>
            </w:r>
          </w:p>
        </w:tc>
        <w:tc>
          <w:tcPr>
            <w:tcW w:w="1418" w:type="dxa"/>
            <w:tcBorders>
              <w:top w:val="single" w:sz="4" w:space="0" w:color="auto"/>
              <w:left w:val="nil"/>
              <w:bottom w:val="single" w:sz="4" w:space="0" w:color="auto"/>
              <w:right w:val="single" w:sz="4" w:space="0" w:color="auto"/>
            </w:tcBorders>
            <w:vAlign w:val="center"/>
          </w:tcPr>
          <w:p w:rsidR="00217B8D" w:rsidRPr="00EF2456" w:rsidRDefault="00EF2456" w:rsidP="00EF2456">
            <w:pPr>
              <w:jc w:val="center"/>
              <w:rPr>
                <w:lang w:eastAsia="ru-RU"/>
              </w:rPr>
            </w:pPr>
            <w:r w:rsidRPr="00EF2456">
              <w:rPr>
                <w:sz w:val="22"/>
                <w:szCs w:val="22"/>
                <w:lang w:eastAsia="ru-RU"/>
              </w:rPr>
              <w:t>2 100 000,00</w:t>
            </w:r>
          </w:p>
        </w:tc>
        <w:tc>
          <w:tcPr>
            <w:tcW w:w="1418" w:type="dxa"/>
            <w:tcBorders>
              <w:top w:val="nil"/>
              <w:left w:val="single" w:sz="4" w:space="0" w:color="auto"/>
              <w:bottom w:val="single" w:sz="4" w:space="0" w:color="auto"/>
              <w:right w:val="single" w:sz="4" w:space="0" w:color="auto"/>
            </w:tcBorders>
            <w:vAlign w:val="center"/>
          </w:tcPr>
          <w:p w:rsidR="00217B8D" w:rsidRPr="00EF2456" w:rsidRDefault="00EF2456" w:rsidP="00EF2456">
            <w:pPr>
              <w:suppressAutoHyphens w:val="0"/>
              <w:jc w:val="center"/>
              <w:rPr>
                <w:lang w:eastAsia="ru-RU"/>
              </w:rPr>
            </w:pPr>
            <w:r>
              <w:rPr>
                <w:sz w:val="22"/>
                <w:szCs w:val="22"/>
                <w:lang w:eastAsia="ru-RU"/>
              </w:rPr>
              <w:t>2 200 000,00</w:t>
            </w:r>
          </w:p>
        </w:tc>
        <w:tc>
          <w:tcPr>
            <w:tcW w:w="1417" w:type="dxa"/>
            <w:tcBorders>
              <w:top w:val="nil"/>
              <w:left w:val="nil"/>
              <w:bottom w:val="single" w:sz="4" w:space="0" w:color="auto"/>
              <w:right w:val="single" w:sz="4" w:space="0" w:color="auto"/>
            </w:tcBorders>
            <w:vAlign w:val="center"/>
          </w:tcPr>
          <w:p w:rsidR="00EF2456" w:rsidRPr="00EF2456" w:rsidRDefault="00EF2456" w:rsidP="00EF2456">
            <w:pPr>
              <w:suppressAutoHyphens w:val="0"/>
              <w:jc w:val="center"/>
              <w:rPr>
                <w:lang w:eastAsia="ru-RU"/>
              </w:rPr>
            </w:pPr>
            <w:r>
              <w:rPr>
                <w:sz w:val="22"/>
                <w:szCs w:val="22"/>
                <w:lang w:eastAsia="ru-RU"/>
              </w:rPr>
              <w:t>2 150 000,00</w:t>
            </w:r>
          </w:p>
        </w:tc>
        <w:tc>
          <w:tcPr>
            <w:tcW w:w="1701" w:type="dxa"/>
            <w:tcBorders>
              <w:top w:val="nil"/>
              <w:left w:val="nil"/>
              <w:bottom w:val="single" w:sz="4" w:space="0" w:color="auto"/>
              <w:right w:val="single" w:sz="4" w:space="0" w:color="auto"/>
            </w:tcBorders>
            <w:vAlign w:val="center"/>
          </w:tcPr>
          <w:p w:rsidR="00EF2456" w:rsidRPr="00EF2456" w:rsidRDefault="00EF2456" w:rsidP="00EF2456">
            <w:pPr>
              <w:jc w:val="center"/>
            </w:pPr>
          </w:p>
          <w:p w:rsidR="00217B8D" w:rsidRPr="00EF2456" w:rsidRDefault="00EF2456" w:rsidP="00EF2456">
            <w:pPr>
              <w:jc w:val="center"/>
            </w:pPr>
            <w:r w:rsidRPr="00EF2456">
              <w:rPr>
                <w:sz w:val="22"/>
                <w:szCs w:val="22"/>
              </w:rPr>
              <w:t>2 150 000,00</w:t>
            </w:r>
          </w:p>
          <w:p w:rsidR="00EF2456" w:rsidRPr="00EF2456" w:rsidRDefault="00EF2456" w:rsidP="00EF2456">
            <w:pPr>
              <w:jc w:val="center"/>
            </w:pPr>
          </w:p>
        </w:tc>
        <w:tc>
          <w:tcPr>
            <w:tcW w:w="1418" w:type="dxa"/>
            <w:tcBorders>
              <w:top w:val="nil"/>
              <w:left w:val="nil"/>
              <w:bottom w:val="single" w:sz="4" w:space="0" w:color="auto"/>
              <w:right w:val="single" w:sz="4" w:space="0" w:color="auto"/>
            </w:tcBorders>
            <w:vAlign w:val="center"/>
          </w:tcPr>
          <w:p w:rsidR="00217B8D" w:rsidRPr="00EF2456" w:rsidRDefault="00EF2456" w:rsidP="00EF2456">
            <w:pPr>
              <w:jc w:val="center"/>
            </w:pPr>
            <w:r>
              <w:rPr>
                <w:sz w:val="22"/>
                <w:szCs w:val="22"/>
              </w:rPr>
              <w:t>2 100 000,00</w:t>
            </w:r>
          </w:p>
        </w:tc>
      </w:tr>
      <w:tr w:rsidR="00217B8D" w:rsidRPr="00963027" w:rsidTr="00EF2456">
        <w:trPr>
          <w:trHeight w:val="681"/>
        </w:trPr>
        <w:tc>
          <w:tcPr>
            <w:tcW w:w="1418" w:type="dxa"/>
            <w:tcBorders>
              <w:top w:val="single" w:sz="4" w:space="0" w:color="auto"/>
              <w:left w:val="nil"/>
              <w:bottom w:val="nil"/>
              <w:right w:val="nil"/>
            </w:tcBorders>
          </w:tcPr>
          <w:p w:rsidR="00217B8D" w:rsidRPr="00B34C6E" w:rsidRDefault="00217B8D" w:rsidP="00EF2456">
            <w:pPr>
              <w:suppressAutoHyphens w:val="0"/>
              <w:jc w:val="center"/>
              <w:rPr>
                <w:lang w:eastAsia="ru-RU"/>
              </w:rPr>
            </w:pPr>
          </w:p>
        </w:tc>
        <w:tc>
          <w:tcPr>
            <w:tcW w:w="8080" w:type="dxa"/>
            <w:gridSpan w:val="6"/>
            <w:tcBorders>
              <w:top w:val="single" w:sz="4" w:space="0" w:color="auto"/>
              <w:left w:val="nil"/>
              <w:bottom w:val="nil"/>
              <w:right w:val="nil"/>
            </w:tcBorders>
            <w:vAlign w:val="center"/>
            <w:hideMark/>
          </w:tcPr>
          <w:p w:rsidR="00217B8D" w:rsidRPr="00B34C6E" w:rsidRDefault="00217B8D" w:rsidP="00EF2456">
            <w:pPr>
              <w:suppressAutoHyphens w:val="0"/>
              <w:jc w:val="center"/>
              <w:rPr>
                <w:lang w:eastAsia="ru-RU"/>
              </w:rPr>
            </w:pPr>
            <w:r w:rsidRPr="00B34C6E">
              <w:rPr>
                <w:lang w:eastAsia="ru-RU"/>
              </w:rPr>
              <w:t>Начальная (максимальная) цена договора, установленная Заказчиком (руб.):</w:t>
            </w:r>
          </w:p>
        </w:tc>
        <w:tc>
          <w:tcPr>
            <w:tcW w:w="1418" w:type="dxa"/>
            <w:tcBorders>
              <w:top w:val="nil"/>
              <w:left w:val="single" w:sz="4" w:space="0" w:color="auto"/>
              <w:bottom w:val="single" w:sz="4" w:space="0" w:color="auto"/>
              <w:right w:val="single" w:sz="4" w:space="0" w:color="auto"/>
            </w:tcBorders>
            <w:vAlign w:val="center"/>
          </w:tcPr>
          <w:p w:rsidR="00217B8D" w:rsidRPr="00217B8D" w:rsidRDefault="00EF2456" w:rsidP="00EF2456">
            <w:pPr>
              <w:jc w:val="center"/>
            </w:pPr>
            <w:r>
              <w:rPr>
                <w:sz w:val="22"/>
                <w:szCs w:val="22"/>
              </w:rPr>
              <w:t>2 100 000,00</w:t>
            </w:r>
          </w:p>
        </w:tc>
      </w:tr>
    </w:tbl>
    <w:p w:rsidR="00217B8D" w:rsidRDefault="00217B8D" w:rsidP="00217B8D">
      <w:pPr>
        <w:suppressAutoHyphens w:val="0"/>
        <w:rPr>
          <w:b/>
          <w:sz w:val="22"/>
          <w:szCs w:val="22"/>
          <w:lang w:eastAsia="ru-RU"/>
        </w:rPr>
      </w:pPr>
    </w:p>
    <w:p w:rsidR="00217B8D" w:rsidRPr="00DB55C4" w:rsidRDefault="00217B8D" w:rsidP="00217B8D">
      <w:pPr>
        <w:pStyle w:val="a8"/>
        <w:autoSpaceDE w:val="0"/>
        <w:ind w:left="142"/>
        <w:jc w:val="center"/>
      </w:pPr>
    </w:p>
    <w:p w:rsidR="00217B8D" w:rsidRDefault="00217B8D" w:rsidP="00217B8D">
      <w:pPr>
        <w:suppressAutoHyphens w:val="0"/>
        <w:snapToGrid w:val="0"/>
        <w:ind w:firstLine="709"/>
        <w:jc w:val="both"/>
        <w:rPr>
          <w:lang w:eastAsia="ru-RU"/>
        </w:rPr>
      </w:pPr>
      <w:r w:rsidRPr="007F5C7B">
        <w:rPr>
          <w:lang w:eastAsia="ru-RU"/>
        </w:rPr>
        <w:t xml:space="preserve">Начальная (максимальная) цена </w:t>
      </w:r>
      <w:r w:rsidRPr="007F5C7B">
        <w:rPr>
          <w:rFonts w:eastAsia="Calibri" w:cs="Calibri"/>
          <w:lang w:eastAsia="ru-RU"/>
        </w:rPr>
        <w:t>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7F5C7B">
        <w:rPr>
          <w:rFonts w:eastAsia="Calibri" w:cs="Calibri"/>
          <w:bCs/>
          <w:lang w:eastAsia="ru-RU"/>
        </w:rPr>
        <w:t xml:space="preserve"> стоимость</w:t>
      </w:r>
      <w:r w:rsidRPr="007F5C7B">
        <w:rPr>
          <w:rFonts w:eastAsia="Calibri" w:cs="Calibri"/>
          <w:lang w:eastAsia="ru-RU"/>
        </w:rPr>
        <w:t xml:space="preserve"> погрузочно-разгрузочных работ, страхования</w:t>
      </w:r>
      <w:r w:rsidRPr="005F5501">
        <w:rPr>
          <w:rFonts w:eastAsia="Calibri" w:cs="Calibri"/>
          <w:lang w:eastAsia="ru-RU"/>
        </w:rPr>
        <w:t>, транспортные расходы</w:t>
      </w:r>
      <w:r>
        <w:rPr>
          <w:rFonts w:eastAsia="Calibri" w:cs="Calibri"/>
          <w:lang w:eastAsia="ru-RU"/>
        </w:rPr>
        <w:t>, налоги</w:t>
      </w:r>
      <w:r w:rsidRPr="005F5501">
        <w:rPr>
          <w:rFonts w:eastAsia="Calibri" w:cs="Calibri"/>
          <w:lang w:eastAsia="ru-RU"/>
        </w:rPr>
        <w:t xml:space="preserve"> и ины</w:t>
      </w:r>
      <w:r>
        <w:rPr>
          <w:rFonts w:eastAsia="Calibri" w:cs="Calibri"/>
          <w:lang w:eastAsia="ru-RU"/>
        </w:rPr>
        <w:t>е</w:t>
      </w:r>
      <w:r w:rsidRPr="005F5501">
        <w:rPr>
          <w:rFonts w:eastAsia="Calibri" w:cs="Calibri"/>
          <w:lang w:eastAsia="ru-RU"/>
        </w:rPr>
        <w:t xml:space="preserve"> обязательны</w:t>
      </w:r>
      <w:r>
        <w:rPr>
          <w:rFonts w:eastAsia="Calibri" w:cs="Calibri"/>
          <w:lang w:eastAsia="ru-RU"/>
        </w:rPr>
        <w:t>е платежи</w:t>
      </w:r>
      <w:r w:rsidRPr="005F5501">
        <w:rPr>
          <w:rFonts w:eastAsia="Courier New" w:cs="Calibri"/>
          <w:color w:val="000000"/>
          <w:lang w:eastAsia="ru-RU"/>
        </w:rPr>
        <w:t>.</w:t>
      </w:r>
    </w:p>
    <w:p w:rsidR="004749BB" w:rsidRDefault="004749BB"/>
    <w:sectPr w:rsidR="004749BB" w:rsidSect="00EF2456">
      <w:pgSz w:w="11909" w:h="16838"/>
      <w:pgMar w:top="1134" w:right="850"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754" w:rsidRDefault="003A5754">
      <w:r>
        <w:separator/>
      </w:r>
    </w:p>
  </w:endnote>
  <w:endnote w:type="continuationSeparator" w:id="0">
    <w:p w:rsidR="003A5754" w:rsidRDefault="003A57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BFAG J+ Helvetica">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56" w:rsidRDefault="00520D1A" w:rsidP="00EF2456">
    <w:pPr>
      <w:pStyle w:val="af2"/>
      <w:framePr w:wrap="around" w:vAnchor="text" w:hAnchor="margin" w:xAlign="center" w:y="1"/>
      <w:rPr>
        <w:rStyle w:val="af4"/>
      </w:rPr>
    </w:pPr>
    <w:r>
      <w:rPr>
        <w:rStyle w:val="af4"/>
      </w:rPr>
      <w:fldChar w:fldCharType="begin"/>
    </w:r>
    <w:r w:rsidR="00EF2456">
      <w:rPr>
        <w:rStyle w:val="af4"/>
      </w:rPr>
      <w:instrText xml:space="preserve">PAGE  </w:instrText>
    </w:r>
    <w:r>
      <w:rPr>
        <w:rStyle w:val="af4"/>
      </w:rPr>
      <w:fldChar w:fldCharType="end"/>
    </w:r>
  </w:p>
  <w:p w:rsidR="00EF2456" w:rsidRDefault="00EF2456">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56" w:rsidRDefault="00520D1A" w:rsidP="00EF2456">
    <w:pPr>
      <w:pStyle w:val="af2"/>
      <w:framePr w:h="391" w:hRule="exact" w:wrap="around" w:vAnchor="text" w:hAnchor="page" w:x="6271" w:y="-325"/>
      <w:rPr>
        <w:rStyle w:val="af4"/>
      </w:rPr>
    </w:pPr>
    <w:r>
      <w:rPr>
        <w:rStyle w:val="af4"/>
      </w:rPr>
      <w:fldChar w:fldCharType="begin"/>
    </w:r>
    <w:r w:rsidR="00EF2456">
      <w:rPr>
        <w:rStyle w:val="af4"/>
      </w:rPr>
      <w:instrText xml:space="preserve">PAGE  </w:instrText>
    </w:r>
    <w:r>
      <w:rPr>
        <w:rStyle w:val="af4"/>
      </w:rPr>
      <w:fldChar w:fldCharType="separate"/>
    </w:r>
    <w:r w:rsidR="00330299">
      <w:rPr>
        <w:rStyle w:val="af4"/>
        <w:noProof/>
      </w:rPr>
      <w:t>6</w:t>
    </w:r>
    <w:r>
      <w:rPr>
        <w:rStyle w:val="af4"/>
      </w:rPr>
      <w:fldChar w:fldCharType="end"/>
    </w:r>
  </w:p>
  <w:p w:rsidR="00EF2456" w:rsidRDefault="00EF2456">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754" w:rsidRDefault="003A5754">
      <w:r>
        <w:separator/>
      </w:r>
    </w:p>
  </w:footnote>
  <w:footnote w:type="continuationSeparator" w:id="0">
    <w:p w:rsidR="003A5754" w:rsidRDefault="003A5754">
      <w:r>
        <w:continuationSeparator/>
      </w:r>
    </w:p>
  </w:footnote>
  <w:footnote w:id="1">
    <w:p w:rsidR="00EF2456" w:rsidRDefault="00EF2456" w:rsidP="00EF2456">
      <w:pPr>
        <w:pStyle w:val="affb"/>
      </w:pPr>
      <w:r>
        <w:rPr>
          <w:rStyle w:val="afff1"/>
        </w:rPr>
        <w:footnoteRef/>
      </w:r>
      <w:r>
        <w:t xml:space="preserve"> Условие об ассортименте включается при необходимости.</w:t>
      </w:r>
    </w:p>
  </w:footnote>
  <w:footnote w:id="2">
    <w:p w:rsidR="00EF2456" w:rsidRDefault="00EF2456" w:rsidP="00EF2456">
      <w:pPr>
        <w:pStyle w:val="Footnote"/>
        <w:spacing w:after="0" w:line="240" w:lineRule="auto"/>
        <w:ind w:left="0" w:firstLine="0"/>
        <w:jc w:val="both"/>
        <w:rPr>
          <w:sz w:val="20"/>
          <w:szCs w:val="20"/>
          <w:lang w:val="ru-RU"/>
        </w:rPr>
      </w:pPr>
      <w:r>
        <w:rPr>
          <w:rStyle w:val="afff1"/>
          <w:sz w:val="20"/>
          <w:szCs w:val="20"/>
        </w:rPr>
        <w:footnoteRef/>
      </w:r>
      <w:r>
        <w:rPr>
          <w:sz w:val="20"/>
          <w:szCs w:val="20"/>
          <w:lang w:val="ru-RU"/>
        </w:rPr>
        <w:t xml:space="preserve"> Условие об одновременном </w:t>
      </w:r>
      <w:proofErr w:type="gramStart"/>
      <w:r>
        <w:rPr>
          <w:sz w:val="20"/>
          <w:szCs w:val="20"/>
          <w:lang w:val="ru-RU"/>
        </w:rPr>
        <w:t>наличии</w:t>
      </w:r>
      <w:proofErr w:type="gramEnd"/>
      <w:r>
        <w:rPr>
          <w:sz w:val="20"/>
          <w:szCs w:val="20"/>
          <w:lang w:val="ru-RU"/>
        </w:rPr>
        <w:t xml:space="preserve"> как гарантии Поставщика, так и гарантии производителя обязательно включается при поставке новых машин и оборудования. В остальных случаях допускается включение условия о гарантии только Поставщика или только производителя.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4255E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F2EA4B8"/>
    <w:lvl w:ilvl="0">
      <w:numFmt w:val="bullet"/>
      <w:pStyle w:val="1"/>
      <w:lvlText w:val="*"/>
      <w:lvlJc w:val="left"/>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1500C57"/>
    <w:multiLevelType w:val="multilevel"/>
    <w:tmpl w:val="5C7C8388"/>
    <w:lvl w:ilvl="0">
      <w:start w:val="1"/>
      <w:numFmt w:val="decimal"/>
      <w:lvlText w:val="%1."/>
      <w:lvlJc w:val="left"/>
      <w:pPr>
        <w:ind w:left="644" w:hanging="360"/>
      </w:pPr>
      <w:rPr>
        <w:rFonts w:ascii="Times New Roman" w:hAnsi="Times New Roman" w:cs="Times New Roman" w:hint="default"/>
        <w:b/>
        <w:color w:val="auto"/>
      </w:rPr>
    </w:lvl>
    <w:lvl w:ilvl="1">
      <w:start w:val="1"/>
      <w:numFmt w:val="decimal"/>
      <w:isLgl/>
      <w:lvlText w:val="%1.%2"/>
      <w:lvlJc w:val="left"/>
      <w:pPr>
        <w:ind w:left="928" w:hanging="360"/>
      </w:pPr>
      <w:rPr>
        <w:rFonts w:ascii="Times New Roman" w:hAnsi="Times New Roman" w:cs="Times New Roman" w:hint="default"/>
        <w:b w:val="0"/>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4">
    <w:nsid w:val="020F1563"/>
    <w:multiLevelType w:val="hybridMultilevel"/>
    <w:tmpl w:val="8534A7B8"/>
    <w:lvl w:ilvl="0" w:tplc="E1D43E44">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4C1E17"/>
    <w:multiLevelType w:val="hybridMultilevel"/>
    <w:tmpl w:val="5C209C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9262A21"/>
    <w:multiLevelType w:val="hybridMultilevel"/>
    <w:tmpl w:val="EAD460F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CE491A"/>
    <w:multiLevelType w:val="hybridMultilevel"/>
    <w:tmpl w:val="1BB43D08"/>
    <w:lvl w:ilvl="0" w:tplc="8C644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271A46"/>
    <w:multiLevelType w:val="multilevel"/>
    <w:tmpl w:val="2D06B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166318C"/>
    <w:multiLevelType w:val="hybridMultilevel"/>
    <w:tmpl w:val="21D67BE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237F90"/>
    <w:multiLevelType w:val="hybridMultilevel"/>
    <w:tmpl w:val="176E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6B7B74"/>
    <w:multiLevelType w:val="hybridMultilevel"/>
    <w:tmpl w:val="2D1C09F2"/>
    <w:lvl w:ilvl="0" w:tplc="D366733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3844239"/>
    <w:multiLevelType w:val="hybridMultilevel"/>
    <w:tmpl w:val="1E4465B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56F3BD2"/>
    <w:multiLevelType w:val="hybridMultilevel"/>
    <w:tmpl w:val="5D6EB3DC"/>
    <w:lvl w:ilvl="0" w:tplc="B35092B4">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86B4CD0"/>
    <w:multiLevelType w:val="hybridMultilevel"/>
    <w:tmpl w:val="2FBC83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2BF75378"/>
    <w:multiLevelType w:val="hybridMultilevel"/>
    <w:tmpl w:val="0EB44FA2"/>
    <w:lvl w:ilvl="0" w:tplc="5FBE8446">
      <w:start w:val="4"/>
      <w:numFmt w:val="decimal"/>
      <w:lvlText w:val="%1."/>
      <w:lvlJc w:val="left"/>
      <w:pPr>
        <w:tabs>
          <w:tab w:val="num" w:pos="720"/>
        </w:tabs>
        <w:ind w:left="720" w:hanging="360"/>
      </w:pPr>
      <w:rPr>
        <w:rFonts w:hint="default"/>
      </w:rPr>
    </w:lvl>
    <w:lvl w:ilvl="1" w:tplc="E8DA7076">
      <w:numFmt w:val="none"/>
      <w:lvlText w:val=""/>
      <w:lvlJc w:val="left"/>
      <w:pPr>
        <w:tabs>
          <w:tab w:val="num" w:pos="360"/>
        </w:tabs>
      </w:pPr>
    </w:lvl>
    <w:lvl w:ilvl="2" w:tplc="CBD2ECEE">
      <w:numFmt w:val="none"/>
      <w:lvlText w:val=""/>
      <w:lvlJc w:val="left"/>
      <w:pPr>
        <w:tabs>
          <w:tab w:val="num" w:pos="360"/>
        </w:tabs>
      </w:pPr>
    </w:lvl>
    <w:lvl w:ilvl="3" w:tplc="EBA0E284">
      <w:numFmt w:val="none"/>
      <w:lvlText w:val=""/>
      <w:lvlJc w:val="left"/>
      <w:pPr>
        <w:tabs>
          <w:tab w:val="num" w:pos="360"/>
        </w:tabs>
      </w:pPr>
    </w:lvl>
    <w:lvl w:ilvl="4" w:tplc="5E64A0E8">
      <w:numFmt w:val="none"/>
      <w:lvlText w:val=""/>
      <w:lvlJc w:val="left"/>
      <w:pPr>
        <w:tabs>
          <w:tab w:val="num" w:pos="360"/>
        </w:tabs>
      </w:pPr>
    </w:lvl>
    <w:lvl w:ilvl="5" w:tplc="6E86AD0E">
      <w:numFmt w:val="none"/>
      <w:lvlText w:val=""/>
      <w:lvlJc w:val="left"/>
      <w:pPr>
        <w:tabs>
          <w:tab w:val="num" w:pos="360"/>
        </w:tabs>
      </w:pPr>
    </w:lvl>
    <w:lvl w:ilvl="6" w:tplc="A198B8A8">
      <w:numFmt w:val="none"/>
      <w:lvlText w:val=""/>
      <w:lvlJc w:val="left"/>
      <w:pPr>
        <w:tabs>
          <w:tab w:val="num" w:pos="360"/>
        </w:tabs>
      </w:pPr>
    </w:lvl>
    <w:lvl w:ilvl="7" w:tplc="A41AEBC0">
      <w:numFmt w:val="none"/>
      <w:lvlText w:val=""/>
      <w:lvlJc w:val="left"/>
      <w:pPr>
        <w:tabs>
          <w:tab w:val="num" w:pos="360"/>
        </w:tabs>
      </w:pPr>
    </w:lvl>
    <w:lvl w:ilvl="8" w:tplc="DA3A7758">
      <w:numFmt w:val="none"/>
      <w:lvlText w:val=""/>
      <w:lvlJc w:val="left"/>
      <w:pPr>
        <w:tabs>
          <w:tab w:val="num" w:pos="360"/>
        </w:tabs>
      </w:pPr>
    </w:lvl>
  </w:abstractNum>
  <w:abstractNum w:abstractNumId="16">
    <w:nsid w:val="2C6E3FEF"/>
    <w:multiLevelType w:val="multilevel"/>
    <w:tmpl w:val="5212DF6A"/>
    <w:lvl w:ilvl="0">
      <w:start w:val="2"/>
      <w:numFmt w:val="decimal"/>
      <w:lvlText w:val="%1."/>
      <w:lvlJc w:val="left"/>
      <w:pPr>
        <w:ind w:left="1080" w:hanging="360"/>
      </w:pPr>
      <w:rPr>
        <w:rFonts w:cs="Times New Roman" w:hint="default"/>
      </w:rPr>
    </w:lvl>
    <w:lvl w:ilvl="1">
      <w:start w:val="1"/>
      <w:numFmt w:val="decimal"/>
      <w:isLgl/>
      <w:lvlText w:val="%1.%2."/>
      <w:lvlJc w:val="left"/>
      <w:pPr>
        <w:ind w:left="975" w:hanging="975"/>
      </w:pPr>
      <w:rPr>
        <w:rFonts w:cs="Times New Roman" w:hint="default"/>
      </w:rPr>
    </w:lvl>
    <w:lvl w:ilvl="2">
      <w:start w:val="1"/>
      <w:numFmt w:val="decimal"/>
      <w:isLgl/>
      <w:lvlText w:val="%1.%2.%3."/>
      <w:lvlJc w:val="left"/>
      <w:pPr>
        <w:ind w:left="1719" w:hanging="975"/>
      </w:pPr>
      <w:rPr>
        <w:rFonts w:cs="Times New Roman" w:hint="default"/>
      </w:rPr>
    </w:lvl>
    <w:lvl w:ilvl="3">
      <w:start w:val="1"/>
      <w:numFmt w:val="decimal"/>
      <w:isLgl/>
      <w:lvlText w:val="%1.%2.%3.%4."/>
      <w:lvlJc w:val="left"/>
      <w:pPr>
        <w:ind w:left="1731" w:hanging="975"/>
      </w:pPr>
      <w:rPr>
        <w:rFonts w:cs="Times New Roman" w:hint="default"/>
      </w:rPr>
    </w:lvl>
    <w:lvl w:ilvl="4">
      <w:start w:val="1"/>
      <w:numFmt w:val="decimal"/>
      <w:isLgl/>
      <w:lvlText w:val="%1.%2.%3.%4.%5."/>
      <w:lvlJc w:val="left"/>
      <w:pPr>
        <w:ind w:left="1848"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44" w:hanging="1440"/>
      </w:pPr>
      <w:rPr>
        <w:rFonts w:cs="Times New Roman" w:hint="default"/>
      </w:rPr>
    </w:lvl>
    <w:lvl w:ilvl="8">
      <w:start w:val="1"/>
      <w:numFmt w:val="decimal"/>
      <w:isLgl/>
      <w:lvlText w:val="%1.%2.%3.%4.%5.%6.%7.%8.%9."/>
      <w:lvlJc w:val="left"/>
      <w:pPr>
        <w:ind w:left="2616" w:hanging="1800"/>
      </w:pPr>
      <w:rPr>
        <w:rFonts w:cs="Times New Roman" w:hint="default"/>
      </w:rPr>
    </w:lvl>
  </w:abstractNum>
  <w:abstractNum w:abstractNumId="1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nsid w:val="3AEF2B3A"/>
    <w:multiLevelType w:val="hybridMultilevel"/>
    <w:tmpl w:val="021C3374"/>
    <w:lvl w:ilvl="0" w:tplc="C38E95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D45697"/>
    <w:multiLevelType w:val="hybridMultilevel"/>
    <w:tmpl w:val="41D4B976"/>
    <w:lvl w:ilvl="0" w:tplc="B4A8088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02F6802"/>
    <w:multiLevelType w:val="hybridMultilevel"/>
    <w:tmpl w:val="C4C41616"/>
    <w:lvl w:ilvl="0" w:tplc="8C644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95034"/>
    <w:multiLevelType w:val="multilevel"/>
    <w:tmpl w:val="773CC69A"/>
    <w:lvl w:ilvl="0">
      <w:start w:val="1"/>
      <w:numFmt w:val="decimal"/>
      <w:pStyle w:val="10"/>
      <w:lvlText w:val="%1."/>
      <w:lvlJc w:val="left"/>
      <w:pPr>
        <w:tabs>
          <w:tab w:val="num" w:pos="432"/>
        </w:tabs>
        <w:ind w:left="432" w:hanging="432"/>
      </w:pPr>
      <w:rPr>
        <w:rFonts w:ascii="Times New Roman" w:hAnsi="Times New Roman" w:hint="default"/>
        <w:sz w:val="28"/>
        <w:szCs w:val="28"/>
      </w:rPr>
    </w:lvl>
    <w:lvl w:ilvl="1">
      <w:start w:val="1"/>
      <w:numFmt w:val="decimal"/>
      <w:pStyle w:val="2"/>
      <w:lvlText w:val="%1.%2."/>
      <w:lvlJc w:val="left"/>
      <w:pPr>
        <w:tabs>
          <w:tab w:val="num" w:pos="576"/>
        </w:tabs>
        <w:ind w:left="576" w:hanging="576"/>
      </w:pPr>
      <w:rPr>
        <w:rFonts w:hint="default"/>
        <w:b/>
        <w:sz w:val="28"/>
        <w:szCs w:val="28"/>
      </w:rPr>
    </w:lvl>
    <w:lvl w:ilvl="2">
      <w:start w:val="1"/>
      <w:numFmt w:val="none"/>
      <w:lvlText w:val="5.3.1"/>
      <w:lvlJc w:val="left"/>
      <w:pPr>
        <w:tabs>
          <w:tab w:val="num" w:pos="1260"/>
        </w:tabs>
        <w:ind w:left="1260" w:hanging="360"/>
      </w:pPr>
      <w:rPr>
        <w:rFonts w:hint="default"/>
        <w:sz w:val="28"/>
        <w:szCs w:val="28"/>
      </w:rPr>
    </w:lvl>
    <w:lvl w:ilvl="3">
      <w:start w:val="1"/>
      <w:numFmt w:val="decimal"/>
      <w:pStyle w:val="4"/>
      <w:lvlText w:val="%1.%2.%3.%4."/>
      <w:lvlJc w:val="left"/>
      <w:pPr>
        <w:tabs>
          <w:tab w:val="num" w:pos="1404"/>
        </w:tabs>
        <w:ind w:left="1404" w:hanging="864"/>
      </w:pPr>
      <w:rPr>
        <w:rFonts w:ascii="Times New Roman" w:hAnsi="Times New Roman" w:hint="default"/>
        <w:b w:val="0"/>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50A80C5A"/>
    <w:multiLevelType w:val="hybridMultilevel"/>
    <w:tmpl w:val="BDD8A7CA"/>
    <w:lvl w:ilvl="0" w:tplc="C69E5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5B7981"/>
    <w:multiLevelType w:val="hybridMultilevel"/>
    <w:tmpl w:val="D382A2C8"/>
    <w:lvl w:ilvl="0" w:tplc="8C4A972A">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4AE4EF4"/>
    <w:multiLevelType w:val="hybridMultilevel"/>
    <w:tmpl w:val="147C2C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5B5647A9"/>
    <w:multiLevelType w:val="hybridMultilevel"/>
    <w:tmpl w:val="FC5AB78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5CD05D73"/>
    <w:multiLevelType w:val="hybridMultilevel"/>
    <w:tmpl w:val="A8A66CE6"/>
    <w:lvl w:ilvl="0" w:tplc="0419000F">
      <w:start w:val="1"/>
      <w:numFmt w:val="decimal"/>
      <w:lvlText w:val="%1."/>
      <w:lvlJc w:val="left"/>
      <w:pPr>
        <w:ind w:left="1328" w:hanging="360"/>
      </w:pPr>
    </w:lvl>
    <w:lvl w:ilvl="1" w:tplc="04190019" w:tentative="1">
      <w:start w:val="1"/>
      <w:numFmt w:val="lowerLetter"/>
      <w:lvlText w:val="%2."/>
      <w:lvlJc w:val="left"/>
      <w:pPr>
        <w:ind w:left="2048" w:hanging="360"/>
      </w:pPr>
    </w:lvl>
    <w:lvl w:ilvl="2" w:tplc="0419001B" w:tentative="1">
      <w:start w:val="1"/>
      <w:numFmt w:val="lowerRoman"/>
      <w:lvlText w:val="%3."/>
      <w:lvlJc w:val="right"/>
      <w:pPr>
        <w:ind w:left="2768" w:hanging="180"/>
      </w:pPr>
    </w:lvl>
    <w:lvl w:ilvl="3" w:tplc="0419000F" w:tentative="1">
      <w:start w:val="1"/>
      <w:numFmt w:val="decimal"/>
      <w:lvlText w:val="%4."/>
      <w:lvlJc w:val="left"/>
      <w:pPr>
        <w:ind w:left="3488" w:hanging="360"/>
      </w:pPr>
    </w:lvl>
    <w:lvl w:ilvl="4" w:tplc="04190019" w:tentative="1">
      <w:start w:val="1"/>
      <w:numFmt w:val="lowerLetter"/>
      <w:lvlText w:val="%5."/>
      <w:lvlJc w:val="left"/>
      <w:pPr>
        <w:ind w:left="4208" w:hanging="360"/>
      </w:pPr>
    </w:lvl>
    <w:lvl w:ilvl="5" w:tplc="0419001B" w:tentative="1">
      <w:start w:val="1"/>
      <w:numFmt w:val="lowerRoman"/>
      <w:lvlText w:val="%6."/>
      <w:lvlJc w:val="right"/>
      <w:pPr>
        <w:ind w:left="4928" w:hanging="180"/>
      </w:pPr>
    </w:lvl>
    <w:lvl w:ilvl="6" w:tplc="0419000F" w:tentative="1">
      <w:start w:val="1"/>
      <w:numFmt w:val="decimal"/>
      <w:lvlText w:val="%7."/>
      <w:lvlJc w:val="left"/>
      <w:pPr>
        <w:ind w:left="5648" w:hanging="360"/>
      </w:pPr>
    </w:lvl>
    <w:lvl w:ilvl="7" w:tplc="04190019" w:tentative="1">
      <w:start w:val="1"/>
      <w:numFmt w:val="lowerLetter"/>
      <w:lvlText w:val="%8."/>
      <w:lvlJc w:val="left"/>
      <w:pPr>
        <w:ind w:left="6368" w:hanging="360"/>
      </w:pPr>
    </w:lvl>
    <w:lvl w:ilvl="8" w:tplc="0419001B" w:tentative="1">
      <w:start w:val="1"/>
      <w:numFmt w:val="lowerRoman"/>
      <w:lvlText w:val="%9."/>
      <w:lvlJc w:val="right"/>
      <w:pPr>
        <w:ind w:left="7088" w:hanging="180"/>
      </w:pPr>
    </w:lvl>
  </w:abstractNum>
  <w:abstractNum w:abstractNumId="27">
    <w:nsid w:val="6119557F"/>
    <w:multiLevelType w:val="hybridMultilevel"/>
    <w:tmpl w:val="EDE04BC8"/>
    <w:lvl w:ilvl="0" w:tplc="B35092B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90095"/>
    <w:multiLevelType w:val="hybridMultilevel"/>
    <w:tmpl w:val="FB0476C0"/>
    <w:lvl w:ilvl="0" w:tplc="B35092B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4F2540"/>
    <w:multiLevelType w:val="hybridMultilevel"/>
    <w:tmpl w:val="6D92D61A"/>
    <w:lvl w:ilvl="0" w:tplc="AAC4C378">
      <w:start w:val="1"/>
      <w:numFmt w:val="bullet"/>
      <w:pStyle w:val="a1"/>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6FDC147E"/>
    <w:multiLevelType w:val="hybridMultilevel"/>
    <w:tmpl w:val="1764E000"/>
    <w:lvl w:ilvl="0" w:tplc="C924E4B8">
      <w:start w:val="1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70997B28"/>
    <w:multiLevelType w:val="hybridMultilevel"/>
    <w:tmpl w:val="B6D0BCF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1C67E58"/>
    <w:multiLevelType w:val="hybridMultilevel"/>
    <w:tmpl w:val="AC5233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72E92B4E"/>
    <w:multiLevelType w:val="hybridMultilevel"/>
    <w:tmpl w:val="15EC58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458382F"/>
    <w:multiLevelType w:val="multilevel"/>
    <w:tmpl w:val="0F42A3D6"/>
    <w:lvl w:ilvl="0">
      <w:start w:val="1"/>
      <w:numFmt w:val="none"/>
      <w:pStyle w:val="a2"/>
      <w:lvlText w:val="1."/>
      <w:lvlJc w:val="center"/>
      <w:pPr>
        <w:tabs>
          <w:tab w:val="num" w:pos="648"/>
        </w:tabs>
        <w:ind w:left="340" w:hanging="52"/>
      </w:pPr>
      <w:rPr>
        <w:rFonts w:hint="default"/>
      </w:rPr>
    </w:lvl>
    <w:lvl w:ilvl="1">
      <w:start w:val="1"/>
      <w:numFmt w:val="decimal"/>
      <w:lvlText w:val="%11.%2."/>
      <w:lvlJc w:val="left"/>
      <w:pPr>
        <w:tabs>
          <w:tab w:val="num" w:pos="1400"/>
        </w:tabs>
        <w:ind w:left="0" w:firstLine="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5076DDD"/>
    <w:multiLevelType w:val="hybridMultilevel"/>
    <w:tmpl w:val="21341CE0"/>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4F5BBD"/>
    <w:multiLevelType w:val="hybridMultilevel"/>
    <w:tmpl w:val="64F0E6AA"/>
    <w:lvl w:ilvl="0" w:tplc="1F405FB8">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num w:numId="1">
    <w:abstractNumId w:val="2"/>
  </w:num>
  <w:num w:numId="2">
    <w:abstractNumId w:val="34"/>
  </w:num>
  <w:num w:numId="3">
    <w:abstractNumId w:val="1"/>
    <w:lvlOverride w:ilvl="0">
      <w:lvl w:ilvl="0">
        <w:start w:val="65535"/>
        <w:numFmt w:val="bullet"/>
        <w:pStyle w:val="1"/>
        <w:lvlText w:val="-"/>
        <w:legacy w:legacy="1" w:legacySpace="0" w:legacyIndent="144"/>
        <w:lvlJc w:val="left"/>
        <w:rPr>
          <w:rFonts w:ascii="Times New Roman" w:hAnsi="Times New Roman" w:cs="Times New Roman" w:hint="default"/>
        </w:rPr>
      </w:lvl>
    </w:lvlOverride>
  </w:num>
  <w:num w:numId="4">
    <w:abstractNumId w:val="0"/>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7"/>
  </w:num>
  <w:num w:numId="19">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1"/>
  </w:num>
  <w:num w:numId="22">
    <w:abstractNumId w:val="27"/>
  </w:num>
  <w:num w:numId="23">
    <w:abstractNumId w:val="13"/>
  </w:num>
  <w:num w:numId="24">
    <w:abstractNumId w:val="28"/>
  </w:num>
  <w:num w:numId="25">
    <w:abstractNumId w:val="10"/>
  </w:num>
  <w:num w:numId="26">
    <w:abstractNumId w:val="35"/>
  </w:num>
  <w:num w:numId="27">
    <w:abstractNumId w:val="18"/>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36"/>
  </w:num>
  <w:num w:numId="31">
    <w:abstractNumId w:val="22"/>
  </w:num>
  <w:num w:numId="32">
    <w:abstractNumId w:val="3"/>
  </w:num>
  <w:num w:numId="33">
    <w:abstractNumId w:val="23"/>
  </w:num>
  <w:num w:numId="34">
    <w:abstractNumId w:val="16"/>
  </w:num>
  <w:num w:numId="35">
    <w:abstractNumId w:val="33"/>
  </w:num>
  <w:num w:numId="36">
    <w:abstractNumId w:val="15"/>
  </w:num>
  <w:num w:numId="37">
    <w:abstractNumId w:val="26"/>
  </w:num>
  <w:num w:numId="38">
    <w:abstractNumId w:val="17"/>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7B8D"/>
    <w:rsid w:val="0017793B"/>
    <w:rsid w:val="00217B8D"/>
    <w:rsid w:val="002A34EC"/>
    <w:rsid w:val="00305F8E"/>
    <w:rsid w:val="00330299"/>
    <w:rsid w:val="00357E4A"/>
    <w:rsid w:val="003628DF"/>
    <w:rsid w:val="003A5754"/>
    <w:rsid w:val="0043033E"/>
    <w:rsid w:val="00434F56"/>
    <w:rsid w:val="004749BB"/>
    <w:rsid w:val="004E415B"/>
    <w:rsid w:val="005154E9"/>
    <w:rsid w:val="00520D1A"/>
    <w:rsid w:val="0052773E"/>
    <w:rsid w:val="0068020B"/>
    <w:rsid w:val="00784542"/>
    <w:rsid w:val="00A02558"/>
    <w:rsid w:val="00B35D1E"/>
    <w:rsid w:val="00B426B9"/>
    <w:rsid w:val="00D55970"/>
    <w:rsid w:val="00DE7C45"/>
    <w:rsid w:val="00E24940"/>
    <w:rsid w:val="00EF2456"/>
    <w:rsid w:val="00F34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426B9"/>
    <w:pPr>
      <w:suppressAutoHyphens/>
      <w:spacing w:after="0" w:line="240" w:lineRule="auto"/>
    </w:pPr>
    <w:rPr>
      <w:rFonts w:ascii="Times New Roman" w:eastAsia="Times New Roman" w:hAnsi="Times New Roman" w:cs="Times New Roman"/>
      <w:sz w:val="24"/>
      <w:szCs w:val="24"/>
      <w:lang w:val="ru-RU"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3"/>
    <w:next w:val="a3"/>
    <w:link w:val="11"/>
    <w:qFormat/>
    <w:rsid w:val="00217B8D"/>
    <w:pPr>
      <w:keepNext/>
      <w:numPr>
        <w:numId w:val="21"/>
      </w:numPr>
      <w:autoSpaceDE w:val="0"/>
      <w:ind w:left="0" w:firstLine="540"/>
      <w:jc w:val="both"/>
      <w:outlineLvl w:val="0"/>
    </w:pPr>
    <w:rPr>
      <w:b/>
      <w:bCs/>
      <w:sz w:val="22"/>
      <w:szCs w:val="18"/>
    </w:rPr>
  </w:style>
  <w:style w:type="paragraph" w:styleId="2">
    <w:name w:val="heading 2"/>
    <w:aliases w:val="H2"/>
    <w:basedOn w:val="a3"/>
    <w:next w:val="a3"/>
    <w:link w:val="20"/>
    <w:qFormat/>
    <w:rsid w:val="00217B8D"/>
    <w:pPr>
      <w:keepNext/>
      <w:numPr>
        <w:ilvl w:val="1"/>
        <w:numId w:val="21"/>
      </w:numPr>
      <w:jc w:val="center"/>
      <w:outlineLvl w:val="1"/>
    </w:pPr>
    <w:rPr>
      <w:b/>
      <w:bCs/>
      <w:sz w:val="28"/>
    </w:rPr>
  </w:style>
  <w:style w:type="paragraph" w:styleId="3">
    <w:name w:val="heading 3"/>
    <w:basedOn w:val="a3"/>
    <w:next w:val="a3"/>
    <w:link w:val="30"/>
    <w:qFormat/>
    <w:rsid w:val="00217B8D"/>
    <w:pPr>
      <w:keepNext/>
      <w:tabs>
        <w:tab w:val="num" w:pos="720"/>
      </w:tabs>
      <w:suppressAutoHyphens w:val="0"/>
      <w:spacing w:before="240" w:after="60"/>
      <w:ind w:left="720" w:hanging="720"/>
      <w:outlineLvl w:val="2"/>
    </w:pPr>
    <w:rPr>
      <w:rFonts w:ascii="Arial" w:hAnsi="Arial"/>
      <w:b/>
      <w:bCs/>
      <w:sz w:val="26"/>
      <w:szCs w:val="26"/>
    </w:rPr>
  </w:style>
  <w:style w:type="paragraph" w:styleId="4">
    <w:name w:val="heading 4"/>
    <w:basedOn w:val="a3"/>
    <w:next w:val="a3"/>
    <w:link w:val="40"/>
    <w:qFormat/>
    <w:rsid w:val="00217B8D"/>
    <w:pPr>
      <w:keepNext/>
      <w:numPr>
        <w:ilvl w:val="3"/>
        <w:numId w:val="21"/>
      </w:numPr>
      <w:tabs>
        <w:tab w:val="clear" w:pos="1404"/>
        <w:tab w:val="num" w:pos="864"/>
      </w:tabs>
      <w:suppressAutoHyphens w:val="0"/>
      <w:spacing w:before="240" w:after="60"/>
      <w:ind w:left="864"/>
      <w:outlineLvl w:val="3"/>
    </w:pPr>
    <w:rPr>
      <w:b/>
      <w:bCs/>
      <w:sz w:val="28"/>
      <w:szCs w:val="28"/>
    </w:rPr>
  </w:style>
  <w:style w:type="paragraph" w:styleId="5">
    <w:name w:val="heading 5"/>
    <w:aliases w:val="Абзац"/>
    <w:basedOn w:val="a3"/>
    <w:next w:val="a3"/>
    <w:link w:val="50"/>
    <w:qFormat/>
    <w:rsid w:val="00217B8D"/>
    <w:pPr>
      <w:tabs>
        <w:tab w:val="num" w:pos="1008"/>
      </w:tabs>
      <w:suppressAutoHyphens w:val="0"/>
      <w:spacing w:before="240" w:after="60"/>
      <w:ind w:left="1008" w:hanging="1008"/>
      <w:outlineLvl w:val="4"/>
    </w:pPr>
    <w:rPr>
      <w:b/>
      <w:bCs/>
      <w:i/>
      <w:iCs/>
      <w:sz w:val="26"/>
      <w:szCs w:val="26"/>
    </w:rPr>
  </w:style>
  <w:style w:type="paragraph" w:styleId="6">
    <w:name w:val="heading 6"/>
    <w:basedOn w:val="a3"/>
    <w:next w:val="a3"/>
    <w:link w:val="60"/>
    <w:qFormat/>
    <w:rsid w:val="00217B8D"/>
    <w:pPr>
      <w:numPr>
        <w:ilvl w:val="5"/>
        <w:numId w:val="21"/>
      </w:numPr>
      <w:suppressAutoHyphens w:val="0"/>
      <w:spacing w:before="240" w:after="60"/>
      <w:outlineLvl w:val="5"/>
    </w:pPr>
    <w:rPr>
      <w:b/>
      <w:bCs/>
      <w:sz w:val="22"/>
      <w:szCs w:val="22"/>
    </w:rPr>
  </w:style>
  <w:style w:type="paragraph" w:styleId="7">
    <w:name w:val="heading 7"/>
    <w:basedOn w:val="a3"/>
    <w:next w:val="a3"/>
    <w:link w:val="70"/>
    <w:qFormat/>
    <w:rsid w:val="00217B8D"/>
    <w:pPr>
      <w:numPr>
        <w:ilvl w:val="6"/>
        <w:numId w:val="21"/>
      </w:numPr>
      <w:suppressAutoHyphens w:val="0"/>
      <w:spacing w:before="240" w:after="60"/>
      <w:outlineLvl w:val="6"/>
    </w:pPr>
  </w:style>
  <w:style w:type="paragraph" w:styleId="8">
    <w:name w:val="heading 8"/>
    <w:basedOn w:val="a3"/>
    <w:next w:val="a3"/>
    <w:link w:val="80"/>
    <w:qFormat/>
    <w:rsid w:val="00217B8D"/>
    <w:pPr>
      <w:numPr>
        <w:ilvl w:val="7"/>
        <w:numId w:val="21"/>
      </w:numPr>
      <w:suppressAutoHyphens w:val="0"/>
      <w:spacing w:before="240" w:after="60"/>
      <w:outlineLvl w:val="7"/>
    </w:pPr>
    <w:rPr>
      <w:i/>
      <w:iCs/>
    </w:rPr>
  </w:style>
  <w:style w:type="paragraph" w:styleId="9">
    <w:name w:val="heading 9"/>
    <w:basedOn w:val="a3"/>
    <w:next w:val="a3"/>
    <w:link w:val="90"/>
    <w:qFormat/>
    <w:rsid w:val="00217B8D"/>
    <w:pPr>
      <w:numPr>
        <w:ilvl w:val="8"/>
        <w:numId w:val="21"/>
      </w:numPr>
      <w:suppressAutoHyphens w:val="0"/>
      <w:spacing w:before="240" w:after="60"/>
      <w:outlineLvl w:val="8"/>
    </w:pPr>
    <w:rPr>
      <w:rFonts w:ascii="Arial" w:hAnsi="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0"/>
    <w:rsid w:val="00217B8D"/>
    <w:rPr>
      <w:rFonts w:ascii="Times New Roman" w:eastAsia="Times New Roman" w:hAnsi="Times New Roman" w:cs="Times New Roman"/>
      <w:b/>
      <w:bCs/>
      <w:szCs w:val="18"/>
      <w:lang w:val="ru-RU" w:eastAsia="ar-SA"/>
    </w:rPr>
  </w:style>
  <w:style w:type="character" w:customStyle="1" w:styleId="20">
    <w:name w:val="Заголовок 2 Знак"/>
    <w:aliases w:val="H2 Знак"/>
    <w:basedOn w:val="a4"/>
    <w:link w:val="2"/>
    <w:rsid w:val="00217B8D"/>
    <w:rPr>
      <w:rFonts w:ascii="Times New Roman" w:eastAsia="Times New Roman" w:hAnsi="Times New Roman" w:cs="Times New Roman"/>
      <w:b/>
      <w:bCs/>
      <w:sz w:val="28"/>
      <w:szCs w:val="24"/>
      <w:lang w:eastAsia="ar-SA"/>
    </w:rPr>
  </w:style>
  <w:style w:type="character" w:customStyle="1" w:styleId="30">
    <w:name w:val="Заголовок 3 Знак"/>
    <w:basedOn w:val="a4"/>
    <w:link w:val="3"/>
    <w:rsid w:val="00217B8D"/>
    <w:rPr>
      <w:rFonts w:ascii="Arial" w:eastAsia="Times New Roman" w:hAnsi="Arial" w:cs="Times New Roman"/>
      <w:b/>
      <w:bCs/>
      <w:sz w:val="26"/>
      <w:szCs w:val="26"/>
    </w:rPr>
  </w:style>
  <w:style w:type="character" w:customStyle="1" w:styleId="40">
    <w:name w:val="Заголовок 4 Знак"/>
    <w:basedOn w:val="a4"/>
    <w:link w:val="4"/>
    <w:rsid w:val="00217B8D"/>
    <w:rPr>
      <w:rFonts w:ascii="Times New Roman" w:eastAsia="Times New Roman" w:hAnsi="Times New Roman" w:cs="Times New Roman"/>
      <w:b/>
      <w:bCs/>
      <w:sz w:val="28"/>
      <w:szCs w:val="28"/>
    </w:rPr>
  </w:style>
  <w:style w:type="character" w:customStyle="1" w:styleId="50">
    <w:name w:val="Заголовок 5 Знак"/>
    <w:aliases w:val="Абзац Знак"/>
    <w:basedOn w:val="a4"/>
    <w:link w:val="5"/>
    <w:rsid w:val="00217B8D"/>
    <w:rPr>
      <w:rFonts w:ascii="Times New Roman" w:eastAsia="Times New Roman" w:hAnsi="Times New Roman" w:cs="Times New Roman"/>
      <w:b/>
      <w:bCs/>
      <w:i/>
      <w:iCs/>
      <w:sz w:val="26"/>
      <w:szCs w:val="26"/>
    </w:rPr>
  </w:style>
  <w:style w:type="character" w:customStyle="1" w:styleId="60">
    <w:name w:val="Заголовок 6 Знак"/>
    <w:basedOn w:val="a4"/>
    <w:link w:val="6"/>
    <w:rsid w:val="00217B8D"/>
    <w:rPr>
      <w:rFonts w:ascii="Times New Roman" w:eastAsia="Times New Roman" w:hAnsi="Times New Roman" w:cs="Times New Roman"/>
      <w:b/>
      <w:bCs/>
    </w:rPr>
  </w:style>
  <w:style w:type="character" w:customStyle="1" w:styleId="70">
    <w:name w:val="Заголовок 7 Знак"/>
    <w:basedOn w:val="a4"/>
    <w:link w:val="7"/>
    <w:rsid w:val="00217B8D"/>
    <w:rPr>
      <w:rFonts w:ascii="Times New Roman" w:eastAsia="Times New Roman" w:hAnsi="Times New Roman" w:cs="Times New Roman"/>
      <w:sz w:val="24"/>
      <w:szCs w:val="24"/>
    </w:rPr>
  </w:style>
  <w:style w:type="character" w:customStyle="1" w:styleId="80">
    <w:name w:val="Заголовок 8 Знак"/>
    <w:basedOn w:val="a4"/>
    <w:link w:val="8"/>
    <w:rsid w:val="00217B8D"/>
    <w:rPr>
      <w:rFonts w:ascii="Times New Roman" w:eastAsia="Times New Roman" w:hAnsi="Times New Roman" w:cs="Times New Roman"/>
      <w:i/>
      <w:iCs/>
      <w:sz w:val="24"/>
      <w:szCs w:val="24"/>
    </w:rPr>
  </w:style>
  <w:style w:type="character" w:customStyle="1" w:styleId="90">
    <w:name w:val="Заголовок 9 Знак"/>
    <w:basedOn w:val="a4"/>
    <w:link w:val="9"/>
    <w:rsid w:val="00217B8D"/>
    <w:rPr>
      <w:rFonts w:ascii="Arial" w:eastAsia="Times New Roman" w:hAnsi="Arial" w:cs="Times New Roman"/>
    </w:rPr>
  </w:style>
  <w:style w:type="character" w:customStyle="1" w:styleId="WW8Num1z0">
    <w:name w:val="WW8Num1z0"/>
    <w:rsid w:val="00217B8D"/>
    <w:rPr>
      <w:sz w:val="22"/>
    </w:rPr>
  </w:style>
  <w:style w:type="character" w:customStyle="1" w:styleId="WW8Num2z0">
    <w:name w:val="WW8Num2z0"/>
    <w:rsid w:val="00217B8D"/>
    <w:rPr>
      <w:sz w:val="24"/>
    </w:rPr>
  </w:style>
  <w:style w:type="character" w:customStyle="1" w:styleId="12">
    <w:name w:val="Основной шрифт абзаца1"/>
    <w:rsid w:val="00217B8D"/>
  </w:style>
  <w:style w:type="paragraph" w:customStyle="1" w:styleId="a7">
    <w:name w:val="Заголовок"/>
    <w:basedOn w:val="a3"/>
    <w:next w:val="a8"/>
    <w:rsid w:val="00217B8D"/>
    <w:pPr>
      <w:keepNext/>
      <w:spacing w:before="240" w:after="120"/>
    </w:pPr>
    <w:rPr>
      <w:rFonts w:ascii="Arial" w:eastAsia="MS Mincho" w:hAnsi="Arial" w:cs="Tahoma"/>
      <w:sz w:val="28"/>
      <w:szCs w:val="28"/>
    </w:rPr>
  </w:style>
  <w:style w:type="paragraph" w:styleId="a8">
    <w:name w:val="Body Text"/>
    <w:aliases w:val="Знак1,Основной текст Знак Знак,Заг1,BO,ID,body indent,ändrad,EHPT,Body Text2"/>
    <w:basedOn w:val="a3"/>
    <w:link w:val="a9"/>
    <w:rsid w:val="00217B8D"/>
    <w:pPr>
      <w:jc w:val="both"/>
    </w:pPr>
  </w:style>
  <w:style w:type="character" w:customStyle="1" w:styleId="a9">
    <w:name w:val="Основной текст Знак"/>
    <w:aliases w:val="Знак1 Знак,Основной текст Знак Знак Знак,Заг1 Знак,BO Знак,ID Знак,body indent Знак,ändrad Знак,EHPT Знак,Body Text2 Знак"/>
    <w:basedOn w:val="a4"/>
    <w:link w:val="a8"/>
    <w:rsid w:val="00217B8D"/>
    <w:rPr>
      <w:rFonts w:ascii="Times New Roman" w:eastAsia="Times New Roman" w:hAnsi="Times New Roman" w:cs="Times New Roman"/>
      <w:sz w:val="24"/>
      <w:szCs w:val="24"/>
      <w:lang w:eastAsia="ar-SA"/>
    </w:rPr>
  </w:style>
  <w:style w:type="paragraph" w:styleId="aa">
    <w:name w:val="List"/>
    <w:basedOn w:val="a8"/>
    <w:rsid w:val="00217B8D"/>
    <w:rPr>
      <w:rFonts w:cs="Tahoma"/>
    </w:rPr>
  </w:style>
  <w:style w:type="paragraph" w:customStyle="1" w:styleId="13">
    <w:name w:val="Название1"/>
    <w:basedOn w:val="a3"/>
    <w:rsid w:val="00217B8D"/>
    <w:pPr>
      <w:suppressLineNumbers/>
      <w:spacing w:before="120" w:after="120"/>
    </w:pPr>
    <w:rPr>
      <w:rFonts w:cs="Tahoma"/>
      <w:i/>
      <w:iCs/>
    </w:rPr>
  </w:style>
  <w:style w:type="paragraph" w:customStyle="1" w:styleId="14">
    <w:name w:val="Указатель1"/>
    <w:basedOn w:val="a3"/>
    <w:rsid w:val="00217B8D"/>
    <w:pPr>
      <w:suppressLineNumbers/>
    </w:pPr>
    <w:rPr>
      <w:rFonts w:cs="Tahoma"/>
    </w:rPr>
  </w:style>
  <w:style w:type="paragraph" w:customStyle="1" w:styleId="15">
    <w:name w:val="Текст1"/>
    <w:basedOn w:val="a3"/>
    <w:rsid w:val="00217B8D"/>
    <w:rPr>
      <w:rFonts w:ascii="Courier New" w:hAnsi="Courier New" w:cs="Courier New"/>
      <w:sz w:val="20"/>
      <w:szCs w:val="20"/>
    </w:rPr>
  </w:style>
  <w:style w:type="paragraph" w:styleId="ab">
    <w:name w:val="Body Text Indent"/>
    <w:basedOn w:val="a3"/>
    <w:link w:val="ac"/>
    <w:uiPriority w:val="99"/>
    <w:rsid w:val="00217B8D"/>
    <w:pPr>
      <w:ind w:firstLine="540"/>
      <w:jc w:val="both"/>
    </w:pPr>
    <w:rPr>
      <w:sz w:val="20"/>
    </w:rPr>
  </w:style>
  <w:style w:type="character" w:customStyle="1" w:styleId="ac">
    <w:name w:val="Основной текст с отступом Знак"/>
    <w:basedOn w:val="a4"/>
    <w:link w:val="ab"/>
    <w:uiPriority w:val="99"/>
    <w:rsid w:val="00217B8D"/>
    <w:rPr>
      <w:rFonts w:ascii="Times New Roman" w:eastAsia="Times New Roman" w:hAnsi="Times New Roman" w:cs="Times New Roman"/>
      <w:sz w:val="20"/>
      <w:szCs w:val="24"/>
      <w:lang w:eastAsia="ar-SA"/>
    </w:rPr>
  </w:style>
  <w:style w:type="paragraph" w:customStyle="1" w:styleId="21">
    <w:name w:val="Основной текст с отступом 21"/>
    <w:basedOn w:val="a3"/>
    <w:rsid w:val="00217B8D"/>
    <w:pPr>
      <w:ind w:firstLine="540"/>
      <w:jc w:val="both"/>
    </w:pPr>
  </w:style>
  <w:style w:type="paragraph" w:customStyle="1" w:styleId="31">
    <w:name w:val="Основной текст с отступом 31"/>
    <w:basedOn w:val="a3"/>
    <w:rsid w:val="00217B8D"/>
    <w:pPr>
      <w:autoSpaceDE w:val="0"/>
      <w:ind w:firstLine="540"/>
      <w:jc w:val="both"/>
    </w:pPr>
    <w:rPr>
      <w:sz w:val="22"/>
      <w:szCs w:val="18"/>
    </w:rPr>
  </w:style>
  <w:style w:type="paragraph" w:customStyle="1" w:styleId="210">
    <w:name w:val="Основной текст 21"/>
    <w:basedOn w:val="a3"/>
    <w:rsid w:val="00217B8D"/>
    <w:pPr>
      <w:autoSpaceDE w:val="0"/>
      <w:jc w:val="center"/>
    </w:pPr>
    <w:rPr>
      <w:b/>
      <w:bCs/>
      <w:sz w:val="22"/>
    </w:rPr>
  </w:style>
  <w:style w:type="paragraph" w:styleId="ad">
    <w:name w:val="Normal (Web)"/>
    <w:basedOn w:val="a3"/>
    <w:rsid w:val="00217B8D"/>
    <w:pPr>
      <w:suppressAutoHyphens w:val="0"/>
      <w:spacing w:before="100" w:beforeAutospacing="1" w:after="100" w:afterAutospacing="1"/>
    </w:pPr>
    <w:rPr>
      <w:lang w:eastAsia="ru-RU"/>
    </w:rPr>
  </w:style>
  <w:style w:type="paragraph" w:customStyle="1" w:styleId="ConsPlusNormal">
    <w:name w:val="ConsPlusNormal"/>
    <w:link w:val="ConsPlusNormal0"/>
    <w:qFormat/>
    <w:rsid w:val="00217B8D"/>
    <w:pPr>
      <w:widowControl w:val="0"/>
      <w:suppressAutoHyphens/>
      <w:autoSpaceDE w:val="0"/>
      <w:spacing w:after="0" w:line="240" w:lineRule="auto"/>
      <w:ind w:firstLine="720"/>
    </w:pPr>
    <w:rPr>
      <w:rFonts w:ascii="Times New Roman" w:eastAsia="Arial" w:hAnsi="Times New Roman" w:cs="Times New Roman"/>
      <w:lang w:val="ru-RU" w:eastAsia="ar-SA"/>
    </w:rPr>
  </w:style>
  <w:style w:type="paragraph" w:customStyle="1" w:styleId="ae">
    <w:name w:val="Знак"/>
    <w:basedOn w:val="a3"/>
    <w:rsid w:val="00217B8D"/>
    <w:pPr>
      <w:suppressAutoHyphens w:val="0"/>
      <w:spacing w:after="160" w:line="240" w:lineRule="exact"/>
    </w:pPr>
    <w:rPr>
      <w:rFonts w:eastAsia="Calibri"/>
      <w:sz w:val="20"/>
      <w:szCs w:val="20"/>
      <w:lang w:eastAsia="zh-CN"/>
    </w:rPr>
  </w:style>
  <w:style w:type="paragraph" w:styleId="af">
    <w:name w:val="Document Map"/>
    <w:basedOn w:val="a3"/>
    <w:link w:val="af0"/>
    <w:rsid w:val="00217B8D"/>
    <w:pPr>
      <w:shd w:val="clear" w:color="auto" w:fill="000080"/>
    </w:pPr>
    <w:rPr>
      <w:rFonts w:ascii="Tahoma" w:hAnsi="Tahoma"/>
      <w:sz w:val="20"/>
      <w:szCs w:val="20"/>
    </w:rPr>
  </w:style>
  <w:style w:type="character" w:customStyle="1" w:styleId="af0">
    <w:name w:val="Схема документа Знак"/>
    <w:basedOn w:val="a4"/>
    <w:link w:val="af"/>
    <w:rsid w:val="00217B8D"/>
    <w:rPr>
      <w:rFonts w:ascii="Tahoma" w:eastAsia="Times New Roman" w:hAnsi="Tahoma" w:cs="Times New Roman"/>
      <w:sz w:val="20"/>
      <w:szCs w:val="20"/>
      <w:shd w:val="clear" w:color="auto" w:fill="000080"/>
      <w:lang w:eastAsia="ar-SA"/>
    </w:rPr>
  </w:style>
  <w:style w:type="paragraph" w:customStyle="1" w:styleId="310">
    <w:name w:val="Основной текст 31"/>
    <w:basedOn w:val="a3"/>
    <w:rsid w:val="00217B8D"/>
    <w:pPr>
      <w:autoSpaceDE w:val="0"/>
      <w:spacing w:line="360" w:lineRule="auto"/>
      <w:jc w:val="both"/>
    </w:pPr>
    <w:rPr>
      <w:sz w:val="26"/>
      <w:szCs w:val="28"/>
    </w:rPr>
  </w:style>
  <w:style w:type="table" w:styleId="af1">
    <w:name w:val="Table Grid"/>
    <w:basedOn w:val="a5"/>
    <w:uiPriority w:val="39"/>
    <w:rsid w:val="00217B8D"/>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3"/>
    <w:link w:val="af3"/>
    <w:rsid w:val="00217B8D"/>
    <w:pPr>
      <w:tabs>
        <w:tab w:val="center" w:pos="4677"/>
        <w:tab w:val="right" w:pos="9355"/>
      </w:tabs>
    </w:pPr>
  </w:style>
  <w:style w:type="character" w:customStyle="1" w:styleId="af3">
    <w:name w:val="Нижний колонтитул Знак"/>
    <w:basedOn w:val="a4"/>
    <w:link w:val="af2"/>
    <w:rsid w:val="00217B8D"/>
    <w:rPr>
      <w:rFonts w:ascii="Times New Roman" w:eastAsia="Times New Roman" w:hAnsi="Times New Roman" w:cs="Times New Roman"/>
      <w:sz w:val="24"/>
      <w:szCs w:val="24"/>
      <w:lang w:eastAsia="ar-SA"/>
    </w:rPr>
  </w:style>
  <w:style w:type="character" w:styleId="af4">
    <w:name w:val="page number"/>
    <w:basedOn w:val="a4"/>
    <w:rsid w:val="00217B8D"/>
  </w:style>
  <w:style w:type="character" w:customStyle="1" w:styleId="af5">
    <w:name w:val="Абзац списка Знак"/>
    <w:link w:val="af6"/>
    <w:locked/>
    <w:rsid w:val="00217B8D"/>
    <w:rPr>
      <w:sz w:val="24"/>
      <w:szCs w:val="24"/>
    </w:rPr>
  </w:style>
  <w:style w:type="paragraph" w:styleId="af6">
    <w:name w:val="List Paragraph"/>
    <w:basedOn w:val="a3"/>
    <w:link w:val="af5"/>
    <w:qFormat/>
    <w:rsid w:val="00217B8D"/>
    <w:pPr>
      <w:suppressAutoHyphens w:val="0"/>
      <w:ind w:left="720"/>
      <w:contextualSpacing/>
    </w:pPr>
    <w:rPr>
      <w:rFonts w:asciiTheme="minorHAnsi" w:eastAsiaTheme="minorHAnsi" w:hAnsiTheme="minorHAnsi" w:cstheme="minorBidi"/>
      <w:lang w:val="en-US" w:eastAsia="en-US"/>
    </w:rPr>
  </w:style>
  <w:style w:type="paragraph" w:customStyle="1" w:styleId="Web">
    <w:name w:val="Обычный (Web)"/>
    <w:basedOn w:val="a3"/>
    <w:rsid w:val="00217B8D"/>
    <w:pPr>
      <w:ind w:firstLine="489"/>
      <w:jc w:val="both"/>
    </w:pPr>
    <w:rPr>
      <w:sz w:val="23"/>
      <w:szCs w:val="23"/>
    </w:rPr>
  </w:style>
  <w:style w:type="paragraph" w:customStyle="1" w:styleId="ConsNonformat">
    <w:name w:val="ConsNonformat"/>
    <w:rsid w:val="00217B8D"/>
    <w:pPr>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Normal">
    <w:name w:val="ConsNormal"/>
    <w:rsid w:val="00217B8D"/>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af7">
    <w:name w:val="Колонтитул_"/>
    <w:rsid w:val="00217B8D"/>
    <w:rPr>
      <w:rFonts w:ascii="Times New Roman" w:eastAsia="Times New Roman" w:hAnsi="Times New Roman" w:cs="Times New Roman"/>
      <w:b/>
      <w:bCs/>
      <w:i w:val="0"/>
      <w:iCs w:val="0"/>
      <w:smallCaps w:val="0"/>
      <w:strike w:val="0"/>
      <w:sz w:val="23"/>
      <w:szCs w:val="23"/>
      <w:u w:val="none"/>
    </w:rPr>
  </w:style>
  <w:style w:type="character" w:customStyle="1" w:styleId="af8">
    <w:name w:val="Колонтитул"/>
    <w:rsid w:val="00217B8D"/>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
    <w:name w:val="Основной текст (3)_"/>
    <w:link w:val="33"/>
    <w:rsid w:val="00217B8D"/>
    <w:rPr>
      <w:b/>
      <w:bCs/>
      <w:sz w:val="23"/>
      <w:szCs w:val="23"/>
      <w:shd w:val="clear" w:color="auto" w:fill="FFFFFF"/>
    </w:rPr>
  </w:style>
  <w:style w:type="character" w:customStyle="1" w:styleId="af9">
    <w:name w:val="Основной текст_"/>
    <w:link w:val="22"/>
    <w:rsid w:val="00217B8D"/>
    <w:rPr>
      <w:sz w:val="23"/>
      <w:szCs w:val="23"/>
      <w:shd w:val="clear" w:color="auto" w:fill="FFFFFF"/>
    </w:rPr>
  </w:style>
  <w:style w:type="character" w:customStyle="1" w:styleId="afa">
    <w:name w:val="Основной текст + Полужирный"/>
    <w:rsid w:val="00217B8D"/>
    <w:rPr>
      <w:b/>
      <w:bCs/>
      <w:color w:val="000000"/>
      <w:spacing w:val="0"/>
      <w:w w:val="100"/>
      <w:position w:val="0"/>
      <w:sz w:val="23"/>
      <w:szCs w:val="23"/>
      <w:shd w:val="clear" w:color="auto" w:fill="FFFFFF"/>
      <w:lang w:val="ru-RU"/>
    </w:rPr>
  </w:style>
  <w:style w:type="character" w:customStyle="1" w:styleId="41">
    <w:name w:val="Основной текст (4)_"/>
    <w:link w:val="42"/>
    <w:rsid w:val="00217B8D"/>
    <w:rPr>
      <w:b/>
      <w:bCs/>
      <w:i/>
      <w:iCs/>
      <w:sz w:val="23"/>
      <w:szCs w:val="23"/>
      <w:shd w:val="clear" w:color="auto" w:fill="FFFFFF"/>
    </w:rPr>
  </w:style>
  <w:style w:type="character" w:customStyle="1" w:styleId="16">
    <w:name w:val="Заголовок №1_"/>
    <w:link w:val="17"/>
    <w:rsid w:val="00217B8D"/>
    <w:rPr>
      <w:b/>
      <w:bCs/>
      <w:sz w:val="23"/>
      <w:szCs w:val="23"/>
      <w:shd w:val="clear" w:color="auto" w:fill="FFFFFF"/>
    </w:rPr>
  </w:style>
  <w:style w:type="character" w:customStyle="1" w:styleId="18">
    <w:name w:val="Основной текст1"/>
    <w:rsid w:val="00217B8D"/>
    <w:rPr>
      <w:color w:val="000000"/>
      <w:spacing w:val="0"/>
      <w:w w:val="100"/>
      <w:position w:val="0"/>
      <w:sz w:val="23"/>
      <w:szCs w:val="23"/>
      <w:u w:val="single"/>
      <w:shd w:val="clear" w:color="auto" w:fill="FFFFFF"/>
      <w:lang w:val="ru-RU"/>
    </w:rPr>
  </w:style>
  <w:style w:type="paragraph" w:customStyle="1" w:styleId="33">
    <w:name w:val="Основной текст (3)"/>
    <w:basedOn w:val="a3"/>
    <w:link w:val="32"/>
    <w:rsid w:val="00217B8D"/>
    <w:pPr>
      <w:widowControl w:val="0"/>
      <w:shd w:val="clear" w:color="auto" w:fill="FFFFFF"/>
      <w:suppressAutoHyphens w:val="0"/>
      <w:spacing w:before="660" w:after="540" w:line="0" w:lineRule="atLeast"/>
      <w:jc w:val="both"/>
    </w:pPr>
    <w:rPr>
      <w:rFonts w:asciiTheme="minorHAnsi" w:eastAsiaTheme="minorHAnsi" w:hAnsiTheme="minorHAnsi" w:cstheme="minorBidi"/>
      <w:b/>
      <w:bCs/>
      <w:sz w:val="23"/>
      <w:szCs w:val="23"/>
      <w:lang w:val="en-US" w:eastAsia="en-US"/>
    </w:rPr>
  </w:style>
  <w:style w:type="paragraph" w:customStyle="1" w:styleId="22">
    <w:name w:val="Основной текст2"/>
    <w:basedOn w:val="a3"/>
    <w:link w:val="af9"/>
    <w:rsid w:val="00217B8D"/>
    <w:pPr>
      <w:widowControl w:val="0"/>
      <w:shd w:val="clear" w:color="auto" w:fill="FFFFFF"/>
      <w:suppressAutoHyphens w:val="0"/>
      <w:spacing w:before="540" w:after="540" w:line="0" w:lineRule="atLeast"/>
      <w:jc w:val="both"/>
    </w:pPr>
    <w:rPr>
      <w:rFonts w:asciiTheme="minorHAnsi" w:eastAsiaTheme="minorHAnsi" w:hAnsiTheme="minorHAnsi" w:cstheme="minorBidi"/>
      <w:sz w:val="23"/>
      <w:szCs w:val="23"/>
      <w:lang w:val="en-US" w:eastAsia="en-US"/>
    </w:rPr>
  </w:style>
  <w:style w:type="paragraph" w:customStyle="1" w:styleId="42">
    <w:name w:val="Основной текст (4)"/>
    <w:basedOn w:val="a3"/>
    <w:link w:val="41"/>
    <w:rsid w:val="00217B8D"/>
    <w:pPr>
      <w:widowControl w:val="0"/>
      <w:shd w:val="clear" w:color="auto" w:fill="FFFFFF"/>
      <w:suppressAutoHyphens w:val="0"/>
      <w:spacing w:before="120" w:after="60" w:line="270" w:lineRule="exact"/>
      <w:ind w:firstLine="560"/>
      <w:jc w:val="both"/>
    </w:pPr>
    <w:rPr>
      <w:rFonts w:asciiTheme="minorHAnsi" w:eastAsiaTheme="minorHAnsi" w:hAnsiTheme="minorHAnsi" w:cstheme="minorBidi"/>
      <w:b/>
      <w:bCs/>
      <w:i/>
      <w:iCs/>
      <w:sz w:val="23"/>
      <w:szCs w:val="23"/>
      <w:lang w:val="en-US" w:eastAsia="en-US"/>
    </w:rPr>
  </w:style>
  <w:style w:type="paragraph" w:customStyle="1" w:styleId="17">
    <w:name w:val="Заголовок №1"/>
    <w:basedOn w:val="a3"/>
    <w:link w:val="16"/>
    <w:rsid w:val="00217B8D"/>
    <w:pPr>
      <w:widowControl w:val="0"/>
      <w:shd w:val="clear" w:color="auto" w:fill="FFFFFF"/>
      <w:suppressAutoHyphens w:val="0"/>
      <w:spacing w:before="60" w:after="120" w:line="0" w:lineRule="atLeast"/>
      <w:jc w:val="both"/>
      <w:outlineLvl w:val="0"/>
    </w:pPr>
    <w:rPr>
      <w:rFonts w:asciiTheme="minorHAnsi" w:eastAsiaTheme="minorHAnsi" w:hAnsiTheme="minorHAnsi" w:cstheme="minorBidi"/>
      <w:b/>
      <w:bCs/>
      <w:sz w:val="23"/>
      <w:szCs w:val="23"/>
      <w:lang w:val="en-US" w:eastAsia="en-US"/>
    </w:rPr>
  </w:style>
  <w:style w:type="character" w:customStyle="1" w:styleId="95pt">
    <w:name w:val="Основной текст + 9;5 pt"/>
    <w:rsid w:val="00217B8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numbering" w:customStyle="1" w:styleId="19">
    <w:name w:val="Нет списка1"/>
    <w:next w:val="a6"/>
    <w:semiHidden/>
    <w:rsid w:val="00217B8D"/>
  </w:style>
  <w:style w:type="paragraph" w:customStyle="1" w:styleId="textn">
    <w:name w:val="textn"/>
    <w:basedOn w:val="a3"/>
    <w:rsid w:val="00217B8D"/>
    <w:pPr>
      <w:suppressAutoHyphens w:val="0"/>
      <w:spacing w:before="100" w:beforeAutospacing="1" w:after="100" w:afterAutospacing="1"/>
    </w:pPr>
    <w:rPr>
      <w:sz w:val="20"/>
      <w:szCs w:val="20"/>
      <w:lang w:eastAsia="ru-RU"/>
    </w:rPr>
  </w:style>
  <w:style w:type="character" w:customStyle="1" w:styleId="leipateksti11px">
    <w:name w:val="leipateksti_11px"/>
    <w:basedOn w:val="a4"/>
    <w:rsid w:val="00217B8D"/>
  </w:style>
  <w:style w:type="paragraph" w:customStyle="1" w:styleId="Basic">
    <w:name w:val="Basic"/>
    <w:basedOn w:val="a3"/>
    <w:rsid w:val="00217B8D"/>
    <w:pPr>
      <w:suppressAutoHyphens w:val="0"/>
      <w:overflowPunct w:val="0"/>
      <w:autoSpaceDE w:val="0"/>
      <w:autoSpaceDN w:val="0"/>
      <w:adjustRightInd w:val="0"/>
      <w:ind w:firstLine="709"/>
      <w:jc w:val="both"/>
      <w:textAlignment w:val="baseline"/>
    </w:pPr>
    <w:rPr>
      <w:sz w:val="30"/>
      <w:szCs w:val="20"/>
      <w:lang w:eastAsia="ru-RU"/>
    </w:rPr>
  </w:style>
  <w:style w:type="character" w:customStyle="1" w:styleId="ConsPlusNormal0">
    <w:name w:val="ConsPlusNormal Знак"/>
    <w:link w:val="ConsPlusNormal"/>
    <w:uiPriority w:val="99"/>
    <w:locked/>
    <w:rsid w:val="00217B8D"/>
    <w:rPr>
      <w:rFonts w:ascii="Times New Roman" w:eastAsia="Arial" w:hAnsi="Times New Roman" w:cs="Times New Roman"/>
      <w:lang w:val="ru-RU" w:eastAsia="ar-SA"/>
    </w:rPr>
  </w:style>
  <w:style w:type="character" w:customStyle="1" w:styleId="t14articulinfo">
    <w:name w:val="t14_articul_info"/>
    <w:basedOn w:val="a4"/>
    <w:rsid w:val="00217B8D"/>
  </w:style>
  <w:style w:type="character" w:styleId="afb">
    <w:name w:val="Hyperlink"/>
    <w:uiPriority w:val="99"/>
    <w:rsid w:val="00217B8D"/>
    <w:rPr>
      <w:color w:val="0000FF"/>
      <w:u w:val="single"/>
    </w:rPr>
  </w:style>
  <w:style w:type="paragraph" w:styleId="34">
    <w:name w:val="Body Text 3"/>
    <w:basedOn w:val="a3"/>
    <w:link w:val="35"/>
    <w:uiPriority w:val="99"/>
    <w:rsid w:val="00217B8D"/>
    <w:pPr>
      <w:spacing w:after="120"/>
    </w:pPr>
    <w:rPr>
      <w:sz w:val="16"/>
      <w:szCs w:val="16"/>
    </w:rPr>
  </w:style>
  <w:style w:type="character" w:customStyle="1" w:styleId="35">
    <w:name w:val="Основной текст 3 Знак"/>
    <w:basedOn w:val="a4"/>
    <w:link w:val="34"/>
    <w:uiPriority w:val="99"/>
    <w:rsid w:val="00217B8D"/>
    <w:rPr>
      <w:rFonts w:ascii="Times New Roman" w:eastAsia="Times New Roman" w:hAnsi="Times New Roman" w:cs="Times New Roman"/>
      <w:sz w:val="16"/>
      <w:szCs w:val="16"/>
      <w:lang w:eastAsia="ar-SA"/>
    </w:rPr>
  </w:style>
  <w:style w:type="paragraph" w:customStyle="1" w:styleId="a90">
    <w:name w:val="a9"/>
    <w:basedOn w:val="a3"/>
    <w:uiPriority w:val="99"/>
    <w:rsid w:val="00217B8D"/>
    <w:pPr>
      <w:suppressAutoHyphens w:val="0"/>
      <w:spacing w:after="192"/>
    </w:pPr>
    <w:rPr>
      <w:lang w:eastAsia="ru-RU"/>
    </w:rPr>
  </w:style>
  <w:style w:type="paragraph" w:styleId="afc">
    <w:name w:val="Plain Text"/>
    <w:basedOn w:val="a3"/>
    <w:link w:val="afd"/>
    <w:unhideWhenUsed/>
    <w:rsid w:val="00217B8D"/>
    <w:pPr>
      <w:suppressAutoHyphens w:val="0"/>
    </w:pPr>
    <w:rPr>
      <w:rFonts w:ascii="Consolas" w:eastAsia="Calibri" w:hAnsi="Consolas"/>
      <w:sz w:val="21"/>
      <w:szCs w:val="21"/>
      <w:lang w:eastAsia="en-US"/>
    </w:rPr>
  </w:style>
  <w:style w:type="character" w:customStyle="1" w:styleId="afd">
    <w:name w:val="Текст Знак"/>
    <w:basedOn w:val="a4"/>
    <w:link w:val="afc"/>
    <w:rsid w:val="00217B8D"/>
    <w:rPr>
      <w:rFonts w:ascii="Consolas" w:eastAsia="Calibri" w:hAnsi="Consolas" w:cs="Times New Roman"/>
      <w:sz w:val="21"/>
      <w:szCs w:val="21"/>
    </w:rPr>
  </w:style>
  <w:style w:type="numbering" w:customStyle="1" w:styleId="23">
    <w:name w:val="Нет списка2"/>
    <w:next w:val="a6"/>
    <w:semiHidden/>
    <w:rsid w:val="00217B8D"/>
  </w:style>
  <w:style w:type="paragraph" w:customStyle="1" w:styleId="afe">
    <w:name w:val="Основной текст Инна"/>
    <w:basedOn w:val="af2"/>
    <w:next w:val="a8"/>
    <w:link w:val="aff"/>
    <w:rsid w:val="00217B8D"/>
  </w:style>
  <w:style w:type="character" w:customStyle="1" w:styleId="aff">
    <w:name w:val="Основной текст Инна Знак"/>
    <w:link w:val="afe"/>
    <w:rsid w:val="00217B8D"/>
    <w:rPr>
      <w:rFonts w:ascii="Times New Roman" w:eastAsia="Times New Roman" w:hAnsi="Times New Roman" w:cs="Times New Roman"/>
      <w:sz w:val="24"/>
      <w:szCs w:val="24"/>
      <w:lang w:eastAsia="ar-SA"/>
    </w:rPr>
  </w:style>
  <w:style w:type="table" w:customStyle="1" w:styleId="1a">
    <w:name w:val="Сетка таблицы1"/>
    <w:basedOn w:val="a5"/>
    <w:next w:val="af1"/>
    <w:rsid w:val="00217B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qFormat/>
    <w:rsid w:val="00217B8D"/>
    <w:rPr>
      <w:b/>
      <w:bCs/>
    </w:rPr>
  </w:style>
  <w:style w:type="character" w:customStyle="1" w:styleId="text">
    <w:name w:val="text"/>
    <w:basedOn w:val="a4"/>
    <w:rsid w:val="00217B8D"/>
  </w:style>
  <w:style w:type="character" w:styleId="aff1">
    <w:name w:val="annotation reference"/>
    <w:rsid w:val="00217B8D"/>
    <w:rPr>
      <w:sz w:val="16"/>
      <w:szCs w:val="16"/>
    </w:rPr>
  </w:style>
  <w:style w:type="paragraph" w:styleId="aff2">
    <w:name w:val="annotation text"/>
    <w:basedOn w:val="a3"/>
    <w:link w:val="aff3"/>
    <w:rsid w:val="00217B8D"/>
    <w:pPr>
      <w:suppressAutoHyphens w:val="0"/>
    </w:pPr>
    <w:rPr>
      <w:sz w:val="20"/>
      <w:szCs w:val="20"/>
      <w:lang w:eastAsia="ru-RU"/>
    </w:rPr>
  </w:style>
  <w:style w:type="character" w:customStyle="1" w:styleId="aff3">
    <w:name w:val="Текст примечания Знак"/>
    <w:basedOn w:val="a4"/>
    <w:link w:val="aff2"/>
    <w:rsid w:val="00217B8D"/>
    <w:rPr>
      <w:rFonts w:ascii="Times New Roman" w:eastAsia="Times New Roman" w:hAnsi="Times New Roman" w:cs="Times New Roman"/>
      <w:sz w:val="20"/>
      <w:szCs w:val="20"/>
      <w:lang w:val="ru-RU" w:eastAsia="ru-RU"/>
    </w:rPr>
  </w:style>
  <w:style w:type="paragraph" w:styleId="aff4">
    <w:name w:val="annotation subject"/>
    <w:basedOn w:val="aff2"/>
    <w:next w:val="aff2"/>
    <w:link w:val="aff5"/>
    <w:rsid w:val="00217B8D"/>
    <w:rPr>
      <w:b/>
      <w:bCs/>
    </w:rPr>
  </w:style>
  <w:style w:type="character" w:customStyle="1" w:styleId="aff5">
    <w:name w:val="Тема примечания Знак"/>
    <w:basedOn w:val="aff3"/>
    <w:link w:val="aff4"/>
    <w:rsid w:val="00217B8D"/>
    <w:rPr>
      <w:rFonts w:ascii="Times New Roman" w:eastAsia="Times New Roman" w:hAnsi="Times New Roman" w:cs="Times New Roman"/>
      <w:b/>
      <w:bCs/>
      <w:sz w:val="20"/>
      <w:szCs w:val="20"/>
    </w:rPr>
  </w:style>
  <w:style w:type="paragraph" w:styleId="aff6">
    <w:name w:val="Balloon Text"/>
    <w:basedOn w:val="a3"/>
    <w:link w:val="aff7"/>
    <w:uiPriority w:val="99"/>
    <w:rsid w:val="00217B8D"/>
    <w:pPr>
      <w:suppressAutoHyphens w:val="0"/>
    </w:pPr>
    <w:rPr>
      <w:rFonts w:ascii="Tahoma" w:hAnsi="Tahoma"/>
      <w:sz w:val="16"/>
      <w:szCs w:val="16"/>
    </w:rPr>
  </w:style>
  <w:style w:type="character" w:customStyle="1" w:styleId="aff7">
    <w:name w:val="Текст выноски Знак"/>
    <w:basedOn w:val="a4"/>
    <w:link w:val="aff6"/>
    <w:uiPriority w:val="99"/>
    <w:rsid w:val="00217B8D"/>
    <w:rPr>
      <w:rFonts w:ascii="Tahoma" w:eastAsia="Times New Roman" w:hAnsi="Tahoma" w:cs="Times New Roman"/>
      <w:sz w:val="16"/>
      <w:szCs w:val="16"/>
    </w:rPr>
  </w:style>
  <w:style w:type="paragraph" w:styleId="aff8">
    <w:name w:val="header"/>
    <w:basedOn w:val="a3"/>
    <w:link w:val="aff9"/>
    <w:rsid w:val="00217B8D"/>
    <w:pPr>
      <w:tabs>
        <w:tab w:val="center" w:pos="4677"/>
        <w:tab w:val="right" w:pos="9355"/>
      </w:tabs>
    </w:pPr>
  </w:style>
  <w:style w:type="character" w:customStyle="1" w:styleId="aff9">
    <w:name w:val="Верхний колонтитул Знак"/>
    <w:basedOn w:val="a4"/>
    <w:link w:val="aff8"/>
    <w:rsid w:val="00217B8D"/>
    <w:rPr>
      <w:rFonts w:ascii="Times New Roman" w:eastAsia="Times New Roman" w:hAnsi="Times New Roman" w:cs="Times New Roman"/>
      <w:sz w:val="24"/>
      <w:szCs w:val="24"/>
      <w:lang w:eastAsia="ar-SA"/>
    </w:rPr>
  </w:style>
  <w:style w:type="numbering" w:customStyle="1" w:styleId="36">
    <w:name w:val="Нет списка3"/>
    <w:next w:val="a6"/>
    <w:uiPriority w:val="99"/>
    <w:semiHidden/>
    <w:rsid w:val="00217B8D"/>
  </w:style>
  <w:style w:type="paragraph" w:styleId="24">
    <w:name w:val="Body Text Indent 2"/>
    <w:aliases w:val=" Знак1,Знак"/>
    <w:basedOn w:val="a3"/>
    <w:link w:val="25"/>
    <w:rsid w:val="00217B8D"/>
    <w:pPr>
      <w:suppressAutoHyphens w:val="0"/>
      <w:spacing w:after="120" w:line="480" w:lineRule="auto"/>
      <w:ind w:left="283"/>
      <w:jc w:val="both"/>
    </w:pPr>
    <w:rPr>
      <w:szCs w:val="20"/>
    </w:rPr>
  </w:style>
  <w:style w:type="character" w:customStyle="1" w:styleId="25">
    <w:name w:val="Основной текст с отступом 2 Знак"/>
    <w:aliases w:val=" Знак1 Знак,Знак Знак"/>
    <w:basedOn w:val="a4"/>
    <w:link w:val="24"/>
    <w:rsid w:val="00217B8D"/>
    <w:rPr>
      <w:rFonts w:ascii="Times New Roman" w:eastAsia="Times New Roman" w:hAnsi="Times New Roman" w:cs="Times New Roman"/>
      <w:sz w:val="24"/>
      <w:szCs w:val="20"/>
    </w:rPr>
  </w:style>
  <w:style w:type="character" w:styleId="affa">
    <w:name w:val="Emphasis"/>
    <w:qFormat/>
    <w:rsid w:val="00217B8D"/>
    <w:rPr>
      <w:i/>
      <w:iCs/>
    </w:rPr>
  </w:style>
  <w:style w:type="character" w:customStyle="1" w:styleId="43">
    <w:name w:val="Знак Знак4"/>
    <w:rsid w:val="00217B8D"/>
    <w:rPr>
      <w:sz w:val="24"/>
      <w:lang w:val="ru-RU" w:eastAsia="ru-RU" w:bidi="ar-SA"/>
    </w:rPr>
  </w:style>
  <w:style w:type="character" w:customStyle="1" w:styleId="37">
    <w:name w:val="Знак Знак3"/>
    <w:rsid w:val="00217B8D"/>
    <w:rPr>
      <w:b/>
      <w:i/>
      <w:sz w:val="22"/>
      <w:szCs w:val="24"/>
      <w:lang w:val="ru-RU" w:eastAsia="ru-RU" w:bidi="ar-SA"/>
    </w:rPr>
  </w:style>
  <w:style w:type="paragraph" w:styleId="affb">
    <w:name w:val="footnote text"/>
    <w:aliases w:val="Знак2,Знак21, Знак"/>
    <w:basedOn w:val="a3"/>
    <w:link w:val="affc"/>
    <w:rsid w:val="00217B8D"/>
    <w:pPr>
      <w:suppressAutoHyphens w:val="0"/>
    </w:pPr>
    <w:rPr>
      <w:sz w:val="20"/>
      <w:szCs w:val="20"/>
      <w:lang w:eastAsia="ru-RU"/>
    </w:rPr>
  </w:style>
  <w:style w:type="character" w:customStyle="1" w:styleId="affc">
    <w:name w:val="Текст сноски Знак"/>
    <w:aliases w:val="Знак2 Знак,Знак21 Знак, Знак Знак"/>
    <w:basedOn w:val="a4"/>
    <w:link w:val="affb"/>
    <w:rsid w:val="00217B8D"/>
    <w:rPr>
      <w:rFonts w:ascii="Times New Roman" w:eastAsia="Times New Roman" w:hAnsi="Times New Roman" w:cs="Times New Roman"/>
      <w:sz w:val="20"/>
      <w:szCs w:val="20"/>
      <w:lang w:val="ru-RU" w:eastAsia="ru-RU"/>
    </w:rPr>
  </w:style>
  <w:style w:type="character" w:customStyle="1" w:styleId="rd">
    <w:name w:val="rd"/>
    <w:basedOn w:val="a4"/>
    <w:rsid w:val="00217B8D"/>
  </w:style>
  <w:style w:type="paragraph" w:styleId="38">
    <w:name w:val="Body Text Indent 3"/>
    <w:basedOn w:val="a3"/>
    <w:link w:val="39"/>
    <w:rsid w:val="00217B8D"/>
    <w:pPr>
      <w:suppressAutoHyphens w:val="0"/>
      <w:spacing w:after="60"/>
      <w:ind w:left="60"/>
      <w:jc w:val="both"/>
    </w:pPr>
  </w:style>
  <w:style w:type="character" w:customStyle="1" w:styleId="39">
    <w:name w:val="Основной текст с отступом 3 Знак"/>
    <w:basedOn w:val="a4"/>
    <w:link w:val="38"/>
    <w:rsid w:val="00217B8D"/>
    <w:rPr>
      <w:rFonts w:ascii="Times New Roman" w:eastAsia="Times New Roman" w:hAnsi="Times New Roman" w:cs="Times New Roman"/>
      <w:sz w:val="24"/>
      <w:szCs w:val="24"/>
    </w:rPr>
  </w:style>
  <w:style w:type="paragraph" w:styleId="a2">
    <w:name w:val="List Number"/>
    <w:basedOn w:val="a3"/>
    <w:rsid w:val="00217B8D"/>
    <w:pPr>
      <w:numPr>
        <w:numId w:val="2"/>
      </w:numPr>
      <w:suppressAutoHyphens w:val="0"/>
      <w:spacing w:after="60"/>
      <w:contextualSpacing/>
      <w:jc w:val="both"/>
    </w:pPr>
    <w:rPr>
      <w:lang w:eastAsia="ru-RU"/>
    </w:rPr>
  </w:style>
  <w:style w:type="paragraph" w:customStyle="1" w:styleId="Paragraph">
    <w:name w:val="_Paragraph"/>
    <w:basedOn w:val="a3"/>
    <w:rsid w:val="00217B8D"/>
    <w:pPr>
      <w:suppressAutoHyphens w:val="0"/>
      <w:spacing w:after="60"/>
      <w:ind w:firstLine="720"/>
      <w:jc w:val="both"/>
    </w:pPr>
    <w:rPr>
      <w:szCs w:val="20"/>
      <w:lang w:eastAsia="ru-RU"/>
    </w:rPr>
  </w:style>
  <w:style w:type="paragraph" w:customStyle="1" w:styleId="Default">
    <w:name w:val="Default"/>
    <w:rsid w:val="00217B8D"/>
    <w:pPr>
      <w:widowControl w:val="0"/>
      <w:autoSpaceDE w:val="0"/>
      <w:autoSpaceDN w:val="0"/>
      <w:adjustRightInd w:val="0"/>
      <w:spacing w:after="0" w:line="360" w:lineRule="atLeast"/>
      <w:jc w:val="both"/>
      <w:textAlignment w:val="baseline"/>
    </w:pPr>
    <w:rPr>
      <w:rFonts w:ascii="LBFAG J+ Helvetica" w:eastAsia="Times New Roman" w:hAnsi="LBFAG J+ Helvetica" w:cs="Times New Roman"/>
      <w:color w:val="000000"/>
      <w:sz w:val="24"/>
      <w:szCs w:val="24"/>
      <w:lang w:val="ru-RU" w:eastAsia="ru-RU"/>
    </w:rPr>
  </w:style>
  <w:style w:type="paragraph" w:customStyle="1" w:styleId="affd">
    <w:name w:val="Введение заключение и т д"/>
    <w:basedOn w:val="10"/>
    <w:autoRedefine/>
    <w:rsid w:val="00217B8D"/>
    <w:pPr>
      <w:pageBreakBefore/>
      <w:numPr>
        <w:numId w:val="0"/>
      </w:numPr>
      <w:tabs>
        <w:tab w:val="left" w:pos="1134"/>
      </w:tabs>
      <w:suppressAutoHyphens w:val="0"/>
      <w:autoSpaceDE/>
      <w:spacing w:after="240"/>
      <w:contextualSpacing/>
    </w:pPr>
    <w:rPr>
      <w:kern w:val="32"/>
      <w:sz w:val="24"/>
      <w:szCs w:val="20"/>
      <w:lang w:eastAsia="ru-RU"/>
    </w:rPr>
  </w:style>
  <w:style w:type="paragraph" w:customStyle="1" w:styleId="1b">
    <w:name w:val="Абзац списка1"/>
    <w:basedOn w:val="a3"/>
    <w:rsid w:val="00217B8D"/>
    <w:pPr>
      <w:suppressAutoHyphens w:val="0"/>
      <w:spacing w:after="200" w:line="276" w:lineRule="auto"/>
      <w:ind w:left="720"/>
      <w:contextualSpacing/>
    </w:pPr>
    <w:rPr>
      <w:rFonts w:ascii="Calibri" w:hAnsi="Calibri"/>
      <w:sz w:val="22"/>
      <w:szCs w:val="22"/>
      <w:lang w:eastAsia="en-US"/>
    </w:rPr>
  </w:style>
  <w:style w:type="paragraph" w:customStyle="1" w:styleId="26">
    <w:name w:val="Заголовок 2 нумер"/>
    <w:basedOn w:val="2"/>
    <w:link w:val="27"/>
    <w:qFormat/>
    <w:rsid w:val="00217B8D"/>
    <w:pPr>
      <w:numPr>
        <w:ilvl w:val="0"/>
        <w:numId w:val="0"/>
      </w:numPr>
      <w:tabs>
        <w:tab w:val="left" w:pos="1276"/>
        <w:tab w:val="num" w:pos="1643"/>
      </w:tabs>
      <w:suppressAutoHyphens w:val="0"/>
      <w:spacing w:before="240" w:after="240"/>
      <w:ind w:left="1643" w:hanging="432"/>
      <w:jc w:val="both"/>
    </w:pPr>
    <w:rPr>
      <w:i/>
      <w:iCs/>
      <w:sz w:val="26"/>
      <w:szCs w:val="26"/>
    </w:rPr>
  </w:style>
  <w:style w:type="character" w:customStyle="1" w:styleId="27">
    <w:name w:val="Заголовок 2 нумер Знак Знак"/>
    <w:link w:val="26"/>
    <w:rsid w:val="00217B8D"/>
    <w:rPr>
      <w:rFonts w:ascii="Times New Roman" w:eastAsia="Times New Roman" w:hAnsi="Times New Roman" w:cs="Times New Roman"/>
      <w:b/>
      <w:bCs/>
      <w:i/>
      <w:iCs/>
      <w:sz w:val="26"/>
      <w:szCs w:val="26"/>
    </w:rPr>
  </w:style>
  <w:style w:type="paragraph" w:customStyle="1" w:styleId="affe">
    <w:name w:val="Заголовок без номера"/>
    <w:basedOn w:val="10"/>
    <w:rsid w:val="00217B8D"/>
    <w:pPr>
      <w:pageBreakBefore/>
      <w:numPr>
        <w:numId w:val="0"/>
      </w:numPr>
      <w:tabs>
        <w:tab w:val="left" w:pos="1134"/>
      </w:tabs>
      <w:suppressAutoHyphens w:val="0"/>
      <w:autoSpaceDE/>
      <w:spacing w:before="240" w:after="60"/>
      <w:contextualSpacing/>
    </w:pPr>
    <w:rPr>
      <w:b w:val="0"/>
      <w:bCs w:val="0"/>
      <w:kern w:val="28"/>
      <w:sz w:val="24"/>
      <w:szCs w:val="20"/>
      <w:lang w:eastAsia="ru-RU"/>
    </w:rPr>
  </w:style>
  <w:style w:type="character" w:customStyle="1" w:styleId="afff">
    <w:name w:val="Заголовок Знак Знак"/>
    <w:rsid w:val="00217B8D"/>
    <w:rPr>
      <w:b/>
      <w:sz w:val="28"/>
      <w:szCs w:val="28"/>
      <w:lang w:val="ru-RU" w:eastAsia="ru-RU" w:bidi="ar-SA"/>
    </w:rPr>
  </w:style>
  <w:style w:type="paragraph" w:customStyle="1" w:styleId="a">
    <w:name w:val="Заголовок ОТЧЕТА"/>
    <w:basedOn w:val="a3"/>
    <w:rsid w:val="00217B8D"/>
    <w:pPr>
      <w:numPr>
        <w:numId w:val="4"/>
      </w:numPr>
      <w:tabs>
        <w:tab w:val="clear" w:pos="360"/>
      </w:tabs>
      <w:suppressAutoHyphens w:val="0"/>
      <w:spacing w:after="60"/>
      <w:ind w:left="0" w:firstLine="0"/>
      <w:jc w:val="center"/>
    </w:pPr>
    <w:rPr>
      <w:szCs w:val="20"/>
      <w:lang w:eastAsia="ru-RU"/>
    </w:rPr>
  </w:style>
  <w:style w:type="character" w:styleId="afff0">
    <w:name w:val="endnote reference"/>
    <w:rsid w:val="00217B8D"/>
    <w:rPr>
      <w:vertAlign w:val="superscript"/>
    </w:rPr>
  </w:style>
  <w:style w:type="character" w:styleId="afff1">
    <w:name w:val="footnote reference"/>
    <w:rsid w:val="00217B8D"/>
    <w:rPr>
      <w:vertAlign w:val="superscript"/>
    </w:rPr>
  </w:style>
  <w:style w:type="paragraph" w:styleId="a1">
    <w:name w:val="List Bullet"/>
    <w:basedOn w:val="a3"/>
    <w:rsid w:val="00217B8D"/>
    <w:pPr>
      <w:numPr>
        <w:numId w:val="5"/>
      </w:numPr>
      <w:tabs>
        <w:tab w:val="clear" w:pos="720"/>
        <w:tab w:val="num" w:pos="360"/>
      </w:tabs>
      <w:suppressAutoHyphens w:val="0"/>
      <w:spacing w:after="60"/>
      <w:ind w:left="360"/>
      <w:contextualSpacing/>
      <w:jc w:val="both"/>
    </w:pPr>
    <w:rPr>
      <w:lang w:eastAsia="ru-RU"/>
    </w:rPr>
  </w:style>
  <w:style w:type="paragraph" w:customStyle="1" w:styleId="afff2">
    <w:name w:val="ОСНОВОНОЙ ТЕКСТ с отступом"/>
    <w:basedOn w:val="a3"/>
    <w:link w:val="afff3"/>
    <w:autoRedefine/>
    <w:rsid w:val="00217B8D"/>
    <w:pPr>
      <w:suppressAutoHyphens w:val="0"/>
      <w:spacing w:after="60"/>
      <w:jc w:val="both"/>
    </w:pPr>
    <w:rPr>
      <w:szCs w:val="20"/>
    </w:rPr>
  </w:style>
  <w:style w:type="character" w:customStyle="1" w:styleId="afff3">
    <w:name w:val="ОСНОВОНОЙ ТЕКСТ с отступом Знак"/>
    <w:link w:val="afff2"/>
    <w:rsid w:val="00217B8D"/>
    <w:rPr>
      <w:rFonts w:ascii="Times New Roman" w:eastAsia="Times New Roman" w:hAnsi="Times New Roman" w:cs="Times New Roman"/>
      <w:sz w:val="24"/>
      <w:szCs w:val="20"/>
    </w:rPr>
  </w:style>
  <w:style w:type="paragraph" w:customStyle="1" w:styleId="afff4">
    <w:name w:val="Маркировка"/>
    <w:basedOn w:val="afff2"/>
    <w:autoRedefine/>
    <w:rsid w:val="00217B8D"/>
  </w:style>
  <w:style w:type="paragraph" w:customStyle="1" w:styleId="afff5">
    <w:name w:val="Нумерованный"/>
    <w:basedOn w:val="afff2"/>
    <w:rsid w:val="00217B8D"/>
  </w:style>
  <w:style w:type="paragraph" w:styleId="1c">
    <w:name w:val="toc 1"/>
    <w:basedOn w:val="a3"/>
    <w:next w:val="a3"/>
    <w:autoRedefine/>
    <w:uiPriority w:val="39"/>
    <w:rsid w:val="00217B8D"/>
    <w:pPr>
      <w:tabs>
        <w:tab w:val="left" w:pos="426"/>
        <w:tab w:val="right" w:leader="dot" w:pos="10206"/>
      </w:tabs>
      <w:suppressAutoHyphens w:val="0"/>
      <w:spacing w:before="120" w:after="60"/>
    </w:pPr>
    <w:rPr>
      <w:bCs/>
      <w:noProof/>
      <w:szCs w:val="20"/>
      <w:lang w:eastAsia="ru-RU"/>
    </w:rPr>
  </w:style>
  <w:style w:type="paragraph" w:styleId="28">
    <w:name w:val="toc 2"/>
    <w:basedOn w:val="a3"/>
    <w:next w:val="a3"/>
    <w:autoRedefine/>
    <w:uiPriority w:val="39"/>
    <w:rsid w:val="00217B8D"/>
    <w:pPr>
      <w:tabs>
        <w:tab w:val="left" w:pos="480"/>
        <w:tab w:val="right" w:leader="dot" w:pos="10195"/>
      </w:tabs>
      <w:suppressAutoHyphens w:val="0"/>
      <w:spacing w:before="120" w:after="60"/>
      <w:jc w:val="both"/>
    </w:pPr>
    <w:rPr>
      <w:iCs/>
      <w:szCs w:val="20"/>
      <w:lang w:eastAsia="ru-RU"/>
    </w:rPr>
  </w:style>
  <w:style w:type="paragraph" w:styleId="3a">
    <w:name w:val="toc 3"/>
    <w:basedOn w:val="a3"/>
    <w:next w:val="a3"/>
    <w:autoRedefine/>
    <w:uiPriority w:val="39"/>
    <w:rsid w:val="00217B8D"/>
    <w:pPr>
      <w:suppressAutoHyphens w:val="0"/>
      <w:spacing w:after="60"/>
      <w:ind w:left="480"/>
      <w:jc w:val="both"/>
    </w:pPr>
    <w:rPr>
      <w:szCs w:val="20"/>
      <w:lang w:eastAsia="ru-RU"/>
    </w:rPr>
  </w:style>
  <w:style w:type="paragraph" w:styleId="44">
    <w:name w:val="toc 4"/>
    <w:basedOn w:val="a3"/>
    <w:next w:val="a3"/>
    <w:autoRedefine/>
    <w:rsid w:val="00217B8D"/>
    <w:pPr>
      <w:suppressAutoHyphens w:val="0"/>
      <w:spacing w:after="60"/>
      <w:ind w:left="720"/>
      <w:jc w:val="both"/>
    </w:pPr>
    <w:rPr>
      <w:sz w:val="20"/>
      <w:szCs w:val="20"/>
      <w:lang w:eastAsia="ru-RU"/>
    </w:rPr>
  </w:style>
  <w:style w:type="paragraph" w:styleId="51">
    <w:name w:val="toc 5"/>
    <w:basedOn w:val="a3"/>
    <w:next w:val="a3"/>
    <w:autoRedefine/>
    <w:rsid w:val="00217B8D"/>
    <w:pPr>
      <w:suppressAutoHyphens w:val="0"/>
      <w:spacing w:after="60"/>
      <w:ind w:left="960"/>
      <w:jc w:val="both"/>
    </w:pPr>
    <w:rPr>
      <w:sz w:val="20"/>
      <w:szCs w:val="20"/>
      <w:lang w:eastAsia="ru-RU"/>
    </w:rPr>
  </w:style>
  <w:style w:type="paragraph" w:styleId="61">
    <w:name w:val="toc 6"/>
    <w:basedOn w:val="a3"/>
    <w:next w:val="a3"/>
    <w:autoRedefine/>
    <w:rsid w:val="00217B8D"/>
    <w:pPr>
      <w:suppressAutoHyphens w:val="0"/>
      <w:spacing w:after="60"/>
      <w:ind w:left="1200"/>
      <w:jc w:val="both"/>
    </w:pPr>
    <w:rPr>
      <w:sz w:val="20"/>
      <w:szCs w:val="20"/>
      <w:lang w:eastAsia="ru-RU"/>
    </w:rPr>
  </w:style>
  <w:style w:type="paragraph" w:styleId="71">
    <w:name w:val="toc 7"/>
    <w:basedOn w:val="a3"/>
    <w:next w:val="a3"/>
    <w:autoRedefine/>
    <w:rsid w:val="00217B8D"/>
    <w:pPr>
      <w:suppressAutoHyphens w:val="0"/>
      <w:spacing w:after="60"/>
      <w:ind w:left="1440"/>
      <w:jc w:val="both"/>
    </w:pPr>
    <w:rPr>
      <w:sz w:val="20"/>
      <w:szCs w:val="20"/>
      <w:lang w:eastAsia="ru-RU"/>
    </w:rPr>
  </w:style>
  <w:style w:type="paragraph" w:styleId="81">
    <w:name w:val="toc 8"/>
    <w:basedOn w:val="a3"/>
    <w:next w:val="a3"/>
    <w:autoRedefine/>
    <w:rsid w:val="00217B8D"/>
    <w:pPr>
      <w:suppressAutoHyphens w:val="0"/>
      <w:spacing w:after="60"/>
      <w:ind w:left="1680"/>
      <w:jc w:val="both"/>
    </w:pPr>
    <w:rPr>
      <w:sz w:val="20"/>
      <w:szCs w:val="20"/>
      <w:lang w:eastAsia="ru-RU"/>
    </w:rPr>
  </w:style>
  <w:style w:type="paragraph" w:styleId="91">
    <w:name w:val="toc 9"/>
    <w:basedOn w:val="a3"/>
    <w:next w:val="a3"/>
    <w:autoRedefine/>
    <w:rsid w:val="00217B8D"/>
    <w:pPr>
      <w:suppressAutoHyphens w:val="0"/>
      <w:spacing w:after="60"/>
      <w:ind w:left="1920"/>
      <w:jc w:val="both"/>
    </w:pPr>
    <w:rPr>
      <w:sz w:val="20"/>
      <w:szCs w:val="20"/>
      <w:lang w:eastAsia="ru-RU"/>
    </w:rPr>
  </w:style>
  <w:style w:type="paragraph" w:customStyle="1" w:styleId="1d">
    <w:name w:val="Основной текст с отступом1"/>
    <w:basedOn w:val="a3"/>
    <w:rsid w:val="00217B8D"/>
    <w:pPr>
      <w:suppressAutoHyphens w:val="0"/>
      <w:autoSpaceDE w:val="0"/>
      <w:autoSpaceDN w:val="0"/>
      <w:spacing w:after="60"/>
      <w:ind w:firstLine="720"/>
      <w:jc w:val="both"/>
    </w:pPr>
    <w:rPr>
      <w:rFonts w:ascii="TimesET" w:hAnsi="TimesET" w:cs="TimesET"/>
      <w:szCs w:val="28"/>
      <w:lang w:eastAsia="ru-RU"/>
    </w:rPr>
  </w:style>
  <w:style w:type="paragraph" w:customStyle="1" w:styleId="a0">
    <w:name w:val="подпись к рисунку"/>
    <w:basedOn w:val="a3"/>
    <w:next w:val="ab"/>
    <w:autoRedefine/>
    <w:rsid w:val="00217B8D"/>
    <w:pPr>
      <w:keepLines/>
      <w:numPr>
        <w:numId w:val="6"/>
      </w:numPr>
      <w:tabs>
        <w:tab w:val="clear" w:pos="720"/>
      </w:tabs>
      <w:suppressAutoHyphens w:val="0"/>
      <w:spacing w:after="240"/>
      <w:ind w:left="0" w:firstLine="0"/>
      <w:jc w:val="center"/>
    </w:pPr>
    <w:rPr>
      <w:rFonts w:eastAsia="MS Mincho"/>
      <w:szCs w:val="20"/>
      <w:lang w:eastAsia="ru-RU"/>
    </w:rPr>
  </w:style>
  <w:style w:type="paragraph" w:customStyle="1" w:styleId="afff6">
    <w:name w:val="РИСУНОК"/>
    <w:basedOn w:val="afff2"/>
    <w:rsid w:val="00217B8D"/>
  </w:style>
  <w:style w:type="paragraph" w:customStyle="1" w:styleId="1">
    <w:name w:val="Стиль1"/>
    <w:basedOn w:val="a3"/>
    <w:rsid w:val="00217B8D"/>
    <w:pPr>
      <w:numPr>
        <w:numId w:val="3"/>
      </w:numPr>
      <w:suppressAutoHyphens w:val="0"/>
      <w:spacing w:after="60"/>
      <w:jc w:val="both"/>
    </w:pPr>
    <w:rPr>
      <w:lang w:eastAsia="ru-RU"/>
    </w:rPr>
  </w:style>
  <w:style w:type="paragraph" w:styleId="afff7">
    <w:name w:val="endnote text"/>
    <w:basedOn w:val="a3"/>
    <w:link w:val="afff8"/>
    <w:rsid w:val="00217B8D"/>
    <w:pPr>
      <w:suppressAutoHyphens w:val="0"/>
      <w:spacing w:after="60"/>
      <w:jc w:val="both"/>
    </w:pPr>
    <w:rPr>
      <w:sz w:val="20"/>
      <w:szCs w:val="20"/>
      <w:lang w:eastAsia="ru-RU"/>
    </w:rPr>
  </w:style>
  <w:style w:type="character" w:customStyle="1" w:styleId="afff8">
    <w:name w:val="Текст концевой сноски Знак"/>
    <w:basedOn w:val="a4"/>
    <w:link w:val="afff7"/>
    <w:rsid w:val="00217B8D"/>
    <w:rPr>
      <w:rFonts w:ascii="Times New Roman" w:eastAsia="Times New Roman" w:hAnsi="Times New Roman" w:cs="Times New Roman"/>
      <w:sz w:val="20"/>
      <w:szCs w:val="20"/>
      <w:lang w:val="ru-RU" w:eastAsia="ru-RU"/>
    </w:rPr>
  </w:style>
  <w:style w:type="paragraph" w:customStyle="1" w:styleId="afff9">
    <w:name w:val="Шапка ОТЧЕТА"/>
    <w:basedOn w:val="a3"/>
    <w:rsid w:val="00217B8D"/>
    <w:pPr>
      <w:suppressAutoHyphens w:val="0"/>
      <w:spacing w:after="60"/>
      <w:jc w:val="center"/>
    </w:pPr>
    <w:rPr>
      <w:szCs w:val="20"/>
      <w:lang w:eastAsia="ru-RU"/>
    </w:rPr>
  </w:style>
  <w:style w:type="character" w:customStyle="1" w:styleId="45">
    <w:name w:val="Знак Знак4"/>
    <w:rsid w:val="00217B8D"/>
    <w:rPr>
      <w:sz w:val="24"/>
      <w:lang w:val="ru-RU" w:eastAsia="ru-RU" w:bidi="ar-SA"/>
    </w:rPr>
  </w:style>
  <w:style w:type="character" w:customStyle="1" w:styleId="3b">
    <w:name w:val="Знак Знак3"/>
    <w:rsid w:val="00217B8D"/>
    <w:rPr>
      <w:b/>
      <w:i/>
      <w:sz w:val="22"/>
      <w:szCs w:val="24"/>
      <w:lang w:val="ru-RU" w:eastAsia="ru-RU" w:bidi="ar-SA"/>
    </w:rPr>
  </w:style>
  <w:style w:type="paragraph" w:customStyle="1" w:styleId="29">
    <w:name w:val="Абзац списка2"/>
    <w:basedOn w:val="a3"/>
    <w:link w:val="ListParagraphChar1"/>
    <w:rsid w:val="00217B8D"/>
    <w:pPr>
      <w:spacing w:after="200" w:line="276" w:lineRule="auto"/>
      <w:ind w:left="720"/>
      <w:contextualSpacing/>
      <w:jc w:val="both"/>
    </w:pPr>
    <w:rPr>
      <w:rFonts w:ascii="Calibri" w:hAnsi="Calibri"/>
      <w:sz w:val="22"/>
      <w:szCs w:val="20"/>
      <w:lang w:eastAsia="en-US"/>
    </w:rPr>
  </w:style>
  <w:style w:type="character" w:customStyle="1" w:styleId="ListParagraphChar1">
    <w:name w:val="List Paragraph Char1"/>
    <w:link w:val="29"/>
    <w:locked/>
    <w:rsid w:val="00217B8D"/>
    <w:rPr>
      <w:rFonts w:ascii="Calibri" w:eastAsia="Times New Roman" w:hAnsi="Calibri" w:cs="Times New Roman"/>
      <w:szCs w:val="20"/>
    </w:rPr>
  </w:style>
  <w:style w:type="paragraph" w:styleId="afffa">
    <w:name w:val="Block Text"/>
    <w:basedOn w:val="a3"/>
    <w:rsid w:val="00217B8D"/>
    <w:pPr>
      <w:shd w:val="clear" w:color="auto" w:fill="FFFFFF"/>
      <w:suppressAutoHyphens w:val="0"/>
      <w:spacing w:before="29" w:line="281" w:lineRule="exact"/>
      <w:ind w:left="482" w:right="482" w:firstLine="533"/>
      <w:jc w:val="both"/>
    </w:pPr>
    <w:rPr>
      <w:lang w:eastAsia="ru-RU"/>
    </w:rPr>
  </w:style>
  <w:style w:type="table" w:customStyle="1" w:styleId="2a">
    <w:name w:val="Сетка таблицы2"/>
    <w:basedOn w:val="a5"/>
    <w:next w:val="af1"/>
    <w:uiPriority w:val="59"/>
    <w:rsid w:val="00217B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17B8D"/>
  </w:style>
  <w:style w:type="character" w:customStyle="1" w:styleId="1pt">
    <w:name w:val="Основной текст + Полужирный;Интервал 1 pt"/>
    <w:rsid w:val="00217B8D"/>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numbering" w:customStyle="1" w:styleId="46">
    <w:name w:val="Нет списка4"/>
    <w:next w:val="a6"/>
    <w:uiPriority w:val="99"/>
    <w:semiHidden/>
    <w:unhideWhenUsed/>
    <w:rsid w:val="00217B8D"/>
  </w:style>
  <w:style w:type="numbering" w:customStyle="1" w:styleId="110">
    <w:name w:val="Нет списка11"/>
    <w:next w:val="a6"/>
    <w:uiPriority w:val="99"/>
    <w:semiHidden/>
    <w:unhideWhenUsed/>
    <w:rsid w:val="00217B8D"/>
  </w:style>
  <w:style w:type="paragraph" w:styleId="afffb">
    <w:name w:val="No Spacing"/>
    <w:uiPriority w:val="1"/>
    <w:qFormat/>
    <w:rsid w:val="00217B8D"/>
    <w:pPr>
      <w:spacing w:after="0" w:line="240" w:lineRule="auto"/>
    </w:pPr>
    <w:rPr>
      <w:rFonts w:ascii="Calibri" w:eastAsia="Times New Roman" w:hAnsi="Calibri" w:cs="Times New Roman"/>
      <w:lang w:val="ru-RU" w:eastAsia="ru-RU"/>
    </w:rPr>
  </w:style>
  <w:style w:type="paragraph" w:customStyle="1" w:styleId="Standard">
    <w:name w:val="Standard"/>
    <w:rsid w:val="00EF2456"/>
    <w:pPr>
      <w:suppressAutoHyphens/>
      <w:autoSpaceDN w:val="0"/>
      <w:spacing w:after="200" w:line="276" w:lineRule="auto"/>
      <w:textAlignment w:val="baseline"/>
    </w:pPr>
    <w:rPr>
      <w:rFonts w:ascii="Calibri" w:eastAsia="SimSun" w:hAnsi="Calibri" w:cs="Calibri"/>
      <w:kern w:val="3"/>
      <w:lang w:val="ru-RU"/>
    </w:rPr>
  </w:style>
  <w:style w:type="paragraph" w:customStyle="1" w:styleId="Footnote">
    <w:name w:val="Footnote"/>
    <w:basedOn w:val="Standard"/>
    <w:rsid w:val="00EF2456"/>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character" w:customStyle="1" w:styleId="ng-binding">
    <w:name w:val="ng-binding"/>
    <w:rsid w:val="00EF24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tp.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761132@rambler.r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8373</Words>
  <Characters>47728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Горбушина Анастасия Александровна</dc:creator>
  <cp:lastModifiedBy>User</cp:lastModifiedBy>
  <cp:revision>10</cp:revision>
  <dcterms:created xsi:type="dcterms:W3CDTF">2021-03-12T08:16:00Z</dcterms:created>
  <dcterms:modified xsi:type="dcterms:W3CDTF">2021-03-12T10:29:00Z</dcterms:modified>
</cp:coreProperties>
</file>