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ED3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46E8C52" w14:textId="279FE5E4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E31DC9">
        <w:rPr>
          <w:rFonts w:ascii="Tahoma" w:hAnsi="Tahoma" w:cs="Tahoma"/>
        </w:rPr>
        <w:t>Оказание услуг по охране на 2021 год</w:t>
      </w:r>
    </w:p>
    <w:p w14:paraId="2009C5E6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1F9C8CF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56996A87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5 </w:t>
      </w:r>
    </w:p>
    <w:p w14:paraId="56989D8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37DF924B" w14:textId="77777777" w:rsidR="00C7502B" w:rsidRDefault="00174134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16FC09B6" w14:textId="77777777" w:rsidR="00C7502B" w:rsidRDefault="00174134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668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915"/>
        <w:gridCol w:w="1071"/>
        <w:gridCol w:w="1071"/>
        <w:gridCol w:w="1071"/>
        <w:gridCol w:w="1071"/>
        <w:gridCol w:w="1071"/>
        <w:gridCol w:w="1071"/>
        <w:gridCol w:w="1007"/>
        <w:gridCol w:w="1071"/>
        <w:gridCol w:w="915"/>
        <w:gridCol w:w="1197"/>
      </w:tblGrid>
      <w:tr w:rsidR="00174134" w14:paraId="7BC44EDB" w14:textId="77777777" w:rsidTr="00174134">
        <w:trPr>
          <w:cantSplit/>
        </w:trPr>
        <w:tc>
          <w:tcPr>
            <w:tcW w:w="1544" w:type="dxa"/>
            <w:shd w:val="clear" w:color="auto" w:fill="auto"/>
          </w:tcPr>
          <w:p w14:paraId="5E0D4303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915" w:type="dxa"/>
            <w:shd w:val="clear" w:color="auto" w:fill="auto"/>
          </w:tcPr>
          <w:p w14:paraId="0B1351C5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071" w:type="dxa"/>
            <w:shd w:val="clear" w:color="auto" w:fill="auto"/>
          </w:tcPr>
          <w:p w14:paraId="7F34B087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071" w:type="dxa"/>
            <w:shd w:val="clear" w:color="auto" w:fill="auto"/>
          </w:tcPr>
          <w:p w14:paraId="23653390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071" w:type="dxa"/>
            <w:shd w:val="clear" w:color="auto" w:fill="auto"/>
          </w:tcPr>
          <w:p w14:paraId="7C77F35A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071" w:type="dxa"/>
            <w:shd w:val="clear" w:color="auto" w:fill="auto"/>
          </w:tcPr>
          <w:p w14:paraId="20BFADF2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№4 </w:t>
            </w:r>
          </w:p>
        </w:tc>
        <w:tc>
          <w:tcPr>
            <w:tcW w:w="1071" w:type="dxa"/>
            <w:shd w:val="clear" w:color="auto" w:fill="auto"/>
          </w:tcPr>
          <w:p w14:paraId="7480E644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№5 </w:t>
            </w:r>
          </w:p>
        </w:tc>
        <w:tc>
          <w:tcPr>
            <w:tcW w:w="1071" w:type="dxa"/>
            <w:shd w:val="clear" w:color="auto" w:fill="auto"/>
          </w:tcPr>
          <w:p w14:paraId="100EB83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007" w:type="dxa"/>
            <w:shd w:val="clear" w:color="auto" w:fill="auto"/>
          </w:tcPr>
          <w:p w14:paraId="1FBEC79E" w14:textId="77777777" w:rsidR="00174134" w:rsidRDefault="00174134" w:rsidP="00174134">
            <w:pPr>
              <w:spacing w:after="0" w:line="240" w:lineRule="auto"/>
              <w:jc w:val="right"/>
            </w:pPr>
            <w:proofErr w:type="spellStart"/>
            <w:r w:rsidRPr="00174134">
              <w:rPr>
                <w:rFonts w:ascii="Tahoma" w:hAnsi="Tahoma" w:cs="Tahoma"/>
              </w:rPr>
              <w:t>Коэфф</w:t>
            </w:r>
            <w:proofErr w:type="spellEnd"/>
            <w:r w:rsidRPr="00174134">
              <w:rPr>
                <w:rFonts w:ascii="Tahoma" w:hAnsi="Tahoma" w:cs="Tahoma"/>
              </w:rPr>
              <w:t xml:space="preserve">. </w:t>
            </w:r>
          </w:p>
          <w:p w14:paraId="74FCA880" w14:textId="77777777" w:rsidR="00174134" w:rsidRDefault="00174134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071" w:type="dxa"/>
            <w:shd w:val="clear" w:color="auto" w:fill="auto"/>
          </w:tcPr>
          <w:p w14:paraId="1BD927D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15" w:type="dxa"/>
            <w:shd w:val="clear" w:color="auto" w:fill="auto"/>
          </w:tcPr>
          <w:p w14:paraId="74DB42B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97" w:type="dxa"/>
            <w:shd w:val="clear" w:color="auto" w:fill="auto"/>
          </w:tcPr>
          <w:p w14:paraId="1A9C5DB9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174134" w14:paraId="319A9418" w14:textId="77777777" w:rsidTr="00174134">
        <w:trPr>
          <w:cantSplit/>
        </w:trPr>
        <w:tc>
          <w:tcPr>
            <w:tcW w:w="1544" w:type="dxa"/>
            <w:shd w:val="clear" w:color="auto" w:fill="auto"/>
          </w:tcPr>
          <w:p w14:paraId="351220CB" w14:textId="4264F4F3" w:rsidR="00174134" w:rsidRDefault="00174134">
            <w:r>
              <w:t>Охрана объе</w:t>
            </w:r>
            <w:r w:rsidR="00DA2812">
              <w:t>к</w:t>
            </w:r>
            <w:r>
              <w:t>та</w:t>
            </w:r>
          </w:p>
        </w:tc>
        <w:tc>
          <w:tcPr>
            <w:tcW w:w="915" w:type="dxa"/>
            <w:shd w:val="clear" w:color="auto" w:fill="auto"/>
          </w:tcPr>
          <w:p w14:paraId="525F03E3" w14:textId="18ABCAC6" w:rsidR="00174134" w:rsidRDefault="00174134" w:rsidP="00174134">
            <w:pPr>
              <w:jc w:val="right"/>
            </w:pPr>
            <w:r>
              <w:t>месяц</w:t>
            </w:r>
          </w:p>
        </w:tc>
        <w:tc>
          <w:tcPr>
            <w:tcW w:w="1071" w:type="dxa"/>
            <w:shd w:val="clear" w:color="auto" w:fill="auto"/>
          </w:tcPr>
          <w:p w14:paraId="22250B56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109500.00 </w:t>
            </w:r>
          </w:p>
        </w:tc>
        <w:tc>
          <w:tcPr>
            <w:tcW w:w="1071" w:type="dxa"/>
            <w:shd w:val="clear" w:color="auto" w:fill="auto"/>
          </w:tcPr>
          <w:p w14:paraId="02309CF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110000.00 </w:t>
            </w:r>
          </w:p>
        </w:tc>
        <w:tc>
          <w:tcPr>
            <w:tcW w:w="1071" w:type="dxa"/>
            <w:shd w:val="clear" w:color="auto" w:fill="auto"/>
          </w:tcPr>
          <w:p w14:paraId="1E0358F9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112000.00 </w:t>
            </w:r>
          </w:p>
        </w:tc>
        <w:tc>
          <w:tcPr>
            <w:tcW w:w="1071" w:type="dxa"/>
            <w:shd w:val="clear" w:color="auto" w:fill="auto"/>
          </w:tcPr>
          <w:p w14:paraId="017911B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115500.00 </w:t>
            </w:r>
          </w:p>
        </w:tc>
        <w:tc>
          <w:tcPr>
            <w:tcW w:w="1071" w:type="dxa"/>
            <w:shd w:val="clear" w:color="auto" w:fill="auto"/>
          </w:tcPr>
          <w:p w14:paraId="1CAA62D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115000.00 </w:t>
            </w:r>
          </w:p>
        </w:tc>
        <w:tc>
          <w:tcPr>
            <w:tcW w:w="1071" w:type="dxa"/>
            <w:shd w:val="clear" w:color="auto" w:fill="auto"/>
          </w:tcPr>
          <w:p w14:paraId="4F9FA502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112400.00 </w:t>
            </w:r>
          </w:p>
        </w:tc>
        <w:tc>
          <w:tcPr>
            <w:tcW w:w="1007" w:type="dxa"/>
            <w:shd w:val="clear" w:color="auto" w:fill="auto"/>
          </w:tcPr>
          <w:p w14:paraId="3A8A1235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2.46% </w:t>
            </w:r>
          </w:p>
        </w:tc>
        <w:tc>
          <w:tcPr>
            <w:tcW w:w="1071" w:type="dxa"/>
            <w:shd w:val="clear" w:color="auto" w:fill="auto"/>
          </w:tcPr>
          <w:p w14:paraId="5DE9608E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112400.00 </w:t>
            </w:r>
          </w:p>
        </w:tc>
        <w:tc>
          <w:tcPr>
            <w:tcW w:w="915" w:type="dxa"/>
            <w:shd w:val="clear" w:color="auto" w:fill="auto"/>
          </w:tcPr>
          <w:p w14:paraId="5D2A179A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12.00 </w:t>
            </w:r>
          </w:p>
        </w:tc>
        <w:tc>
          <w:tcPr>
            <w:tcW w:w="1197" w:type="dxa"/>
            <w:shd w:val="clear" w:color="auto" w:fill="auto"/>
          </w:tcPr>
          <w:p w14:paraId="32D85DFD" w14:textId="77777777" w:rsidR="00174134" w:rsidRDefault="00174134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1348800.00 </w:t>
            </w:r>
          </w:p>
        </w:tc>
      </w:tr>
    </w:tbl>
    <w:p w14:paraId="123026C0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1 348 800.00 (Один миллион триста сорок восемь тысяч восемьсот рублей 00 копеек), включая НДС </w:t>
      </w:r>
    </w:p>
    <w:p w14:paraId="224DC6F9" w14:textId="52EB422D" w:rsidR="00C7502B" w:rsidRDefault="00174134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C7502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02B"/>
    <w:rsid w:val="00174134"/>
    <w:rsid w:val="00C7502B"/>
    <w:rsid w:val="00DA2812"/>
    <w:rsid w:val="00E3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FAAC"/>
  <w15:docId w15:val="{9F28A435-7BFF-4846-947E-8669ECC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2020-11-25T11:45:00Z</dcterms:created>
  <dcterms:modified xsi:type="dcterms:W3CDTF">2020-12-01T05:28:00Z</dcterms:modified>
  <cp:category/>
</cp:coreProperties>
</file>