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82C04" w14:textId="77777777" w:rsidR="00185066" w:rsidRDefault="00353533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180D6627" w14:textId="7D6546C1" w:rsidR="00185066" w:rsidRDefault="00353533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Pr="00353533">
        <w:rPr>
          <w:rFonts w:ascii="Tahoma" w:hAnsi="Tahoma" w:cs="Tahoma"/>
        </w:rPr>
        <w:t>поставк</w:t>
      </w:r>
      <w:r>
        <w:rPr>
          <w:rFonts w:ascii="Tahoma" w:hAnsi="Tahoma" w:cs="Tahoma"/>
        </w:rPr>
        <w:t>а</w:t>
      </w:r>
      <w:r w:rsidRPr="00353533">
        <w:rPr>
          <w:rFonts w:ascii="Tahoma" w:hAnsi="Tahoma" w:cs="Tahoma"/>
        </w:rPr>
        <w:t xml:space="preserve"> бактерицидных </w:t>
      </w:r>
      <w:proofErr w:type="spellStart"/>
      <w:r w:rsidRPr="00353533">
        <w:rPr>
          <w:rFonts w:ascii="Tahoma" w:hAnsi="Tahoma" w:cs="Tahoma"/>
        </w:rPr>
        <w:t>рециркуляторов</w:t>
      </w:r>
      <w:proofErr w:type="spellEnd"/>
    </w:p>
    <w:p w14:paraId="5514B1B2" w14:textId="77777777" w:rsidR="00185066" w:rsidRDefault="00353533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15F1D71A" w14:textId="14BA2F91" w:rsidR="00185066" w:rsidRDefault="00353533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</w:t>
      </w:r>
      <w:r>
        <w:rPr>
          <w:rFonts w:ascii="Tahoma" w:hAnsi="Tahoma" w:cs="Tahoma"/>
        </w:rPr>
        <w:t>сведения из сети интернет</w:t>
      </w:r>
    </w:p>
    <w:p w14:paraId="79D5C753" w14:textId="77777777" w:rsidR="00185066" w:rsidRDefault="00353533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194CB4EA" w14:textId="77777777" w:rsidR="00185066" w:rsidRDefault="00353533">
      <w:pPr>
        <w:spacing w:after="0" w:line="240" w:lineRule="auto"/>
        <w:jc w:val="both"/>
      </w:pPr>
      <w:r>
        <w:rPr>
          <w:rFonts w:ascii="Tahoma" w:hAnsi="Tahoma" w:cs="Tahoma"/>
        </w:rPr>
        <w:t>НМЦК методом сопоставимых рыночных цен (анализа рынка) определена по формуле согласно п.3.21 "Методических рекомендаций по</w:t>
      </w:r>
      <w:r>
        <w:rPr>
          <w:rFonts w:ascii="Tahoma" w:hAnsi="Tahoma" w:cs="Tahoma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2EC52EEE" w14:textId="77777777" w:rsidR="00185066" w:rsidRDefault="00353533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5DA62398" w14:textId="77777777" w:rsidR="00185066" w:rsidRDefault="00353533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700"/>
        <w:gridCol w:w="1057"/>
        <w:gridCol w:w="1141"/>
        <w:gridCol w:w="1141"/>
        <w:gridCol w:w="1141"/>
        <w:gridCol w:w="1092"/>
        <w:gridCol w:w="1162"/>
        <w:gridCol w:w="1092"/>
        <w:gridCol w:w="1057"/>
        <w:gridCol w:w="1267"/>
      </w:tblGrid>
      <w:tr w:rsidR="00353533" w14:paraId="035EA842" w14:textId="77777777" w:rsidTr="00353533">
        <w:trPr>
          <w:cantSplit/>
        </w:trPr>
        <w:tc>
          <w:tcPr>
            <w:tcW w:w="800" w:type="dxa"/>
            <w:shd w:val="clear" w:color="auto" w:fill="auto"/>
          </w:tcPr>
          <w:p w14:paraId="49B074D4" w14:textId="77777777" w:rsidR="00185066" w:rsidRDefault="00353533" w:rsidP="00353533">
            <w:pPr>
              <w:spacing w:after="0" w:line="240" w:lineRule="auto"/>
            </w:pPr>
            <w:r w:rsidRPr="00353533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117ED777" w14:textId="77777777" w:rsidR="00185066" w:rsidRDefault="00353533" w:rsidP="00353533">
            <w:pPr>
              <w:spacing w:after="0" w:line="240" w:lineRule="auto"/>
            </w:pPr>
            <w:r w:rsidRPr="00353533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4A1C99AA" w14:textId="77777777" w:rsidR="00185066" w:rsidRDefault="00353533" w:rsidP="00353533">
            <w:pPr>
              <w:spacing w:after="0" w:line="240" w:lineRule="auto"/>
            </w:pPr>
            <w:r w:rsidRPr="00353533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463FF9C1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1F5D49A4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58DEDAF7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78830D05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56976A1B" w14:textId="77777777" w:rsidR="00185066" w:rsidRDefault="00353533" w:rsidP="00353533">
            <w:pPr>
              <w:spacing w:after="0" w:line="240" w:lineRule="auto"/>
              <w:jc w:val="right"/>
            </w:pPr>
            <w:proofErr w:type="spellStart"/>
            <w:r w:rsidRPr="00353533">
              <w:rPr>
                <w:rFonts w:ascii="Tahoma" w:hAnsi="Tahoma" w:cs="Tahoma"/>
              </w:rPr>
              <w:t>Коэфф</w:t>
            </w:r>
            <w:proofErr w:type="spellEnd"/>
            <w:r w:rsidRPr="00353533">
              <w:rPr>
                <w:rFonts w:ascii="Tahoma" w:hAnsi="Tahoma" w:cs="Tahoma"/>
              </w:rPr>
              <w:t xml:space="preserve">. </w:t>
            </w:r>
          </w:p>
          <w:p w14:paraId="09CE803A" w14:textId="77777777" w:rsidR="00185066" w:rsidRDefault="00353533" w:rsidP="00353533">
            <w:pPr>
              <w:spacing w:after="0" w:line="240" w:lineRule="auto"/>
            </w:pPr>
            <w:r w:rsidRPr="00353533">
              <w:rPr>
                <w:rFonts w:ascii="Tahoma" w:hAnsi="Tahoma" w:cs="Tahoma"/>
              </w:rPr>
              <w:t>вариаци</w:t>
            </w:r>
            <w:r w:rsidRPr="00353533">
              <w:rPr>
                <w:rFonts w:ascii="Tahoma" w:hAnsi="Tahoma" w:cs="Tahoma"/>
              </w:rPr>
              <w:t xml:space="preserve">и </w:t>
            </w:r>
          </w:p>
        </w:tc>
        <w:tc>
          <w:tcPr>
            <w:tcW w:w="800" w:type="dxa"/>
            <w:shd w:val="clear" w:color="auto" w:fill="auto"/>
          </w:tcPr>
          <w:p w14:paraId="5219F28F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487B2859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37C7B45A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353533" w14:paraId="2A0CF06D" w14:textId="77777777" w:rsidTr="00353533">
        <w:trPr>
          <w:cantSplit/>
        </w:trPr>
        <w:tc>
          <w:tcPr>
            <w:tcW w:w="800" w:type="dxa"/>
            <w:shd w:val="clear" w:color="auto" w:fill="auto"/>
          </w:tcPr>
          <w:p w14:paraId="61698AFF" w14:textId="3EBC0086" w:rsidR="00185066" w:rsidRDefault="00353533">
            <w:r w:rsidRPr="00353533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 xml:space="preserve">Бактерицидный </w:t>
            </w:r>
            <w:proofErr w:type="spellStart"/>
            <w:r w:rsidRPr="00353533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>рециркулятор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29063A1F" w14:textId="5EA1A4D4" w:rsidR="00185066" w:rsidRDefault="00353533">
            <w:r w:rsidRPr="00353533">
              <w:rPr>
                <w:color w:val="333333"/>
                <w:sz w:val="21"/>
                <w:szCs w:val="21"/>
                <w:shd w:val="clear" w:color="auto" w:fill="FFFFFF"/>
              </w:rPr>
              <w:t>32.50.12.000:</w:t>
            </w:r>
          </w:p>
        </w:tc>
        <w:tc>
          <w:tcPr>
            <w:tcW w:w="800" w:type="dxa"/>
            <w:shd w:val="clear" w:color="auto" w:fill="auto"/>
          </w:tcPr>
          <w:p w14:paraId="6EF076CC" w14:textId="5ABB611B" w:rsidR="00185066" w:rsidRDefault="00353533">
            <w:proofErr w:type="spellStart"/>
            <w: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1A0A7183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19880.00 </w:t>
            </w:r>
          </w:p>
        </w:tc>
        <w:tc>
          <w:tcPr>
            <w:tcW w:w="800" w:type="dxa"/>
            <w:shd w:val="clear" w:color="auto" w:fill="auto"/>
          </w:tcPr>
          <w:p w14:paraId="1DB17CBE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19880.00 </w:t>
            </w:r>
          </w:p>
        </w:tc>
        <w:tc>
          <w:tcPr>
            <w:tcW w:w="800" w:type="dxa"/>
            <w:shd w:val="clear" w:color="auto" w:fill="auto"/>
          </w:tcPr>
          <w:p w14:paraId="3D0B49CF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19880.00 </w:t>
            </w:r>
          </w:p>
        </w:tc>
        <w:tc>
          <w:tcPr>
            <w:tcW w:w="800" w:type="dxa"/>
            <w:shd w:val="clear" w:color="auto" w:fill="auto"/>
          </w:tcPr>
          <w:p w14:paraId="751B5A4B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19880.00 </w:t>
            </w:r>
          </w:p>
        </w:tc>
        <w:tc>
          <w:tcPr>
            <w:tcW w:w="800" w:type="dxa"/>
            <w:shd w:val="clear" w:color="auto" w:fill="auto"/>
          </w:tcPr>
          <w:p w14:paraId="3563F61E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0.00 </w:t>
            </w:r>
          </w:p>
        </w:tc>
        <w:tc>
          <w:tcPr>
            <w:tcW w:w="800" w:type="dxa"/>
            <w:shd w:val="clear" w:color="auto" w:fill="auto"/>
          </w:tcPr>
          <w:p w14:paraId="56E5B4F0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19880.00 </w:t>
            </w:r>
          </w:p>
        </w:tc>
        <w:tc>
          <w:tcPr>
            <w:tcW w:w="800" w:type="dxa"/>
            <w:shd w:val="clear" w:color="auto" w:fill="auto"/>
          </w:tcPr>
          <w:p w14:paraId="455B4570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9.00 </w:t>
            </w:r>
          </w:p>
        </w:tc>
        <w:tc>
          <w:tcPr>
            <w:tcW w:w="800" w:type="dxa"/>
            <w:shd w:val="clear" w:color="auto" w:fill="auto"/>
          </w:tcPr>
          <w:p w14:paraId="5983A2E4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178920.00 </w:t>
            </w:r>
          </w:p>
        </w:tc>
      </w:tr>
      <w:tr w:rsidR="00353533" w14:paraId="03645040" w14:textId="77777777" w:rsidTr="00353533">
        <w:trPr>
          <w:cantSplit/>
        </w:trPr>
        <w:tc>
          <w:tcPr>
            <w:tcW w:w="800" w:type="dxa"/>
            <w:shd w:val="clear" w:color="auto" w:fill="auto"/>
          </w:tcPr>
          <w:p w14:paraId="4D705924" w14:textId="4D6CE561" w:rsidR="00185066" w:rsidRDefault="00353533">
            <w:r w:rsidRPr="00353533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 xml:space="preserve">Бактерицидный </w:t>
            </w:r>
            <w:proofErr w:type="spellStart"/>
            <w:r w:rsidRPr="00353533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>рециркулятор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6A18A838" w14:textId="4D2F955E" w:rsidR="00185066" w:rsidRDefault="00353533">
            <w:r w:rsidRPr="00353533">
              <w:rPr>
                <w:color w:val="333333"/>
                <w:sz w:val="21"/>
                <w:szCs w:val="21"/>
                <w:shd w:val="clear" w:color="auto" w:fill="FFFFFF"/>
              </w:rPr>
              <w:t>32.50.12.000:</w:t>
            </w:r>
          </w:p>
        </w:tc>
        <w:tc>
          <w:tcPr>
            <w:tcW w:w="800" w:type="dxa"/>
            <w:shd w:val="clear" w:color="auto" w:fill="auto"/>
          </w:tcPr>
          <w:p w14:paraId="4EFA6CFF" w14:textId="66A998F7" w:rsidR="00185066" w:rsidRDefault="00353533">
            <w:proofErr w:type="spellStart"/>
            <w: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783447C1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34900.00 </w:t>
            </w:r>
          </w:p>
        </w:tc>
        <w:tc>
          <w:tcPr>
            <w:tcW w:w="800" w:type="dxa"/>
            <w:shd w:val="clear" w:color="auto" w:fill="auto"/>
          </w:tcPr>
          <w:p w14:paraId="08B19E25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34900.00 </w:t>
            </w:r>
          </w:p>
        </w:tc>
        <w:tc>
          <w:tcPr>
            <w:tcW w:w="800" w:type="dxa"/>
            <w:shd w:val="clear" w:color="auto" w:fill="auto"/>
          </w:tcPr>
          <w:p w14:paraId="210C9BA1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34890.00 </w:t>
            </w:r>
          </w:p>
        </w:tc>
        <w:tc>
          <w:tcPr>
            <w:tcW w:w="800" w:type="dxa"/>
            <w:shd w:val="clear" w:color="auto" w:fill="auto"/>
          </w:tcPr>
          <w:p w14:paraId="7BBB2D13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34896.67 </w:t>
            </w:r>
          </w:p>
        </w:tc>
        <w:tc>
          <w:tcPr>
            <w:tcW w:w="800" w:type="dxa"/>
            <w:shd w:val="clear" w:color="auto" w:fill="auto"/>
          </w:tcPr>
          <w:p w14:paraId="56BD3DF1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0.02% </w:t>
            </w:r>
          </w:p>
        </w:tc>
        <w:tc>
          <w:tcPr>
            <w:tcW w:w="800" w:type="dxa"/>
            <w:shd w:val="clear" w:color="auto" w:fill="auto"/>
          </w:tcPr>
          <w:p w14:paraId="34FE331F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34896.67 </w:t>
            </w:r>
          </w:p>
        </w:tc>
        <w:tc>
          <w:tcPr>
            <w:tcW w:w="800" w:type="dxa"/>
            <w:shd w:val="clear" w:color="auto" w:fill="auto"/>
          </w:tcPr>
          <w:p w14:paraId="16FC0DAC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3.00 </w:t>
            </w:r>
          </w:p>
        </w:tc>
        <w:tc>
          <w:tcPr>
            <w:tcW w:w="800" w:type="dxa"/>
            <w:shd w:val="clear" w:color="auto" w:fill="auto"/>
          </w:tcPr>
          <w:p w14:paraId="5EA5380E" w14:textId="77777777" w:rsidR="00185066" w:rsidRDefault="00353533" w:rsidP="00353533">
            <w:pPr>
              <w:spacing w:after="0" w:line="240" w:lineRule="auto"/>
              <w:jc w:val="right"/>
            </w:pPr>
            <w:r w:rsidRPr="00353533">
              <w:rPr>
                <w:rFonts w:ascii="Tahoma" w:hAnsi="Tahoma" w:cs="Tahoma"/>
              </w:rPr>
              <w:t xml:space="preserve">104690.01 </w:t>
            </w:r>
          </w:p>
        </w:tc>
      </w:tr>
    </w:tbl>
    <w:p w14:paraId="3A674E97" w14:textId="77777777" w:rsidR="00185066" w:rsidRDefault="00353533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283 610.01 (Двести восемьдесят три тысячи шестьсот десять рублей 01 копейка), включая НДС </w:t>
      </w:r>
    </w:p>
    <w:sectPr w:rsidR="00185066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066"/>
    <w:rsid w:val="00185066"/>
    <w:rsid w:val="0035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0B5EB"/>
  <w15:docId w15:val="{E54A5B3F-F888-48E1-BD15-DB2759E3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2020-10-15T11:54:00Z</dcterms:created>
  <dcterms:modified xsi:type="dcterms:W3CDTF">2020-10-15T11:56:00Z</dcterms:modified>
  <cp:category/>
</cp:coreProperties>
</file>