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2F" w:rsidRPr="00651336" w:rsidRDefault="00CD562F" w:rsidP="001E3BA0">
      <w:pPr>
        <w:ind w:left="5812"/>
        <w:jc w:val="both"/>
        <w:outlineLvl w:val="0"/>
        <w:rPr>
          <w:b/>
          <w:sz w:val="22"/>
          <w:szCs w:val="22"/>
        </w:rPr>
      </w:pPr>
      <w:r w:rsidRPr="000D3A4A">
        <w:rPr>
          <w:b/>
          <w:sz w:val="22"/>
          <w:szCs w:val="22"/>
        </w:rPr>
        <w:t xml:space="preserve">Приложение № </w:t>
      </w:r>
      <w:r>
        <w:rPr>
          <w:b/>
          <w:sz w:val="22"/>
          <w:szCs w:val="22"/>
        </w:rPr>
        <w:t>5</w:t>
      </w:r>
    </w:p>
    <w:p w:rsidR="00CD562F" w:rsidRPr="000D3A4A" w:rsidRDefault="00CD562F" w:rsidP="001E3BA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07</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CD562F" w:rsidRPr="000D3A4A" w:rsidRDefault="00CD562F" w:rsidP="001E3BA0">
      <w:pPr>
        <w:jc w:val="right"/>
        <w:rPr>
          <w:sz w:val="22"/>
          <w:szCs w:val="22"/>
          <w:u w:val="single"/>
        </w:rPr>
      </w:pPr>
    </w:p>
    <w:p w:rsidR="00CD562F" w:rsidRPr="00BC48DC" w:rsidRDefault="00CD562F" w:rsidP="001E3BA0">
      <w:pPr>
        <w:jc w:val="center"/>
        <w:outlineLvl w:val="0"/>
        <w:rPr>
          <w:sz w:val="24"/>
          <w:szCs w:val="24"/>
          <w:u w:val="single"/>
        </w:rPr>
      </w:pPr>
      <w:r w:rsidRPr="000D3A4A">
        <w:t xml:space="preserve">  </w:t>
      </w:r>
      <w:r w:rsidRPr="00BC48DC">
        <w:rPr>
          <w:sz w:val="24"/>
          <w:szCs w:val="24"/>
          <w:u w:val="single"/>
        </w:rPr>
        <w:t xml:space="preserve">ПРОЕКТ ДОГОВОРА  </w:t>
      </w:r>
    </w:p>
    <w:p w:rsidR="00CD562F" w:rsidRDefault="00CD562F" w:rsidP="001E3BA0">
      <w:pPr>
        <w:jc w:val="center"/>
        <w:rPr>
          <w:b/>
          <w:sz w:val="22"/>
          <w:szCs w:val="22"/>
        </w:rPr>
      </w:pPr>
    </w:p>
    <w:p w:rsidR="00CD562F" w:rsidRPr="007B1D06" w:rsidRDefault="00CD562F" w:rsidP="001E3BA0">
      <w:pPr>
        <w:jc w:val="center"/>
        <w:outlineLvl w:val="0"/>
        <w:rPr>
          <w:b/>
          <w:sz w:val="22"/>
          <w:szCs w:val="22"/>
        </w:rPr>
      </w:pPr>
      <w:r w:rsidRPr="007B1D06">
        <w:rPr>
          <w:b/>
          <w:sz w:val="22"/>
          <w:szCs w:val="22"/>
        </w:rPr>
        <w:t>Договор №_____</w:t>
      </w:r>
    </w:p>
    <w:p w:rsidR="00CD562F" w:rsidRPr="00B025FF" w:rsidRDefault="00CD562F" w:rsidP="001E3BA0">
      <w:pPr>
        <w:jc w:val="center"/>
        <w:rPr>
          <w:b/>
          <w:sz w:val="22"/>
        </w:rPr>
      </w:pPr>
      <w:r w:rsidRPr="007B1D06">
        <w:rPr>
          <w:b/>
          <w:sz w:val="22"/>
          <w:szCs w:val="22"/>
        </w:rPr>
        <w:t xml:space="preserve">на поставку </w:t>
      </w:r>
      <w:r w:rsidRPr="00011A4E">
        <w:rPr>
          <w:b/>
          <w:sz w:val="22"/>
        </w:rPr>
        <w:t>типографской продукции</w:t>
      </w:r>
    </w:p>
    <w:p w:rsidR="00CD562F" w:rsidRDefault="00CD562F" w:rsidP="001E3BA0">
      <w:pPr>
        <w:jc w:val="center"/>
        <w:rPr>
          <w:b/>
          <w:sz w:val="22"/>
        </w:rPr>
      </w:pPr>
    </w:p>
    <w:p w:rsidR="00CD562F" w:rsidRPr="000D3A4A" w:rsidRDefault="00CD562F" w:rsidP="001E3BA0">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CD562F" w:rsidRPr="000D3A4A" w:rsidRDefault="00CD562F" w:rsidP="001E3BA0">
      <w:pPr>
        <w:jc w:val="center"/>
        <w:rPr>
          <w:sz w:val="22"/>
          <w:szCs w:val="22"/>
        </w:rPr>
      </w:pPr>
    </w:p>
    <w:p w:rsidR="00CD562F" w:rsidRPr="00B97F3E" w:rsidRDefault="00CD562F" w:rsidP="001E3BA0">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011A4E">
        <w:rPr>
          <w:sz w:val="22"/>
        </w:rPr>
        <w:t>типографской продукции</w:t>
      </w:r>
      <w:r>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D562F" w:rsidRPr="000D3A4A" w:rsidRDefault="00CD562F" w:rsidP="001E3BA0">
      <w:pPr>
        <w:jc w:val="center"/>
        <w:rPr>
          <w:b/>
          <w:sz w:val="22"/>
          <w:szCs w:val="22"/>
        </w:rPr>
      </w:pPr>
    </w:p>
    <w:p w:rsidR="00CD562F" w:rsidRPr="000D3A4A" w:rsidRDefault="00CD562F" w:rsidP="001E3BA0">
      <w:pPr>
        <w:jc w:val="center"/>
        <w:outlineLvl w:val="0"/>
        <w:rPr>
          <w:b/>
          <w:sz w:val="22"/>
          <w:szCs w:val="22"/>
        </w:rPr>
      </w:pPr>
      <w:r w:rsidRPr="000D3A4A">
        <w:rPr>
          <w:b/>
          <w:sz w:val="22"/>
          <w:szCs w:val="22"/>
        </w:rPr>
        <w:t>1. ПРЕДМЕТ ДОГОВОРА</w:t>
      </w:r>
    </w:p>
    <w:p w:rsidR="00CD562F" w:rsidRPr="000D3A4A" w:rsidRDefault="00CD562F" w:rsidP="001E3BA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011A4E">
        <w:rPr>
          <w:sz w:val="22"/>
        </w:rPr>
        <w:t>типографской продукции</w:t>
      </w:r>
      <w:r w:rsidRPr="008E783B">
        <w:rPr>
          <w:sz w:val="22"/>
        </w:rPr>
        <w:t xml:space="preserve"> </w:t>
      </w:r>
      <w:r w:rsidRPr="000D3A4A">
        <w:rPr>
          <w:bCs/>
          <w:sz w:val="22"/>
          <w:szCs w:val="22"/>
        </w:rPr>
        <w:t>(далее – Товар)</w:t>
      </w:r>
      <w:r w:rsidRPr="000D3A4A">
        <w:rPr>
          <w:sz w:val="22"/>
          <w:szCs w:val="22"/>
        </w:rPr>
        <w:t xml:space="preserve"> для нужд Заказчика.</w:t>
      </w:r>
    </w:p>
    <w:p w:rsidR="00CD562F" w:rsidRPr="000D3A4A" w:rsidRDefault="00CD562F" w:rsidP="001E3BA0">
      <w:pPr>
        <w:ind w:firstLine="540"/>
        <w:jc w:val="both"/>
        <w:rPr>
          <w:sz w:val="22"/>
          <w:szCs w:val="22"/>
        </w:rPr>
      </w:pPr>
      <w:r w:rsidRPr="000D3A4A">
        <w:rPr>
          <w:sz w:val="22"/>
          <w:szCs w:val="22"/>
        </w:rPr>
        <w:t>1.2. Заказчик обязуется принять товар и оплатить его.</w:t>
      </w:r>
    </w:p>
    <w:p w:rsidR="00CD562F" w:rsidRPr="000D3A4A" w:rsidRDefault="00CD562F" w:rsidP="001E3BA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011A4E">
        <w:rPr>
          <w:sz w:val="22"/>
        </w:rPr>
        <w:t xml:space="preserve">типографской продукции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D562F" w:rsidRPr="000D3A4A" w:rsidRDefault="00CD562F" w:rsidP="001E3BA0">
      <w:pPr>
        <w:ind w:firstLine="540"/>
        <w:jc w:val="both"/>
        <w:rPr>
          <w:sz w:val="22"/>
          <w:szCs w:val="22"/>
        </w:rPr>
      </w:pPr>
      <w:r w:rsidRPr="000D3A4A">
        <w:rPr>
          <w:sz w:val="22"/>
          <w:szCs w:val="22"/>
        </w:rPr>
        <w:t>1.4. Место, сроки (период) и условия поставки товара:</w:t>
      </w:r>
    </w:p>
    <w:p w:rsidR="00CD562F" w:rsidRPr="00091F19" w:rsidRDefault="00CD562F" w:rsidP="001E3BA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w:t>
      </w:r>
      <w:r>
        <w:rPr>
          <w:sz w:val="22"/>
          <w:szCs w:val="22"/>
        </w:rPr>
        <w:t xml:space="preserve">Карла Маркса </w:t>
      </w:r>
      <w:r w:rsidRPr="00091F19">
        <w:rPr>
          <w:sz w:val="22"/>
          <w:szCs w:val="22"/>
        </w:rPr>
        <w:t>д. 30</w:t>
      </w:r>
      <w:r>
        <w:rPr>
          <w:sz w:val="22"/>
          <w:szCs w:val="22"/>
        </w:rPr>
        <w:t>.</w:t>
      </w:r>
    </w:p>
    <w:p w:rsidR="00CD562F" w:rsidRPr="00845A09" w:rsidRDefault="00CD562F" w:rsidP="001E3BA0">
      <w:pPr>
        <w:jc w:val="both"/>
        <w:rPr>
          <w:sz w:val="22"/>
          <w:szCs w:val="22"/>
        </w:rPr>
      </w:pPr>
      <w:r w:rsidRPr="00F10374">
        <w:rPr>
          <w:sz w:val="22"/>
          <w:szCs w:val="22"/>
        </w:rPr>
        <w:t xml:space="preserve">Срок поставки товара – </w:t>
      </w:r>
      <w:r>
        <w:rPr>
          <w:sz w:val="22"/>
          <w:szCs w:val="22"/>
        </w:rPr>
        <w:t>с 10 января 2023 года по 28 февраля 2023 года</w:t>
      </w:r>
      <w:r w:rsidRPr="0023524A">
        <w:rPr>
          <w:sz w:val="22"/>
          <w:szCs w:val="22"/>
        </w:rPr>
        <w:t>.</w:t>
      </w:r>
    </w:p>
    <w:p w:rsidR="00CD562F" w:rsidRDefault="00CD562F" w:rsidP="001E3BA0">
      <w:pPr>
        <w:pStyle w:val="3"/>
        <w:rPr>
          <w:sz w:val="22"/>
          <w:szCs w:val="22"/>
        </w:rPr>
      </w:pPr>
      <w:r w:rsidRPr="00845A09">
        <w:rPr>
          <w:sz w:val="22"/>
          <w:szCs w:val="22"/>
        </w:rPr>
        <w:t>Условия поставки товара</w:t>
      </w:r>
      <w:r w:rsidRPr="00845A09">
        <w:t xml:space="preserve"> – </w:t>
      </w:r>
      <w:r w:rsidRPr="00845A09">
        <w:rPr>
          <w:sz w:val="22"/>
          <w:szCs w:val="22"/>
        </w:rPr>
        <w:t xml:space="preserve">поставка и разгрузка товара на склад Заказчика осуществляется транспортом и </w:t>
      </w:r>
      <w:r>
        <w:rPr>
          <w:sz w:val="22"/>
          <w:szCs w:val="22"/>
        </w:rPr>
        <w:t xml:space="preserve">силами Поставщика. </w:t>
      </w:r>
    </w:p>
    <w:p w:rsidR="00CD562F" w:rsidRPr="007B1D06" w:rsidRDefault="00CD562F" w:rsidP="001E3BA0">
      <w:pPr>
        <w:pStyle w:val="3"/>
        <w:tabs>
          <w:tab w:val="clear" w:pos="227"/>
        </w:tabs>
        <w:rPr>
          <w:sz w:val="22"/>
          <w:szCs w:val="22"/>
        </w:rPr>
      </w:pPr>
    </w:p>
    <w:p w:rsidR="00CD562F" w:rsidRPr="000D3A4A" w:rsidRDefault="00CD562F" w:rsidP="001E3BA0">
      <w:pPr>
        <w:jc w:val="center"/>
        <w:outlineLvl w:val="0"/>
        <w:rPr>
          <w:b/>
          <w:sz w:val="22"/>
          <w:szCs w:val="22"/>
        </w:rPr>
      </w:pPr>
      <w:r w:rsidRPr="000D3A4A">
        <w:rPr>
          <w:b/>
          <w:sz w:val="22"/>
          <w:szCs w:val="22"/>
        </w:rPr>
        <w:t>2. ЦЕНА ДОГОВОРА И ПОРЯДОК РАСЧЕТОВ</w:t>
      </w:r>
    </w:p>
    <w:p w:rsidR="00CD562F" w:rsidRDefault="00CD562F" w:rsidP="001E3BA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CD562F" w:rsidRPr="00C3613F" w:rsidRDefault="00CD562F" w:rsidP="001E3BA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374B4">
        <w:rPr>
          <w:b/>
          <w:sz w:val="22"/>
          <w:szCs w:val="22"/>
        </w:rPr>
        <w:t>средств обязател</w:t>
      </w:r>
      <w:r>
        <w:rPr>
          <w:b/>
          <w:sz w:val="22"/>
          <w:szCs w:val="22"/>
        </w:rPr>
        <w:t>ьного медицинского страхования, средств от предпринимательской и иной, приносящей доход, деятельности</w:t>
      </w:r>
      <w:r>
        <w:rPr>
          <w:sz w:val="22"/>
          <w:szCs w:val="22"/>
        </w:rPr>
        <w:t>.</w:t>
      </w:r>
    </w:p>
    <w:p w:rsidR="00CD562F" w:rsidRPr="000D3A4A" w:rsidRDefault="00CD562F" w:rsidP="001E3BA0">
      <w:pPr>
        <w:ind w:firstLine="561"/>
        <w:jc w:val="both"/>
        <w:rPr>
          <w:sz w:val="22"/>
          <w:szCs w:val="22"/>
        </w:rPr>
      </w:pPr>
      <w:r w:rsidRPr="000D3A4A">
        <w:rPr>
          <w:sz w:val="22"/>
          <w:szCs w:val="22"/>
        </w:rPr>
        <w:t>2.3. Цена Договора установлена в валюте Российской Федерации.</w:t>
      </w:r>
    </w:p>
    <w:p w:rsidR="00CD562F" w:rsidRDefault="00CD562F" w:rsidP="001E3BA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47008">
        <w:rPr>
          <w:sz w:val="22"/>
          <w:szCs w:val="22"/>
        </w:rPr>
        <w:t>.20 настоящего Договора</w:t>
      </w:r>
      <w:r w:rsidRPr="008E3779">
        <w:rPr>
          <w:sz w:val="22"/>
          <w:szCs w:val="22"/>
        </w:rPr>
        <w:t>.</w:t>
      </w:r>
    </w:p>
    <w:p w:rsidR="00CD562F" w:rsidRPr="000D3A4A" w:rsidRDefault="00CD562F" w:rsidP="001E3BA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D562F" w:rsidRPr="000D3A4A" w:rsidRDefault="00CD562F" w:rsidP="001E3BA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D562F" w:rsidRPr="000D3A4A" w:rsidRDefault="00CD562F" w:rsidP="001E3BA0">
      <w:pPr>
        <w:jc w:val="both"/>
        <w:rPr>
          <w:sz w:val="22"/>
          <w:szCs w:val="22"/>
        </w:rPr>
      </w:pPr>
      <w:r w:rsidRPr="000D3A4A">
        <w:rPr>
          <w:sz w:val="22"/>
          <w:szCs w:val="22"/>
        </w:rPr>
        <w:t>– Счета-фактуры (1 оригинал);</w:t>
      </w:r>
    </w:p>
    <w:p w:rsidR="00CD562F" w:rsidRDefault="00CD562F" w:rsidP="001E3BA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D562F" w:rsidRDefault="00CD562F" w:rsidP="001E3BA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D562F" w:rsidRPr="000D3A4A" w:rsidRDefault="00CD562F" w:rsidP="001E3BA0">
      <w:pPr>
        <w:jc w:val="center"/>
        <w:rPr>
          <w:b/>
          <w:sz w:val="22"/>
          <w:szCs w:val="22"/>
        </w:rPr>
      </w:pPr>
    </w:p>
    <w:p w:rsidR="00CD562F" w:rsidRPr="002C17BD" w:rsidRDefault="00CD562F" w:rsidP="001E3BA0">
      <w:pPr>
        <w:jc w:val="center"/>
        <w:outlineLvl w:val="0"/>
        <w:rPr>
          <w:b/>
          <w:sz w:val="22"/>
        </w:rPr>
      </w:pPr>
      <w:r w:rsidRPr="002C17BD">
        <w:rPr>
          <w:b/>
          <w:sz w:val="22"/>
        </w:rPr>
        <w:t>3. ПРАВА И ОБЯЗАННОСТИ СТОРОН</w:t>
      </w:r>
    </w:p>
    <w:p w:rsidR="00CD562F" w:rsidRPr="002C17BD" w:rsidRDefault="00CD562F" w:rsidP="001E3BA0">
      <w:pPr>
        <w:ind w:firstLine="561"/>
        <w:jc w:val="both"/>
        <w:outlineLvl w:val="0"/>
        <w:rPr>
          <w:b/>
          <w:sz w:val="22"/>
        </w:rPr>
      </w:pPr>
      <w:r w:rsidRPr="002C17BD">
        <w:rPr>
          <w:b/>
          <w:sz w:val="22"/>
        </w:rPr>
        <w:t>3.1. Заказчик имеет право:</w:t>
      </w:r>
    </w:p>
    <w:p w:rsidR="00CD562F" w:rsidRPr="002C17BD" w:rsidRDefault="00CD562F" w:rsidP="001E3BA0">
      <w:pPr>
        <w:pStyle w:val="ConsPlusNormal"/>
        <w:widowControl/>
        <w:ind w:firstLine="540"/>
        <w:jc w:val="both"/>
        <w:rPr>
          <w:rFonts w:ascii="Times New Roman" w:hAnsi="Times New Roman"/>
        </w:rPr>
      </w:pPr>
      <w:r w:rsidRPr="002C17BD">
        <w:rPr>
          <w:rFonts w:ascii="Times New Roman" w:hAnsi="Times New Roman"/>
        </w:rPr>
        <w:t>3.1.1. Осуществлять контроль качества товара на любом этапе поставки товара.</w:t>
      </w:r>
    </w:p>
    <w:p w:rsidR="00CD562F" w:rsidRPr="002C17BD" w:rsidRDefault="00CD562F" w:rsidP="001E3BA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D562F" w:rsidRPr="002C17BD" w:rsidRDefault="00CD562F" w:rsidP="001E3BA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D562F" w:rsidRPr="002C17BD" w:rsidRDefault="00CD562F" w:rsidP="001E3BA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D562F" w:rsidRPr="008C6E3B" w:rsidRDefault="00CD562F" w:rsidP="001E3BA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D562F" w:rsidRPr="002C17BD" w:rsidRDefault="00CD562F" w:rsidP="001E3BA0">
      <w:pPr>
        <w:ind w:firstLine="561"/>
        <w:jc w:val="both"/>
        <w:outlineLvl w:val="0"/>
        <w:rPr>
          <w:b/>
          <w:sz w:val="22"/>
        </w:rPr>
      </w:pPr>
      <w:r w:rsidRPr="002C17BD">
        <w:rPr>
          <w:b/>
          <w:sz w:val="22"/>
        </w:rPr>
        <w:t>3.2. Заказчик обязан:</w:t>
      </w:r>
    </w:p>
    <w:p w:rsidR="00CD562F" w:rsidRPr="002C17BD" w:rsidRDefault="00CD562F" w:rsidP="001E3BA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D562F" w:rsidRPr="002C17BD" w:rsidRDefault="00CD562F" w:rsidP="001E3BA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D562F" w:rsidRPr="0044101C" w:rsidRDefault="00CD562F" w:rsidP="001E3BA0">
      <w:pPr>
        <w:ind w:firstLine="561"/>
        <w:jc w:val="both"/>
        <w:rPr>
          <w:sz w:val="22"/>
        </w:rPr>
      </w:pPr>
      <w:r w:rsidRPr="002C17BD">
        <w:rPr>
          <w:sz w:val="22"/>
        </w:rPr>
        <w:t>3.2.3. Соблюдать свои обязательства в части порядка приема поставляемых товаров.</w:t>
      </w:r>
    </w:p>
    <w:p w:rsidR="00CD562F" w:rsidRDefault="00CD562F" w:rsidP="001E3BA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D562F" w:rsidRPr="008C6E3B" w:rsidRDefault="00CD562F" w:rsidP="001E3BA0">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CD562F" w:rsidRPr="002C17BD" w:rsidRDefault="00CD562F" w:rsidP="001E3BA0">
      <w:pPr>
        <w:ind w:firstLine="561"/>
        <w:jc w:val="both"/>
        <w:outlineLvl w:val="0"/>
        <w:rPr>
          <w:b/>
          <w:sz w:val="22"/>
        </w:rPr>
      </w:pPr>
      <w:r w:rsidRPr="002C17BD">
        <w:rPr>
          <w:b/>
          <w:sz w:val="22"/>
        </w:rPr>
        <w:t>3.3. Поставщик имеет право:</w:t>
      </w:r>
    </w:p>
    <w:p w:rsidR="00CD562F" w:rsidRPr="002C17BD" w:rsidRDefault="00CD562F" w:rsidP="001E3BA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D562F" w:rsidRPr="002C17BD" w:rsidRDefault="00CD562F" w:rsidP="001E3BA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D562F" w:rsidRPr="0081366F" w:rsidRDefault="00CD562F" w:rsidP="001E3BA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D562F" w:rsidRDefault="00CD562F" w:rsidP="001E3BA0">
      <w:pPr>
        <w:ind w:firstLine="561"/>
        <w:jc w:val="both"/>
        <w:outlineLvl w:val="0"/>
        <w:rPr>
          <w:b/>
          <w:sz w:val="22"/>
        </w:rPr>
      </w:pPr>
      <w:r w:rsidRPr="002C17BD">
        <w:rPr>
          <w:b/>
          <w:sz w:val="22"/>
        </w:rPr>
        <w:t>3.4. Поставщик обязан:</w:t>
      </w:r>
    </w:p>
    <w:p w:rsidR="00CD562F" w:rsidRPr="002C17BD" w:rsidRDefault="00CD562F" w:rsidP="001E3BA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D562F" w:rsidRPr="0065328D" w:rsidRDefault="00CD562F" w:rsidP="001E3BA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D562F" w:rsidRPr="0065328D" w:rsidRDefault="00CD562F" w:rsidP="001E3BA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D562F" w:rsidRPr="00AE4539" w:rsidRDefault="00CD562F" w:rsidP="001E3BA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D562F" w:rsidRPr="002C17BD" w:rsidRDefault="00CD562F" w:rsidP="001E3BA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D562F" w:rsidRPr="002C17BD" w:rsidRDefault="00CD562F" w:rsidP="001E3BA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D562F" w:rsidRPr="002C17BD" w:rsidRDefault="00CD562F" w:rsidP="001E3BA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D562F" w:rsidRPr="002C17BD" w:rsidRDefault="00CD562F" w:rsidP="001E3BA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D562F" w:rsidRDefault="00CD562F" w:rsidP="001E3BA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D562F" w:rsidRPr="00621EC8" w:rsidRDefault="00CD562F" w:rsidP="001E3BA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D562F" w:rsidRDefault="00CD562F" w:rsidP="001E3BA0">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rPr>
        <w:t>.</w:t>
      </w:r>
    </w:p>
    <w:p w:rsidR="00CD562F" w:rsidRPr="002C17BD" w:rsidRDefault="00CD562F" w:rsidP="001E3BA0">
      <w:pPr>
        <w:ind w:firstLine="561"/>
        <w:jc w:val="both"/>
        <w:rPr>
          <w:sz w:val="22"/>
        </w:rPr>
      </w:pPr>
      <w:r>
        <w:rPr>
          <w:sz w:val="22"/>
        </w:rPr>
        <w:t xml:space="preserve">3.4.12. </w:t>
      </w:r>
      <w:r>
        <w:rPr>
          <w:b/>
          <w:color w:val="000000"/>
          <w:sz w:val="22"/>
          <w:szCs w:val="22"/>
        </w:rPr>
        <w:t>При отгрузке продукции на упаковке товара указать порядковый номер данного товара, указанного в товарной накладной на поставку!</w:t>
      </w:r>
    </w:p>
    <w:p w:rsidR="00CD562F" w:rsidRPr="002C17BD" w:rsidRDefault="00CD562F" w:rsidP="001E3BA0">
      <w:pPr>
        <w:jc w:val="center"/>
        <w:rPr>
          <w:b/>
          <w:sz w:val="22"/>
        </w:rPr>
      </w:pPr>
    </w:p>
    <w:p w:rsidR="00CD562F" w:rsidRPr="002C17BD" w:rsidRDefault="00CD562F" w:rsidP="001E3BA0">
      <w:pPr>
        <w:pStyle w:val="1"/>
        <w:spacing w:after="0"/>
        <w:jc w:val="center"/>
        <w:outlineLvl w:val="0"/>
        <w:rPr>
          <w:b/>
          <w:sz w:val="22"/>
          <w:szCs w:val="22"/>
          <w:lang w:val="ru-RU"/>
        </w:rPr>
      </w:pPr>
      <w:r w:rsidRPr="002C17BD">
        <w:rPr>
          <w:b/>
          <w:sz w:val="22"/>
          <w:szCs w:val="22"/>
          <w:lang w:val="ru-RU"/>
        </w:rPr>
        <w:t>4. КАЧЕСТВО ТОВАРА.</w:t>
      </w:r>
    </w:p>
    <w:p w:rsidR="00CD562F" w:rsidRPr="0012482C" w:rsidRDefault="00CD562F" w:rsidP="001E3BA0">
      <w:pPr>
        <w:widowControl w:val="0"/>
        <w:adjustRightInd w:val="0"/>
        <w:spacing w:line="240" w:lineRule="exact"/>
        <w:ind w:firstLine="708"/>
        <w:jc w:val="both"/>
        <w:rPr>
          <w:sz w:val="22"/>
          <w:szCs w:val="22"/>
          <w:lang w:eastAsia="en-US"/>
        </w:rPr>
      </w:pPr>
      <w:r w:rsidRPr="0012482C">
        <w:rPr>
          <w:sz w:val="22"/>
          <w:szCs w:val="22"/>
          <w:lang w:eastAsia="en-US"/>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D562F" w:rsidRPr="0012482C" w:rsidRDefault="00CD562F" w:rsidP="001E3BA0">
      <w:pPr>
        <w:widowControl w:val="0"/>
        <w:adjustRightInd w:val="0"/>
        <w:spacing w:line="240" w:lineRule="exact"/>
        <w:ind w:firstLine="720"/>
        <w:jc w:val="both"/>
        <w:rPr>
          <w:sz w:val="22"/>
          <w:szCs w:val="22"/>
          <w:lang w:eastAsia="en-US"/>
        </w:rPr>
      </w:pPr>
      <w:r w:rsidRPr="0012482C">
        <w:rPr>
          <w:sz w:val="22"/>
          <w:szCs w:val="22"/>
          <w:lang w:eastAsia="en-US"/>
        </w:rPr>
        <w:t>Качество, маркировка, тара, упаковка Товара соответствует требованиям Технического задания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Техническом задании (Приложение № 1 к данному Договору).</w:t>
      </w:r>
    </w:p>
    <w:p w:rsidR="00CD562F" w:rsidRPr="0012482C" w:rsidRDefault="00CD562F" w:rsidP="001E3BA0">
      <w:pPr>
        <w:widowControl w:val="0"/>
        <w:adjustRightInd w:val="0"/>
        <w:spacing w:line="240" w:lineRule="exact"/>
        <w:ind w:firstLine="708"/>
        <w:jc w:val="both"/>
        <w:rPr>
          <w:sz w:val="22"/>
          <w:szCs w:val="22"/>
          <w:lang w:eastAsia="en-US"/>
        </w:rPr>
      </w:pPr>
      <w:r w:rsidRPr="0012482C">
        <w:rPr>
          <w:sz w:val="22"/>
          <w:szCs w:val="22"/>
          <w:lang w:eastAsia="en-US"/>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D562F" w:rsidRPr="0012482C" w:rsidRDefault="00CD562F" w:rsidP="001E3BA0">
      <w:pPr>
        <w:widowControl w:val="0"/>
        <w:adjustRightInd w:val="0"/>
        <w:spacing w:line="240" w:lineRule="exact"/>
        <w:ind w:firstLine="708"/>
        <w:jc w:val="both"/>
        <w:rPr>
          <w:sz w:val="22"/>
          <w:szCs w:val="22"/>
          <w:lang w:eastAsia="en-US"/>
        </w:rPr>
      </w:pPr>
      <w:r w:rsidRPr="0012482C">
        <w:rPr>
          <w:sz w:val="22"/>
          <w:szCs w:val="22"/>
          <w:lang w:eastAsia="en-US"/>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D562F" w:rsidRPr="0012482C" w:rsidRDefault="00CD562F" w:rsidP="001E3BA0">
      <w:pPr>
        <w:widowControl w:val="0"/>
        <w:adjustRightInd w:val="0"/>
        <w:spacing w:line="240" w:lineRule="exact"/>
        <w:ind w:firstLine="708"/>
        <w:jc w:val="both"/>
        <w:rPr>
          <w:sz w:val="22"/>
          <w:szCs w:val="22"/>
          <w:lang w:eastAsia="en-US"/>
        </w:rPr>
      </w:pPr>
      <w:r w:rsidRPr="0012482C">
        <w:rPr>
          <w:sz w:val="22"/>
          <w:szCs w:val="22"/>
          <w:lang w:eastAsia="en-US"/>
        </w:rPr>
        <w:t>4.4. Приемка Товара по количеству и качеству производится при подписании Сторонами товарной накладной.</w:t>
      </w:r>
    </w:p>
    <w:p w:rsidR="00CD562F" w:rsidRPr="00651336" w:rsidRDefault="00CD562F" w:rsidP="001E3BA0">
      <w:pPr>
        <w:widowControl w:val="0"/>
        <w:adjustRightInd w:val="0"/>
        <w:spacing w:line="240" w:lineRule="exact"/>
        <w:ind w:firstLine="708"/>
        <w:jc w:val="both"/>
        <w:rPr>
          <w:sz w:val="22"/>
          <w:szCs w:val="22"/>
          <w:lang w:eastAsia="en-US"/>
        </w:rPr>
      </w:pPr>
      <w:r w:rsidRPr="0012482C">
        <w:rPr>
          <w:sz w:val="22"/>
          <w:szCs w:val="22"/>
          <w:lang w:eastAsia="en-US"/>
        </w:rPr>
        <w:t xml:space="preserve">4.5. Соответствие </w:t>
      </w:r>
      <w:r w:rsidRPr="00651336">
        <w:rPr>
          <w:sz w:val="22"/>
          <w:szCs w:val="22"/>
          <w:lang w:eastAsia="en-US"/>
        </w:rPr>
        <w:t xml:space="preserve">ГОСТ </w:t>
      </w:r>
      <w:r w:rsidRPr="00651336">
        <w:rPr>
          <w:sz w:val="22"/>
        </w:rPr>
        <w:t>22240-76.</w:t>
      </w:r>
    </w:p>
    <w:p w:rsidR="00CD562F" w:rsidRPr="0012482C" w:rsidRDefault="00CD562F" w:rsidP="001E3BA0">
      <w:pPr>
        <w:tabs>
          <w:tab w:val="left" w:pos="540"/>
        </w:tabs>
        <w:ind w:firstLine="540"/>
        <w:jc w:val="both"/>
        <w:rPr>
          <w:sz w:val="22"/>
          <w:szCs w:val="22"/>
        </w:rPr>
      </w:pPr>
      <w:r w:rsidRPr="0012482C">
        <w:rPr>
          <w:sz w:val="22"/>
          <w:szCs w:val="22"/>
        </w:rPr>
        <w:tab/>
        <w:t>4.6. Изготавливаемая продукция не должна представлять опасности для жизни и здоровья граждан, охране окружающей среды.</w:t>
      </w:r>
    </w:p>
    <w:p w:rsidR="00CD562F" w:rsidRPr="0012482C" w:rsidRDefault="00CD562F" w:rsidP="001E3BA0">
      <w:pPr>
        <w:widowControl w:val="0"/>
        <w:tabs>
          <w:tab w:val="left" w:pos="540"/>
          <w:tab w:val="left" w:pos="993"/>
          <w:tab w:val="left" w:pos="1134"/>
        </w:tabs>
        <w:autoSpaceDE w:val="0"/>
        <w:autoSpaceDN w:val="0"/>
        <w:adjustRightInd w:val="0"/>
        <w:jc w:val="both"/>
        <w:rPr>
          <w:sz w:val="22"/>
          <w:szCs w:val="22"/>
        </w:rPr>
      </w:pPr>
      <w:r w:rsidRPr="0012482C">
        <w:rPr>
          <w:sz w:val="22"/>
          <w:szCs w:val="22"/>
        </w:rPr>
        <w:tab/>
        <w:t xml:space="preserve">   4.7. Продукция поставляется в упаковке без нарушения целостности упаковки.</w:t>
      </w:r>
    </w:p>
    <w:p w:rsidR="00CD562F" w:rsidRPr="0012482C" w:rsidRDefault="00CD562F" w:rsidP="001E3BA0">
      <w:pPr>
        <w:widowControl w:val="0"/>
        <w:adjustRightInd w:val="0"/>
        <w:spacing w:line="240" w:lineRule="exact"/>
        <w:ind w:firstLine="708"/>
        <w:jc w:val="both"/>
        <w:rPr>
          <w:sz w:val="22"/>
          <w:szCs w:val="22"/>
          <w:lang w:eastAsia="en-US"/>
        </w:rPr>
      </w:pPr>
      <w:r w:rsidRPr="0012482C">
        <w:rPr>
          <w:sz w:val="22"/>
          <w:szCs w:val="22"/>
          <w:lang w:eastAsia="en-US"/>
        </w:rPr>
        <w:t xml:space="preserve">4.8. </w:t>
      </w:r>
      <w:r w:rsidRPr="0012482C">
        <w:rPr>
          <w:color w:val="000000"/>
          <w:sz w:val="22"/>
          <w:szCs w:val="22"/>
          <w:lang w:eastAsia="en-US"/>
        </w:rPr>
        <w:t>В случае обнаружения Заказчиком дефектов изготавливаемой продукции Исполнитель должен заменить дефектный товар в течение 3 (трех) рабочих дней с момента получения  извещения о выявлении таких дефектов</w:t>
      </w:r>
    </w:p>
    <w:p w:rsidR="00CD562F" w:rsidRPr="0012482C" w:rsidRDefault="00CD562F" w:rsidP="001E3BA0">
      <w:pPr>
        <w:widowControl w:val="0"/>
        <w:adjustRightInd w:val="0"/>
        <w:spacing w:line="240" w:lineRule="exact"/>
        <w:ind w:firstLine="708"/>
        <w:jc w:val="both"/>
        <w:rPr>
          <w:sz w:val="22"/>
          <w:szCs w:val="22"/>
          <w:lang w:eastAsia="en-US"/>
        </w:rPr>
      </w:pPr>
      <w:r w:rsidRPr="0012482C">
        <w:rPr>
          <w:sz w:val="22"/>
          <w:szCs w:val="22"/>
          <w:lang w:eastAsia="en-US"/>
        </w:rPr>
        <w:t xml:space="preserve">4.9. </w:t>
      </w:r>
      <w:r w:rsidRPr="0012482C">
        <w:rPr>
          <w:color w:val="000000"/>
          <w:sz w:val="22"/>
          <w:szCs w:val="22"/>
          <w:lang w:eastAsia="en-US"/>
        </w:rPr>
        <w:t>Недопустимые дефекты:</w:t>
      </w:r>
    </w:p>
    <w:p w:rsidR="00CD562F" w:rsidRPr="0012482C" w:rsidRDefault="00CD562F" w:rsidP="001E3BA0">
      <w:pPr>
        <w:tabs>
          <w:tab w:val="left" w:pos="540"/>
        </w:tabs>
        <w:ind w:firstLine="540"/>
        <w:jc w:val="both"/>
        <w:rPr>
          <w:color w:val="000000"/>
          <w:sz w:val="22"/>
          <w:szCs w:val="22"/>
        </w:rPr>
      </w:pPr>
      <w:r w:rsidRPr="0012482C">
        <w:rPr>
          <w:color w:val="000000"/>
          <w:sz w:val="22"/>
          <w:szCs w:val="22"/>
        </w:rPr>
        <w:t>В продукции не допускаются дефекты, приводящие к искажению или потере информации:</w:t>
      </w:r>
    </w:p>
    <w:p w:rsidR="00CD562F" w:rsidRPr="0012482C" w:rsidRDefault="00CD562F" w:rsidP="001E3BA0">
      <w:pPr>
        <w:numPr>
          <w:ilvl w:val="0"/>
          <w:numId w:val="1"/>
        </w:numPr>
        <w:tabs>
          <w:tab w:val="left" w:pos="540"/>
        </w:tabs>
        <w:jc w:val="both"/>
        <w:rPr>
          <w:color w:val="000000"/>
          <w:sz w:val="22"/>
          <w:szCs w:val="22"/>
        </w:rPr>
      </w:pPr>
      <w:r w:rsidRPr="0012482C">
        <w:rPr>
          <w:color w:val="000000"/>
          <w:sz w:val="22"/>
          <w:szCs w:val="22"/>
        </w:rPr>
        <w:t>перевернутые, пропущенные, перепутанные полосы, зеркальное расположение текста или иллюстраций, неправильная последовательность страниц;</w:t>
      </w:r>
    </w:p>
    <w:p w:rsidR="00CD562F" w:rsidRPr="0012482C" w:rsidRDefault="00CD562F" w:rsidP="001E3BA0">
      <w:pPr>
        <w:numPr>
          <w:ilvl w:val="0"/>
          <w:numId w:val="1"/>
        </w:numPr>
        <w:tabs>
          <w:tab w:val="left" w:pos="540"/>
        </w:tabs>
        <w:jc w:val="both"/>
        <w:rPr>
          <w:color w:val="000000"/>
          <w:sz w:val="22"/>
          <w:szCs w:val="22"/>
        </w:rPr>
      </w:pPr>
      <w:r w:rsidRPr="0012482C">
        <w:rPr>
          <w:color w:val="000000"/>
          <w:sz w:val="22"/>
          <w:szCs w:val="22"/>
        </w:rPr>
        <w:t>некомплектность и непоследовательность элементов блока;</w:t>
      </w:r>
    </w:p>
    <w:p w:rsidR="00CD562F" w:rsidRPr="0012482C" w:rsidRDefault="00CD562F" w:rsidP="001E3BA0">
      <w:pPr>
        <w:numPr>
          <w:ilvl w:val="0"/>
          <w:numId w:val="1"/>
        </w:numPr>
        <w:tabs>
          <w:tab w:val="left" w:pos="540"/>
        </w:tabs>
        <w:jc w:val="both"/>
        <w:rPr>
          <w:color w:val="000000"/>
          <w:sz w:val="22"/>
          <w:szCs w:val="22"/>
        </w:rPr>
      </w:pPr>
      <w:r w:rsidRPr="0012482C">
        <w:rPr>
          <w:color w:val="000000"/>
          <w:sz w:val="22"/>
          <w:szCs w:val="22"/>
        </w:rPr>
        <w:t>чужие, перевернутые, перепутанные, лишние, недостающие тетради, вкладки, вклейки, приклейки, форзацы;</w:t>
      </w:r>
    </w:p>
    <w:p w:rsidR="00CD562F" w:rsidRPr="0012482C" w:rsidRDefault="00CD562F" w:rsidP="001E3BA0">
      <w:pPr>
        <w:numPr>
          <w:ilvl w:val="0"/>
          <w:numId w:val="2"/>
        </w:numPr>
        <w:tabs>
          <w:tab w:val="left" w:pos="540"/>
        </w:tabs>
        <w:jc w:val="both"/>
        <w:rPr>
          <w:color w:val="000000"/>
          <w:sz w:val="22"/>
          <w:szCs w:val="22"/>
        </w:rPr>
      </w:pPr>
      <w:r w:rsidRPr="0012482C">
        <w:rPr>
          <w:color w:val="000000"/>
          <w:sz w:val="22"/>
          <w:szCs w:val="22"/>
        </w:rPr>
        <w:t>незапечатанные полосы, кроме предусмотренных («белые» листы);</w:t>
      </w:r>
    </w:p>
    <w:p w:rsidR="00CD562F" w:rsidRPr="0012482C" w:rsidRDefault="00CD562F" w:rsidP="001E3BA0">
      <w:pPr>
        <w:numPr>
          <w:ilvl w:val="0"/>
          <w:numId w:val="2"/>
        </w:numPr>
        <w:tabs>
          <w:tab w:val="left" w:pos="540"/>
        </w:tabs>
        <w:jc w:val="both"/>
        <w:rPr>
          <w:color w:val="000000"/>
          <w:sz w:val="22"/>
          <w:szCs w:val="22"/>
        </w:rPr>
      </w:pPr>
      <w:r w:rsidRPr="0012482C">
        <w:rPr>
          <w:color w:val="000000"/>
          <w:sz w:val="22"/>
          <w:szCs w:val="22"/>
        </w:rPr>
        <w:t>дефекты воспроизведения текста и иллюстраций;</w:t>
      </w:r>
    </w:p>
    <w:p w:rsidR="00CD562F" w:rsidRPr="0012482C" w:rsidRDefault="00CD562F" w:rsidP="001E3BA0">
      <w:pPr>
        <w:numPr>
          <w:ilvl w:val="0"/>
          <w:numId w:val="2"/>
        </w:numPr>
        <w:tabs>
          <w:tab w:val="left" w:pos="540"/>
        </w:tabs>
        <w:jc w:val="both"/>
        <w:rPr>
          <w:color w:val="000000"/>
          <w:sz w:val="22"/>
          <w:szCs w:val="22"/>
        </w:rPr>
      </w:pPr>
      <w:r w:rsidRPr="0012482C">
        <w:rPr>
          <w:color w:val="000000"/>
          <w:sz w:val="22"/>
          <w:szCs w:val="22"/>
        </w:rPr>
        <w:t>непропечатка (потеря элементов изображения), «бледная печать», смазывание, отмарывание краски, полошение, многочисленные забитые краской участки, пятна, царапины, сдвоенная печать, приладочные листы, дыры (грязь), привнесенные формным процессом;</w:t>
      </w:r>
    </w:p>
    <w:p w:rsidR="00CD562F" w:rsidRPr="0012482C" w:rsidRDefault="00CD562F" w:rsidP="001E3BA0">
      <w:pPr>
        <w:numPr>
          <w:ilvl w:val="0"/>
          <w:numId w:val="2"/>
        </w:numPr>
        <w:tabs>
          <w:tab w:val="left" w:pos="540"/>
        </w:tabs>
        <w:jc w:val="both"/>
        <w:rPr>
          <w:color w:val="000000"/>
          <w:sz w:val="22"/>
          <w:szCs w:val="22"/>
        </w:rPr>
      </w:pPr>
      <w:r w:rsidRPr="0012482C">
        <w:rPr>
          <w:color w:val="000000"/>
          <w:sz w:val="22"/>
          <w:szCs w:val="22"/>
        </w:rPr>
        <w:t>затеки клея на обрезы или внутрь блока, вызывающие склеивание страниц и повреждение текста или иллюстраций при раскрывании;</w:t>
      </w:r>
    </w:p>
    <w:p w:rsidR="00CD562F" w:rsidRPr="0012482C" w:rsidRDefault="00CD562F" w:rsidP="001E3BA0">
      <w:pPr>
        <w:numPr>
          <w:ilvl w:val="0"/>
          <w:numId w:val="2"/>
        </w:numPr>
        <w:tabs>
          <w:tab w:val="left" w:pos="540"/>
        </w:tabs>
        <w:jc w:val="both"/>
        <w:rPr>
          <w:color w:val="000000"/>
          <w:sz w:val="22"/>
          <w:szCs w:val="22"/>
        </w:rPr>
      </w:pPr>
      <w:r w:rsidRPr="0012482C">
        <w:rPr>
          <w:color w:val="000000"/>
          <w:sz w:val="22"/>
          <w:szCs w:val="22"/>
        </w:rPr>
        <w:t xml:space="preserve">срезанный край текста или иллюстраций на полосе («зарезанные» текст или иллюстрации); </w:t>
      </w:r>
    </w:p>
    <w:p w:rsidR="00CD562F" w:rsidRPr="0012482C" w:rsidRDefault="00CD562F" w:rsidP="001E3BA0">
      <w:pPr>
        <w:numPr>
          <w:ilvl w:val="0"/>
          <w:numId w:val="2"/>
        </w:numPr>
        <w:tabs>
          <w:tab w:val="left" w:pos="540"/>
        </w:tabs>
        <w:jc w:val="both"/>
        <w:rPr>
          <w:color w:val="000000"/>
          <w:sz w:val="22"/>
          <w:szCs w:val="22"/>
        </w:rPr>
      </w:pPr>
      <w:r w:rsidRPr="0012482C">
        <w:rPr>
          <w:color w:val="000000"/>
          <w:sz w:val="22"/>
          <w:szCs w:val="22"/>
        </w:rPr>
        <w:t>текст или иллюстрации «ушли» в корешок;</w:t>
      </w:r>
    </w:p>
    <w:p w:rsidR="00CD562F" w:rsidRPr="0012482C" w:rsidRDefault="00CD562F" w:rsidP="001E3BA0">
      <w:pPr>
        <w:numPr>
          <w:ilvl w:val="0"/>
          <w:numId w:val="2"/>
        </w:numPr>
        <w:tabs>
          <w:tab w:val="left" w:pos="540"/>
        </w:tabs>
        <w:jc w:val="both"/>
        <w:rPr>
          <w:color w:val="000000"/>
          <w:sz w:val="22"/>
          <w:szCs w:val="22"/>
        </w:rPr>
      </w:pPr>
      <w:r w:rsidRPr="0012482C">
        <w:rPr>
          <w:color w:val="000000"/>
          <w:sz w:val="22"/>
          <w:szCs w:val="22"/>
        </w:rPr>
        <w:t>неправильная вставка блока в обложку: блок перевернут, «чужой» блок.</w:t>
      </w:r>
    </w:p>
    <w:p w:rsidR="00CD562F" w:rsidRPr="0012482C" w:rsidRDefault="00CD562F" w:rsidP="001E3BA0">
      <w:pPr>
        <w:tabs>
          <w:tab w:val="left" w:pos="540"/>
        </w:tabs>
        <w:ind w:firstLine="540"/>
        <w:jc w:val="both"/>
        <w:rPr>
          <w:color w:val="000000"/>
          <w:sz w:val="22"/>
          <w:szCs w:val="22"/>
        </w:rPr>
      </w:pPr>
      <w:r w:rsidRPr="0012482C">
        <w:rPr>
          <w:color w:val="000000"/>
          <w:sz w:val="22"/>
          <w:szCs w:val="22"/>
        </w:rPr>
        <w:tab/>
        <w:t>4.10. Не допускаются дефекты, приводящие к потере товарного вида или затрудняющие использование продукции по назначению:</w:t>
      </w:r>
    </w:p>
    <w:p w:rsidR="00CD562F" w:rsidRPr="0012482C" w:rsidRDefault="00CD562F" w:rsidP="001E3BA0">
      <w:pPr>
        <w:numPr>
          <w:ilvl w:val="0"/>
          <w:numId w:val="3"/>
        </w:numPr>
        <w:tabs>
          <w:tab w:val="left" w:pos="540"/>
        </w:tabs>
        <w:jc w:val="both"/>
        <w:rPr>
          <w:color w:val="000000"/>
          <w:sz w:val="22"/>
          <w:szCs w:val="22"/>
        </w:rPr>
      </w:pPr>
      <w:r w:rsidRPr="0012482C">
        <w:rPr>
          <w:color w:val="000000"/>
          <w:sz w:val="22"/>
          <w:szCs w:val="22"/>
        </w:rPr>
        <w:t>механические повреждения: рваные и/или грязные страницы, обложка;</w:t>
      </w:r>
    </w:p>
    <w:p w:rsidR="00CD562F" w:rsidRPr="0012482C" w:rsidRDefault="00CD562F" w:rsidP="001E3BA0">
      <w:pPr>
        <w:numPr>
          <w:ilvl w:val="0"/>
          <w:numId w:val="3"/>
        </w:numPr>
        <w:tabs>
          <w:tab w:val="left" w:pos="540"/>
        </w:tabs>
        <w:jc w:val="both"/>
        <w:rPr>
          <w:color w:val="000000"/>
          <w:sz w:val="22"/>
          <w:szCs w:val="22"/>
        </w:rPr>
      </w:pPr>
      <w:r w:rsidRPr="0012482C">
        <w:rPr>
          <w:color w:val="000000"/>
          <w:sz w:val="22"/>
          <w:szCs w:val="22"/>
        </w:rPr>
        <w:t>дефекты, приводящие к выпадению элементов блока: непрошитые страницы, раскол блока;</w:t>
      </w:r>
    </w:p>
    <w:p w:rsidR="00CD562F" w:rsidRPr="0012482C" w:rsidRDefault="00CD562F" w:rsidP="001E3BA0">
      <w:pPr>
        <w:numPr>
          <w:ilvl w:val="0"/>
          <w:numId w:val="3"/>
        </w:numPr>
        <w:tabs>
          <w:tab w:val="left" w:pos="540"/>
        </w:tabs>
        <w:jc w:val="both"/>
        <w:rPr>
          <w:color w:val="000000"/>
          <w:sz w:val="22"/>
          <w:szCs w:val="22"/>
        </w:rPr>
      </w:pPr>
      <w:r w:rsidRPr="0012482C">
        <w:rPr>
          <w:color w:val="000000"/>
          <w:sz w:val="22"/>
          <w:szCs w:val="22"/>
        </w:rPr>
        <w:t>выпадение блока из обложки;</w:t>
      </w:r>
    </w:p>
    <w:p w:rsidR="00CD562F" w:rsidRPr="0012482C" w:rsidRDefault="00CD562F" w:rsidP="001E3BA0">
      <w:pPr>
        <w:numPr>
          <w:ilvl w:val="0"/>
          <w:numId w:val="3"/>
        </w:numPr>
        <w:tabs>
          <w:tab w:val="left" w:pos="540"/>
        </w:tabs>
        <w:jc w:val="both"/>
        <w:rPr>
          <w:color w:val="000000"/>
          <w:sz w:val="22"/>
          <w:szCs w:val="22"/>
        </w:rPr>
      </w:pPr>
      <w:r w:rsidRPr="0012482C">
        <w:rPr>
          <w:color w:val="000000"/>
          <w:sz w:val="22"/>
          <w:szCs w:val="22"/>
        </w:rPr>
        <w:t>грубая деформация блока.</w:t>
      </w:r>
    </w:p>
    <w:p w:rsidR="00CD562F" w:rsidRPr="0012482C" w:rsidRDefault="00CD562F" w:rsidP="001E3BA0">
      <w:pPr>
        <w:tabs>
          <w:tab w:val="left" w:pos="540"/>
        </w:tabs>
        <w:ind w:firstLine="540"/>
        <w:jc w:val="both"/>
        <w:rPr>
          <w:color w:val="000000"/>
          <w:sz w:val="22"/>
          <w:szCs w:val="22"/>
        </w:rPr>
      </w:pPr>
      <w:r w:rsidRPr="0012482C">
        <w:rPr>
          <w:color w:val="000000"/>
          <w:sz w:val="22"/>
          <w:szCs w:val="22"/>
        </w:rPr>
        <w:tab/>
        <w:t>4.11. Продукция должна быть безопасна при обычных условиях ее использования, хранения, транспортировки и утилизации.</w:t>
      </w:r>
    </w:p>
    <w:p w:rsidR="00CD562F" w:rsidRPr="001E3BA0" w:rsidRDefault="00CD562F" w:rsidP="001E3BA0">
      <w:pPr>
        <w:tabs>
          <w:tab w:val="left" w:pos="540"/>
        </w:tabs>
        <w:ind w:firstLine="540"/>
        <w:jc w:val="both"/>
        <w:rPr>
          <w:color w:val="000000"/>
          <w:sz w:val="22"/>
          <w:szCs w:val="22"/>
        </w:rPr>
      </w:pPr>
      <w:r w:rsidRPr="0012482C">
        <w:rPr>
          <w:color w:val="000000"/>
          <w:sz w:val="22"/>
          <w:szCs w:val="22"/>
        </w:rPr>
        <w:t xml:space="preserve">  4.12. Изготовленная продукция должна быть новой, не бывшей в употреблении, не восстановленной, не контрафактной, не допускается поставка продукции, изготовленной из материалов, бывших в употреблении.</w:t>
      </w:r>
    </w:p>
    <w:p w:rsidR="00CD562F" w:rsidRPr="001E3BA0" w:rsidRDefault="00CD562F" w:rsidP="001E3BA0">
      <w:pPr>
        <w:tabs>
          <w:tab w:val="left" w:pos="540"/>
        </w:tabs>
        <w:ind w:firstLine="540"/>
        <w:jc w:val="both"/>
        <w:rPr>
          <w:color w:val="000000"/>
          <w:sz w:val="22"/>
          <w:szCs w:val="22"/>
        </w:rPr>
      </w:pPr>
    </w:p>
    <w:p w:rsidR="00CD562F" w:rsidRPr="006B7F5C" w:rsidRDefault="00CD562F" w:rsidP="00C3613F">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CD562F" w:rsidRPr="006B7F5C" w:rsidRDefault="00CD562F" w:rsidP="00C3613F">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CD562F" w:rsidRPr="006B7F5C" w:rsidRDefault="00CD562F" w:rsidP="00C3613F">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CD562F" w:rsidRPr="006B7F5C" w:rsidRDefault="00CD562F" w:rsidP="00C3613F">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CD562F" w:rsidRPr="006B7F5C" w:rsidRDefault="00CD562F" w:rsidP="00C3613F">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CD562F" w:rsidRPr="006B7F5C" w:rsidRDefault="00CD562F" w:rsidP="00C3613F">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CD562F" w:rsidRPr="006B7F5C" w:rsidRDefault="00CD562F" w:rsidP="00C3613F">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CD562F" w:rsidRPr="006B7F5C" w:rsidRDefault="00CD562F" w:rsidP="00C3613F">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CD562F" w:rsidRPr="006B7F5C" w:rsidRDefault="00CD562F" w:rsidP="00C3613F">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D562F" w:rsidRPr="006B7F5C" w:rsidRDefault="00CD562F" w:rsidP="00C3613F">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CD562F" w:rsidRDefault="00CD562F" w:rsidP="00C3613F">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CD562F" w:rsidRPr="006B7F5C" w:rsidRDefault="00CD562F" w:rsidP="00C3613F">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D562F" w:rsidRDefault="00CD562F" w:rsidP="001E3BA0">
      <w:pPr>
        <w:pStyle w:val="1"/>
        <w:spacing w:after="0"/>
        <w:ind w:firstLine="708"/>
        <w:jc w:val="both"/>
        <w:rPr>
          <w:bCs/>
          <w:sz w:val="22"/>
          <w:szCs w:val="22"/>
          <w:lang w:val="ru-RU"/>
        </w:rPr>
      </w:pPr>
    </w:p>
    <w:p w:rsidR="00CD562F" w:rsidRPr="002C17BD" w:rsidRDefault="00CD562F" w:rsidP="001E3BA0">
      <w:pPr>
        <w:jc w:val="center"/>
        <w:outlineLvl w:val="0"/>
        <w:rPr>
          <w:b/>
          <w:sz w:val="22"/>
        </w:rPr>
      </w:pPr>
      <w:r>
        <w:rPr>
          <w:b/>
          <w:sz w:val="22"/>
        </w:rPr>
        <w:t>6</w:t>
      </w:r>
      <w:r w:rsidRPr="002C17BD">
        <w:rPr>
          <w:b/>
          <w:sz w:val="22"/>
        </w:rPr>
        <w:t>. ОТВЕТСТВЕННОСТЬ СТОРОН</w:t>
      </w:r>
    </w:p>
    <w:p w:rsidR="00CD562F" w:rsidRPr="002C17BD" w:rsidRDefault="00CD562F" w:rsidP="00856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D562F" w:rsidRPr="002C17BD" w:rsidRDefault="00CD562F" w:rsidP="00856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D562F" w:rsidRPr="00DF2FC6" w:rsidRDefault="00CD562F" w:rsidP="00856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D562F" w:rsidRPr="00DF2FC6" w:rsidRDefault="00CD562F" w:rsidP="00856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D562F" w:rsidRDefault="00CD562F" w:rsidP="00856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D562F" w:rsidRPr="00461FF1" w:rsidRDefault="00CD562F"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D562F" w:rsidRPr="00461FF1" w:rsidRDefault="00CD562F"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D562F" w:rsidRPr="00461FF1" w:rsidRDefault="00CD562F"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D562F" w:rsidRPr="00461FF1" w:rsidRDefault="00CD562F"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D562F" w:rsidRDefault="00CD562F" w:rsidP="00856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D562F" w:rsidRPr="002C17BD" w:rsidRDefault="00CD562F" w:rsidP="00856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D562F" w:rsidRPr="002C17BD" w:rsidRDefault="00CD562F" w:rsidP="00856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D562F" w:rsidRPr="002C17BD" w:rsidRDefault="00CD562F" w:rsidP="00856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D562F" w:rsidRPr="002C17BD" w:rsidRDefault="00CD562F" w:rsidP="00856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D562F" w:rsidRPr="00461FF1" w:rsidRDefault="00CD562F"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D562F" w:rsidRPr="00461FF1" w:rsidRDefault="00CD562F"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D562F" w:rsidRPr="00461FF1" w:rsidRDefault="00CD562F" w:rsidP="00856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D562F" w:rsidRPr="002C17BD" w:rsidRDefault="00CD562F" w:rsidP="001E3BA0">
      <w:pPr>
        <w:ind w:firstLine="720"/>
        <w:jc w:val="both"/>
        <w:rPr>
          <w:sz w:val="22"/>
        </w:rPr>
      </w:pPr>
    </w:p>
    <w:p w:rsidR="00CD562F" w:rsidRPr="002C17BD" w:rsidRDefault="00CD562F" w:rsidP="001E3BA0">
      <w:pPr>
        <w:jc w:val="center"/>
        <w:outlineLvl w:val="0"/>
        <w:rPr>
          <w:b/>
          <w:sz w:val="22"/>
        </w:rPr>
      </w:pPr>
      <w:r>
        <w:rPr>
          <w:b/>
          <w:sz w:val="22"/>
        </w:rPr>
        <w:t>7</w:t>
      </w:r>
      <w:r w:rsidRPr="002C17BD">
        <w:rPr>
          <w:b/>
          <w:sz w:val="22"/>
        </w:rPr>
        <w:t xml:space="preserve">. ОБСТОЯТЕЛЬСТВА НЕПРЕОДОЛИМОЙ СИЛЫ </w:t>
      </w:r>
    </w:p>
    <w:p w:rsidR="00CD562F" w:rsidRPr="002C17BD" w:rsidRDefault="00CD562F" w:rsidP="001E3BA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D562F" w:rsidRPr="002C17BD" w:rsidRDefault="00CD562F" w:rsidP="001E3BA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D562F" w:rsidRDefault="00CD562F" w:rsidP="001E3BA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D562F" w:rsidRPr="002C17BD" w:rsidRDefault="00CD562F" w:rsidP="001E3BA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D562F" w:rsidRPr="002C17BD" w:rsidRDefault="00CD562F" w:rsidP="001E3BA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D562F" w:rsidRPr="002C17BD" w:rsidRDefault="00CD562F" w:rsidP="001E3BA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D562F" w:rsidRPr="002C17BD" w:rsidRDefault="00CD562F" w:rsidP="001E3BA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D562F" w:rsidRPr="002C17BD" w:rsidRDefault="00CD562F" w:rsidP="001E3BA0">
      <w:pPr>
        <w:jc w:val="center"/>
        <w:rPr>
          <w:b/>
          <w:sz w:val="22"/>
        </w:rPr>
      </w:pPr>
    </w:p>
    <w:p w:rsidR="00CD562F" w:rsidRPr="002C17BD" w:rsidRDefault="00CD562F" w:rsidP="001E3BA0">
      <w:pPr>
        <w:jc w:val="center"/>
        <w:outlineLvl w:val="0"/>
        <w:rPr>
          <w:b/>
          <w:sz w:val="22"/>
        </w:rPr>
      </w:pPr>
      <w:r>
        <w:rPr>
          <w:b/>
          <w:sz w:val="22"/>
        </w:rPr>
        <w:t>8</w:t>
      </w:r>
      <w:r w:rsidRPr="002C17BD">
        <w:rPr>
          <w:b/>
          <w:sz w:val="22"/>
        </w:rPr>
        <w:t>. РАССМОТРЕНИЕ СПОРОВ</w:t>
      </w:r>
    </w:p>
    <w:p w:rsidR="00CD562F" w:rsidRPr="002C17BD" w:rsidRDefault="00CD562F" w:rsidP="001E3BA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D562F" w:rsidRPr="002C17BD" w:rsidRDefault="00CD562F" w:rsidP="001E3BA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D562F" w:rsidRPr="002C17BD" w:rsidRDefault="00CD562F" w:rsidP="001E3BA0">
      <w:pPr>
        <w:ind w:firstLine="561"/>
        <w:jc w:val="center"/>
        <w:rPr>
          <w:b/>
          <w:sz w:val="22"/>
        </w:rPr>
      </w:pPr>
    </w:p>
    <w:p w:rsidR="00CD562F" w:rsidRPr="002C17BD" w:rsidRDefault="00CD562F" w:rsidP="00C3613F">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D562F" w:rsidRPr="002C17BD" w:rsidRDefault="00CD562F" w:rsidP="00C3613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марта</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CD562F" w:rsidRPr="002C17BD" w:rsidRDefault="00CD562F" w:rsidP="00C3613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CD562F" w:rsidRPr="002C17BD" w:rsidRDefault="00CD562F" w:rsidP="00C3613F">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D562F" w:rsidRDefault="00CD562F" w:rsidP="00C3613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D562F" w:rsidRDefault="00CD562F" w:rsidP="00C3613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D562F" w:rsidRDefault="00CD562F" w:rsidP="00C3613F">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D562F" w:rsidRDefault="00CD562F" w:rsidP="00C3613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D562F" w:rsidRDefault="00CD562F" w:rsidP="00C3613F">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D562F" w:rsidRPr="009E6582" w:rsidRDefault="00CD562F" w:rsidP="00C3613F">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D562F" w:rsidRDefault="00CD562F" w:rsidP="00C3613F">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CD562F" w:rsidRDefault="00CD562F" w:rsidP="00C3613F">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CD562F" w:rsidRDefault="00CD562F" w:rsidP="00C3613F">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D562F" w:rsidRDefault="00CD562F" w:rsidP="00C3613F">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D562F" w:rsidRPr="009E6582" w:rsidRDefault="00CD562F" w:rsidP="00C3613F">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D562F" w:rsidRDefault="00CD562F" w:rsidP="00C3613F">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D562F" w:rsidRPr="003330CB" w:rsidRDefault="00CD562F" w:rsidP="00C3613F">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D562F" w:rsidRPr="003330CB" w:rsidRDefault="00CD562F" w:rsidP="00C3613F">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CD562F" w:rsidRPr="003330CB" w:rsidRDefault="00CD562F" w:rsidP="00C3613F">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D562F" w:rsidRPr="003330CB" w:rsidRDefault="00CD562F" w:rsidP="00C3613F">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D562F" w:rsidRPr="003330CB" w:rsidRDefault="00CD562F" w:rsidP="00C3613F">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CD562F" w:rsidRPr="003330CB" w:rsidRDefault="00CD562F" w:rsidP="00C3613F">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CD562F" w:rsidRPr="003330CB" w:rsidRDefault="00CD562F" w:rsidP="00C3613F">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D562F" w:rsidRPr="003330CB" w:rsidRDefault="00CD562F" w:rsidP="00C3613F">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D562F" w:rsidRPr="003330CB" w:rsidRDefault="00CD562F" w:rsidP="00C3613F">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CD562F" w:rsidRPr="003330CB" w:rsidRDefault="00CD562F" w:rsidP="00C3613F">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CD562F" w:rsidRPr="003330CB" w:rsidRDefault="00CD562F" w:rsidP="00C3613F">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D562F" w:rsidRPr="003330CB" w:rsidRDefault="00CD562F" w:rsidP="00C3613F">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D562F" w:rsidRPr="003330CB" w:rsidRDefault="00CD562F" w:rsidP="00C3613F">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D562F" w:rsidRPr="003330CB" w:rsidRDefault="00CD562F" w:rsidP="00C3613F">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D562F" w:rsidRPr="005E6B25" w:rsidRDefault="00CD562F" w:rsidP="00C3613F">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D562F" w:rsidRPr="00CD6F67" w:rsidRDefault="00CD562F" w:rsidP="00C3613F">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D562F" w:rsidRPr="00801638" w:rsidRDefault="00CD562F" w:rsidP="00C3613F">
      <w:pPr>
        <w:ind w:firstLine="709"/>
        <w:jc w:val="both"/>
        <w:rPr>
          <w:sz w:val="22"/>
          <w:szCs w:val="22"/>
        </w:rPr>
      </w:pPr>
      <w:r w:rsidRPr="00801638">
        <w:rPr>
          <w:sz w:val="22"/>
          <w:szCs w:val="22"/>
        </w:rPr>
        <w:t>- изменение предмета договора не допускается;</w:t>
      </w:r>
    </w:p>
    <w:p w:rsidR="00CD562F" w:rsidRPr="00801638" w:rsidRDefault="00CD562F" w:rsidP="00C3613F">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D562F" w:rsidRDefault="00CD562F" w:rsidP="001E3BA0">
      <w:pPr>
        <w:autoSpaceDE w:val="0"/>
        <w:autoSpaceDN w:val="0"/>
        <w:adjustRightInd w:val="0"/>
        <w:ind w:firstLine="540"/>
        <w:jc w:val="both"/>
        <w:rPr>
          <w:sz w:val="22"/>
          <w:szCs w:val="22"/>
        </w:rPr>
      </w:pPr>
    </w:p>
    <w:p w:rsidR="00CD562F" w:rsidRPr="00B15B05" w:rsidRDefault="00CD562F" w:rsidP="00DE7E2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D562F" w:rsidRPr="00B15B05" w:rsidRDefault="00CD562F" w:rsidP="00DE7E2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D562F" w:rsidRPr="00B15B05" w:rsidRDefault="00CD562F" w:rsidP="00DE7E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D562F" w:rsidRPr="00B15B05" w:rsidRDefault="00CD562F" w:rsidP="00DE7E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D562F" w:rsidRPr="00B15B05" w:rsidRDefault="00CD562F" w:rsidP="00DE7E27">
      <w:pPr>
        <w:widowControl w:val="0"/>
        <w:autoSpaceDE w:val="0"/>
        <w:ind w:firstLine="709"/>
        <w:jc w:val="both"/>
        <w:rPr>
          <w:sz w:val="22"/>
          <w:szCs w:val="22"/>
        </w:rPr>
      </w:pPr>
      <w:r w:rsidRPr="00B15B05">
        <w:rPr>
          <w:sz w:val="22"/>
          <w:szCs w:val="22"/>
        </w:rPr>
        <w:t>результаты такой приемки;</w:t>
      </w:r>
    </w:p>
    <w:p w:rsidR="00CD562F" w:rsidRPr="00B15B05" w:rsidRDefault="00CD562F" w:rsidP="00DE7E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D562F" w:rsidRPr="00B15B05" w:rsidRDefault="00CD562F" w:rsidP="00DE7E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D562F" w:rsidRPr="00B15B05" w:rsidRDefault="00CD562F" w:rsidP="00DE7E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D562F" w:rsidRPr="00B15B05" w:rsidRDefault="00CD562F" w:rsidP="00DE7E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D562F" w:rsidRPr="00B15B05" w:rsidRDefault="00CD562F" w:rsidP="00DE7E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D562F" w:rsidRPr="00B15B05" w:rsidRDefault="00CD562F" w:rsidP="00DE7E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CD562F" w:rsidRPr="00B15B05" w:rsidRDefault="00CD562F" w:rsidP="00DE7E2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D562F" w:rsidRPr="00B15B05" w:rsidRDefault="00CD562F" w:rsidP="00DE7E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D562F" w:rsidRPr="00B15B05" w:rsidRDefault="00CD562F" w:rsidP="00DE7E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D562F" w:rsidRPr="00B15B05" w:rsidRDefault="00CD562F" w:rsidP="00DE7E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D562F" w:rsidRPr="00B15B05" w:rsidRDefault="00CD562F" w:rsidP="00DE7E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D562F" w:rsidRPr="00B15B05" w:rsidRDefault="00CD562F" w:rsidP="00DE7E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D562F" w:rsidRPr="00B15B05" w:rsidRDefault="00CD562F" w:rsidP="00DE7E2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D562F" w:rsidRPr="00B15B05" w:rsidRDefault="00CD562F" w:rsidP="00DE7E2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D562F" w:rsidRPr="00B15B05" w:rsidRDefault="00CD562F" w:rsidP="00DE7E2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D562F" w:rsidRPr="00B15B05" w:rsidRDefault="00CD562F" w:rsidP="00DE7E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D562F" w:rsidRPr="00B15B05" w:rsidRDefault="00CD562F" w:rsidP="00DE7E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D562F" w:rsidRPr="00B15B05" w:rsidRDefault="00CD562F" w:rsidP="00DE7E2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D562F" w:rsidRDefault="00CD562F" w:rsidP="00DE7E2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D562F" w:rsidRDefault="00CD562F" w:rsidP="001E3BA0">
      <w:pPr>
        <w:jc w:val="center"/>
        <w:outlineLvl w:val="0"/>
        <w:rPr>
          <w:b/>
          <w:sz w:val="22"/>
        </w:rPr>
      </w:pPr>
    </w:p>
    <w:p w:rsidR="00CD562F" w:rsidRPr="002C17BD" w:rsidRDefault="00CD562F" w:rsidP="001E3BA0">
      <w:pPr>
        <w:jc w:val="center"/>
        <w:outlineLvl w:val="0"/>
        <w:rPr>
          <w:b/>
          <w:sz w:val="22"/>
        </w:rPr>
      </w:pPr>
      <w:r>
        <w:rPr>
          <w:b/>
          <w:sz w:val="22"/>
        </w:rPr>
        <w:t>11</w:t>
      </w:r>
      <w:r w:rsidRPr="002C17BD">
        <w:rPr>
          <w:b/>
          <w:sz w:val="22"/>
        </w:rPr>
        <w:t>. ЗАКЛЮЧИТЕЛЬНЫЕ ПОЛОЖЕНИЯ</w:t>
      </w:r>
    </w:p>
    <w:p w:rsidR="00CD562F" w:rsidRPr="002C17BD" w:rsidRDefault="00CD562F" w:rsidP="001E3BA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D562F" w:rsidRPr="002C17BD" w:rsidRDefault="00CD562F" w:rsidP="001E3BA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D562F" w:rsidRDefault="00CD562F" w:rsidP="001E3BA0">
      <w:pPr>
        <w:ind w:firstLine="540"/>
        <w:jc w:val="both"/>
        <w:rPr>
          <w:sz w:val="22"/>
        </w:rPr>
      </w:pPr>
      <w:r w:rsidRPr="00845A09">
        <w:rPr>
          <w:sz w:val="22"/>
        </w:rPr>
        <w:t xml:space="preserve">1) Приложение № 1. «Спецификация на </w:t>
      </w:r>
      <w:r>
        <w:rPr>
          <w:sz w:val="22"/>
        </w:rPr>
        <w:t xml:space="preserve">поставку </w:t>
      </w:r>
      <w:r w:rsidRPr="00011A4E">
        <w:rPr>
          <w:sz w:val="22"/>
        </w:rPr>
        <w:t>типографской продукции</w:t>
      </w:r>
      <w:r>
        <w:rPr>
          <w:sz w:val="22"/>
        </w:rPr>
        <w:t>»;</w:t>
      </w:r>
    </w:p>
    <w:p w:rsidR="00CD562F" w:rsidRPr="00501B4A" w:rsidRDefault="00CD562F" w:rsidP="00DE7E27">
      <w:pPr>
        <w:ind w:firstLine="561"/>
        <w:jc w:val="both"/>
        <w:rPr>
          <w:sz w:val="22"/>
        </w:rPr>
      </w:pPr>
      <w:r>
        <w:rPr>
          <w:sz w:val="22"/>
        </w:rPr>
        <w:t xml:space="preserve">2) Приложение </w:t>
      </w:r>
      <w:r w:rsidRPr="00501B4A">
        <w:rPr>
          <w:sz w:val="22"/>
        </w:rPr>
        <w:t>№ 2 «Сведения об объектах закупки»;</w:t>
      </w:r>
    </w:p>
    <w:p w:rsidR="00CD562F" w:rsidRPr="00501B4A" w:rsidRDefault="00CD562F" w:rsidP="00DE7E27">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CD562F" w:rsidRPr="00501B4A" w:rsidRDefault="00CD562F" w:rsidP="00DE7E27">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CD562F" w:rsidRPr="00F10374" w:rsidRDefault="00CD562F" w:rsidP="00DE7E27">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DE7E27">
        <w:rPr>
          <w:b w:val="0"/>
        </w:rPr>
        <w:t>.</w:t>
      </w:r>
    </w:p>
    <w:p w:rsidR="00CD562F" w:rsidRPr="002C17BD" w:rsidRDefault="00CD562F" w:rsidP="001E3BA0">
      <w:pPr>
        <w:ind w:firstLine="540"/>
        <w:jc w:val="both"/>
        <w:rPr>
          <w:sz w:val="22"/>
          <w:szCs w:val="22"/>
        </w:rPr>
      </w:pPr>
    </w:p>
    <w:p w:rsidR="00CD562F" w:rsidRDefault="00CD562F" w:rsidP="001E3BA0">
      <w:pPr>
        <w:jc w:val="center"/>
        <w:outlineLvl w:val="0"/>
        <w:rPr>
          <w:b/>
          <w:sz w:val="22"/>
        </w:rPr>
      </w:pPr>
      <w:r>
        <w:rPr>
          <w:b/>
          <w:sz w:val="22"/>
        </w:rPr>
        <w:t>12. АДРЕСА И БАНКОВСКИЕ РЕКВИЗИТЫ СТОРОН</w:t>
      </w:r>
    </w:p>
    <w:p w:rsidR="00CD562F" w:rsidRPr="006C1699" w:rsidRDefault="00CD562F" w:rsidP="001E3BA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D562F" w:rsidRPr="006C1699" w:rsidRDefault="00CD562F" w:rsidP="001E3BA0">
      <w:pPr>
        <w:jc w:val="both"/>
        <w:rPr>
          <w:sz w:val="22"/>
          <w:szCs w:val="22"/>
        </w:rPr>
      </w:pPr>
      <w:r w:rsidRPr="006C1699">
        <w:rPr>
          <w:sz w:val="22"/>
          <w:szCs w:val="22"/>
        </w:rPr>
        <w:t>ИНН 5010036291   КПП 501001001</w:t>
      </w:r>
    </w:p>
    <w:p w:rsidR="00CD562F" w:rsidRPr="006C1699" w:rsidRDefault="00CD562F" w:rsidP="001E3BA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CD562F" w:rsidRPr="006C1699" w:rsidRDefault="00CD562F" w:rsidP="001E3BA0">
      <w:pPr>
        <w:jc w:val="both"/>
        <w:rPr>
          <w:sz w:val="22"/>
          <w:szCs w:val="22"/>
        </w:rPr>
      </w:pPr>
      <w:r w:rsidRPr="006C1699">
        <w:rPr>
          <w:sz w:val="22"/>
          <w:szCs w:val="22"/>
        </w:rPr>
        <w:t xml:space="preserve">Телефон: +7 (496) 217-04-00, доб.0167 </w:t>
      </w:r>
    </w:p>
    <w:p w:rsidR="00CD562F" w:rsidRPr="006C1699" w:rsidRDefault="00CD562F" w:rsidP="001E3BA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D562F" w:rsidRPr="005817D8" w:rsidRDefault="00CD562F" w:rsidP="001E3BA0">
      <w:pPr>
        <w:jc w:val="both"/>
        <w:outlineLvl w:val="0"/>
        <w:rPr>
          <w:sz w:val="22"/>
          <w:szCs w:val="22"/>
          <w:u w:val="single"/>
        </w:rPr>
      </w:pPr>
      <w:r w:rsidRPr="005817D8">
        <w:rPr>
          <w:sz w:val="22"/>
          <w:szCs w:val="22"/>
          <w:u w:val="single"/>
        </w:rPr>
        <w:t>Реквизиты для перечисления платежей:</w:t>
      </w:r>
    </w:p>
    <w:p w:rsidR="00CD562F" w:rsidRPr="00897998" w:rsidRDefault="00CD562F" w:rsidP="001E3BA0">
      <w:pPr>
        <w:outlineLvl w:val="0"/>
        <w:rPr>
          <w:sz w:val="22"/>
          <w:szCs w:val="22"/>
        </w:rPr>
      </w:pPr>
      <w:r w:rsidRPr="00897998">
        <w:rPr>
          <w:sz w:val="22"/>
          <w:szCs w:val="22"/>
        </w:rPr>
        <w:t>ИНН 5010036291 КПП 501001001</w:t>
      </w:r>
    </w:p>
    <w:p w:rsidR="00CD562F" w:rsidRPr="00897998" w:rsidRDefault="00CD562F" w:rsidP="001E3BA0">
      <w:pPr>
        <w:rPr>
          <w:sz w:val="22"/>
          <w:szCs w:val="22"/>
        </w:rPr>
      </w:pPr>
      <w:r w:rsidRPr="00897998">
        <w:rPr>
          <w:sz w:val="22"/>
          <w:szCs w:val="22"/>
        </w:rPr>
        <w:t>М</w:t>
      </w:r>
      <w:r>
        <w:rPr>
          <w:sz w:val="22"/>
          <w:szCs w:val="22"/>
        </w:rPr>
        <w:t>ЭФ</w:t>
      </w:r>
      <w:r w:rsidRPr="00897998">
        <w:rPr>
          <w:sz w:val="22"/>
          <w:szCs w:val="22"/>
        </w:rPr>
        <w:t xml:space="preserve"> Московской области (л/с 3</w:t>
      </w:r>
      <w:r>
        <w:rPr>
          <w:sz w:val="22"/>
          <w:szCs w:val="22"/>
        </w:rPr>
        <w:t>20</w:t>
      </w:r>
      <w:r w:rsidRPr="0037240C">
        <w:rPr>
          <w:sz w:val="22"/>
          <w:szCs w:val="22"/>
        </w:rPr>
        <w:t>825221410</w:t>
      </w:r>
      <w:r>
        <w:rPr>
          <w:sz w:val="22"/>
          <w:szCs w:val="22"/>
        </w:rPr>
        <w:t xml:space="preserve">, </w:t>
      </w:r>
      <w:r w:rsidRPr="008D15B0">
        <w:rPr>
          <w:sz w:val="22"/>
          <w:szCs w:val="22"/>
        </w:rPr>
        <w:t>31825221410, 3</w:t>
      </w:r>
      <w:r>
        <w:rPr>
          <w:sz w:val="22"/>
          <w:szCs w:val="22"/>
        </w:rPr>
        <w:t>0</w:t>
      </w:r>
      <w:r w:rsidRPr="008D15B0">
        <w:rPr>
          <w:sz w:val="22"/>
          <w:szCs w:val="22"/>
        </w:rPr>
        <w:t>825221410</w:t>
      </w:r>
      <w:r w:rsidRPr="00897998">
        <w:rPr>
          <w:sz w:val="22"/>
          <w:szCs w:val="22"/>
        </w:rPr>
        <w:t>, ГАУЗ МО  «ДГБ»)</w:t>
      </w:r>
    </w:p>
    <w:p w:rsidR="00CD562F" w:rsidRPr="006C1699" w:rsidRDefault="00CD562F" w:rsidP="001E3BA0">
      <w:pPr>
        <w:jc w:val="both"/>
        <w:rPr>
          <w:sz w:val="22"/>
          <w:szCs w:val="22"/>
        </w:rPr>
      </w:pPr>
      <w:r>
        <w:rPr>
          <w:sz w:val="22"/>
          <w:szCs w:val="22"/>
        </w:rPr>
        <w:t>Р/с</w:t>
      </w:r>
      <w:r w:rsidRPr="00897998">
        <w:rPr>
          <w:sz w:val="22"/>
          <w:szCs w:val="22"/>
        </w:rPr>
        <w:t xml:space="preserve"> 40601810945253000001в ГУ Банка России по ЦФО</w:t>
      </w:r>
    </w:p>
    <w:p w:rsidR="00CD562F" w:rsidRDefault="00CD562F" w:rsidP="001E3BA0">
      <w:pPr>
        <w:jc w:val="both"/>
        <w:rPr>
          <w:sz w:val="22"/>
          <w:szCs w:val="22"/>
        </w:rPr>
      </w:pPr>
      <w:r w:rsidRPr="006C1699">
        <w:rPr>
          <w:sz w:val="22"/>
          <w:szCs w:val="22"/>
        </w:rPr>
        <w:t xml:space="preserve">БИК </w:t>
      </w:r>
      <w:r>
        <w:rPr>
          <w:sz w:val="22"/>
          <w:szCs w:val="22"/>
        </w:rPr>
        <w:t>044525000</w:t>
      </w:r>
    </w:p>
    <w:p w:rsidR="00CD562F" w:rsidRDefault="00CD562F" w:rsidP="001E3BA0">
      <w:pPr>
        <w:autoSpaceDE w:val="0"/>
        <w:autoSpaceDN w:val="0"/>
        <w:adjustRightInd w:val="0"/>
        <w:jc w:val="both"/>
        <w:rPr>
          <w:sz w:val="22"/>
          <w:szCs w:val="22"/>
        </w:rPr>
      </w:pPr>
      <w:r>
        <w:rPr>
          <w:sz w:val="22"/>
          <w:szCs w:val="22"/>
        </w:rPr>
        <w:t>ОКТМО 46718000</w:t>
      </w:r>
    </w:p>
    <w:p w:rsidR="00CD562F" w:rsidRPr="002C17BD" w:rsidRDefault="00CD562F" w:rsidP="001E3BA0">
      <w:pPr>
        <w:ind w:firstLine="540"/>
        <w:jc w:val="both"/>
        <w:outlineLvl w:val="0"/>
        <w:rPr>
          <w:sz w:val="22"/>
        </w:rPr>
      </w:pPr>
      <w:r>
        <w:rPr>
          <w:sz w:val="22"/>
        </w:rPr>
        <w:t>12</w:t>
      </w:r>
      <w:r w:rsidRPr="002C17BD">
        <w:rPr>
          <w:sz w:val="22"/>
        </w:rPr>
        <w:t>.2. Поставщик:</w:t>
      </w:r>
    </w:p>
    <w:p w:rsidR="00CD562F" w:rsidRPr="002C17BD" w:rsidRDefault="00CD562F" w:rsidP="001E3BA0">
      <w:pPr>
        <w:jc w:val="both"/>
        <w:rPr>
          <w:sz w:val="22"/>
        </w:rPr>
      </w:pPr>
      <w:r w:rsidRPr="002C17BD">
        <w:rPr>
          <w:sz w:val="22"/>
        </w:rPr>
        <w:t>___________________________________________________________________________________</w:t>
      </w:r>
    </w:p>
    <w:p w:rsidR="00CD562F" w:rsidRDefault="00CD562F" w:rsidP="001E3BA0">
      <w:pPr>
        <w:rPr>
          <w:sz w:val="22"/>
        </w:rPr>
      </w:pPr>
    </w:p>
    <w:p w:rsidR="00CD562F" w:rsidRPr="0079112D" w:rsidRDefault="00CD562F" w:rsidP="001E3BA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D562F" w:rsidRPr="009B020E" w:rsidTr="00781588">
        <w:trPr>
          <w:jc w:val="center"/>
        </w:trPr>
        <w:tc>
          <w:tcPr>
            <w:tcW w:w="4927" w:type="dxa"/>
          </w:tcPr>
          <w:p w:rsidR="00CD562F" w:rsidRDefault="00CD562F" w:rsidP="00781588">
            <w:pPr>
              <w:widowControl w:val="0"/>
              <w:autoSpaceDE w:val="0"/>
              <w:autoSpaceDN w:val="0"/>
              <w:adjustRightInd w:val="0"/>
              <w:jc w:val="center"/>
              <w:rPr>
                <w:b/>
                <w:sz w:val="22"/>
              </w:rPr>
            </w:pPr>
            <w:r w:rsidRPr="009B020E">
              <w:rPr>
                <w:b/>
                <w:sz w:val="22"/>
              </w:rPr>
              <w:t>От Заказчика</w:t>
            </w:r>
          </w:p>
          <w:p w:rsidR="00CD562F" w:rsidRPr="009B020E" w:rsidRDefault="00CD562F" w:rsidP="00781588">
            <w:pPr>
              <w:widowControl w:val="0"/>
              <w:autoSpaceDE w:val="0"/>
              <w:autoSpaceDN w:val="0"/>
              <w:adjustRightInd w:val="0"/>
              <w:jc w:val="center"/>
              <w:rPr>
                <w:b/>
                <w:sz w:val="22"/>
              </w:rPr>
            </w:pPr>
          </w:p>
        </w:tc>
        <w:tc>
          <w:tcPr>
            <w:tcW w:w="4928" w:type="dxa"/>
          </w:tcPr>
          <w:p w:rsidR="00CD562F" w:rsidRPr="009B020E" w:rsidRDefault="00CD562F" w:rsidP="00781588">
            <w:pPr>
              <w:widowControl w:val="0"/>
              <w:autoSpaceDE w:val="0"/>
              <w:autoSpaceDN w:val="0"/>
              <w:adjustRightInd w:val="0"/>
              <w:jc w:val="center"/>
              <w:rPr>
                <w:b/>
                <w:sz w:val="22"/>
              </w:rPr>
            </w:pPr>
            <w:r w:rsidRPr="009B020E">
              <w:rPr>
                <w:b/>
                <w:sz w:val="22"/>
              </w:rPr>
              <w:t>От Поставщика</w:t>
            </w:r>
          </w:p>
        </w:tc>
      </w:tr>
      <w:tr w:rsidR="00CD562F" w:rsidRPr="00E604FF" w:rsidTr="00781588">
        <w:trPr>
          <w:jc w:val="center"/>
        </w:trPr>
        <w:tc>
          <w:tcPr>
            <w:tcW w:w="4927" w:type="dxa"/>
          </w:tcPr>
          <w:p w:rsidR="00CD562F" w:rsidRPr="00563913" w:rsidRDefault="00CD562F" w:rsidP="0078158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D562F" w:rsidRPr="00563913" w:rsidRDefault="00CD562F" w:rsidP="0078158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D562F" w:rsidRPr="00563913" w:rsidRDefault="00CD562F" w:rsidP="00781588">
            <w:pPr>
              <w:widowControl w:val="0"/>
              <w:autoSpaceDE w:val="0"/>
              <w:autoSpaceDN w:val="0"/>
              <w:adjustRightInd w:val="0"/>
              <w:ind w:firstLine="720"/>
              <w:jc w:val="center"/>
              <w:rPr>
                <w:sz w:val="22"/>
                <w:szCs w:val="22"/>
              </w:rPr>
            </w:pPr>
          </w:p>
          <w:p w:rsidR="00CD562F" w:rsidRPr="00563913" w:rsidRDefault="00CD562F" w:rsidP="0078158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D562F" w:rsidRPr="000D3A4A" w:rsidRDefault="00CD562F" w:rsidP="00781588">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D562F" w:rsidRPr="00E604FF" w:rsidRDefault="00CD562F" w:rsidP="00781588">
            <w:pPr>
              <w:widowControl w:val="0"/>
              <w:autoSpaceDE w:val="0"/>
              <w:autoSpaceDN w:val="0"/>
              <w:adjustRightInd w:val="0"/>
              <w:ind w:left="653"/>
              <w:jc w:val="both"/>
              <w:rPr>
                <w:sz w:val="22"/>
              </w:rPr>
            </w:pPr>
            <w:r w:rsidRPr="00E604FF">
              <w:rPr>
                <w:sz w:val="22"/>
              </w:rPr>
              <w:t>Генеральный директор ХХХХХХ</w:t>
            </w:r>
          </w:p>
          <w:p w:rsidR="00CD562F" w:rsidRPr="00E604FF" w:rsidRDefault="00CD562F" w:rsidP="00781588">
            <w:pPr>
              <w:widowControl w:val="0"/>
              <w:autoSpaceDE w:val="0"/>
              <w:autoSpaceDN w:val="0"/>
              <w:adjustRightInd w:val="0"/>
              <w:ind w:left="653" w:firstLine="720"/>
              <w:jc w:val="both"/>
              <w:rPr>
                <w:sz w:val="22"/>
              </w:rPr>
            </w:pPr>
          </w:p>
          <w:p w:rsidR="00CD562F" w:rsidRPr="00E604FF" w:rsidRDefault="00CD562F" w:rsidP="00781588">
            <w:pPr>
              <w:widowControl w:val="0"/>
              <w:autoSpaceDE w:val="0"/>
              <w:autoSpaceDN w:val="0"/>
              <w:adjustRightInd w:val="0"/>
              <w:ind w:left="653" w:firstLine="720"/>
              <w:jc w:val="both"/>
              <w:rPr>
                <w:sz w:val="22"/>
              </w:rPr>
            </w:pPr>
          </w:p>
          <w:p w:rsidR="00CD562F" w:rsidRDefault="00CD562F" w:rsidP="00781588">
            <w:pPr>
              <w:widowControl w:val="0"/>
              <w:autoSpaceDE w:val="0"/>
              <w:autoSpaceDN w:val="0"/>
              <w:adjustRightInd w:val="0"/>
              <w:ind w:left="653" w:firstLine="720"/>
              <w:jc w:val="both"/>
              <w:rPr>
                <w:sz w:val="22"/>
              </w:rPr>
            </w:pPr>
          </w:p>
          <w:p w:rsidR="00CD562F" w:rsidRPr="00E604FF" w:rsidRDefault="00CD562F" w:rsidP="00781588">
            <w:pPr>
              <w:widowControl w:val="0"/>
              <w:autoSpaceDE w:val="0"/>
              <w:autoSpaceDN w:val="0"/>
              <w:adjustRightInd w:val="0"/>
              <w:ind w:left="653" w:firstLine="720"/>
              <w:jc w:val="both"/>
              <w:rPr>
                <w:sz w:val="22"/>
              </w:rPr>
            </w:pPr>
          </w:p>
          <w:p w:rsidR="00CD562F" w:rsidRPr="00E604FF" w:rsidRDefault="00CD562F" w:rsidP="00781588">
            <w:pPr>
              <w:widowControl w:val="0"/>
              <w:autoSpaceDE w:val="0"/>
              <w:autoSpaceDN w:val="0"/>
              <w:adjustRightInd w:val="0"/>
              <w:ind w:left="653"/>
              <w:jc w:val="both"/>
              <w:rPr>
                <w:sz w:val="22"/>
              </w:rPr>
            </w:pPr>
            <w:r w:rsidRPr="00E604FF">
              <w:rPr>
                <w:sz w:val="22"/>
              </w:rPr>
              <w:t>___________________ ХХХХХХХ</w:t>
            </w:r>
          </w:p>
          <w:p w:rsidR="00CD562F" w:rsidRPr="00E604FF" w:rsidRDefault="00CD562F" w:rsidP="00781588">
            <w:pPr>
              <w:widowControl w:val="0"/>
              <w:autoSpaceDE w:val="0"/>
              <w:autoSpaceDN w:val="0"/>
              <w:adjustRightInd w:val="0"/>
              <w:ind w:left="653"/>
              <w:rPr>
                <w:sz w:val="22"/>
              </w:rPr>
            </w:pPr>
            <w:r w:rsidRPr="00E604FF">
              <w:rPr>
                <w:sz w:val="22"/>
              </w:rPr>
              <w:t>М.П.</w:t>
            </w:r>
          </w:p>
        </w:tc>
      </w:tr>
    </w:tbl>
    <w:p w:rsidR="00CD562F" w:rsidRDefault="00CD562F" w:rsidP="001E3BA0">
      <w:pPr>
        <w:ind w:left="6840"/>
        <w:rPr>
          <w:sz w:val="22"/>
        </w:rPr>
      </w:pPr>
    </w:p>
    <w:p w:rsidR="00CD562F" w:rsidRPr="002C17BD" w:rsidRDefault="00CD562F" w:rsidP="001E3BA0">
      <w:pPr>
        <w:ind w:left="6840"/>
        <w:outlineLvl w:val="0"/>
        <w:rPr>
          <w:sz w:val="22"/>
        </w:rPr>
      </w:pPr>
      <w:r w:rsidRPr="002C17BD">
        <w:rPr>
          <w:sz w:val="22"/>
        </w:rPr>
        <w:t>Приложение № 1</w:t>
      </w:r>
    </w:p>
    <w:p w:rsidR="00CD562F" w:rsidRPr="002C17BD" w:rsidRDefault="00CD562F" w:rsidP="001E3BA0">
      <w:pPr>
        <w:ind w:left="6840"/>
        <w:rPr>
          <w:sz w:val="22"/>
        </w:rPr>
      </w:pPr>
      <w:r w:rsidRPr="002C17BD">
        <w:rPr>
          <w:sz w:val="22"/>
        </w:rPr>
        <w:t xml:space="preserve">к </w:t>
      </w:r>
      <w:r>
        <w:rPr>
          <w:sz w:val="22"/>
        </w:rPr>
        <w:t>Договор</w:t>
      </w:r>
      <w:r w:rsidRPr="002C17BD">
        <w:rPr>
          <w:sz w:val="22"/>
        </w:rPr>
        <w:t>у № ______</w:t>
      </w:r>
    </w:p>
    <w:p w:rsidR="00CD562F" w:rsidRPr="002C17BD" w:rsidRDefault="00CD562F" w:rsidP="001E3BA0">
      <w:pPr>
        <w:ind w:left="6840"/>
        <w:rPr>
          <w:sz w:val="22"/>
        </w:rPr>
      </w:pPr>
      <w:r w:rsidRPr="002C17BD">
        <w:rPr>
          <w:sz w:val="22"/>
        </w:rPr>
        <w:t xml:space="preserve">от «___» </w:t>
      </w:r>
      <w:r>
        <w:rPr>
          <w:sz w:val="22"/>
        </w:rPr>
        <w:t xml:space="preserve">декабря 2022 </w:t>
      </w:r>
      <w:r w:rsidRPr="002C17BD">
        <w:rPr>
          <w:sz w:val="22"/>
        </w:rPr>
        <w:t>года</w:t>
      </w:r>
    </w:p>
    <w:p w:rsidR="00CD562F" w:rsidRDefault="00CD562F" w:rsidP="001E3BA0">
      <w:pPr>
        <w:jc w:val="center"/>
        <w:rPr>
          <w:sz w:val="22"/>
        </w:rPr>
      </w:pPr>
    </w:p>
    <w:p w:rsidR="00CD562F" w:rsidRDefault="00CD562F" w:rsidP="001E3BA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011A4E">
        <w:rPr>
          <w:b/>
          <w:sz w:val="22"/>
        </w:rPr>
        <w:t>типографской продукции</w:t>
      </w:r>
    </w:p>
    <w:p w:rsidR="00CD562F" w:rsidRPr="00C920F7" w:rsidRDefault="00CD562F" w:rsidP="001E3BA0">
      <w:pPr>
        <w:adjustRightInd w:val="0"/>
        <w:ind w:firstLine="540"/>
        <w:jc w:val="center"/>
        <w:rPr>
          <w:b/>
          <w:sz w:val="22"/>
        </w:rPr>
      </w:pPr>
    </w:p>
    <w:tbl>
      <w:tblPr>
        <w:tblW w:w="11385" w:type="dxa"/>
        <w:jc w:val="center"/>
        <w:tblInd w:w="-743" w:type="dxa"/>
        <w:tblLayout w:type="fixed"/>
        <w:tblLook w:val="0000"/>
      </w:tblPr>
      <w:tblGrid>
        <w:gridCol w:w="785"/>
        <w:gridCol w:w="1325"/>
        <w:gridCol w:w="842"/>
        <w:gridCol w:w="1063"/>
        <w:gridCol w:w="1703"/>
        <w:gridCol w:w="1718"/>
        <w:gridCol w:w="664"/>
        <w:gridCol w:w="702"/>
        <w:gridCol w:w="847"/>
        <w:gridCol w:w="908"/>
        <w:gridCol w:w="828"/>
      </w:tblGrid>
      <w:tr w:rsidR="00CD562F" w:rsidRPr="00BD7D06" w:rsidTr="00781588">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D562F" w:rsidRDefault="00CD562F" w:rsidP="00781588">
            <w:pPr>
              <w:jc w:val="center"/>
              <w:rPr>
                <w:b/>
              </w:rPr>
            </w:pPr>
            <w:r w:rsidRPr="00BD7D06">
              <w:rPr>
                <w:b/>
              </w:rPr>
              <w:t xml:space="preserve">№ </w:t>
            </w:r>
          </w:p>
          <w:p w:rsidR="00CD562F" w:rsidRPr="00BD7D06" w:rsidRDefault="00CD562F" w:rsidP="00781588">
            <w:pPr>
              <w:jc w:val="center"/>
              <w:rPr>
                <w:b/>
              </w:rPr>
            </w:pPr>
            <w:r w:rsidRPr="00BD7D06">
              <w:rPr>
                <w:b/>
              </w:rPr>
              <w:t>п/п</w:t>
            </w:r>
          </w:p>
        </w:tc>
        <w:tc>
          <w:tcPr>
            <w:tcW w:w="1325" w:type="dxa"/>
            <w:tcBorders>
              <w:top w:val="single" w:sz="4" w:space="0" w:color="auto"/>
              <w:left w:val="single" w:sz="4" w:space="0" w:color="auto"/>
              <w:bottom w:val="single" w:sz="4" w:space="0" w:color="auto"/>
              <w:right w:val="single" w:sz="4" w:space="0" w:color="auto"/>
            </w:tcBorders>
            <w:noWrap/>
            <w:vAlign w:val="center"/>
          </w:tcPr>
          <w:p w:rsidR="00CD562F" w:rsidRPr="00DE7E27" w:rsidRDefault="00CD562F" w:rsidP="005053FF">
            <w:pPr>
              <w:jc w:val="center"/>
              <w:rPr>
                <w:b/>
              </w:rPr>
            </w:pPr>
            <w:r w:rsidRPr="00DE7E27">
              <w:rPr>
                <w:b/>
                <w:bCs/>
                <w:color w:val="000000"/>
                <w:lang w:eastAsia="en-US"/>
              </w:rPr>
              <w:t>Наименование учетного документа или бланка</w:t>
            </w:r>
          </w:p>
        </w:tc>
        <w:tc>
          <w:tcPr>
            <w:tcW w:w="842" w:type="dxa"/>
            <w:tcBorders>
              <w:top w:val="single" w:sz="4" w:space="0" w:color="000000"/>
              <w:left w:val="single" w:sz="4" w:space="0" w:color="auto"/>
              <w:bottom w:val="single" w:sz="4" w:space="0" w:color="auto"/>
              <w:right w:val="single" w:sz="4" w:space="0" w:color="auto"/>
            </w:tcBorders>
            <w:vAlign w:val="center"/>
          </w:tcPr>
          <w:p w:rsidR="00CD562F" w:rsidRPr="00DE7E27" w:rsidRDefault="00CD562F" w:rsidP="005053FF">
            <w:pPr>
              <w:jc w:val="center"/>
              <w:rPr>
                <w:b/>
                <w:bCs/>
                <w:color w:val="000000"/>
              </w:rPr>
            </w:pPr>
            <w:r w:rsidRPr="00DE7E27">
              <w:rPr>
                <w:b/>
                <w:bCs/>
                <w:color w:val="000000"/>
              </w:rPr>
              <w:t>№ формы</w:t>
            </w:r>
          </w:p>
        </w:tc>
        <w:tc>
          <w:tcPr>
            <w:tcW w:w="1063" w:type="dxa"/>
            <w:tcBorders>
              <w:top w:val="single" w:sz="4" w:space="0" w:color="000000"/>
              <w:left w:val="single" w:sz="4" w:space="0" w:color="auto"/>
              <w:bottom w:val="single" w:sz="4" w:space="0" w:color="auto"/>
              <w:right w:val="single" w:sz="4" w:space="0" w:color="auto"/>
            </w:tcBorders>
            <w:vAlign w:val="center"/>
          </w:tcPr>
          <w:p w:rsidR="00CD562F" w:rsidRPr="00DE7E27" w:rsidRDefault="00CD562F" w:rsidP="005053FF">
            <w:pPr>
              <w:jc w:val="center"/>
              <w:rPr>
                <w:b/>
                <w:bCs/>
                <w:color w:val="000000"/>
              </w:rPr>
            </w:pPr>
            <w:r w:rsidRPr="00DE7E27">
              <w:rPr>
                <w:b/>
                <w:bCs/>
                <w:color w:val="000000"/>
              </w:rPr>
              <w:t>Распорядительный документ</w:t>
            </w:r>
          </w:p>
        </w:tc>
        <w:tc>
          <w:tcPr>
            <w:tcW w:w="1703" w:type="dxa"/>
            <w:tcBorders>
              <w:top w:val="single" w:sz="4" w:space="0" w:color="000000"/>
              <w:left w:val="single" w:sz="4" w:space="0" w:color="auto"/>
              <w:bottom w:val="single" w:sz="4" w:space="0" w:color="auto"/>
              <w:right w:val="single" w:sz="4" w:space="0" w:color="auto"/>
            </w:tcBorders>
            <w:vAlign w:val="center"/>
          </w:tcPr>
          <w:p w:rsidR="00CD562F" w:rsidRPr="00BD7D06" w:rsidRDefault="00CD562F" w:rsidP="00781588">
            <w:pPr>
              <w:jc w:val="center"/>
              <w:rPr>
                <w:b/>
                <w:bCs/>
              </w:rPr>
            </w:pPr>
            <w:r>
              <w:rPr>
                <w:b/>
                <w:bCs/>
              </w:rPr>
              <w:t>Формат</w:t>
            </w:r>
          </w:p>
        </w:tc>
        <w:tc>
          <w:tcPr>
            <w:tcW w:w="1718" w:type="dxa"/>
            <w:tcBorders>
              <w:top w:val="single" w:sz="4" w:space="0" w:color="000000"/>
              <w:left w:val="single" w:sz="4" w:space="0" w:color="auto"/>
              <w:bottom w:val="single" w:sz="4" w:space="0" w:color="auto"/>
              <w:right w:val="single" w:sz="4" w:space="0" w:color="auto"/>
            </w:tcBorders>
            <w:vAlign w:val="center"/>
          </w:tcPr>
          <w:p w:rsidR="00CD562F" w:rsidRPr="00BD7D06" w:rsidRDefault="00CD562F" w:rsidP="00781588">
            <w:pPr>
              <w:jc w:val="center"/>
              <w:rPr>
                <w:b/>
              </w:rPr>
            </w:pPr>
            <w:r>
              <w:rPr>
                <w:b/>
                <w:bCs/>
              </w:rPr>
              <w:t>С</w:t>
            </w:r>
            <w:r w:rsidRPr="00BD7D06">
              <w:rPr>
                <w:b/>
                <w:bCs/>
              </w:rPr>
              <w:t>трана происхождения товара</w:t>
            </w:r>
          </w:p>
        </w:tc>
        <w:tc>
          <w:tcPr>
            <w:tcW w:w="664" w:type="dxa"/>
            <w:tcBorders>
              <w:top w:val="single" w:sz="4" w:space="0" w:color="000000"/>
              <w:left w:val="single" w:sz="4" w:space="0" w:color="auto"/>
              <w:bottom w:val="nil"/>
              <w:right w:val="single" w:sz="4" w:space="0" w:color="auto"/>
            </w:tcBorders>
            <w:noWrap/>
            <w:vAlign w:val="center"/>
          </w:tcPr>
          <w:p w:rsidR="00CD562F" w:rsidRPr="00BD7D06" w:rsidRDefault="00CD562F" w:rsidP="00781588">
            <w:pPr>
              <w:jc w:val="center"/>
              <w:rPr>
                <w:b/>
              </w:rPr>
            </w:pPr>
            <w:r w:rsidRPr="00BD7D06">
              <w:rPr>
                <w:b/>
              </w:rPr>
              <w:t>Ед. изм.</w:t>
            </w:r>
          </w:p>
        </w:tc>
        <w:tc>
          <w:tcPr>
            <w:tcW w:w="702"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rPr>
                <w:b/>
              </w:rPr>
            </w:pPr>
            <w:r w:rsidRPr="00BD7D06">
              <w:rPr>
                <w:b/>
              </w:rPr>
              <w:t>Цена за ед. изм. с НДС, руб.</w:t>
            </w:r>
          </w:p>
        </w:tc>
        <w:tc>
          <w:tcPr>
            <w:tcW w:w="908"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rPr>
                <w:b/>
              </w:rPr>
            </w:pPr>
            <w:r w:rsidRPr="00BD7D06">
              <w:rPr>
                <w:b/>
              </w:rPr>
              <w:t>Справочно: в т.ч. НДС,%</w:t>
            </w:r>
          </w:p>
        </w:tc>
      </w:tr>
      <w:tr w:rsidR="00CD562F" w:rsidRPr="00BD7D06" w:rsidTr="00781588">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D562F" w:rsidRPr="00BD7D06" w:rsidRDefault="00CD562F" w:rsidP="00781588">
            <w:pPr>
              <w:jc w:val="center"/>
            </w:pPr>
            <w:r w:rsidRPr="00BD7D06">
              <w:t>1</w:t>
            </w:r>
          </w:p>
        </w:tc>
        <w:tc>
          <w:tcPr>
            <w:tcW w:w="1325" w:type="dxa"/>
            <w:tcBorders>
              <w:top w:val="single" w:sz="4" w:space="0" w:color="auto"/>
              <w:left w:val="nil"/>
              <w:bottom w:val="single" w:sz="4" w:space="0" w:color="auto"/>
              <w:right w:val="single" w:sz="4" w:space="0" w:color="auto"/>
            </w:tcBorders>
            <w:vAlign w:val="center"/>
          </w:tcPr>
          <w:p w:rsidR="00CD562F" w:rsidRPr="004A6E29" w:rsidRDefault="00CD562F" w:rsidP="00781588">
            <w:pPr>
              <w:rPr>
                <w:color w:val="000000"/>
              </w:rPr>
            </w:pPr>
          </w:p>
        </w:tc>
        <w:tc>
          <w:tcPr>
            <w:tcW w:w="842" w:type="dxa"/>
            <w:tcBorders>
              <w:top w:val="single" w:sz="4" w:space="0" w:color="auto"/>
              <w:left w:val="single" w:sz="4" w:space="0" w:color="auto"/>
              <w:bottom w:val="single" w:sz="4" w:space="0" w:color="auto"/>
              <w:right w:val="single" w:sz="4" w:space="0" w:color="auto"/>
            </w:tcBorders>
          </w:tcPr>
          <w:p w:rsidR="00CD562F" w:rsidRPr="00BD7D06" w:rsidRDefault="00CD562F" w:rsidP="00781588">
            <w:pPr>
              <w:jc w:val="center"/>
            </w:pPr>
          </w:p>
        </w:tc>
        <w:tc>
          <w:tcPr>
            <w:tcW w:w="1063" w:type="dxa"/>
            <w:tcBorders>
              <w:top w:val="single" w:sz="4" w:space="0" w:color="auto"/>
              <w:left w:val="single" w:sz="4" w:space="0" w:color="auto"/>
              <w:bottom w:val="single" w:sz="4" w:space="0" w:color="auto"/>
              <w:right w:val="single" w:sz="4" w:space="0" w:color="auto"/>
            </w:tcBorders>
          </w:tcPr>
          <w:p w:rsidR="00CD562F" w:rsidRPr="00BD7D06" w:rsidRDefault="00CD562F" w:rsidP="00781588">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pPr>
          </w:p>
        </w:tc>
        <w:tc>
          <w:tcPr>
            <w:tcW w:w="1718"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pPr>
          </w:p>
        </w:tc>
        <w:tc>
          <w:tcPr>
            <w:tcW w:w="664" w:type="dxa"/>
            <w:tcBorders>
              <w:top w:val="single" w:sz="4" w:space="0" w:color="000000"/>
              <w:left w:val="single" w:sz="4" w:space="0" w:color="auto"/>
              <w:bottom w:val="single" w:sz="4" w:space="0" w:color="000000"/>
              <w:right w:val="single" w:sz="4" w:space="0" w:color="000000"/>
            </w:tcBorders>
            <w:vAlign w:val="center"/>
          </w:tcPr>
          <w:p w:rsidR="00CD562F" w:rsidRPr="004A6E29" w:rsidRDefault="00CD562F" w:rsidP="00781588">
            <w:pPr>
              <w:jc w:val="center"/>
              <w:rPr>
                <w:color w:val="000000"/>
              </w:rPr>
            </w:pPr>
          </w:p>
        </w:tc>
        <w:tc>
          <w:tcPr>
            <w:tcW w:w="702" w:type="dxa"/>
            <w:tcBorders>
              <w:top w:val="single" w:sz="4" w:space="0" w:color="auto"/>
              <w:left w:val="nil"/>
              <w:bottom w:val="single" w:sz="4" w:space="0" w:color="auto"/>
              <w:right w:val="single" w:sz="4" w:space="0" w:color="000000"/>
            </w:tcBorders>
            <w:vAlign w:val="center"/>
          </w:tcPr>
          <w:p w:rsidR="00CD562F" w:rsidRPr="004A6E29" w:rsidRDefault="00CD562F" w:rsidP="00781588">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D562F" w:rsidRPr="00BD7D06" w:rsidRDefault="00CD562F" w:rsidP="00781588">
            <w:pPr>
              <w:jc w:val="center"/>
            </w:pPr>
          </w:p>
        </w:tc>
        <w:tc>
          <w:tcPr>
            <w:tcW w:w="908" w:type="dxa"/>
            <w:tcBorders>
              <w:top w:val="single" w:sz="4" w:space="0" w:color="auto"/>
              <w:left w:val="nil"/>
              <w:bottom w:val="single" w:sz="4" w:space="0" w:color="auto"/>
              <w:right w:val="single" w:sz="4" w:space="0" w:color="000000"/>
            </w:tcBorders>
            <w:vAlign w:val="center"/>
          </w:tcPr>
          <w:p w:rsidR="00CD562F" w:rsidRPr="00BD7D06" w:rsidRDefault="00CD562F" w:rsidP="00781588">
            <w:pPr>
              <w:jc w:val="center"/>
            </w:pPr>
          </w:p>
        </w:tc>
        <w:tc>
          <w:tcPr>
            <w:tcW w:w="828" w:type="dxa"/>
            <w:tcBorders>
              <w:top w:val="single" w:sz="4" w:space="0" w:color="auto"/>
              <w:left w:val="nil"/>
              <w:bottom w:val="single" w:sz="4" w:space="0" w:color="auto"/>
              <w:right w:val="single" w:sz="4" w:space="0" w:color="000000"/>
            </w:tcBorders>
            <w:vAlign w:val="center"/>
          </w:tcPr>
          <w:p w:rsidR="00CD562F" w:rsidRPr="00BD7D06" w:rsidRDefault="00CD562F" w:rsidP="00781588">
            <w:pPr>
              <w:jc w:val="center"/>
            </w:pPr>
          </w:p>
        </w:tc>
      </w:tr>
      <w:tr w:rsidR="00CD562F" w:rsidRPr="00BD7D06" w:rsidTr="00781588">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D562F" w:rsidRPr="00BD7D06" w:rsidRDefault="00CD562F" w:rsidP="00781588">
            <w:pPr>
              <w:jc w:val="center"/>
            </w:pPr>
            <w:r>
              <w:t>…</w:t>
            </w:r>
          </w:p>
        </w:tc>
        <w:tc>
          <w:tcPr>
            <w:tcW w:w="1325" w:type="dxa"/>
            <w:tcBorders>
              <w:top w:val="single" w:sz="4" w:space="0" w:color="auto"/>
              <w:left w:val="nil"/>
              <w:bottom w:val="single" w:sz="4" w:space="0" w:color="auto"/>
              <w:right w:val="single" w:sz="4" w:space="0" w:color="auto"/>
            </w:tcBorders>
            <w:vAlign w:val="center"/>
          </w:tcPr>
          <w:p w:rsidR="00CD562F" w:rsidRPr="004A6E29" w:rsidRDefault="00CD562F" w:rsidP="00781588">
            <w:pPr>
              <w:rPr>
                <w:color w:val="000000"/>
              </w:rPr>
            </w:pPr>
          </w:p>
        </w:tc>
        <w:tc>
          <w:tcPr>
            <w:tcW w:w="842" w:type="dxa"/>
            <w:tcBorders>
              <w:top w:val="single" w:sz="4" w:space="0" w:color="auto"/>
              <w:left w:val="single" w:sz="4" w:space="0" w:color="auto"/>
              <w:bottom w:val="single" w:sz="4" w:space="0" w:color="auto"/>
              <w:right w:val="single" w:sz="4" w:space="0" w:color="auto"/>
            </w:tcBorders>
          </w:tcPr>
          <w:p w:rsidR="00CD562F" w:rsidRPr="00BD7D06" w:rsidRDefault="00CD562F" w:rsidP="00781588">
            <w:pPr>
              <w:jc w:val="center"/>
            </w:pPr>
          </w:p>
        </w:tc>
        <w:tc>
          <w:tcPr>
            <w:tcW w:w="1063" w:type="dxa"/>
            <w:tcBorders>
              <w:top w:val="single" w:sz="4" w:space="0" w:color="auto"/>
              <w:left w:val="single" w:sz="4" w:space="0" w:color="auto"/>
              <w:bottom w:val="single" w:sz="4" w:space="0" w:color="auto"/>
              <w:right w:val="single" w:sz="4" w:space="0" w:color="auto"/>
            </w:tcBorders>
          </w:tcPr>
          <w:p w:rsidR="00CD562F" w:rsidRPr="00BD7D06" w:rsidRDefault="00CD562F" w:rsidP="00781588">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pPr>
          </w:p>
        </w:tc>
        <w:tc>
          <w:tcPr>
            <w:tcW w:w="1718" w:type="dxa"/>
            <w:tcBorders>
              <w:top w:val="single" w:sz="4" w:space="0" w:color="auto"/>
              <w:left w:val="single" w:sz="4" w:space="0" w:color="auto"/>
              <w:bottom w:val="single" w:sz="4" w:space="0" w:color="auto"/>
              <w:right w:val="single" w:sz="4" w:space="0" w:color="auto"/>
            </w:tcBorders>
            <w:vAlign w:val="center"/>
          </w:tcPr>
          <w:p w:rsidR="00CD562F" w:rsidRPr="00BD7D06" w:rsidRDefault="00CD562F" w:rsidP="00781588">
            <w:pPr>
              <w:jc w:val="center"/>
            </w:pPr>
          </w:p>
        </w:tc>
        <w:tc>
          <w:tcPr>
            <w:tcW w:w="664" w:type="dxa"/>
            <w:tcBorders>
              <w:top w:val="single" w:sz="4" w:space="0" w:color="000000"/>
              <w:left w:val="single" w:sz="4" w:space="0" w:color="auto"/>
              <w:bottom w:val="single" w:sz="4" w:space="0" w:color="000000"/>
              <w:right w:val="single" w:sz="4" w:space="0" w:color="000000"/>
            </w:tcBorders>
            <w:vAlign w:val="center"/>
          </w:tcPr>
          <w:p w:rsidR="00CD562F" w:rsidRPr="004A6E29" w:rsidRDefault="00CD562F" w:rsidP="00781588">
            <w:pPr>
              <w:jc w:val="center"/>
              <w:rPr>
                <w:color w:val="000000"/>
              </w:rPr>
            </w:pPr>
          </w:p>
        </w:tc>
        <w:tc>
          <w:tcPr>
            <w:tcW w:w="702" w:type="dxa"/>
            <w:tcBorders>
              <w:top w:val="single" w:sz="4" w:space="0" w:color="auto"/>
              <w:left w:val="nil"/>
              <w:bottom w:val="single" w:sz="4" w:space="0" w:color="auto"/>
              <w:right w:val="single" w:sz="4" w:space="0" w:color="000000"/>
            </w:tcBorders>
            <w:vAlign w:val="center"/>
          </w:tcPr>
          <w:p w:rsidR="00CD562F" w:rsidRPr="004A6E29" w:rsidRDefault="00CD562F" w:rsidP="00781588">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D562F" w:rsidRPr="00BD7D06" w:rsidRDefault="00CD562F" w:rsidP="00781588">
            <w:pPr>
              <w:jc w:val="center"/>
            </w:pPr>
          </w:p>
        </w:tc>
        <w:tc>
          <w:tcPr>
            <w:tcW w:w="908" w:type="dxa"/>
            <w:tcBorders>
              <w:top w:val="single" w:sz="4" w:space="0" w:color="auto"/>
              <w:left w:val="nil"/>
              <w:bottom w:val="single" w:sz="4" w:space="0" w:color="auto"/>
              <w:right w:val="single" w:sz="4" w:space="0" w:color="000000"/>
            </w:tcBorders>
            <w:vAlign w:val="center"/>
          </w:tcPr>
          <w:p w:rsidR="00CD562F" w:rsidRPr="00BD7D06" w:rsidRDefault="00CD562F" w:rsidP="00781588">
            <w:pPr>
              <w:jc w:val="center"/>
            </w:pPr>
          </w:p>
        </w:tc>
        <w:tc>
          <w:tcPr>
            <w:tcW w:w="828" w:type="dxa"/>
            <w:tcBorders>
              <w:top w:val="single" w:sz="4" w:space="0" w:color="auto"/>
              <w:left w:val="nil"/>
              <w:bottom w:val="single" w:sz="4" w:space="0" w:color="auto"/>
              <w:right w:val="single" w:sz="4" w:space="0" w:color="000000"/>
            </w:tcBorders>
            <w:vAlign w:val="center"/>
          </w:tcPr>
          <w:p w:rsidR="00CD562F" w:rsidRPr="00BD7D06" w:rsidRDefault="00CD562F" w:rsidP="00781588">
            <w:pPr>
              <w:jc w:val="center"/>
            </w:pPr>
          </w:p>
        </w:tc>
      </w:tr>
      <w:tr w:rsidR="00CD562F" w:rsidRPr="00BD7D06" w:rsidTr="00781588">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D562F" w:rsidRPr="00BD7D06" w:rsidRDefault="00CD562F" w:rsidP="00781588">
            <w:pPr>
              <w:jc w:val="center"/>
              <w:outlineLvl w:val="1"/>
            </w:pPr>
          </w:p>
        </w:tc>
        <w:tc>
          <w:tcPr>
            <w:tcW w:w="10600" w:type="dxa"/>
            <w:gridSpan w:val="10"/>
            <w:tcBorders>
              <w:top w:val="single" w:sz="4" w:space="0" w:color="auto"/>
              <w:left w:val="nil"/>
              <w:bottom w:val="single" w:sz="4" w:space="0" w:color="auto"/>
              <w:right w:val="single" w:sz="4" w:space="0" w:color="000000"/>
            </w:tcBorders>
          </w:tcPr>
          <w:p w:rsidR="00CD562F" w:rsidRPr="00BD7D06" w:rsidRDefault="00CD562F" w:rsidP="00781588">
            <w:r w:rsidRPr="00BD7D06">
              <w:t>Итого: Сумма (цифрами и прописью), в т. ч. НДС __ % – сумма НДС (цифрами и прописью)</w:t>
            </w:r>
          </w:p>
        </w:tc>
      </w:tr>
    </w:tbl>
    <w:p w:rsidR="00CD562F" w:rsidRDefault="00CD562F" w:rsidP="001E3BA0">
      <w:pPr>
        <w:jc w:val="center"/>
        <w:rPr>
          <w:b/>
          <w:sz w:val="22"/>
          <w:szCs w:val="22"/>
        </w:rPr>
      </w:pPr>
    </w:p>
    <w:p w:rsidR="00CD562F" w:rsidRDefault="00CD562F" w:rsidP="001E3BA0">
      <w:pPr>
        <w:jc w:val="center"/>
        <w:outlineLvl w:val="0"/>
        <w:rPr>
          <w:b/>
          <w:sz w:val="22"/>
          <w:szCs w:val="22"/>
          <w:lang w:val="en-US"/>
        </w:rPr>
      </w:pPr>
      <w:r w:rsidRPr="000D3A4A">
        <w:rPr>
          <w:b/>
          <w:sz w:val="22"/>
          <w:szCs w:val="22"/>
        </w:rPr>
        <w:t>Подписи Сторон</w:t>
      </w:r>
    </w:p>
    <w:p w:rsidR="00CD562F" w:rsidRPr="00F26D23" w:rsidRDefault="00CD562F" w:rsidP="001E3BA0">
      <w:pPr>
        <w:jc w:val="center"/>
        <w:rPr>
          <w:b/>
          <w:sz w:val="22"/>
          <w:szCs w:val="22"/>
          <w:lang w:val="en-US"/>
        </w:rPr>
      </w:pPr>
    </w:p>
    <w:tbl>
      <w:tblPr>
        <w:tblW w:w="0" w:type="auto"/>
        <w:jc w:val="center"/>
        <w:tblLook w:val="01E0"/>
      </w:tblPr>
      <w:tblGrid>
        <w:gridCol w:w="4927"/>
        <w:gridCol w:w="4928"/>
      </w:tblGrid>
      <w:tr w:rsidR="00CD562F" w:rsidRPr="000D3A4A" w:rsidTr="00781588">
        <w:trPr>
          <w:jc w:val="center"/>
        </w:trPr>
        <w:tc>
          <w:tcPr>
            <w:tcW w:w="4927" w:type="dxa"/>
          </w:tcPr>
          <w:p w:rsidR="00CD562F" w:rsidRPr="000D3A4A" w:rsidRDefault="00CD562F" w:rsidP="00781588">
            <w:pPr>
              <w:widowControl w:val="0"/>
              <w:autoSpaceDE w:val="0"/>
              <w:autoSpaceDN w:val="0"/>
              <w:adjustRightInd w:val="0"/>
              <w:jc w:val="center"/>
              <w:rPr>
                <w:b/>
                <w:sz w:val="22"/>
                <w:szCs w:val="22"/>
              </w:rPr>
            </w:pPr>
            <w:r w:rsidRPr="000D3A4A">
              <w:rPr>
                <w:b/>
                <w:sz w:val="22"/>
                <w:szCs w:val="22"/>
              </w:rPr>
              <w:t>От Заказчика</w:t>
            </w:r>
          </w:p>
          <w:p w:rsidR="00CD562F" w:rsidRPr="000D3A4A" w:rsidRDefault="00CD562F" w:rsidP="00781588">
            <w:pPr>
              <w:widowControl w:val="0"/>
              <w:autoSpaceDE w:val="0"/>
              <w:autoSpaceDN w:val="0"/>
              <w:adjustRightInd w:val="0"/>
              <w:jc w:val="center"/>
              <w:rPr>
                <w:b/>
                <w:sz w:val="22"/>
                <w:szCs w:val="22"/>
              </w:rPr>
            </w:pPr>
          </w:p>
        </w:tc>
        <w:tc>
          <w:tcPr>
            <w:tcW w:w="4928" w:type="dxa"/>
          </w:tcPr>
          <w:p w:rsidR="00CD562F" w:rsidRPr="000D3A4A" w:rsidRDefault="00CD562F" w:rsidP="00781588">
            <w:pPr>
              <w:widowControl w:val="0"/>
              <w:autoSpaceDE w:val="0"/>
              <w:autoSpaceDN w:val="0"/>
              <w:adjustRightInd w:val="0"/>
              <w:jc w:val="center"/>
              <w:rPr>
                <w:b/>
                <w:sz w:val="22"/>
                <w:szCs w:val="22"/>
              </w:rPr>
            </w:pPr>
            <w:r w:rsidRPr="000D3A4A">
              <w:rPr>
                <w:b/>
                <w:sz w:val="22"/>
                <w:szCs w:val="22"/>
              </w:rPr>
              <w:t>От Поставщика</w:t>
            </w:r>
          </w:p>
        </w:tc>
      </w:tr>
      <w:tr w:rsidR="00CD562F" w:rsidRPr="000D3A4A" w:rsidTr="00781588">
        <w:trPr>
          <w:jc w:val="center"/>
        </w:trPr>
        <w:tc>
          <w:tcPr>
            <w:tcW w:w="4927" w:type="dxa"/>
          </w:tcPr>
          <w:p w:rsidR="00CD562F" w:rsidRPr="00563913" w:rsidRDefault="00CD562F" w:rsidP="0078158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D562F" w:rsidRDefault="00CD562F" w:rsidP="0078158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D562F" w:rsidRDefault="00CD562F" w:rsidP="00781588">
            <w:pPr>
              <w:widowControl w:val="0"/>
              <w:autoSpaceDE w:val="0"/>
              <w:autoSpaceDN w:val="0"/>
              <w:adjustRightInd w:val="0"/>
              <w:rPr>
                <w:sz w:val="22"/>
                <w:szCs w:val="22"/>
              </w:rPr>
            </w:pPr>
          </w:p>
          <w:p w:rsidR="00CD562F" w:rsidRPr="00563913" w:rsidRDefault="00CD562F" w:rsidP="00781588">
            <w:pPr>
              <w:widowControl w:val="0"/>
              <w:autoSpaceDE w:val="0"/>
              <w:autoSpaceDN w:val="0"/>
              <w:adjustRightInd w:val="0"/>
              <w:rPr>
                <w:sz w:val="22"/>
                <w:szCs w:val="22"/>
              </w:rPr>
            </w:pPr>
          </w:p>
          <w:p w:rsidR="00CD562F" w:rsidRPr="00563913" w:rsidRDefault="00CD562F" w:rsidP="0078158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D562F" w:rsidRPr="000D3A4A" w:rsidRDefault="00CD562F" w:rsidP="00781588">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D562F" w:rsidRPr="000D3A4A" w:rsidRDefault="00CD562F" w:rsidP="00781588">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D562F" w:rsidRPr="000D3A4A" w:rsidRDefault="00CD562F" w:rsidP="00781588">
            <w:pPr>
              <w:widowControl w:val="0"/>
              <w:autoSpaceDE w:val="0"/>
              <w:autoSpaceDN w:val="0"/>
              <w:adjustRightInd w:val="0"/>
              <w:ind w:left="653" w:firstLine="720"/>
              <w:jc w:val="both"/>
              <w:rPr>
                <w:sz w:val="22"/>
                <w:szCs w:val="22"/>
              </w:rPr>
            </w:pPr>
          </w:p>
          <w:p w:rsidR="00CD562F" w:rsidRDefault="00CD562F" w:rsidP="00781588">
            <w:pPr>
              <w:widowControl w:val="0"/>
              <w:autoSpaceDE w:val="0"/>
              <w:autoSpaceDN w:val="0"/>
              <w:adjustRightInd w:val="0"/>
              <w:ind w:left="653" w:firstLine="720"/>
              <w:jc w:val="both"/>
              <w:rPr>
                <w:sz w:val="22"/>
                <w:szCs w:val="22"/>
              </w:rPr>
            </w:pPr>
          </w:p>
          <w:p w:rsidR="00CD562F" w:rsidRDefault="00CD562F" w:rsidP="00781588">
            <w:pPr>
              <w:widowControl w:val="0"/>
              <w:autoSpaceDE w:val="0"/>
              <w:autoSpaceDN w:val="0"/>
              <w:adjustRightInd w:val="0"/>
              <w:ind w:left="653" w:firstLine="720"/>
              <w:jc w:val="both"/>
              <w:rPr>
                <w:sz w:val="22"/>
                <w:szCs w:val="22"/>
              </w:rPr>
            </w:pPr>
          </w:p>
          <w:p w:rsidR="00CD562F" w:rsidRDefault="00CD562F" w:rsidP="00781588">
            <w:pPr>
              <w:widowControl w:val="0"/>
              <w:autoSpaceDE w:val="0"/>
              <w:autoSpaceDN w:val="0"/>
              <w:adjustRightInd w:val="0"/>
              <w:ind w:left="653" w:firstLine="720"/>
              <w:jc w:val="both"/>
              <w:rPr>
                <w:sz w:val="22"/>
                <w:szCs w:val="22"/>
              </w:rPr>
            </w:pPr>
          </w:p>
          <w:p w:rsidR="00CD562F" w:rsidRPr="000D3A4A" w:rsidRDefault="00CD562F" w:rsidP="00781588">
            <w:pPr>
              <w:widowControl w:val="0"/>
              <w:autoSpaceDE w:val="0"/>
              <w:autoSpaceDN w:val="0"/>
              <w:adjustRightInd w:val="0"/>
              <w:ind w:left="653" w:firstLine="720"/>
              <w:jc w:val="both"/>
              <w:rPr>
                <w:sz w:val="22"/>
                <w:szCs w:val="22"/>
              </w:rPr>
            </w:pPr>
          </w:p>
          <w:p w:rsidR="00CD562F" w:rsidRPr="000D3A4A" w:rsidRDefault="00CD562F" w:rsidP="00781588">
            <w:pPr>
              <w:widowControl w:val="0"/>
              <w:autoSpaceDE w:val="0"/>
              <w:autoSpaceDN w:val="0"/>
              <w:adjustRightInd w:val="0"/>
              <w:ind w:left="653"/>
              <w:jc w:val="both"/>
              <w:rPr>
                <w:sz w:val="22"/>
                <w:szCs w:val="22"/>
              </w:rPr>
            </w:pPr>
            <w:r w:rsidRPr="000D3A4A">
              <w:rPr>
                <w:sz w:val="22"/>
                <w:szCs w:val="22"/>
              </w:rPr>
              <w:t>___________________ ХХХХХХХ</w:t>
            </w:r>
          </w:p>
          <w:p w:rsidR="00CD562F" w:rsidRPr="000D3A4A" w:rsidRDefault="00CD562F" w:rsidP="00781588">
            <w:pPr>
              <w:widowControl w:val="0"/>
              <w:autoSpaceDE w:val="0"/>
              <w:autoSpaceDN w:val="0"/>
              <w:adjustRightInd w:val="0"/>
              <w:ind w:left="653"/>
              <w:rPr>
                <w:sz w:val="22"/>
                <w:szCs w:val="22"/>
              </w:rPr>
            </w:pPr>
            <w:r w:rsidRPr="000D3A4A">
              <w:rPr>
                <w:sz w:val="22"/>
                <w:szCs w:val="22"/>
              </w:rPr>
              <w:t>М.П.</w:t>
            </w:r>
          </w:p>
        </w:tc>
      </w:tr>
    </w:tbl>
    <w:p w:rsidR="00CD562F" w:rsidRPr="00316746" w:rsidRDefault="00CD562F" w:rsidP="001E3BA0">
      <w:pPr>
        <w:rPr>
          <w:sz w:val="22"/>
        </w:rPr>
      </w:pPr>
      <w:r>
        <w:rPr>
          <w:sz w:val="22"/>
        </w:rPr>
        <w:t xml:space="preserve"> </w:t>
      </w:r>
      <w:r w:rsidRPr="00316746">
        <w:rPr>
          <w:sz w:val="22"/>
        </w:rPr>
        <w:t xml:space="preserve"> </w:t>
      </w:r>
    </w:p>
    <w:sectPr w:rsidR="00CD562F" w:rsidRPr="00316746" w:rsidSect="00DE7E27">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167F7"/>
    <w:multiLevelType w:val="hybridMultilevel"/>
    <w:tmpl w:val="080401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F883260"/>
    <w:multiLevelType w:val="hybridMultilevel"/>
    <w:tmpl w:val="E37CBC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5318115F"/>
    <w:multiLevelType w:val="hybridMultilevel"/>
    <w:tmpl w:val="0ED2EA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BA0"/>
    <w:rsid w:val="00011A4E"/>
    <w:rsid w:val="00073340"/>
    <w:rsid w:val="00074B8A"/>
    <w:rsid w:val="00091F19"/>
    <w:rsid w:val="000B2623"/>
    <w:rsid w:val="000B6A3B"/>
    <w:rsid w:val="000C6996"/>
    <w:rsid w:val="000D3911"/>
    <w:rsid w:val="000D3A4A"/>
    <w:rsid w:val="0012279A"/>
    <w:rsid w:val="0012482C"/>
    <w:rsid w:val="00147008"/>
    <w:rsid w:val="001C141F"/>
    <w:rsid w:val="001E3BA0"/>
    <w:rsid w:val="00222692"/>
    <w:rsid w:val="0023524A"/>
    <w:rsid w:val="00294B57"/>
    <w:rsid w:val="002B161C"/>
    <w:rsid w:val="002C17BD"/>
    <w:rsid w:val="002E6EED"/>
    <w:rsid w:val="0030109E"/>
    <w:rsid w:val="00316746"/>
    <w:rsid w:val="003330CB"/>
    <w:rsid w:val="003460D1"/>
    <w:rsid w:val="00356960"/>
    <w:rsid w:val="0037240C"/>
    <w:rsid w:val="0044101C"/>
    <w:rsid w:val="004579E2"/>
    <w:rsid w:val="00461FF1"/>
    <w:rsid w:val="0049149A"/>
    <w:rsid w:val="004A6E29"/>
    <w:rsid w:val="00501B4A"/>
    <w:rsid w:val="005053FF"/>
    <w:rsid w:val="00563913"/>
    <w:rsid w:val="005720D2"/>
    <w:rsid w:val="00575472"/>
    <w:rsid w:val="00575742"/>
    <w:rsid w:val="005817D8"/>
    <w:rsid w:val="0059515E"/>
    <w:rsid w:val="005E6B25"/>
    <w:rsid w:val="005F596F"/>
    <w:rsid w:val="006204C8"/>
    <w:rsid w:val="00621EC8"/>
    <w:rsid w:val="00642378"/>
    <w:rsid w:val="00651336"/>
    <w:rsid w:val="0065328D"/>
    <w:rsid w:val="00655975"/>
    <w:rsid w:val="006641F5"/>
    <w:rsid w:val="006B7F5C"/>
    <w:rsid w:val="006C1699"/>
    <w:rsid w:val="00781588"/>
    <w:rsid w:val="0079112D"/>
    <w:rsid w:val="007B1D06"/>
    <w:rsid w:val="007B2EB0"/>
    <w:rsid w:val="007E29F1"/>
    <w:rsid w:val="007F6667"/>
    <w:rsid w:val="00801638"/>
    <w:rsid w:val="0081366F"/>
    <w:rsid w:val="008349E1"/>
    <w:rsid w:val="00845A09"/>
    <w:rsid w:val="00856355"/>
    <w:rsid w:val="00897998"/>
    <w:rsid w:val="008C6E3B"/>
    <w:rsid w:val="008D15B0"/>
    <w:rsid w:val="008D38ED"/>
    <w:rsid w:val="008D5C36"/>
    <w:rsid w:val="008E3779"/>
    <w:rsid w:val="008E783B"/>
    <w:rsid w:val="00960E53"/>
    <w:rsid w:val="0097399C"/>
    <w:rsid w:val="009772FB"/>
    <w:rsid w:val="009B020E"/>
    <w:rsid w:val="009B3C5E"/>
    <w:rsid w:val="009D0E6A"/>
    <w:rsid w:val="009E6582"/>
    <w:rsid w:val="00A374B4"/>
    <w:rsid w:val="00AE011D"/>
    <w:rsid w:val="00AE4539"/>
    <w:rsid w:val="00AF300E"/>
    <w:rsid w:val="00B009BD"/>
    <w:rsid w:val="00B025FF"/>
    <w:rsid w:val="00B10280"/>
    <w:rsid w:val="00B15B05"/>
    <w:rsid w:val="00B476B3"/>
    <w:rsid w:val="00B604F2"/>
    <w:rsid w:val="00B92736"/>
    <w:rsid w:val="00B97F3E"/>
    <w:rsid w:val="00BC48DC"/>
    <w:rsid w:val="00BD7D06"/>
    <w:rsid w:val="00C01D45"/>
    <w:rsid w:val="00C14E35"/>
    <w:rsid w:val="00C22AEA"/>
    <w:rsid w:val="00C3613F"/>
    <w:rsid w:val="00C839FC"/>
    <w:rsid w:val="00C91F45"/>
    <w:rsid w:val="00C920F7"/>
    <w:rsid w:val="00CA589B"/>
    <w:rsid w:val="00CD562F"/>
    <w:rsid w:val="00CD6F67"/>
    <w:rsid w:val="00DA393E"/>
    <w:rsid w:val="00DC7F10"/>
    <w:rsid w:val="00DE7E27"/>
    <w:rsid w:val="00DF2FC6"/>
    <w:rsid w:val="00E15A23"/>
    <w:rsid w:val="00E2210A"/>
    <w:rsid w:val="00E604FF"/>
    <w:rsid w:val="00E737AC"/>
    <w:rsid w:val="00EA0972"/>
    <w:rsid w:val="00EC3BFD"/>
    <w:rsid w:val="00F03B7B"/>
    <w:rsid w:val="00F10374"/>
    <w:rsid w:val="00F26D23"/>
    <w:rsid w:val="00F46EE0"/>
    <w:rsid w:val="00F609B5"/>
    <w:rsid w:val="00F862B9"/>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BA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DE7E27"/>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7E27"/>
    <w:rPr>
      <w:rFonts w:eastAsia="Times New Roman" w:cs="Times New Roman"/>
      <w:b/>
      <w:sz w:val="22"/>
      <w:lang w:val="ru-RU" w:eastAsia="ru-RU" w:bidi="ar-SA"/>
    </w:rPr>
  </w:style>
  <w:style w:type="paragraph" w:customStyle="1" w:styleId="3">
    <w:name w:val="Стиль3 Знак"/>
    <w:basedOn w:val="Normal"/>
    <w:uiPriority w:val="99"/>
    <w:rsid w:val="001E3BA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E3BA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1E3BA0"/>
    <w:rPr>
      <w:rFonts w:ascii="Arial" w:hAnsi="Arial"/>
      <w:sz w:val="22"/>
      <w:lang w:eastAsia="ru-RU"/>
    </w:rPr>
  </w:style>
  <w:style w:type="paragraph" w:customStyle="1" w:styleId="1">
    <w:name w:val="Знак1"/>
    <w:basedOn w:val="Normal"/>
    <w:uiPriority w:val="99"/>
    <w:rsid w:val="001E3BA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E3BA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E3BA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E3BA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6460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dc:title>
  <dc:subject/>
  <dc:creator>lstudneva</dc:creator>
  <cp:keywords/>
  <dc:description/>
  <cp:lastModifiedBy>odenisova</cp:lastModifiedBy>
  <cp:revision>8</cp:revision>
  <dcterms:created xsi:type="dcterms:W3CDTF">2022-02-25T10:40:00Z</dcterms:created>
  <dcterms:modified xsi:type="dcterms:W3CDTF">2022-12-07T10:09:00Z</dcterms:modified>
</cp:coreProperties>
</file>