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517BE6"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_____________ Е.А.Гаврилова </w:t>
      </w:r>
    </w:p>
    <w:p w:rsidR="00FB0181" w:rsidRPr="00FB0181" w:rsidRDefault="00941495" w:rsidP="00FB01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w:t>
      </w:r>
      <w:r w:rsidR="00FB0181" w:rsidRPr="00CB3918">
        <w:rPr>
          <w:rFonts w:ascii="Times New Roman" w:hAnsi="Times New Roman" w:cs="Times New Roman"/>
          <w:sz w:val="24"/>
          <w:szCs w:val="24"/>
        </w:rPr>
        <w:t xml:space="preserve">» </w:t>
      </w:r>
      <w:r>
        <w:rPr>
          <w:rFonts w:ascii="Times New Roman" w:hAnsi="Times New Roman" w:cs="Times New Roman"/>
          <w:sz w:val="24"/>
          <w:szCs w:val="24"/>
        </w:rPr>
        <w:t>ма</w:t>
      </w:r>
      <w:r w:rsidR="00AB5EEC" w:rsidRPr="00CB3918">
        <w:rPr>
          <w:rFonts w:ascii="Times New Roman" w:hAnsi="Times New Roman" w:cs="Times New Roman"/>
          <w:sz w:val="24"/>
          <w:szCs w:val="24"/>
        </w:rPr>
        <w:t xml:space="preserve">я </w:t>
      </w:r>
      <w:r>
        <w:rPr>
          <w:rFonts w:ascii="Times New Roman" w:hAnsi="Times New Roman" w:cs="Times New Roman"/>
          <w:sz w:val="24"/>
          <w:szCs w:val="24"/>
        </w:rPr>
        <w:t>2021</w:t>
      </w:r>
      <w:r w:rsidR="00FB0181" w:rsidRPr="00CB3918">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C31396"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 xml:space="preserve">ПОСТАВКУ </w:t>
      </w:r>
    </w:p>
    <w:p w:rsidR="00422829" w:rsidRDefault="00C3617D" w:rsidP="00422829">
      <w:pPr>
        <w:spacing w:after="0" w:line="240" w:lineRule="auto"/>
        <w:jc w:val="center"/>
        <w:rPr>
          <w:rFonts w:ascii="Times New Roman" w:hAnsi="Times New Roman"/>
          <w:b/>
          <w:caps/>
          <w:color w:val="000000" w:themeColor="text1"/>
          <w:sz w:val="24"/>
          <w:szCs w:val="24"/>
        </w:rPr>
      </w:pPr>
      <w:r w:rsidRPr="00C3617D">
        <w:rPr>
          <w:rFonts w:ascii="Times New Roman" w:hAnsi="Times New Roman"/>
          <w:b/>
          <w:caps/>
          <w:color w:val="000000" w:themeColor="text1"/>
          <w:sz w:val="24"/>
          <w:szCs w:val="24"/>
        </w:rPr>
        <w:t>нефтепродуктов на условиях заправки автотранспорта</w:t>
      </w:r>
    </w:p>
    <w:p w:rsidR="00C3617D" w:rsidRPr="00D76188" w:rsidRDefault="00C3617D" w:rsidP="00422829">
      <w:pPr>
        <w:spacing w:after="0" w:line="240" w:lineRule="auto"/>
        <w:jc w:val="center"/>
        <w:rPr>
          <w:rFonts w:ascii="Times New Roman" w:hAnsi="Times New Roman"/>
          <w:b/>
          <w:color w:val="000000" w:themeColor="text1"/>
          <w:sz w:val="24"/>
          <w:szCs w:val="24"/>
        </w:rPr>
      </w:pPr>
    </w:p>
    <w:p w:rsidR="00FB0181" w:rsidRPr="00965101" w:rsidRDefault="00FB0181" w:rsidP="00FB0181">
      <w:pPr>
        <w:spacing w:after="0" w:line="240" w:lineRule="auto"/>
        <w:jc w:val="center"/>
        <w:rPr>
          <w:rFonts w:ascii="Times New Roman" w:hAnsi="Times New Roman"/>
          <w:b/>
          <w:color w:val="000000" w:themeColor="text1"/>
          <w:sz w:val="24"/>
          <w:szCs w:val="24"/>
        </w:rPr>
      </w:pPr>
      <w:r w:rsidRPr="00971C2C">
        <w:rPr>
          <w:rFonts w:ascii="Times New Roman" w:hAnsi="Times New Roman"/>
          <w:b/>
          <w:color w:val="000000" w:themeColor="text1"/>
          <w:sz w:val="24"/>
          <w:szCs w:val="24"/>
        </w:rPr>
        <w:t xml:space="preserve">№ </w:t>
      </w:r>
      <w:r w:rsidR="00D76188" w:rsidRPr="00D76188">
        <w:rPr>
          <w:rFonts w:ascii="Times New Roman" w:hAnsi="Times New Roman"/>
          <w:b/>
          <w:color w:val="000000" w:themeColor="text1"/>
          <w:sz w:val="24"/>
          <w:szCs w:val="24"/>
        </w:rPr>
        <w:t>ЗКЭФ-</w:t>
      </w:r>
      <w:r w:rsidR="00941495">
        <w:rPr>
          <w:rFonts w:ascii="Times New Roman" w:hAnsi="Times New Roman"/>
          <w:b/>
          <w:color w:val="000000" w:themeColor="text1"/>
          <w:sz w:val="24"/>
          <w:szCs w:val="24"/>
        </w:rPr>
        <w:t>12</w:t>
      </w:r>
      <w:r w:rsidR="006909CF" w:rsidRPr="00CB3918">
        <w:rPr>
          <w:rFonts w:ascii="Times New Roman" w:hAnsi="Times New Roman"/>
          <w:b/>
          <w:color w:val="000000" w:themeColor="text1"/>
          <w:sz w:val="24"/>
          <w:szCs w:val="24"/>
        </w:rPr>
        <w:t>/</w:t>
      </w:r>
      <w:r w:rsidR="00941495">
        <w:rPr>
          <w:rFonts w:ascii="Times New Roman" w:hAnsi="Times New Roman"/>
          <w:b/>
          <w:color w:val="000000" w:themeColor="text1"/>
          <w:sz w:val="24"/>
          <w:szCs w:val="24"/>
        </w:rPr>
        <w:t>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3F0F18">
        <w:rPr>
          <w:rFonts w:ascii="Times New Roman" w:hAnsi="Times New Roman" w:cs="Times New Roman"/>
        </w:rPr>
        <w:t>«</w:t>
      </w:r>
      <w:r w:rsidR="003F0F18" w:rsidRPr="003F0F18">
        <w:rPr>
          <w:rFonts w:ascii="Times New Roman" w:hAnsi="Times New Roman" w:cs="Times New Roman"/>
          <w:lang w:val="en-US"/>
        </w:rPr>
        <w:t>ESTP</w:t>
      </w:r>
      <w:r w:rsidR="003F0F18" w:rsidRPr="003F0F18">
        <w:rPr>
          <w:rFonts w:ascii="Times New Roman" w:hAnsi="Times New Roman" w:cs="Times New Roman"/>
        </w:rPr>
        <w:t>.</w:t>
      </w:r>
      <w:r w:rsidR="003F0F18" w:rsidRPr="003F0F18">
        <w:rPr>
          <w:rFonts w:ascii="Times New Roman" w:hAnsi="Times New Roman" w:cs="Times New Roman"/>
          <w:lang w:val="en-US"/>
        </w:rPr>
        <w:t>RU</w:t>
      </w:r>
      <w:r w:rsidRPr="003F0F18">
        <w:rPr>
          <w:rFonts w:ascii="Times New Roman" w:hAnsi="Times New Roman" w:cs="Times New Roman"/>
        </w:rPr>
        <w:t xml:space="preserve">» </w:t>
      </w:r>
      <w:r w:rsidR="008623F5" w:rsidRPr="003F0F18">
        <w:rPr>
          <w:rFonts w:ascii="Times New Roman" w:hAnsi="Times New Roman" w:cs="Times New Roman"/>
        </w:rPr>
        <w:t>http:/</w:t>
      </w:r>
      <w:r w:rsidR="00B13C5C" w:rsidRPr="003F0F18">
        <w:rPr>
          <w:rFonts w:ascii="Times New Roman" w:hAnsi="Times New Roman" w:cs="Times New Roman"/>
          <w:lang w:val="en-US"/>
        </w:rPr>
        <w:t>www</w:t>
      </w:r>
      <w:r w:rsidR="00B13C5C" w:rsidRPr="003F0F18">
        <w:rPr>
          <w:rFonts w:ascii="Times New Roman" w:hAnsi="Times New Roman" w:cs="Times New Roman"/>
        </w:rPr>
        <w:t>.</w:t>
      </w:r>
      <w:r w:rsidR="003F0F18" w:rsidRPr="003F0F18">
        <w:rPr>
          <w:rFonts w:ascii="Times New Roman" w:hAnsi="Times New Roman" w:cs="Times New Roman"/>
          <w:lang w:val="en-US"/>
        </w:rPr>
        <w:t>estp</w:t>
      </w:r>
      <w:r w:rsidR="00B13C5C" w:rsidRPr="003F0F18">
        <w:rPr>
          <w:rFonts w:ascii="Times New Roman" w:hAnsi="Times New Roman" w:cs="Times New Roman"/>
        </w:rPr>
        <w:t>.</w:t>
      </w:r>
      <w:r w:rsidR="00B13C5C" w:rsidRPr="003F0F18">
        <w:rPr>
          <w:rFonts w:ascii="Times New Roman" w:hAnsi="Times New Roman" w:cs="Times New Roman"/>
          <w:lang w:val="en-US"/>
        </w:rPr>
        <w:t>ru</w:t>
      </w:r>
      <w:r w:rsidR="008623F5" w:rsidRPr="003F0F18">
        <w:rPr>
          <w:rFonts w:ascii="Times New Roman" w:hAnsi="Times New Roman" w:cs="Times New Roman"/>
        </w:rPr>
        <w:t>/</w:t>
      </w:r>
      <w:r w:rsidRPr="003F0F18">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941495"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FB0181">
        <w:rPr>
          <w:rFonts w:ascii="Times New Roman" w:eastAsia="Times New Roman" w:hAnsi="Times New Roman" w:cs="Times New Roman"/>
          <w:sz w:val="28"/>
          <w:szCs w:val="28"/>
        </w:rPr>
        <w:t xml:space="preserve"> г.</w:t>
      </w:r>
    </w:p>
    <w:p w:rsidR="00F0773E" w:rsidRDefault="00F0773E" w:rsidP="00FB0181">
      <w:pPr>
        <w:spacing w:after="0" w:line="240" w:lineRule="auto"/>
        <w:jc w:val="center"/>
        <w:rPr>
          <w:rFonts w:ascii="Times New Roman" w:eastAsia="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1F1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1F12F3" w:rsidRDefault="001F12F3" w:rsidP="001F12F3">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1F12F3" w:rsidTr="001F12F3">
        <w:tc>
          <w:tcPr>
            <w:tcW w:w="10031" w:type="dxa"/>
          </w:tcPr>
          <w:p w:rsidR="001F12F3" w:rsidRDefault="000A5CB7" w:rsidP="001F12F3">
            <w:pPr>
              <w:spacing w:after="0" w:line="240" w:lineRule="auto"/>
              <w:rPr>
                <w:rFonts w:ascii="Times New Roman" w:hAnsi="Times New Roman" w:cs="Times New Roman"/>
                <w:sz w:val="28"/>
                <w:szCs w:val="28"/>
              </w:rPr>
            </w:pPr>
            <w:hyperlink w:anchor="Раздел1"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1</w:t>
              </w:r>
            </w:hyperlink>
            <w:r w:rsidR="001F12F3">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3</w:t>
            </w:r>
          </w:p>
        </w:tc>
      </w:tr>
      <w:tr w:rsidR="001F12F3" w:rsidTr="001F12F3">
        <w:tc>
          <w:tcPr>
            <w:tcW w:w="10031" w:type="dxa"/>
          </w:tcPr>
          <w:p w:rsidR="001F12F3" w:rsidRDefault="000A5CB7" w:rsidP="001F12F3">
            <w:pPr>
              <w:spacing w:after="0" w:line="240" w:lineRule="auto"/>
              <w:rPr>
                <w:rFonts w:ascii="Times New Roman" w:hAnsi="Times New Roman" w:cs="Times New Roman"/>
                <w:sz w:val="28"/>
                <w:szCs w:val="28"/>
              </w:rPr>
            </w:pPr>
            <w:hyperlink w:anchor="Раздел2" w:history="1">
              <w:r w:rsidR="001F12F3" w:rsidRPr="00A11339">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A11339">
                <w:rPr>
                  <w:rStyle w:val="a5"/>
                  <w:rFonts w:ascii="Times New Roman" w:hAnsi="Times New Roman" w:cs="Times New Roman"/>
                  <w:sz w:val="28"/>
                  <w:szCs w:val="28"/>
                </w:rPr>
                <w:t>2</w:t>
              </w:r>
            </w:hyperlink>
            <w:r w:rsidR="001F12F3">
              <w:rPr>
                <w:rFonts w:ascii="Times New Roman" w:hAnsi="Times New Roman" w:cs="Times New Roman"/>
                <w:sz w:val="28"/>
                <w:szCs w:val="28"/>
              </w:rPr>
              <w:t>.Техническое задание</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15</w:t>
            </w:r>
          </w:p>
        </w:tc>
      </w:tr>
      <w:tr w:rsidR="001F12F3" w:rsidTr="001F12F3">
        <w:tc>
          <w:tcPr>
            <w:tcW w:w="10031" w:type="dxa"/>
          </w:tcPr>
          <w:p w:rsidR="001F12F3" w:rsidRDefault="000A5CB7" w:rsidP="001F12F3">
            <w:pPr>
              <w:spacing w:after="0" w:line="240" w:lineRule="auto"/>
              <w:rPr>
                <w:rFonts w:ascii="Times New Roman" w:hAnsi="Times New Roman" w:cs="Times New Roman"/>
                <w:sz w:val="28"/>
                <w:szCs w:val="28"/>
              </w:rPr>
            </w:pPr>
            <w:hyperlink w:anchor="Раздел3"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3</w:t>
              </w:r>
            </w:hyperlink>
            <w:r w:rsidR="001F12F3">
              <w:rPr>
                <w:rFonts w:ascii="Times New Roman" w:hAnsi="Times New Roman" w:cs="Times New Roman"/>
                <w:sz w:val="28"/>
                <w:szCs w:val="28"/>
              </w:rPr>
              <w:t>. Обоснование начальной максимальной цены договора</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стр. 17</w:t>
            </w:r>
          </w:p>
        </w:tc>
      </w:tr>
      <w:tr w:rsidR="001F12F3" w:rsidTr="001F12F3">
        <w:tc>
          <w:tcPr>
            <w:tcW w:w="10031" w:type="dxa"/>
          </w:tcPr>
          <w:p w:rsidR="001F12F3" w:rsidRDefault="000A5CB7" w:rsidP="001F12F3">
            <w:pPr>
              <w:spacing w:after="0" w:line="240" w:lineRule="auto"/>
              <w:rPr>
                <w:rFonts w:ascii="Times New Roman" w:hAnsi="Times New Roman" w:cs="Times New Roman"/>
                <w:sz w:val="28"/>
                <w:szCs w:val="28"/>
              </w:rPr>
            </w:pPr>
            <w:hyperlink w:anchor="Раздел4"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4</w:t>
              </w:r>
            </w:hyperlink>
            <w:r w:rsidR="001F12F3">
              <w:rPr>
                <w:rFonts w:ascii="Times New Roman" w:hAnsi="Times New Roman" w:cs="Times New Roman"/>
                <w:sz w:val="28"/>
                <w:szCs w:val="28"/>
              </w:rPr>
              <w:t>. Проект договора</w:t>
            </w:r>
          </w:p>
        </w:tc>
        <w:tc>
          <w:tcPr>
            <w:tcW w:w="1026" w:type="dxa"/>
          </w:tcPr>
          <w:p w:rsidR="001F12F3" w:rsidRPr="00517BE6" w:rsidRDefault="00CB3918" w:rsidP="001F12F3">
            <w:pPr>
              <w:spacing w:after="0" w:line="240" w:lineRule="auto"/>
              <w:rPr>
                <w:rFonts w:ascii="Times New Roman" w:hAnsi="Times New Roman" w:cs="Times New Roman"/>
                <w:sz w:val="28"/>
                <w:szCs w:val="28"/>
              </w:rPr>
            </w:pPr>
            <w:r>
              <w:rPr>
                <w:rFonts w:ascii="Times New Roman" w:hAnsi="Times New Roman" w:cs="Times New Roman"/>
                <w:sz w:val="28"/>
                <w:szCs w:val="28"/>
              </w:rPr>
              <w:t>стр. 1</w:t>
            </w:r>
            <w:r w:rsidR="000D5410">
              <w:rPr>
                <w:rFonts w:ascii="Times New Roman" w:hAnsi="Times New Roman" w:cs="Times New Roman"/>
                <w:sz w:val="28"/>
                <w:szCs w:val="28"/>
              </w:rPr>
              <w:t>8</w:t>
            </w:r>
          </w:p>
        </w:tc>
      </w:tr>
      <w:tr w:rsidR="001F12F3" w:rsidTr="001F12F3">
        <w:tc>
          <w:tcPr>
            <w:tcW w:w="10031" w:type="dxa"/>
          </w:tcPr>
          <w:p w:rsidR="001F12F3" w:rsidRDefault="000A5CB7" w:rsidP="001F12F3">
            <w:pPr>
              <w:spacing w:after="0" w:line="240" w:lineRule="auto"/>
              <w:rPr>
                <w:rFonts w:ascii="Times New Roman" w:hAnsi="Times New Roman" w:cs="Times New Roman"/>
                <w:sz w:val="28"/>
                <w:szCs w:val="28"/>
              </w:rPr>
            </w:pPr>
            <w:hyperlink w:anchor="Раздел5"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5</w:t>
              </w:r>
            </w:hyperlink>
            <w:r w:rsidR="001F12F3">
              <w:rPr>
                <w:rFonts w:ascii="Times New Roman" w:hAnsi="Times New Roman" w:cs="Times New Roman"/>
                <w:sz w:val="28"/>
                <w:szCs w:val="28"/>
              </w:rPr>
              <w:t xml:space="preserve">. Форма заявки на участие в запросе котировок в электронной форме </w:t>
            </w:r>
          </w:p>
          <w:p w:rsidR="001F12F3" w:rsidRPr="004562E0" w:rsidRDefault="001F12F3" w:rsidP="001F12F3">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w:t>
            </w:r>
            <w:r w:rsidR="000D5410">
              <w:rPr>
                <w:rFonts w:ascii="Times New Roman" w:hAnsi="Times New Roman" w:cs="Times New Roman"/>
                <w:sz w:val="28"/>
                <w:szCs w:val="28"/>
              </w:rPr>
              <w:t>1</w:t>
            </w:r>
          </w:p>
        </w:tc>
      </w:tr>
      <w:tr w:rsidR="001F12F3" w:rsidTr="001F12F3">
        <w:tc>
          <w:tcPr>
            <w:tcW w:w="10031" w:type="dxa"/>
          </w:tcPr>
          <w:p w:rsidR="001F12F3" w:rsidRPr="00EE3AF7" w:rsidRDefault="000A5CB7" w:rsidP="001F12F3">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1F12F3" w:rsidRPr="00072BB7">
                <w:rPr>
                  <w:rStyle w:val="a5"/>
                  <w:rFonts w:ascii="Times New Roman" w:hAnsi="Times New Roman" w:cs="Times New Roman"/>
                  <w:sz w:val="28"/>
                  <w:szCs w:val="28"/>
                </w:rPr>
                <w:t>Предложение</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участника</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закупки</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о</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цене</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договора</w:t>
              </w:r>
            </w:hyperlink>
            <w:r w:rsidR="001F12F3">
              <w:rPr>
                <w:rFonts w:ascii="Times New Roman" w:hAnsi="Times New Roman" w:cs="Times New Roman"/>
                <w:sz w:val="28"/>
                <w:szCs w:val="28"/>
              </w:rPr>
              <w:t xml:space="preserve"> </w:t>
            </w:r>
            <w:r w:rsidR="001F12F3" w:rsidRPr="00DA223F">
              <w:rPr>
                <w:rFonts w:ascii="Times New Roman" w:hAnsi="Times New Roman" w:cs="Times New Roman"/>
                <w:b/>
                <w:sz w:val="28"/>
                <w:szCs w:val="28"/>
              </w:rPr>
              <w:t>(2 часть)</w:t>
            </w:r>
          </w:p>
        </w:tc>
        <w:tc>
          <w:tcPr>
            <w:tcW w:w="1026" w:type="dxa"/>
          </w:tcPr>
          <w:p w:rsidR="001F12F3" w:rsidRPr="00517BE6" w:rsidRDefault="001F12F3" w:rsidP="00517BE6">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w:t>
            </w:r>
            <w:r w:rsidR="000D5410">
              <w:rPr>
                <w:rFonts w:ascii="Times New Roman" w:hAnsi="Times New Roman" w:cs="Times New Roman"/>
                <w:sz w:val="28"/>
                <w:szCs w:val="28"/>
              </w:rPr>
              <w:t>4</w:t>
            </w:r>
          </w:p>
        </w:tc>
      </w:tr>
      <w:tr w:rsidR="001F12F3" w:rsidTr="001F12F3">
        <w:tc>
          <w:tcPr>
            <w:tcW w:w="10031" w:type="dxa"/>
          </w:tcPr>
          <w:p w:rsidR="001F12F3" w:rsidRDefault="000A5CB7" w:rsidP="001F12F3">
            <w:pPr>
              <w:spacing w:after="0" w:line="240" w:lineRule="auto"/>
              <w:rPr>
                <w:rFonts w:ascii="Times New Roman" w:hAnsi="Times New Roman" w:cs="Times New Roman"/>
                <w:sz w:val="28"/>
                <w:szCs w:val="28"/>
              </w:rPr>
            </w:pPr>
            <w:hyperlink w:anchor="Раздел6" w:history="1">
              <w:r w:rsidR="001F12F3" w:rsidRPr="00072BB7">
                <w:rPr>
                  <w:rStyle w:val="a5"/>
                  <w:rFonts w:ascii="Times New Roman" w:hAnsi="Times New Roman" w:cs="Times New Roman"/>
                  <w:sz w:val="28"/>
                  <w:szCs w:val="28"/>
                </w:rPr>
                <w:t>Раздел</w:t>
              </w:r>
              <w:r w:rsidR="001F12F3">
                <w:rPr>
                  <w:rStyle w:val="a5"/>
                  <w:rFonts w:ascii="Times New Roman" w:hAnsi="Times New Roman" w:cs="Times New Roman"/>
                  <w:sz w:val="28"/>
                  <w:szCs w:val="28"/>
                </w:rPr>
                <w:t xml:space="preserve"> </w:t>
              </w:r>
              <w:r w:rsidR="001F12F3" w:rsidRPr="00072BB7">
                <w:rPr>
                  <w:rStyle w:val="a5"/>
                  <w:rFonts w:ascii="Times New Roman" w:hAnsi="Times New Roman" w:cs="Times New Roman"/>
                  <w:sz w:val="28"/>
                  <w:szCs w:val="28"/>
                </w:rPr>
                <w:t>6</w:t>
              </w:r>
            </w:hyperlink>
            <w:r w:rsidR="001F12F3">
              <w:rPr>
                <w:rFonts w:ascii="Times New Roman" w:hAnsi="Times New Roman" w:cs="Times New Roman"/>
                <w:sz w:val="28"/>
                <w:szCs w:val="28"/>
              </w:rPr>
              <w:t xml:space="preserve">. </w:t>
            </w:r>
            <w:r w:rsidR="001F12F3"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1F12F3" w:rsidRPr="00EE3AF7">
              <w:rPr>
                <w:rFonts w:ascii="Times New Roman" w:hAnsi="Times New Roman" w:cs="Times New Roman"/>
                <w:i/>
                <w:sz w:val="28"/>
                <w:szCs w:val="28"/>
              </w:rPr>
              <w:t>(рекомендуемая форма)</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CB3918">
              <w:rPr>
                <w:rFonts w:ascii="Times New Roman" w:hAnsi="Times New Roman" w:cs="Times New Roman"/>
                <w:sz w:val="28"/>
                <w:szCs w:val="28"/>
              </w:rPr>
              <w:t>3</w:t>
            </w:r>
            <w:r w:rsidR="00745E0A">
              <w:rPr>
                <w:rFonts w:ascii="Times New Roman" w:hAnsi="Times New Roman" w:cs="Times New Roman"/>
                <w:sz w:val="28"/>
                <w:szCs w:val="28"/>
              </w:rPr>
              <w:t>5</w:t>
            </w:r>
          </w:p>
        </w:tc>
      </w:tr>
      <w:tr w:rsidR="001F12F3" w:rsidTr="001F12F3">
        <w:tc>
          <w:tcPr>
            <w:tcW w:w="10031" w:type="dxa"/>
          </w:tcPr>
          <w:p w:rsidR="001F12F3" w:rsidRPr="00EE3AF7" w:rsidRDefault="000A5CB7" w:rsidP="001F12F3">
            <w:pPr>
              <w:pStyle w:val="1"/>
              <w:spacing w:before="0" w:line="240" w:lineRule="auto"/>
              <w:outlineLvl w:val="0"/>
              <w:rPr>
                <w:rFonts w:ascii="Times New Roman" w:eastAsia="MS Mincho" w:hAnsi="Times New Roman" w:cs="Times New Roman"/>
                <w:color w:val="auto"/>
                <w:sz w:val="28"/>
                <w:szCs w:val="28"/>
              </w:rPr>
            </w:pPr>
            <w:hyperlink w:anchor="Раздел7" w:history="1">
              <w:r w:rsidR="001F12F3" w:rsidRPr="00072BB7">
                <w:rPr>
                  <w:rStyle w:val="a5"/>
                  <w:rFonts w:ascii="Times New Roman" w:hAnsi="Times New Roman" w:cs="Times New Roman"/>
                  <w:sz w:val="28"/>
                  <w:szCs w:val="28"/>
                </w:rPr>
                <w:t>Раздел 7.</w:t>
              </w:r>
            </w:hyperlink>
            <w:r w:rsidR="001F12F3">
              <w:rPr>
                <w:rFonts w:ascii="Times New Roman" w:hAnsi="Times New Roman" w:cs="Times New Roman"/>
                <w:sz w:val="28"/>
                <w:szCs w:val="28"/>
              </w:rPr>
              <w:t xml:space="preserve"> </w:t>
            </w:r>
            <w:r w:rsidR="001F12F3"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1F12F3" w:rsidRPr="00EE3AF7" w:rsidRDefault="001F12F3" w:rsidP="001F12F3">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1F12F3" w:rsidRPr="00517BE6" w:rsidRDefault="001F12F3" w:rsidP="001F12F3">
            <w:pPr>
              <w:spacing w:after="0" w:line="240" w:lineRule="auto"/>
              <w:rPr>
                <w:rFonts w:ascii="Times New Roman" w:hAnsi="Times New Roman" w:cs="Times New Roman"/>
                <w:sz w:val="28"/>
                <w:szCs w:val="28"/>
              </w:rPr>
            </w:pPr>
            <w:r w:rsidRPr="00517BE6">
              <w:rPr>
                <w:rFonts w:ascii="Times New Roman" w:hAnsi="Times New Roman" w:cs="Times New Roman"/>
                <w:sz w:val="28"/>
                <w:szCs w:val="28"/>
              </w:rPr>
              <w:t xml:space="preserve">стр. </w:t>
            </w:r>
            <w:r w:rsidR="00517BE6" w:rsidRPr="00517BE6">
              <w:rPr>
                <w:rFonts w:ascii="Times New Roman" w:hAnsi="Times New Roman" w:cs="Times New Roman"/>
                <w:sz w:val="28"/>
                <w:szCs w:val="28"/>
              </w:rPr>
              <w:t>3</w:t>
            </w:r>
            <w:r w:rsidR="00745E0A">
              <w:rPr>
                <w:rFonts w:ascii="Times New Roman" w:hAnsi="Times New Roman" w:cs="Times New Roman"/>
                <w:sz w:val="28"/>
                <w:szCs w:val="28"/>
              </w:rPr>
              <w:t>6</w:t>
            </w:r>
          </w:p>
        </w:tc>
      </w:tr>
    </w:tbl>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1F12F3" w:rsidRDefault="001F12F3"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0" w:name="Раздел1"/>
      <w:bookmarkEnd w:id="0"/>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0D5410"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Pr="001B4361">
              <w:rPr>
                <w:rFonts w:ascii="Times New Roman" w:eastAsia="Times New Roman" w:hAnsi="Times New Roman" w:cs="Times New Roman"/>
                <w:sz w:val="20"/>
                <w:szCs w:val="20"/>
              </w:rPr>
              <w:t xml:space="preserve"> 14180</w:t>
            </w:r>
            <w:r w:rsidR="001F12F3">
              <w:rPr>
                <w:rFonts w:ascii="Times New Roman" w:eastAsia="Times New Roman" w:hAnsi="Times New Roman" w:cs="Times New Roman"/>
                <w:sz w:val="20"/>
                <w:szCs w:val="20"/>
              </w:rPr>
              <w:t>2</w:t>
            </w:r>
            <w:r w:rsidRPr="001B4361">
              <w:rPr>
                <w:rFonts w:ascii="Times New Roman" w:eastAsia="Times New Roman" w:hAnsi="Times New Roman" w:cs="Times New Roman"/>
                <w:sz w:val="20"/>
                <w:szCs w:val="20"/>
              </w:rPr>
              <w:t xml:space="preserve">0,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8"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C3617D">
              <w:rPr>
                <w:rFonts w:ascii="Times New Roman" w:hAnsi="Times New Roman"/>
                <w:sz w:val="20"/>
                <w:szCs w:val="20"/>
                <w:lang w:eastAsia="ar-SA"/>
              </w:rPr>
              <w:t>нефтепродуктов на условиях заправки автотранспорта</w:t>
            </w:r>
            <w:r w:rsidR="00EE2B8C">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C80F98" w:rsidRDefault="008623F5" w:rsidP="008623F5">
            <w:pPr>
              <w:spacing w:after="0" w:line="240" w:lineRule="auto"/>
              <w:ind w:firstLine="9"/>
              <w:jc w:val="both"/>
              <w:rPr>
                <w:rFonts w:ascii="Times New Roman" w:hAnsi="Times New Roman" w:cs="Times New Roman"/>
                <w:bCs/>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C80F98" w:rsidRPr="00C80F98">
              <w:rPr>
                <w:rFonts w:ascii="Times New Roman" w:hAnsi="Times New Roman" w:cs="Times New Roman"/>
                <w:bCs/>
                <w:sz w:val="20"/>
                <w:szCs w:val="20"/>
              </w:rPr>
              <w:t>Автозаправочные станции  в пределах  г. Дмитрова Московской области.</w:t>
            </w:r>
          </w:p>
          <w:p w:rsidR="008623F5" w:rsidRPr="00C3617D"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941495">
              <w:rPr>
                <w:rFonts w:ascii="Times New Roman" w:hAnsi="Times New Roman" w:cs="Times New Roman"/>
                <w:sz w:val="20"/>
                <w:szCs w:val="20"/>
              </w:rPr>
              <w:t xml:space="preserve">с 01 июля </w:t>
            </w:r>
            <w:r w:rsidR="00AB5EEC">
              <w:rPr>
                <w:rFonts w:ascii="Times New Roman" w:hAnsi="Times New Roman" w:cs="Times New Roman"/>
                <w:sz w:val="20"/>
                <w:szCs w:val="20"/>
              </w:rPr>
              <w:t>2021</w:t>
            </w:r>
            <w:r w:rsidR="001F12F3">
              <w:rPr>
                <w:rFonts w:ascii="Times New Roman" w:hAnsi="Times New Roman" w:cs="Times New Roman"/>
                <w:sz w:val="20"/>
                <w:szCs w:val="20"/>
              </w:rPr>
              <w:t xml:space="preserve">г. по </w:t>
            </w:r>
            <w:r w:rsidR="00941495">
              <w:rPr>
                <w:rFonts w:ascii="Times New Roman" w:hAnsi="Times New Roman" w:cs="Times New Roman"/>
                <w:sz w:val="20"/>
                <w:szCs w:val="20"/>
              </w:rPr>
              <w:t>31 декабря</w:t>
            </w:r>
            <w:r w:rsidR="00AB5EEC">
              <w:rPr>
                <w:rFonts w:ascii="Times New Roman" w:hAnsi="Times New Roman" w:cs="Times New Roman"/>
                <w:sz w:val="20"/>
                <w:szCs w:val="20"/>
              </w:rPr>
              <w:t xml:space="preserve"> 2021</w:t>
            </w:r>
            <w:r w:rsidR="001F12F3">
              <w:rPr>
                <w:rFonts w:ascii="Times New Roman" w:hAnsi="Times New Roman" w:cs="Times New Roman"/>
                <w:sz w:val="20"/>
                <w:szCs w:val="20"/>
              </w:rPr>
              <w:t xml:space="preserve"> г.</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1F12F3" w:rsidP="00977DCD">
            <w:pPr>
              <w:widowControl w:val="0"/>
              <w:suppressAutoHyphens/>
              <w:adjustRightInd w:val="0"/>
              <w:spacing w:after="0" w:line="240" w:lineRule="atLeast"/>
              <w:ind w:firstLine="9"/>
              <w:textAlignment w:val="baseline"/>
              <w:rPr>
                <w:rFonts w:ascii="Times New Roman" w:eastAsia="Times New Roman" w:hAnsi="Times New Roman"/>
                <w:lang w:eastAsia="ru-RU"/>
              </w:rPr>
            </w:pPr>
            <w:r>
              <w:rPr>
                <w:rFonts w:ascii="Times New Roman" w:hAnsi="Times New Roman" w:cs="Times New Roman"/>
                <w:sz w:val="20"/>
                <w:szCs w:val="20"/>
              </w:rPr>
              <w:t>Российский рубль</w:t>
            </w:r>
            <w:r w:rsidR="00FB0181" w:rsidRPr="001B4361">
              <w:rPr>
                <w:rFonts w:ascii="Times New Roman" w:eastAsia="Times New Roman" w:hAnsi="Times New Roman"/>
                <w:lang w:eastAsia="ru-RU"/>
              </w:rPr>
              <w:t xml:space="preserve">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EE2B8C" w:rsidP="008623F5">
            <w:pPr>
              <w:widowControl w:val="0"/>
              <w:spacing w:after="0" w:line="240" w:lineRule="auto"/>
              <w:ind w:firstLine="9"/>
              <w:jc w:val="both"/>
              <w:rPr>
                <w:rFonts w:ascii="Times New Roman" w:hAnsi="Times New Roman" w:cs="Times New Roman"/>
                <w:color w:val="000000"/>
                <w:sz w:val="20"/>
                <w:szCs w:val="20"/>
              </w:rPr>
            </w:pPr>
            <w:r w:rsidRPr="007339DB">
              <w:rPr>
                <w:rFonts w:ascii="Times New Roman" w:hAnsi="Times New Roman" w:cs="Times New Roman"/>
                <w:b/>
                <w:i/>
                <w:color w:val="000000"/>
                <w:sz w:val="20"/>
                <w:szCs w:val="20"/>
              </w:rPr>
              <w:t xml:space="preserve"> </w:t>
            </w:r>
            <w:r w:rsidR="00941495">
              <w:rPr>
                <w:rFonts w:ascii="Times New Roman" w:hAnsi="Times New Roman" w:cs="Times New Roman"/>
                <w:b/>
                <w:i/>
                <w:color w:val="000000"/>
                <w:sz w:val="20"/>
                <w:szCs w:val="20"/>
              </w:rPr>
              <w:t>391 489,00</w:t>
            </w:r>
            <w:r w:rsidR="006909CF" w:rsidRPr="007339DB">
              <w:rPr>
                <w:rFonts w:ascii="Times New Roman" w:hAnsi="Times New Roman" w:cs="Times New Roman"/>
                <w:b/>
                <w:i/>
                <w:color w:val="000000"/>
                <w:sz w:val="20"/>
                <w:szCs w:val="20"/>
              </w:rPr>
              <w:t xml:space="preserve"> </w:t>
            </w:r>
            <w:r w:rsidR="008623F5" w:rsidRPr="007339DB">
              <w:rPr>
                <w:rFonts w:ascii="Times New Roman" w:hAnsi="Times New Roman" w:cs="Times New Roman"/>
                <w:b/>
                <w:i/>
                <w:color w:val="000000"/>
                <w:sz w:val="20"/>
                <w:szCs w:val="20"/>
              </w:rPr>
              <w:t>(</w:t>
            </w:r>
            <w:r w:rsidR="00941495">
              <w:rPr>
                <w:rFonts w:ascii="Times New Roman" w:hAnsi="Times New Roman" w:cs="Times New Roman"/>
                <w:b/>
                <w:i/>
                <w:color w:val="000000"/>
                <w:sz w:val="20"/>
                <w:szCs w:val="20"/>
              </w:rPr>
              <w:t>Триста девяносто одна тысяча четыреста восемьдесят девять) рублей</w:t>
            </w:r>
            <w:r w:rsidR="00C31396" w:rsidRPr="007339DB">
              <w:rPr>
                <w:rFonts w:ascii="Times New Roman" w:hAnsi="Times New Roman" w:cs="Times New Roman"/>
                <w:b/>
                <w:i/>
                <w:color w:val="000000"/>
                <w:sz w:val="20"/>
                <w:szCs w:val="20"/>
              </w:rPr>
              <w:t xml:space="preserve"> </w:t>
            </w:r>
            <w:r w:rsidR="00941495">
              <w:rPr>
                <w:rFonts w:ascii="Times New Roman" w:hAnsi="Times New Roman" w:cs="Times New Roman"/>
                <w:b/>
                <w:i/>
                <w:color w:val="000000"/>
                <w:sz w:val="20"/>
                <w:szCs w:val="20"/>
              </w:rPr>
              <w:t>00</w:t>
            </w:r>
            <w:r w:rsidR="00AB5EEC">
              <w:rPr>
                <w:rFonts w:ascii="Times New Roman" w:hAnsi="Times New Roman" w:cs="Times New Roman"/>
                <w:b/>
                <w:i/>
                <w:color w:val="000000"/>
                <w:sz w:val="20"/>
                <w:szCs w:val="20"/>
              </w:rPr>
              <w:t xml:space="preserve"> </w:t>
            </w:r>
            <w:r w:rsidR="006909CF">
              <w:rPr>
                <w:rFonts w:ascii="Times New Roman" w:hAnsi="Times New Roman" w:cs="Times New Roman"/>
                <w:b/>
                <w:i/>
                <w:color w:val="000000"/>
                <w:sz w:val="20"/>
                <w:szCs w:val="20"/>
              </w:rPr>
              <w:t>коп</w:t>
            </w:r>
            <w:r w:rsidR="00CB42E4">
              <w:rPr>
                <w:rFonts w:ascii="Times New Roman" w:hAnsi="Times New Roman" w:cs="Times New Roman"/>
                <w:b/>
                <w:i/>
                <w:color w:val="000000"/>
                <w:sz w:val="20"/>
                <w:szCs w:val="20"/>
              </w:rPr>
              <w:t>е</w:t>
            </w:r>
            <w:r w:rsidR="00AB5EEC">
              <w:rPr>
                <w:rFonts w:ascii="Times New Roman" w:hAnsi="Times New Roman" w:cs="Times New Roman"/>
                <w:b/>
                <w:i/>
                <w:color w:val="000000"/>
                <w:sz w:val="20"/>
                <w:szCs w:val="20"/>
              </w:rPr>
              <w:t>ек</w:t>
            </w:r>
            <w:r w:rsidR="008623F5" w:rsidRPr="007339DB">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1F12F3" w:rsidRPr="001B4361" w:rsidTr="00977DCD">
        <w:tc>
          <w:tcPr>
            <w:tcW w:w="959" w:type="dxa"/>
            <w:shd w:val="pct10" w:color="auto" w:fill="auto"/>
          </w:tcPr>
          <w:p w:rsidR="001F12F3" w:rsidRPr="001B4361" w:rsidRDefault="001F12F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1F12F3" w:rsidRPr="001B4361" w:rsidRDefault="001F12F3"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1F12F3" w:rsidRPr="001B4361" w:rsidRDefault="001F12F3" w:rsidP="001F12F3">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1F12F3" w:rsidRPr="001B4361" w:rsidTr="00977DCD">
        <w:tc>
          <w:tcPr>
            <w:tcW w:w="959" w:type="dxa"/>
            <w:shd w:val="pct10" w:color="auto" w:fill="auto"/>
          </w:tcPr>
          <w:p w:rsidR="001F12F3" w:rsidRPr="001B4361" w:rsidRDefault="001F12F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1F12F3" w:rsidRPr="001B4361" w:rsidRDefault="001F12F3"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1F12F3" w:rsidRPr="00DC3DF2" w:rsidRDefault="001F12F3" w:rsidP="001F12F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1F12F3" w:rsidRPr="00DC3DF2" w:rsidRDefault="001F12F3" w:rsidP="001F12F3">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1F12F3" w:rsidRPr="001B4361" w:rsidRDefault="001F12F3" w:rsidP="001F12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181" w:rsidRPr="001B4361" w:rsidRDefault="00AB5EEC" w:rsidP="00977DCD">
            <w:pPr>
              <w:spacing w:after="0" w:line="240" w:lineRule="auto"/>
              <w:ind w:firstLine="9"/>
              <w:jc w:val="both"/>
              <w:rPr>
                <w:rFonts w:ascii="Times New Roman" w:hAnsi="Times New Roman" w:cs="Times New Roman"/>
                <w:sz w:val="20"/>
                <w:szCs w:val="20"/>
              </w:rPr>
            </w:pPr>
            <w:r>
              <w:rPr>
                <w:rFonts w:ascii="Times New Roman" w:hAnsi="Times New Roman" w:cs="Times New Roman"/>
                <w:sz w:val="20"/>
                <w:szCs w:val="20"/>
              </w:rPr>
              <w:t>Средства бюджета Московской области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CB42E4" w:rsidRPr="00742EC7" w:rsidRDefault="00CB42E4" w:rsidP="00CB42E4">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CB42E4" w:rsidRPr="001B4361" w:rsidRDefault="00CB42E4" w:rsidP="00CB42E4">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AB5EEC">
              <w:rPr>
                <w:rFonts w:ascii="Times New Roman" w:hAnsi="Times New Roman" w:cs="Times New Roman"/>
                <w:sz w:val="20"/>
                <w:szCs w:val="20"/>
              </w:rPr>
              <w:t>15</w:t>
            </w:r>
            <w:r w:rsidRPr="00742EC7">
              <w:rPr>
                <w:rFonts w:ascii="Times New Roman" w:hAnsi="Times New Roman" w:cs="Times New Roman"/>
                <w:sz w:val="20"/>
                <w:szCs w:val="20"/>
              </w:rPr>
              <w:t xml:space="preserve"> (</w:t>
            </w:r>
            <w:r w:rsidR="00AB5EEC">
              <w:rPr>
                <w:rFonts w:ascii="Times New Roman" w:hAnsi="Times New Roman" w:cs="Times New Roman"/>
                <w:sz w:val="20"/>
                <w:szCs w:val="20"/>
              </w:rPr>
              <w:t>пятна</w:t>
            </w:r>
            <w:r>
              <w:rPr>
                <w:rFonts w:ascii="Times New Roman" w:hAnsi="Times New Roman" w:cs="Times New Roman"/>
                <w:sz w:val="20"/>
                <w:szCs w:val="20"/>
              </w:rPr>
              <w:t>дцати</w:t>
            </w:r>
            <w:r w:rsidRPr="00742EC7">
              <w:rPr>
                <w:rFonts w:ascii="Times New Roman" w:hAnsi="Times New Roman" w:cs="Times New Roman"/>
                <w:sz w:val="20"/>
                <w:szCs w:val="20"/>
              </w:rPr>
              <w:t xml:space="preserve">) </w:t>
            </w:r>
            <w:r w:rsidR="00AB5EEC">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CB42E4" w:rsidRPr="001B4361" w:rsidRDefault="00CB42E4" w:rsidP="00CB42E4">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CB42E4" w:rsidRPr="001B4361" w:rsidRDefault="00CB42E4" w:rsidP="00CB42E4">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sz w:val="20"/>
                <w:szCs w:val="20"/>
              </w:rPr>
              <w:t xml:space="preserve"> </w:t>
            </w:r>
            <w:r w:rsidRPr="00423D93">
              <w:rPr>
                <w:rFonts w:ascii="Times New Roman" w:hAnsi="Times New Roman" w:cs="Times New Roman"/>
                <w:i/>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B42E4" w:rsidRPr="001B4361" w:rsidRDefault="00CB42E4" w:rsidP="00CB42E4">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CB42E4" w:rsidRPr="001B4361" w:rsidRDefault="00CB42E4" w:rsidP="00CB42E4">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42E4" w:rsidRPr="001B4361" w:rsidRDefault="00CB42E4" w:rsidP="00CB42E4">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B42E4" w:rsidRPr="001B4361" w:rsidRDefault="00CB42E4" w:rsidP="00CB42E4">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Pr="001B4361">
              <w:rPr>
                <w:rFonts w:ascii="Times New Roman" w:hAnsi="Times New Roman" w:cs="Times New Roman"/>
                <w:b/>
                <w:sz w:val="20"/>
                <w:szCs w:val="20"/>
              </w:rPr>
              <w:t>Отсутствие у Участника закупки ограничений для уча</w:t>
            </w:r>
            <w:r>
              <w:rPr>
                <w:rFonts w:ascii="Times New Roman" w:hAnsi="Times New Roman" w:cs="Times New Roman"/>
                <w:b/>
                <w:sz w:val="20"/>
                <w:szCs w:val="20"/>
              </w:rPr>
              <w:t>с</w:t>
            </w:r>
            <w:r w:rsidRPr="001B4361">
              <w:rPr>
                <w:rFonts w:ascii="Times New Roman" w:hAnsi="Times New Roman" w:cs="Times New Roman"/>
                <w:b/>
                <w:sz w:val="20"/>
                <w:szCs w:val="20"/>
              </w:rPr>
              <w:t>тия в закупках, установленных законодательством Российской Федерации;</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11. </w:t>
            </w:r>
            <w:r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CB42E4" w:rsidRPr="00A972A6"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12. </w:t>
            </w:r>
            <w:r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Pr="00A972A6">
              <w:rPr>
                <w:rFonts w:ascii="Times New Roman" w:hAnsi="Times New Roman" w:cs="Times New Roman"/>
                <w:b/>
                <w:sz w:val="20"/>
                <w:szCs w:val="20"/>
              </w:rPr>
              <w:t xml:space="preserve">приоритет товаров российского происхождения, работ, услуг, </w:t>
            </w:r>
            <w:r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A972A6">
              <w:rPr>
                <w:rFonts w:ascii="Times New Roman" w:hAnsi="Times New Roman" w:cs="Times New Roman"/>
                <w:b/>
                <w:sz w:val="20"/>
                <w:szCs w:val="20"/>
              </w:rPr>
              <w:t xml:space="preserve"> </w:t>
            </w:r>
            <w:r w:rsidRPr="00A972A6">
              <w:rPr>
                <w:rFonts w:ascii="Times New Roman" w:hAnsi="Times New Roman" w:cs="Times New Roman"/>
                <w:sz w:val="20"/>
                <w:szCs w:val="20"/>
              </w:rPr>
              <w:t>(</w:t>
            </w:r>
            <w:r>
              <w:rPr>
                <w:rFonts w:ascii="Times New Roman" w:hAnsi="Times New Roman" w:cs="Times New Roman"/>
                <w:sz w:val="20"/>
                <w:szCs w:val="20"/>
              </w:rPr>
              <w:t xml:space="preserve">п. </w:t>
            </w:r>
            <w:r w:rsidRPr="00A972A6">
              <w:rPr>
                <w:rFonts w:ascii="Times New Roman" w:hAnsi="Times New Roman" w:cs="Times New Roman"/>
                <w:sz w:val="20"/>
                <w:szCs w:val="20"/>
              </w:rPr>
              <w:t xml:space="preserve">16 </w:t>
            </w:r>
            <w:r w:rsidRPr="001B4361">
              <w:rPr>
                <w:rFonts w:ascii="Times New Roman" w:hAnsi="Times New Roman" w:cs="Times New Roman"/>
                <w:sz w:val="20"/>
                <w:szCs w:val="20"/>
              </w:rPr>
              <w:t>настоящей ИКЗК</w:t>
            </w:r>
            <w:r w:rsidRPr="00A972A6">
              <w:rPr>
                <w:rFonts w:ascii="Times New Roman" w:hAnsi="Times New Roman" w:cs="Times New Roman"/>
                <w:sz w:val="20"/>
                <w:szCs w:val="20"/>
              </w:rPr>
              <w:t>).</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Участник запроса котировок в электронной форме обязан указать (задекларировать)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CB42E4" w:rsidRPr="001B4361" w:rsidRDefault="00CB42E4" w:rsidP="00CB42E4">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CB42E4" w:rsidRPr="00D7367F" w:rsidRDefault="00CB42E4" w:rsidP="00CB42E4">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CB42E4"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 xml:space="preserve">двух электронных </w:t>
            </w:r>
            <w:r w:rsidRPr="00D7367F">
              <w:rPr>
                <w:rFonts w:ascii="Times New Roman" w:eastAsia="Times New Roman" w:hAnsi="Times New Roman" w:cs="Times New Roman"/>
                <w:b/>
                <w:i/>
                <w:color w:val="000000"/>
                <w:sz w:val="20"/>
                <w:szCs w:val="20"/>
                <w:u w:val="single"/>
                <w:lang w:eastAsia="ru-RU"/>
              </w:rPr>
              <w:lastRenderedPageBreak/>
              <w:t>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1B4361">
              <w:rPr>
                <w:rFonts w:ascii="Times New Roman" w:eastAsia="Times New Roman" w:hAnsi="Times New Roman" w:cs="Times New Roman"/>
                <w:color w:val="000000"/>
                <w:sz w:val="20"/>
                <w:szCs w:val="20"/>
                <w:lang w:eastAsia="ru-RU"/>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Pr>
                <w:rFonts w:ascii="Times New Roman" w:eastAsia="Times New Roman" w:hAnsi="Times New Roman" w:cs="Times New Roman"/>
                <w:b/>
                <w:color w:val="000000"/>
                <w:sz w:val="20"/>
                <w:szCs w:val="20"/>
                <w:lang w:eastAsia="ru-RU"/>
              </w:rPr>
              <w:t>котировок требованиям подп.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CB42E4" w:rsidRPr="001B4361"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w:t>
            </w:r>
            <w:r w:rsidRPr="001B4361">
              <w:rPr>
                <w:rFonts w:ascii="Times New Roman" w:hAnsi="Times New Roman" w:cs="Times New Roman"/>
                <w:color w:val="000000"/>
                <w:sz w:val="20"/>
              </w:rPr>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CB42E4"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CB42E4" w:rsidRPr="00F96BDB" w:rsidRDefault="00CB42E4" w:rsidP="00CB42E4">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CB42E4" w:rsidRPr="001B4361" w:rsidRDefault="00CB42E4" w:rsidP="00CB42E4">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CB42E4" w:rsidRPr="001B4361" w:rsidRDefault="00CB42E4" w:rsidP="00CB42E4">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CB42E4" w:rsidRPr="001B4361" w:rsidRDefault="00CB42E4" w:rsidP="00CB42E4">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Pr="00FA6595">
              <w:rPr>
                <w:rFonts w:ascii="Times New Roman" w:eastAsia="Times New Roman" w:hAnsi="Times New Roman" w:cs="Times New Roman"/>
                <w:color w:val="000000"/>
                <w:sz w:val="20"/>
                <w:szCs w:val="20"/>
                <w:lang w:eastAsia="ru-RU"/>
              </w:rPr>
              <w:t xml:space="preserve">ESTP.ru </w:t>
            </w:r>
            <w:hyperlink r:id="rId9" w:history="1">
              <w:r w:rsidRPr="00FA6595">
                <w:rPr>
                  <w:rFonts w:ascii="Times New Roman" w:eastAsia="Times New Roman" w:hAnsi="Times New Roman" w:cs="Times New Roman"/>
                  <w:color w:val="000000"/>
                  <w:sz w:val="20"/>
                  <w:szCs w:val="20"/>
                  <w:lang w:eastAsia="ru-RU"/>
                </w:rPr>
                <w:t>http://www.estp.ru</w:t>
              </w:r>
            </w:hyperlink>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Сведения о предоставлении </w:t>
            </w:r>
            <w:r w:rsidRPr="001B4361">
              <w:rPr>
                <w:rFonts w:ascii="Times New Roman" w:eastAsia="Times New Roman" w:hAnsi="Times New Roman" w:cs="Times New Roman"/>
                <w:b/>
                <w:color w:val="000000"/>
                <w:sz w:val="20"/>
                <w:szCs w:val="20"/>
                <w:lang w:eastAsia="ru-RU"/>
              </w:rPr>
              <w:lastRenderedPageBreak/>
              <w:t>преференций</w:t>
            </w:r>
          </w:p>
        </w:tc>
        <w:tc>
          <w:tcPr>
            <w:tcW w:w="6213" w:type="dxa"/>
          </w:tcPr>
          <w:p w:rsidR="00CB42E4" w:rsidRPr="004D4CE3" w:rsidRDefault="00CB42E4" w:rsidP="00CB42E4">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lastRenderedPageBreak/>
              <w:t xml:space="preserve">В исполнение </w:t>
            </w:r>
            <w:r>
              <w:rPr>
                <w:rFonts w:ascii="Times New Roman" w:eastAsia="Times New Roman" w:hAnsi="Times New Roman" w:cs="Times New Roman"/>
                <w:b w:val="0"/>
                <w:bCs w:val="0"/>
                <w:color w:val="000000"/>
                <w:sz w:val="20"/>
                <w:szCs w:val="20"/>
              </w:rPr>
              <w:t>от 16 сентября 2016 г. №</w:t>
            </w:r>
            <w:r w:rsidRPr="00C25099">
              <w:rPr>
                <w:rFonts w:ascii="Times New Roman" w:eastAsia="Times New Roman" w:hAnsi="Times New Roman" w:cs="Times New Roman"/>
                <w:b w:val="0"/>
                <w:bCs w:val="0"/>
                <w:color w:val="000000"/>
                <w:sz w:val="20"/>
                <w:szCs w:val="20"/>
              </w:rPr>
              <w:t xml:space="preserve"> 925</w:t>
            </w:r>
            <w:r>
              <w:rPr>
                <w:rFonts w:ascii="Times New Roman" w:eastAsia="Times New Roman" w:hAnsi="Times New Roman" w:cs="Times New Roman"/>
                <w:b w:val="0"/>
                <w:bCs w:val="0"/>
                <w:color w:val="000000"/>
                <w:sz w:val="20"/>
                <w:szCs w:val="20"/>
              </w:rPr>
              <w:t xml:space="preserve"> «</w:t>
            </w:r>
            <w:r w:rsidRPr="00C25099">
              <w:rPr>
                <w:rFonts w:ascii="Times New Roman" w:eastAsia="Times New Roman" w:hAnsi="Times New Roman" w:cs="Times New Roman"/>
                <w:b w:val="0"/>
                <w:bCs w:val="0"/>
                <w:smallCaps/>
                <w:color w:val="000000"/>
                <w:sz w:val="20"/>
                <w:szCs w:val="20"/>
              </w:rPr>
              <w:t xml:space="preserve">О </w:t>
            </w:r>
            <w:r w:rsidRPr="004D4CE3">
              <w:rPr>
                <w:rFonts w:ascii="Times New Roman" w:eastAsia="Times New Roman" w:hAnsi="Times New Roman" w:cs="Times New Roman"/>
                <w:b w:val="0"/>
                <w:bCs w:val="0"/>
                <w:color w:val="000000"/>
                <w:sz w:val="20"/>
                <w:szCs w:val="20"/>
              </w:rPr>
              <w:t>приоритете</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color w:val="000000"/>
                <w:sz w:val="20"/>
                <w:szCs w:val="20"/>
              </w:rPr>
              <w:lastRenderedPageBreak/>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eastAsia="Times New Roman" w:hAnsi="Times New Roman" w:cs="Times New Roman"/>
                <w:b w:val="0"/>
                <w:bCs w:val="0"/>
                <w:smallCaps/>
                <w:color w:val="000000"/>
                <w:sz w:val="20"/>
                <w:szCs w:val="20"/>
              </w:rPr>
              <w:t xml:space="preserve"> </w:t>
            </w:r>
            <w:r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CB42E4" w:rsidRPr="004D4CE3"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B42E4" w:rsidRPr="000C08F4"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B42E4" w:rsidRPr="000C08F4"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Pr>
                <w:rFonts w:ascii="Times New Roman" w:eastAsia="Times New Roman" w:hAnsi="Times New Roman" w:cs="Times New Roman"/>
                <w:color w:val="000000"/>
                <w:sz w:val="20"/>
                <w:szCs w:val="20"/>
                <w:lang w:eastAsia="ru-RU"/>
              </w:rPr>
              <w:t xml:space="preserve"> в договоре 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B42E4"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lastRenderedPageBreak/>
              <w:t>- в заявке на участие в закупке не содержится предложений о поставке товаров иностранного происхождения, выполнении работ, ока</w:t>
            </w:r>
            <w:r>
              <w:rPr>
                <w:rFonts w:ascii="Times New Roman" w:eastAsia="Times New Roman" w:hAnsi="Times New Roman" w:cs="Times New Roman"/>
                <w:color w:val="000000"/>
                <w:sz w:val="20"/>
                <w:szCs w:val="20"/>
                <w:lang w:eastAsia="ru-RU"/>
              </w:rPr>
              <w:t>зании услуг иностранными лицами;</w:t>
            </w:r>
          </w:p>
          <w:p w:rsidR="00CB42E4" w:rsidRPr="001B4361" w:rsidRDefault="00CB42E4" w:rsidP="00CB42E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CB42E4" w:rsidRPr="001B4361" w:rsidRDefault="00CB42E4" w:rsidP="00CB42E4">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Pr>
                <w:rFonts w:ascii="Times New Roman" w:eastAsia="Times New Roman" w:hAnsi="Times New Roman" w:cs="Times New Roman"/>
                <w:color w:val="000000"/>
                <w:sz w:val="20"/>
                <w:szCs w:val="20"/>
                <w:lang w:eastAsia="ru-RU"/>
              </w:rPr>
              <w:t xml:space="preserve">ЕСТП </w:t>
            </w:r>
            <w:hyperlink r:id="rId10" w:history="1">
              <w:r w:rsidRPr="001110BC">
                <w:rPr>
                  <w:rStyle w:val="a5"/>
                  <w:rFonts w:ascii="Times New Roman" w:eastAsia="Times New Roman" w:hAnsi="Times New Roman" w:cs="Times New Roman"/>
                  <w:sz w:val="20"/>
                  <w:szCs w:val="20"/>
                  <w:lang w:eastAsia="ru-RU"/>
                </w:rPr>
                <w:t>http://www.</w:t>
              </w:r>
              <w:r w:rsidRPr="001110BC">
                <w:rPr>
                  <w:rStyle w:val="a5"/>
                  <w:rFonts w:ascii="Times New Roman" w:eastAsia="Times New Roman" w:hAnsi="Times New Roman" w:cs="Times New Roman"/>
                  <w:sz w:val="20"/>
                  <w:szCs w:val="20"/>
                  <w:lang w:val="en-US" w:eastAsia="ru-RU"/>
                </w:rPr>
                <w:t>estp</w:t>
              </w:r>
              <w:r w:rsidRPr="001110BC">
                <w:rPr>
                  <w:rStyle w:val="a5"/>
                  <w:rFonts w:ascii="Times New Roman" w:eastAsia="Times New Roman" w:hAnsi="Times New Roman" w:cs="Times New Roman"/>
                  <w:sz w:val="20"/>
                  <w:szCs w:val="20"/>
                  <w:lang w:eastAsia="ru-RU"/>
                </w:rPr>
                <w:t>.ru</w:t>
              </w:r>
            </w:hyperlink>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ind w:left="34"/>
              <w:rPr>
                <w:rFonts w:ascii="Times New Roman" w:hAnsi="Times New Roman" w:cs="Times New Roman"/>
                <w:b/>
                <w:sz w:val="20"/>
                <w:szCs w:val="20"/>
              </w:rPr>
            </w:pPr>
          </w:p>
          <w:p w:rsidR="00CB42E4" w:rsidRPr="001B4361" w:rsidRDefault="00CB42E4" w:rsidP="00CB42E4">
            <w:pPr>
              <w:autoSpaceDE w:val="0"/>
              <w:spacing w:after="0" w:line="240" w:lineRule="auto"/>
              <w:ind w:left="34"/>
              <w:rPr>
                <w:rFonts w:ascii="Times New Roman" w:hAnsi="Times New Roman" w:cs="Times New Roman"/>
                <w:b/>
                <w:sz w:val="20"/>
                <w:szCs w:val="20"/>
              </w:rPr>
            </w:pPr>
          </w:p>
          <w:p w:rsidR="00CB42E4" w:rsidRPr="001B4361" w:rsidRDefault="00CB42E4" w:rsidP="00CB42E4">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CB42E4" w:rsidRPr="001B4361" w:rsidRDefault="00CB42E4" w:rsidP="00CB42E4">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1"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CB42E4" w:rsidRPr="001B4361" w:rsidRDefault="00CB42E4" w:rsidP="00CB42E4">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Pr>
                <w:rFonts w:ascii="Times New Roman" w:hAnsi="Times New Roman" w:cs="Times New Roman"/>
                <w:color w:val="000000"/>
                <w:sz w:val="20"/>
                <w:szCs w:val="20"/>
              </w:rPr>
              <w:t xml:space="preserve"> </w:t>
            </w:r>
            <w:hyperlink r:id="rId13" w:history="1">
              <w:r w:rsidRPr="001110BC">
                <w:rPr>
                  <w:rStyle w:val="a5"/>
                  <w:rFonts w:ascii="Times New Roman" w:eastAsia="Times New Roman" w:hAnsi="Times New Roman" w:cs="Times New Roman"/>
                  <w:sz w:val="20"/>
                  <w:szCs w:val="20"/>
                  <w:lang w:eastAsia="ru-RU"/>
                </w:rPr>
                <w:t>http://www.</w:t>
              </w:r>
              <w:r w:rsidRPr="001110BC">
                <w:rPr>
                  <w:rStyle w:val="a5"/>
                  <w:rFonts w:ascii="Times New Roman" w:eastAsia="Times New Roman" w:hAnsi="Times New Roman" w:cs="Times New Roman"/>
                  <w:sz w:val="20"/>
                  <w:szCs w:val="20"/>
                  <w:lang w:val="en-US" w:eastAsia="ru-RU"/>
                </w:rPr>
                <w:t>estp</w:t>
              </w:r>
              <w:r w:rsidRPr="001110BC">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CB42E4" w:rsidRPr="00EE2B8C"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CB42E4" w:rsidRPr="00CB3918" w:rsidRDefault="00941495"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w:t>
            </w:r>
            <w:r w:rsidR="00CB42E4" w:rsidRPr="00CB3918">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мая 2021 г. 12</w:t>
            </w:r>
            <w:r w:rsidR="005367A3">
              <w:rPr>
                <w:rFonts w:ascii="Times New Roman" w:eastAsia="Times New Roman" w:hAnsi="Times New Roman" w:cs="Times New Roman"/>
                <w:b/>
                <w:color w:val="000000"/>
                <w:sz w:val="20"/>
                <w:szCs w:val="20"/>
                <w:lang w:eastAsia="ru-RU"/>
              </w:rPr>
              <w:t xml:space="preserve"> ч. 0</w:t>
            </w:r>
            <w:r w:rsidR="00CB42E4" w:rsidRPr="00CB3918">
              <w:rPr>
                <w:rFonts w:ascii="Times New Roman" w:eastAsia="Times New Roman" w:hAnsi="Times New Roman" w:cs="Times New Roman"/>
                <w:b/>
                <w:color w:val="000000"/>
                <w:sz w:val="20"/>
                <w:szCs w:val="20"/>
                <w:lang w:eastAsia="ru-RU"/>
              </w:rPr>
              <w:t>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EE2B8C"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CB42E4" w:rsidRPr="00C87D7D" w:rsidRDefault="00941495" w:rsidP="00BF4937">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w:t>
            </w:r>
            <w:r w:rsidR="00C87D7D" w:rsidRPr="00C87D7D">
              <w:rPr>
                <w:rFonts w:ascii="Times New Roman" w:eastAsia="Times New Roman" w:hAnsi="Times New Roman" w:cs="Times New Roman"/>
                <w:b/>
                <w:color w:val="000000"/>
                <w:sz w:val="20"/>
                <w:szCs w:val="20"/>
                <w:lang w:eastAsia="ru-RU"/>
              </w:rPr>
              <w:t>»</w:t>
            </w:r>
            <w:r w:rsidR="00BE6AB5">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ма</w:t>
            </w:r>
            <w:r w:rsidR="00C87D7D" w:rsidRPr="00C87D7D">
              <w:rPr>
                <w:rFonts w:ascii="Times New Roman" w:eastAsia="Times New Roman" w:hAnsi="Times New Roman" w:cs="Times New Roman"/>
                <w:b/>
                <w:color w:val="000000"/>
                <w:sz w:val="20"/>
                <w:szCs w:val="20"/>
                <w:lang w:eastAsia="ru-RU"/>
              </w:rPr>
              <w:t>я</w:t>
            </w:r>
            <w:r>
              <w:rPr>
                <w:rFonts w:ascii="Times New Roman" w:eastAsia="Times New Roman" w:hAnsi="Times New Roman" w:cs="Times New Roman"/>
                <w:b/>
                <w:color w:val="000000"/>
                <w:sz w:val="20"/>
                <w:szCs w:val="20"/>
                <w:lang w:eastAsia="ru-RU"/>
              </w:rPr>
              <w:t xml:space="preserve"> 2021</w:t>
            </w:r>
            <w:r w:rsidR="00CB42E4" w:rsidRPr="00C87D7D">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г. 12</w:t>
            </w:r>
            <w:r w:rsidR="005367A3">
              <w:rPr>
                <w:rFonts w:ascii="Times New Roman" w:eastAsia="Times New Roman" w:hAnsi="Times New Roman" w:cs="Times New Roman"/>
                <w:b/>
                <w:color w:val="000000"/>
                <w:sz w:val="20"/>
                <w:szCs w:val="20"/>
                <w:lang w:eastAsia="ru-RU"/>
              </w:rPr>
              <w:t xml:space="preserve"> ч. 0</w:t>
            </w:r>
            <w:r w:rsidR="00CB42E4" w:rsidRPr="00C87D7D">
              <w:rPr>
                <w:rFonts w:ascii="Times New Roman" w:eastAsia="Times New Roman" w:hAnsi="Times New Roman" w:cs="Times New Roman"/>
                <w:b/>
                <w:color w:val="000000"/>
                <w:sz w:val="20"/>
                <w:szCs w:val="20"/>
                <w:lang w:eastAsia="ru-RU"/>
              </w:rPr>
              <w:t>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EE2B8C"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CB42E4" w:rsidRPr="00C87D7D" w:rsidRDefault="00941495"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w:t>
            </w:r>
            <w:r w:rsidR="00CB42E4" w:rsidRPr="00C87D7D">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ма</w:t>
            </w:r>
            <w:r w:rsidR="00C87D7D">
              <w:rPr>
                <w:rFonts w:ascii="Times New Roman" w:eastAsia="Times New Roman" w:hAnsi="Times New Roman" w:cs="Times New Roman"/>
                <w:b/>
                <w:color w:val="000000"/>
                <w:sz w:val="20"/>
                <w:szCs w:val="20"/>
                <w:lang w:eastAsia="ru-RU"/>
              </w:rPr>
              <w:t>я</w:t>
            </w:r>
            <w:r>
              <w:rPr>
                <w:rFonts w:ascii="Times New Roman" w:eastAsia="Times New Roman" w:hAnsi="Times New Roman" w:cs="Times New Roman"/>
                <w:b/>
                <w:color w:val="000000"/>
                <w:sz w:val="20"/>
                <w:szCs w:val="20"/>
                <w:lang w:eastAsia="ru-RU"/>
              </w:rPr>
              <w:t xml:space="preserve"> 2021  г. с 12 ч. 01 мин. до 13</w:t>
            </w:r>
            <w:r w:rsidR="005367A3">
              <w:rPr>
                <w:rFonts w:ascii="Times New Roman" w:eastAsia="Times New Roman" w:hAnsi="Times New Roman" w:cs="Times New Roman"/>
                <w:b/>
                <w:color w:val="000000"/>
                <w:sz w:val="20"/>
                <w:szCs w:val="20"/>
                <w:lang w:eastAsia="ru-RU"/>
              </w:rPr>
              <w:t xml:space="preserve"> </w:t>
            </w:r>
            <w:r w:rsidR="00CB42E4" w:rsidRPr="00C87D7D">
              <w:rPr>
                <w:rFonts w:ascii="Times New Roman" w:eastAsia="Times New Roman" w:hAnsi="Times New Roman" w:cs="Times New Roman"/>
                <w:b/>
                <w:color w:val="000000"/>
                <w:sz w:val="20"/>
                <w:szCs w:val="20"/>
                <w:lang w:eastAsia="ru-RU"/>
              </w:rPr>
              <w:t>ч. 00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1B4361" w:rsidTr="00977DCD">
        <w:tc>
          <w:tcPr>
            <w:tcW w:w="959" w:type="dxa"/>
            <w:shd w:val="pct10" w:color="auto" w:fill="auto"/>
          </w:tcPr>
          <w:p w:rsidR="00CB42E4" w:rsidRPr="00DE1B5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E3646"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CB42E4" w:rsidRPr="00C87D7D" w:rsidRDefault="00941495"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 ма</w:t>
            </w:r>
            <w:r w:rsidR="00C87D7D" w:rsidRPr="00C87D7D">
              <w:rPr>
                <w:rFonts w:ascii="Times New Roman" w:eastAsia="Times New Roman" w:hAnsi="Times New Roman" w:cs="Times New Roman"/>
                <w:b/>
                <w:color w:val="000000"/>
                <w:sz w:val="20"/>
                <w:szCs w:val="20"/>
                <w:lang w:eastAsia="ru-RU"/>
              </w:rPr>
              <w:t xml:space="preserve">я </w:t>
            </w:r>
            <w:r>
              <w:rPr>
                <w:rFonts w:ascii="Times New Roman" w:eastAsia="Times New Roman" w:hAnsi="Times New Roman" w:cs="Times New Roman"/>
                <w:b/>
                <w:color w:val="000000"/>
                <w:sz w:val="20"/>
                <w:szCs w:val="20"/>
                <w:lang w:eastAsia="ru-RU"/>
              </w:rPr>
              <w:t>2021</w:t>
            </w:r>
            <w:r w:rsidR="005367A3">
              <w:rPr>
                <w:rFonts w:ascii="Times New Roman" w:eastAsia="Times New Roman" w:hAnsi="Times New Roman" w:cs="Times New Roman"/>
                <w:b/>
                <w:color w:val="000000"/>
                <w:sz w:val="20"/>
                <w:szCs w:val="20"/>
                <w:lang w:eastAsia="ru-RU"/>
              </w:rPr>
              <w:t xml:space="preserve">  г. с </w:t>
            </w:r>
            <w:r>
              <w:rPr>
                <w:rFonts w:ascii="Times New Roman" w:eastAsia="Times New Roman" w:hAnsi="Times New Roman" w:cs="Times New Roman"/>
                <w:b/>
                <w:color w:val="000000"/>
                <w:sz w:val="20"/>
                <w:szCs w:val="20"/>
                <w:lang w:eastAsia="ru-RU"/>
              </w:rPr>
              <w:t xml:space="preserve">13 </w:t>
            </w:r>
            <w:r w:rsidR="005367A3">
              <w:rPr>
                <w:rFonts w:ascii="Times New Roman" w:eastAsia="Times New Roman" w:hAnsi="Times New Roman" w:cs="Times New Roman"/>
                <w:b/>
                <w:color w:val="000000"/>
                <w:sz w:val="20"/>
                <w:szCs w:val="20"/>
                <w:lang w:eastAsia="ru-RU"/>
              </w:rPr>
              <w:t>ч. 01 мин. до 14 ч. 0</w:t>
            </w:r>
            <w:r w:rsidR="00BF4937">
              <w:rPr>
                <w:rFonts w:ascii="Times New Roman" w:eastAsia="Times New Roman" w:hAnsi="Times New Roman" w:cs="Times New Roman"/>
                <w:b/>
                <w:color w:val="000000"/>
                <w:sz w:val="20"/>
                <w:szCs w:val="20"/>
                <w:lang w:eastAsia="ru-RU"/>
              </w:rPr>
              <w:t>0</w:t>
            </w:r>
            <w:r w:rsidR="00CB42E4" w:rsidRPr="00C87D7D">
              <w:rPr>
                <w:rFonts w:ascii="Times New Roman" w:eastAsia="Times New Roman" w:hAnsi="Times New Roman" w:cs="Times New Roman"/>
                <w:b/>
                <w:color w:val="000000"/>
                <w:sz w:val="20"/>
                <w:szCs w:val="20"/>
                <w:lang w:eastAsia="ru-RU"/>
              </w:rPr>
              <w:t xml:space="preserve"> мин. (время московское)</w:t>
            </w:r>
          </w:p>
          <w:p w:rsidR="00CB42E4" w:rsidRPr="00AB5EEC" w:rsidRDefault="00CB42E4" w:rsidP="00CB42E4">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highlight w:val="yellow"/>
                <w:lang w:eastAsia="ru-RU"/>
              </w:rPr>
            </w:pP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38738A"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B42E4" w:rsidRPr="0038738A"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CB42E4" w:rsidRDefault="00CB42E4" w:rsidP="00CB42E4">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B42E4" w:rsidRPr="00F97C83" w:rsidRDefault="00CB42E4" w:rsidP="00CB42E4">
            <w:pPr>
              <w:spacing w:after="0" w:line="240" w:lineRule="auto"/>
              <w:ind w:firstLine="293"/>
              <w:jc w:val="both"/>
              <w:rPr>
                <w:rFonts w:ascii="Times New Roman" w:hAnsi="Times New Roman" w:cs="Times New Roman"/>
                <w:color w:val="000000"/>
                <w:sz w:val="20"/>
                <w:szCs w:val="20"/>
              </w:rPr>
            </w:pPr>
            <w:r w:rsidRPr="00F97C83">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 xml:space="preserve">и время </w:t>
            </w:r>
            <w:r w:rsidRPr="00F97C83">
              <w:rPr>
                <w:rFonts w:ascii="Times New Roman" w:hAnsi="Times New Roman" w:cs="Times New Roman"/>
                <w:color w:val="000000"/>
                <w:sz w:val="20"/>
                <w:szCs w:val="20"/>
              </w:rPr>
              <w:t>начала срока предоставления разъяснений положений извещения:</w:t>
            </w:r>
          </w:p>
          <w:p w:rsidR="00CB42E4" w:rsidRPr="00C87D7D" w:rsidRDefault="008C3C91" w:rsidP="00CB42E4">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941495">
              <w:rPr>
                <w:rFonts w:ascii="Times New Roman" w:eastAsia="Times New Roman" w:hAnsi="Times New Roman" w:cs="Times New Roman"/>
                <w:b/>
                <w:color w:val="000000"/>
                <w:sz w:val="20"/>
                <w:szCs w:val="20"/>
                <w:lang w:eastAsia="ru-RU"/>
              </w:rPr>
              <w:t>18» мая 2021</w:t>
            </w:r>
            <w:r w:rsidR="00CB42E4" w:rsidRPr="00C87D7D">
              <w:rPr>
                <w:rFonts w:ascii="Times New Roman" w:eastAsia="Times New Roman" w:hAnsi="Times New Roman" w:cs="Times New Roman"/>
                <w:b/>
                <w:color w:val="000000"/>
                <w:sz w:val="20"/>
                <w:szCs w:val="20"/>
                <w:lang w:eastAsia="ru-RU"/>
              </w:rPr>
              <w:t xml:space="preserve"> г. 1</w:t>
            </w:r>
            <w:r w:rsidR="00941495">
              <w:rPr>
                <w:rFonts w:ascii="Times New Roman" w:eastAsia="Times New Roman" w:hAnsi="Times New Roman" w:cs="Times New Roman"/>
                <w:b/>
                <w:color w:val="000000"/>
                <w:sz w:val="20"/>
                <w:szCs w:val="20"/>
                <w:lang w:eastAsia="ru-RU"/>
              </w:rPr>
              <w:t>2</w:t>
            </w:r>
            <w:r w:rsidR="005367A3">
              <w:rPr>
                <w:rFonts w:ascii="Times New Roman" w:eastAsia="Times New Roman" w:hAnsi="Times New Roman" w:cs="Times New Roman"/>
                <w:b/>
                <w:color w:val="000000"/>
                <w:sz w:val="20"/>
                <w:szCs w:val="20"/>
                <w:lang w:eastAsia="ru-RU"/>
              </w:rPr>
              <w:t xml:space="preserve"> ч. 0</w:t>
            </w:r>
            <w:r w:rsidR="00CB42E4" w:rsidRPr="00C87D7D">
              <w:rPr>
                <w:rFonts w:ascii="Times New Roman" w:eastAsia="Times New Roman" w:hAnsi="Times New Roman" w:cs="Times New Roman"/>
                <w:b/>
                <w:color w:val="000000"/>
                <w:sz w:val="20"/>
                <w:szCs w:val="20"/>
                <w:lang w:eastAsia="ru-RU"/>
              </w:rPr>
              <w:t>0 мин. (время московское)</w:t>
            </w:r>
          </w:p>
          <w:p w:rsidR="00CB42E4" w:rsidRPr="00C87D7D" w:rsidRDefault="00CB42E4" w:rsidP="00CB42E4">
            <w:pPr>
              <w:spacing w:after="0" w:line="240" w:lineRule="auto"/>
              <w:ind w:firstLine="293"/>
              <w:jc w:val="both"/>
              <w:rPr>
                <w:rFonts w:ascii="Times New Roman" w:hAnsi="Times New Roman" w:cs="Times New Roman"/>
                <w:color w:val="000000"/>
                <w:sz w:val="20"/>
                <w:szCs w:val="20"/>
              </w:rPr>
            </w:pPr>
            <w:r w:rsidRPr="00C87D7D">
              <w:rPr>
                <w:rFonts w:ascii="Times New Roman" w:hAnsi="Times New Roman" w:cs="Times New Roman"/>
                <w:color w:val="000000"/>
                <w:sz w:val="20"/>
                <w:szCs w:val="20"/>
              </w:rPr>
              <w:t>Дата окончания срока предоставления разъяснений положений извещения:</w:t>
            </w:r>
          </w:p>
          <w:p w:rsidR="00CB42E4" w:rsidRPr="00EF2A9B" w:rsidRDefault="00941495" w:rsidP="00CB42E4">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r>
              <w:rPr>
                <w:rFonts w:ascii="Times New Roman" w:eastAsia="Times New Roman" w:hAnsi="Times New Roman" w:cs="Times New Roman"/>
                <w:b/>
                <w:color w:val="000000"/>
                <w:sz w:val="20"/>
                <w:szCs w:val="20"/>
                <w:lang w:eastAsia="ru-RU"/>
              </w:rPr>
              <w:t>«21» ма</w:t>
            </w:r>
            <w:r w:rsidR="00C87D7D">
              <w:rPr>
                <w:rFonts w:ascii="Times New Roman" w:eastAsia="Times New Roman" w:hAnsi="Times New Roman" w:cs="Times New Roman"/>
                <w:b/>
                <w:color w:val="000000"/>
                <w:sz w:val="20"/>
                <w:szCs w:val="20"/>
                <w:lang w:eastAsia="ru-RU"/>
              </w:rPr>
              <w:t>я</w:t>
            </w:r>
            <w:r>
              <w:rPr>
                <w:rFonts w:ascii="Times New Roman" w:eastAsia="Times New Roman" w:hAnsi="Times New Roman" w:cs="Times New Roman"/>
                <w:b/>
                <w:color w:val="000000"/>
                <w:sz w:val="20"/>
                <w:szCs w:val="20"/>
                <w:lang w:eastAsia="ru-RU"/>
              </w:rPr>
              <w:t xml:space="preserve"> 2021</w:t>
            </w:r>
            <w:r w:rsidR="00CB42E4" w:rsidRPr="00C87D7D">
              <w:rPr>
                <w:rFonts w:ascii="Times New Roman" w:eastAsia="Times New Roman" w:hAnsi="Times New Roman" w:cs="Times New Roman"/>
                <w:b/>
                <w:color w:val="000000"/>
                <w:sz w:val="20"/>
                <w:szCs w:val="20"/>
                <w:lang w:eastAsia="ru-RU"/>
              </w:rPr>
              <w:t xml:space="preserve"> г. 1</w:t>
            </w:r>
            <w:r>
              <w:rPr>
                <w:rFonts w:ascii="Times New Roman" w:eastAsia="Times New Roman" w:hAnsi="Times New Roman" w:cs="Times New Roman"/>
                <w:b/>
                <w:color w:val="000000"/>
                <w:sz w:val="20"/>
                <w:szCs w:val="20"/>
                <w:lang w:eastAsia="ru-RU"/>
              </w:rPr>
              <w:t>2</w:t>
            </w:r>
            <w:r w:rsidR="005367A3">
              <w:rPr>
                <w:rFonts w:ascii="Times New Roman" w:eastAsia="Times New Roman" w:hAnsi="Times New Roman" w:cs="Times New Roman"/>
                <w:b/>
                <w:color w:val="000000"/>
                <w:sz w:val="20"/>
                <w:szCs w:val="20"/>
                <w:lang w:eastAsia="ru-RU"/>
              </w:rPr>
              <w:t xml:space="preserve"> ч. 0</w:t>
            </w:r>
            <w:r w:rsidR="00CB42E4" w:rsidRPr="00C87D7D">
              <w:rPr>
                <w:rFonts w:ascii="Times New Roman" w:eastAsia="Times New Roman" w:hAnsi="Times New Roman" w:cs="Times New Roman"/>
                <w:b/>
                <w:color w:val="000000"/>
                <w:sz w:val="20"/>
                <w:szCs w:val="20"/>
                <w:lang w:eastAsia="ru-RU"/>
              </w:rPr>
              <w:t>0 мин. (время московское)</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color w:val="000000"/>
                <w:sz w:val="20"/>
                <w:szCs w:val="20"/>
              </w:rPr>
            </w:pPr>
          </w:p>
          <w:p w:rsidR="00CB42E4" w:rsidRPr="001B4361" w:rsidRDefault="00CB42E4" w:rsidP="00CB42E4">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 xml:space="preserve">Возможность Заказчика внести </w:t>
            </w:r>
            <w:r w:rsidRPr="001B4361">
              <w:rPr>
                <w:rFonts w:ascii="Times New Roman" w:hAnsi="Times New Roman" w:cs="Times New Roman"/>
                <w:b/>
                <w:sz w:val="20"/>
                <w:szCs w:val="20"/>
              </w:rPr>
              <w:lastRenderedPageBreak/>
              <w:t>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CB42E4" w:rsidRPr="001B4361" w:rsidRDefault="00CB42E4" w:rsidP="00CB42E4">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lastRenderedPageBreak/>
              <w:t>Предусмотрена.</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Заказчик вправе принять решение о внесении изменений в </w:t>
            </w:r>
            <w:r w:rsidRPr="001B4361">
              <w:rPr>
                <w:rFonts w:ascii="Times New Roman" w:hAnsi="Times New Roman" w:cs="Times New Roman"/>
                <w:color w:val="000000"/>
                <w:sz w:val="20"/>
              </w:rPr>
              <w:lastRenderedPageBreak/>
              <w:t>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B42E4" w:rsidRPr="001B4361" w:rsidRDefault="00CB42E4" w:rsidP="00CB42E4">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CB42E4" w:rsidRPr="001B4361" w:rsidRDefault="00CB42E4" w:rsidP="00CB42E4">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CB42E4" w:rsidRPr="001B4361" w:rsidRDefault="00CB42E4" w:rsidP="00CB42E4">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spacing w:after="0" w:line="240" w:lineRule="auto"/>
              <w:rPr>
                <w:rFonts w:ascii="Times New Roman" w:hAnsi="Times New Roman" w:cs="Times New Roman"/>
                <w:b/>
                <w:color w:val="000000"/>
                <w:sz w:val="20"/>
                <w:szCs w:val="20"/>
              </w:rPr>
            </w:pPr>
          </w:p>
          <w:p w:rsidR="00CB42E4" w:rsidRPr="001B4361" w:rsidRDefault="00CB42E4" w:rsidP="00CB42E4">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CB42E4" w:rsidRPr="001B4361" w:rsidRDefault="00CB42E4" w:rsidP="00CB42E4">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B42E4" w:rsidRPr="001B4361" w:rsidRDefault="00CB42E4" w:rsidP="00CB42E4">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Pr>
                <w:rFonts w:ascii="Times New Roman" w:hAnsi="Times New Roman" w:cs="Times New Roman"/>
                <w:b/>
                <w:sz w:val="20"/>
                <w:szCs w:val="20"/>
              </w:rPr>
              <w:t xml:space="preserve"> заключения договора</w:t>
            </w:r>
          </w:p>
        </w:tc>
        <w:tc>
          <w:tcPr>
            <w:tcW w:w="6213" w:type="dxa"/>
          </w:tcPr>
          <w:p w:rsidR="00CB42E4" w:rsidRPr="001B4361" w:rsidRDefault="00CB42E4" w:rsidP="00CB42E4">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CB42E4" w:rsidRDefault="00CB42E4" w:rsidP="00CB42E4">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Pr>
                <w:rFonts w:ascii="Times New Roman" w:hAnsi="Times New Roman" w:cs="Times New Roman"/>
                <w:sz w:val="20"/>
                <w:szCs w:val="20"/>
              </w:rPr>
              <w:lastRenderedPageBreak/>
              <w:t>пункта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CB42E4" w:rsidRPr="001B4361" w:rsidRDefault="00CB42E4" w:rsidP="00CB42E4">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CB42E4" w:rsidRPr="001B4361" w:rsidRDefault="00CB42E4" w:rsidP="00CB42E4">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CB42E4" w:rsidRPr="001B4361" w:rsidRDefault="00CB42E4" w:rsidP="00CB42E4">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CB42E4" w:rsidRPr="001B4361" w:rsidRDefault="00CB42E4" w:rsidP="00CB42E4">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CB42E4" w:rsidRPr="001B4361"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CB42E4" w:rsidRPr="001B4361" w:rsidRDefault="00CB42E4" w:rsidP="00CB42E4">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B42E4" w:rsidRPr="001B4361" w:rsidRDefault="00CB42E4" w:rsidP="00CB42E4">
            <w:pPr>
              <w:pStyle w:val="ConsPlusNormal"/>
              <w:numPr>
                <w:ilvl w:val="0"/>
                <w:numId w:val="14"/>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CB42E4" w:rsidRPr="00042082" w:rsidRDefault="00CB42E4" w:rsidP="00CB42E4">
            <w:pPr>
              <w:pStyle w:val="a3"/>
              <w:numPr>
                <w:ilvl w:val="0"/>
                <w:numId w:val="14"/>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 xml:space="preserve">подачи участником такого запроса заявки, не содержащей предложение о цене контракта или содержащей предложение о цене контракта, превышающей начальную </w:t>
            </w:r>
            <w:r w:rsidRPr="00042082">
              <w:rPr>
                <w:rFonts w:ascii="Times New Roman" w:hAnsi="Times New Roman" w:cs="Times New Roman"/>
                <w:sz w:val="20"/>
                <w:szCs w:val="20"/>
              </w:rPr>
              <w:lastRenderedPageBreak/>
              <w:t>(максимальную) цену контракта или равной нулю.</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CB42E4"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B42E4"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CB42E4" w:rsidRPr="001B4361" w:rsidRDefault="00CB42E4" w:rsidP="00CB42E4">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CB42E4" w:rsidRPr="00A518AF" w:rsidRDefault="00CB42E4" w:rsidP="00CB42E4">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CB42E4" w:rsidTr="00977DCD">
        <w:tc>
          <w:tcPr>
            <w:tcW w:w="959" w:type="dxa"/>
            <w:shd w:val="pct10" w:color="auto" w:fill="auto"/>
          </w:tcPr>
          <w:p w:rsidR="00CB42E4" w:rsidRPr="001B4361" w:rsidRDefault="00CB42E4"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CB42E4" w:rsidRPr="001B4361" w:rsidRDefault="00CB42E4" w:rsidP="00CB42E4">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CB42E4" w:rsidRDefault="00CB42E4" w:rsidP="00CB42E4">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B42E4" w:rsidRPr="001B4361" w:rsidRDefault="00CB42E4" w:rsidP="00CB42E4">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B42E4" w:rsidRPr="009F506D" w:rsidRDefault="00CB42E4" w:rsidP="00CB42E4">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8623F5" w:rsidRDefault="008623F5"/>
    <w:p w:rsidR="00941495" w:rsidRDefault="00941495"/>
    <w:p w:rsidR="00941495" w:rsidRPr="00BA50D2" w:rsidRDefault="00941495"/>
    <w:p w:rsidR="008623F5" w:rsidRDefault="008623F5" w:rsidP="008623F5">
      <w:pPr>
        <w:keepNext/>
        <w:spacing w:after="0" w:line="240" w:lineRule="auto"/>
        <w:jc w:val="center"/>
        <w:rPr>
          <w:rFonts w:ascii="Times New Roman" w:hAnsi="Times New Roman" w:cs="Times New Roman"/>
          <w:b/>
          <w:bCs/>
          <w:sz w:val="20"/>
          <w:szCs w:val="20"/>
        </w:rPr>
      </w:pPr>
      <w:bookmarkStart w:id="1" w:name="Раздел2"/>
      <w:bookmarkEnd w:id="1"/>
      <w:r>
        <w:rPr>
          <w:rFonts w:ascii="Times New Roman" w:hAnsi="Times New Roman" w:cs="Times New Roman"/>
          <w:b/>
          <w:bCs/>
          <w:sz w:val="20"/>
          <w:szCs w:val="20"/>
        </w:rPr>
        <w:t xml:space="preserve">2. </w:t>
      </w:r>
      <w:r w:rsidRPr="00CD0C0B">
        <w:rPr>
          <w:rFonts w:ascii="Times New Roman" w:hAnsi="Times New Roman" w:cs="Times New Roman"/>
          <w:b/>
          <w:bCs/>
          <w:sz w:val="20"/>
          <w:szCs w:val="20"/>
        </w:rPr>
        <w:t>ТЕХНИЧЕСКОЕ ЗАДАНИЕ</w:t>
      </w:r>
    </w:p>
    <w:p w:rsidR="008623F5" w:rsidRPr="00CD0C0B" w:rsidRDefault="008623F5" w:rsidP="008623F5">
      <w:pPr>
        <w:keepNext/>
        <w:spacing w:after="0" w:line="240" w:lineRule="auto"/>
        <w:jc w:val="center"/>
        <w:rPr>
          <w:rFonts w:ascii="Times New Roman" w:hAnsi="Times New Roman" w:cs="Times New Roman"/>
          <w:b/>
          <w:bCs/>
          <w:sz w:val="20"/>
          <w:szCs w:val="20"/>
        </w:rPr>
      </w:pPr>
    </w:p>
    <w:p w:rsidR="00CB42E4" w:rsidRPr="00CD0C0B" w:rsidRDefault="008623F5" w:rsidP="008623F5">
      <w:pPr>
        <w:jc w:val="both"/>
        <w:rPr>
          <w:rFonts w:ascii="Times New Roman" w:hAnsi="Times New Roman" w:cs="Times New Roman"/>
          <w:bCs/>
          <w:sz w:val="20"/>
          <w:szCs w:val="20"/>
        </w:rPr>
      </w:pPr>
      <w:r w:rsidRPr="00CD0C0B">
        <w:rPr>
          <w:rFonts w:ascii="Times New Roman" w:hAnsi="Times New Roman" w:cs="Times New Roman"/>
          <w:b/>
          <w:bCs/>
          <w:sz w:val="20"/>
          <w:szCs w:val="20"/>
        </w:rPr>
        <w:t>1. Заказчик:</w:t>
      </w:r>
      <w:r w:rsidRPr="00CD0C0B">
        <w:rPr>
          <w:rFonts w:ascii="Times New Roman" w:hAnsi="Times New Roman" w:cs="Times New Roman"/>
          <w:bCs/>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8623F5" w:rsidRDefault="008A38B8" w:rsidP="00CB3918">
      <w:pPr>
        <w:spacing w:after="0" w:line="240" w:lineRule="auto"/>
        <w:jc w:val="both"/>
        <w:rPr>
          <w:rFonts w:ascii="Times New Roman" w:eastAsia="Times New Roman" w:hAnsi="Times New Roman" w:cs="Times New Roman"/>
          <w:lang w:eastAsia="uk-U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Место поставки Товара</w:t>
      </w:r>
      <w:r w:rsidR="00C80F98">
        <w:rPr>
          <w:rFonts w:ascii="Times New Roman" w:hAnsi="Times New Roman" w:cs="Times New Roman"/>
          <w:b/>
          <w:bCs/>
          <w:sz w:val="20"/>
          <w:szCs w:val="20"/>
        </w:rPr>
        <w:t>:</w:t>
      </w:r>
      <w:r w:rsidR="008623F5" w:rsidRPr="00CD0C0B">
        <w:rPr>
          <w:rFonts w:ascii="Times New Roman" w:hAnsi="Times New Roman" w:cs="Times New Roman"/>
          <w:bCs/>
          <w:sz w:val="20"/>
          <w:szCs w:val="20"/>
        </w:rPr>
        <w:t xml:space="preserve"> </w:t>
      </w:r>
      <w:r w:rsidR="00C80F98" w:rsidRPr="00C80F98">
        <w:rPr>
          <w:rFonts w:ascii="Times New Roman" w:hAnsi="Times New Roman" w:cs="Times New Roman"/>
          <w:bCs/>
          <w:sz w:val="20"/>
          <w:szCs w:val="20"/>
        </w:rPr>
        <w:t>Автозаправочные станции  в пределах  г. Дмитрова Московской области.</w:t>
      </w:r>
    </w:p>
    <w:p w:rsidR="00CB3918" w:rsidRPr="00CB3918" w:rsidRDefault="00CB3918" w:rsidP="00CB3918">
      <w:pPr>
        <w:spacing w:after="0" w:line="240" w:lineRule="auto"/>
        <w:jc w:val="both"/>
        <w:rPr>
          <w:rFonts w:ascii="Times New Roman" w:eastAsia="Times New Roman" w:hAnsi="Times New Roman" w:cs="Times New Roman"/>
          <w:lang w:eastAsia="uk-UA"/>
        </w:rPr>
      </w:pPr>
    </w:p>
    <w:p w:rsidR="00C80F98" w:rsidRPr="00D05898" w:rsidRDefault="008A38B8" w:rsidP="00C80F98">
      <w:pPr>
        <w:spacing w:after="0" w:line="240" w:lineRule="auto"/>
        <w:jc w:val="both"/>
        <w:rPr>
          <w:rFonts w:ascii="Times New Roman" w:eastAsia="Times New Roman" w:hAnsi="Times New Roman" w:cs="Times New Roman"/>
          <w:lang w:eastAsia="uk-UA"/>
        </w:rPr>
      </w:pPr>
      <w:r>
        <w:rPr>
          <w:rFonts w:ascii="Times New Roman" w:hAnsi="Times New Roman" w:cs="Times New Roman"/>
          <w:b/>
          <w:bCs/>
          <w:sz w:val="20"/>
          <w:szCs w:val="20"/>
        </w:rPr>
        <w:t>3</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8623F5" w:rsidRPr="00CD0C0B">
        <w:rPr>
          <w:rFonts w:ascii="Times New Roman" w:hAnsi="Times New Roman" w:cs="Times New Roman"/>
          <w:b/>
          <w:i/>
          <w:color w:val="000000"/>
          <w:sz w:val="20"/>
          <w:szCs w:val="20"/>
        </w:rPr>
        <w:t xml:space="preserve"> </w:t>
      </w:r>
      <w:r w:rsidR="00CB42E4">
        <w:rPr>
          <w:rFonts w:ascii="Times New Roman" w:hAnsi="Times New Roman" w:cs="Times New Roman"/>
          <w:bCs/>
          <w:sz w:val="20"/>
          <w:szCs w:val="20"/>
          <w:u w:val="single"/>
        </w:rPr>
        <w:t xml:space="preserve"> </w:t>
      </w:r>
      <w:r w:rsidR="00941495">
        <w:rPr>
          <w:rFonts w:ascii="Times New Roman" w:hAnsi="Times New Roman" w:cs="Times New Roman"/>
          <w:bCs/>
          <w:i/>
          <w:sz w:val="20"/>
          <w:szCs w:val="20"/>
          <w:u w:val="single"/>
        </w:rPr>
        <w:t>с 01 июл</w:t>
      </w:r>
      <w:r w:rsidR="00AB5EEC">
        <w:rPr>
          <w:rFonts w:ascii="Times New Roman" w:hAnsi="Times New Roman" w:cs="Times New Roman"/>
          <w:bCs/>
          <w:i/>
          <w:sz w:val="20"/>
          <w:szCs w:val="20"/>
          <w:u w:val="single"/>
        </w:rPr>
        <w:t>я 2021</w:t>
      </w:r>
      <w:r w:rsidR="0030506A" w:rsidRPr="00CB42E4">
        <w:rPr>
          <w:rFonts w:ascii="Times New Roman" w:hAnsi="Times New Roman" w:cs="Times New Roman"/>
          <w:bCs/>
          <w:i/>
          <w:sz w:val="20"/>
          <w:szCs w:val="20"/>
          <w:u w:val="single"/>
        </w:rPr>
        <w:t xml:space="preserve"> года по </w:t>
      </w:r>
      <w:r w:rsidR="00941495">
        <w:rPr>
          <w:rFonts w:ascii="Times New Roman" w:hAnsi="Times New Roman" w:cs="Times New Roman"/>
          <w:bCs/>
          <w:i/>
          <w:sz w:val="20"/>
          <w:szCs w:val="20"/>
          <w:u w:val="single"/>
        </w:rPr>
        <w:t>31 декабр</w:t>
      </w:r>
      <w:r w:rsidR="00AB5EEC">
        <w:rPr>
          <w:rFonts w:ascii="Times New Roman" w:hAnsi="Times New Roman" w:cs="Times New Roman"/>
          <w:bCs/>
          <w:i/>
          <w:sz w:val="20"/>
          <w:szCs w:val="20"/>
          <w:u w:val="single"/>
        </w:rPr>
        <w:t>я 2021</w:t>
      </w:r>
      <w:r w:rsidR="0030506A" w:rsidRPr="00CB42E4">
        <w:rPr>
          <w:rFonts w:ascii="Times New Roman" w:hAnsi="Times New Roman" w:cs="Times New Roman"/>
          <w:bCs/>
          <w:i/>
          <w:sz w:val="20"/>
          <w:szCs w:val="20"/>
          <w:u w:val="single"/>
        </w:rPr>
        <w:t xml:space="preserve"> года.</w:t>
      </w:r>
      <w:r w:rsidR="00F0773E" w:rsidRPr="00C64351">
        <w:rPr>
          <w:rFonts w:ascii="Times New Roman" w:hAnsi="Times New Roman" w:cs="Times New Roman"/>
          <w:bCs/>
          <w:sz w:val="20"/>
          <w:szCs w:val="20"/>
          <w:u w:val="single"/>
        </w:rPr>
        <w:t xml:space="preserve"> </w:t>
      </w:r>
      <w:r w:rsidR="00C80F98" w:rsidRPr="00C80F98">
        <w:rPr>
          <w:rFonts w:ascii="Times New Roman" w:hAnsi="Times New Roman" w:cs="Times New Roman"/>
          <w:bCs/>
          <w:sz w:val="20"/>
          <w:szCs w:val="20"/>
        </w:rPr>
        <w:t>Выборка нефтепродуктов осуществляется по мере возникновения потребности у Заказчика по раздаточным ведомостям через топливораздаточные колонки, установленные на Автозаправочной станции. Датой поставки ГСМ считается дата выборки нефтепродуктов Заказчиком. Поставка осуществляется до полной выборки необходимого объема нефтепродуктов, указанного в Договоре.</w:t>
      </w:r>
    </w:p>
    <w:p w:rsidR="008623F5" w:rsidRPr="00CD0C0B" w:rsidRDefault="008623F5" w:rsidP="008623F5">
      <w:pPr>
        <w:pStyle w:val="a9"/>
        <w:tabs>
          <w:tab w:val="left" w:pos="540"/>
        </w:tabs>
        <w:ind w:left="0"/>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w:t>
      </w:r>
      <w:r w:rsidR="00C80F98" w:rsidRPr="00C80F98">
        <w:rPr>
          <w:rFonts w:ascii="Times New Roman" w:hAnsi="Times New Roman" w:cs="Times New Roman"/>
          <w:b/>
          <w:bCs/>
          <w:sz w:val="20"/>
          <w:szCs w:val="20"/>
        </w:rPr>
        <w:t xml:space="preserve">. Цели использования: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Обеспечение безотказной работы автомобильного двигателя на всех режимах и во всех условиях эксплуатации.</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C80F98" w:rsidRPr="00C80F98">
        <w:rPr>
          <w:rFonts w:ascii="Times New Roman" w:hAnsi="Times New Roman" w:cs="Times New Roman"/>
          <w:b/>
          <w:bCs/>
          <w:sz w:val="20"/>
          <w:szCs w:val="20"/>
        </w:rPr>
        <w:t xml:space="preserve">. Общие требования к товарам: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предлагаемый к поставке, должен полно</w:t>
      </w:r>
      <w:r w:rsidRPr="00C80F98">
        <w:rPr>
          <w:rFonts w:ascii="Times New Roman" w:hAnsi="Times New Roman" w:cs="Times New Roman"/>
          <w:bCs/>
          <w:sz w:val="20"/>
          <w:szCs w:val="20"/>
        </w:rPr>
        <w:softHyphen/>
        <w:t>стью соответствовать техническим, качественным требованиям, изло</w:t>
      </w:r>
      <w:r w:rsidRPr="00C80F98">
        <w:rPr>
          <w:rFonts w:ascii="Times New Roman" w:hAnsi="Times New Roman" w:cs="Times New Roman"/>
          <w:bCs/>
          <w:sz w:val="20"/>
          <w:szCs w:val="20"/>
        </w:rPr>
        <w:softHyphen/>
        <w:t xml:space="preserve">женным в Техническом задании, и отвечать функциональному назначению.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обеспечивать безотказную работу автомобильного двигателя на всех режимах и всех условиях эксплуатации.</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обеспечивать минимальный износ деталей двигателя и минимальные затраты на ремонт и техническое обслуживание.</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Нефтепродукты должны образовывать минимальное количество продуктов сгорания, загрязняющих окружающую среду.</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Поставляемые ГСМ должны быть свободным от любых прав третьих лиц и не являться предметом залога, ареста или иного обременения.</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6</w:t>
      </w:r>
      <w:r w:rsidR="00C80F98" w:rsidRPr="00C80F98">
        <w:rPr>
          <w:rFonts w:ascii="Times New Roman" w:hAnsi="Times New Roman" w:cs="Times New Roman"/>
          <w:b/>
          <w:bCs/>
          <w:sz w:val="20"/>
          <w:szCs w:val="20"/>
        </w:rPr>
        <w:t xml:space="preserve">. Требования к качеству товаров, функциональным характеристикам и безопасности товаров: </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должен соответствовать ГОСТам на данный вид нефтепродуктов. Поставщик обязан предоставить сертификат качества на основании Постановления Правительства РФ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 982 от 01.12.2009 г. Товар должен соответствовать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 118 от 27.02.2008г.</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Качество и безопасность поставляемого товара должны соответствовать действующим в Российской Федерации и международным стандартам на данный вид товара, а также соответствовать установленным действующим законодательством Российской Федерации требованиям и условиям по обеспечению безопасности жизни, здоровья граждан, окружающей среды, что должно подтверждаться наличием соответствующих сертификатов.</w:t>
      </w: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Товар должен соответствовать требованиям законодательства, в том числе: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 Федеральный закон РФ от 10.01.2002 №7-ФЗ «Об охране окружающей среды». </w:t>
      </w:r>
    </w:p>
    <w:p w:rsidR="00C80F98" w:rsidRP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 xml:space="preserve">- Федеральный закон РФ от 30.03.199 №52-ФЗ «О санитарно- эпидемиологическом благополучии населения». </w:t>
      </w:r>
    </w:p>
    <w:p w:rsidR="00C80F98" w:rsidRDefault="00C80F98" w:rsidP="00C80F98">
      <w:pPr>
        <w:spacing w:after="0" w:line="240" w:lineRule="auto"/>
        <w:jc w:val="both"/>
        <w:rPr>
          <w:rFonts w:ascii="Times New Roman" w:hAnsi="Times New Roman" w:cs="Times New Roman"/>
          <w:bCs/>
          <w:sz w:val="20"/>
          <w:szCs w:val="20"/>
        </w:rPr>
      </w:pPr>
      <w:r w:rsidRPr="00C80F98">
        <w:rPr>
          <w:rFonts w:ascii="Times New Roman" w:hAnsi="Times New Roman" w:cs="Times New Roman"/>
          <w:bCs/>
          <w:sz w:val="20"/>
          <w:szCs w:val="20"/>
        </w:rPr>
        <w:t>Товар должен быть поставлен новый (не бывший в употреблении), соответствовать требованиям действующей нормативной документации согласно постановлению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w:t>
      </w:r>
    </w:p>
    <w:p w:rsidR="00CB42E4" w:rsidRDefault="00CB42E4"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Default="00941495" w:rsidP="00C80F98">
      <w:pPr>
        <w:spacing w:after="0" w:line="240" w:lineRule="auto"/>
        <w:jc w:val="both"/>
        <w:rPr>
          <w:rFonts w:ascii="Times New Roman" w:hAnsi="Times New Roman" w:cs="Times New Roman"/>
          <w:bCs/>
          <w:sz w:val="20"/>
          <w:szCs w:val="20"/>
        </w:rPr>
      </w:pPr>
    </w:p>
    <w:p w:rsidR="00941495" w:rsidRPr="00C80F98" w:rsidRDefault="00941495" w:rsidP="00C80F98">
      <w:pPr>
        <w:spacing w:after="0" w:line="240" w:lineRule="auto"/>
        <w:jc w:val="both"/>
        <w:rPr>
          <w:rFonts w:ascii="Times New Roman" w:hAnsi="Times New Roman" w:cs="Times New Roman"/>
          <w:bCs/>
          <w:sz w:val="20"/>
          <w:szCs w:val="20"/>
        </w:rPr>
      </w:pPr>
    </w:p>
    <w:p w:rsidR="00C80F98" w:rsidRPr="00C80F98" w:rsidRDefault="008A38B8" w:rsidP="00C80F9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C80F98" w:rsidRPr="00C80F98">
        <w:rPr>
          <w:rFonts w:ascii="Times New Roman" w:hAnsi="Times New Roman" w:cs="Times New Roman"/>
          <w:b/>
          <w:bCs/>
          <w:sz w:val="20"/>
          <w:szCs w:val="20"/>
        </w:rPr>
        <w:t xml:space="preserve">. Количество, вид и технические характеристики поставляемых товаров: </w:t>
      </w:r>
    </w:p>
    <w:p w:rsidR="00C80F98" w:rsidRPr="00C80F98" w:rsidRDefault="00C80F98" w:rsidP="00C80F98">
      <w:pPr>
        <w:keepNext/>
        <w:spacing w:after="0" w:line="240" w:lineRule="auto"/>
        <w:jc w:val="center"/>
        <w:rPr>
          <w:rFonts w:ascii="Times New Roman" w:hAnsi="Times New Roman" w:cs="Times New Roman"/>
          <w:bCs/>
          <w:sz w:val="20"/>
          <w:szCs w:val="20"/>
        </w:rPr>
      </w:pP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721"/>
        <w:gridCol w:w="2055"/>
        <w:gridCol w:w="1559"/>
      </w:tblGrid>
      <w:tr w:rsidR="00C80F98" w:rsidRPr="00C80F98" w:rsidTr="001F12F3">
        <w:trPr>
          <w:trHeight w:val="876"/>
        </w:trPr>
        <w:tc>
          <w:tcPr>
            <w:tcW w:w="675" w:type="dxa"/>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 п/п</w:t>
            </w:r>
          </w:p>
        </w:tc>
        <w:tc>
          <w:tcPr>
            <w:tcW w:w="5721" w:type="dxa"/>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Наименование, технические, функциональные (потребительские свойства) характеристики поставляемых товаров, выполняемых работ, оказываемых услуг.</w:t>
            </w:r>
          </w:p>
        </w:tc>
        <w:tc>
          <w:tcPr>
            <w:tcW w:w="2055" w:type="dxa"/>
            <w:tcBorders>
              <w:right w:val="single" w:sz="4" w:space="0" w:color="auto"/>
            </w:tcBorders>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Ед. изм.</w:t>
            </w:r>
          </w:p>
        </w:tc>
        <w:tc>
          <w:tcPr>
            <w:tcW w:w="1559" w:type="dxa"/>
            <w:tcBorders>
              <w:left w:val="single" w:sz="4" w:space="0" w:color="auto"/>
              <w:right w:val="single" w:sz="4" w:space="0" w:color="auto"/>
            </w:tcBorders>
            <w:shd w:val="clear" w:color="auto" w:fill="BFBFBF"/>
          </w:tcPr>
          <w:p w:rsidR="00C80F98" w:rsidRPr="00C80F98" w:rsidRDefault="00C80F98" w:rsidP="001F12F3">
            <w:pPr>
              <w:spacing w:after="0" w:line="240" w:lineRule="auto"/>
              <w:jc w:val="center"/>
              <w:rPr>
                <w:rFonts w:ascii="Times New Roman" w:hAnsi="Times New Roman" w:cs="Times New Roman"/>
                <w:bCs/>
                <w:sz w:val="20"/>
                <w:szCs w:val="20"/>
              </w:rPr>
            </w:pPr>
            <w:r w:rsidRPr="00C80F98">
              <w:rPr>
                <w:rFonts w:ascii="Times New Roman" w:hAnsi="Times New Roman" w:cs="Times New Roman"/>
                <w:bCs/>
                <w:sz w:val="20"/>
                <w:szCs w:val="20"/>
              </w:rPr>
              <w:t>Кол-во</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1.</w:t>
            </w:r>
          </w:p>
        </w:tc>
        <w:tc>
          <w:tcPr>
            <w:tcW w:w="5721" w:type="dxa"/>
          </w:tcPr>
          <w:p w:rsidR="00C80F98" w:rsidRPr="00C80F98" w:rsidRDefault="00C80F98" w:rsidP="007339DB">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АИ-92 (ГОСТ Р</w:t>
            </w:r>
            <w:r w:rsidR="007339DB">
              <w:rPr>
                <w:rFonts w:ascii="Times New Roman" w:hAnsi="Times New Roman" w:cs="Times New Roman"/>
                <w:bCs/>
                <w:sz w:val="20"/>
                <w:szCs w:val="20"/>
              </w:rPr>
              <w:t>32513-2013</w:t>
            </w:r>
            <w:r w:rsidRPr="00C80F98">
              <w:rPr>
                <w:rFonts w:ascii="Times New Roman" w:hAnsi="Times New Roman" w:cs="Times New Roman"/>
                <w:bCs/>
                <w:sz w:val="20"/>
                <w:szCs w:val="20"/>
              </w:rPr>
              <w:t>)</w:t>
            </w:r>
            <w:r w:rsidRPr="00C80F98">
              <w:rPr>
                <w:rFonts w:ascii="Times New Roman" w:hAnsi="Times New Roman" w:cs="Times New Roman"/>
                <w:bCs/>
                <w:sz w:val="20"/>
                <w:szCs w:val="20"/>
              </w:rPr>
              <w:b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941495"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w:t>
            </w:r>
            <w:r w:rsidR="00AB5EEC">
              <w:rPr>
                <w:rFonts w:ascii="Times New Roman" w:hAnsi="Times New Roman" w:cs="Times New Roman"/>
                <w:bCs/>
                <w:sz w:val="20"/>
                <w:szCs w:val="20"/>
              </w:rPr>
              <w:t>0</w:t>
            </w:r>
            <w:r w:rsidR="0030506A">
              <w:rPr>
                <w:rFonts w:ascii="Times New Roman" w:hAnsi="Times New Roman" w:cs="Times New Roman"/>
                <w:bCs/>
                <w:sz w:val="20"/>
                <w:szCs w:val="20"/>
              </w:rPr>
              <w:t>,00</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2.</w:t>
            </w:r>
          </w:p>
        </w:tc>
        <w:tc>
          <w:tcPr>
            <w:tcW w:w="5721"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АИ-95 (</w:t>
            </w:r>
            <w:r w:rsidR="007339DB" w:rsidRPr="00C80F98">
              <w:rPr>
                <w:rFonts w:ascii="Times New Roman" w:hAnsi="Times New Roman" w:cs="Times New Roman"/>
                <w:bCs/>
                <w:sz w:val="20"/>
                <w:szCs w:val="20"/>
              </w:rPr>
              <w:t>ГОСТ Р</w:t>
            </w:r>
            <w:r w:rsidR="007339DB">
              <w:rPr>
                <w:rFonts w:ascii="Times New Roman" w:hAnsi="Times New Roman" w:cs="Times New Roman"/>
                <w:bCs/>
                <w:sz w:val="20"/>
                <w:szCs w:val="20"/>
              </w:rPr>
              <w:t>32513-2013</w:t>
            </w:r>
            <w:r w:rsidRPr="00C80F98">
              <w:rPr>
                <w:rFonts w:ascii="Times New Roman" w:hAnsi="Times New Roman" w:cs="Times New Roman"/>
                <w:bCs/>
                <w:sz w:val="20"/>
                <w:szCs w:val="20"/>
              </w:rPr>
              <w:t>)</w:t>
            </w:r>
          </w:p>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1D5269"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2300</w:t>
            </w:r>
            <w:r w:rsidR="0030506A">
              <w:rPr>
                <w:rFonts w:ascii="Times New Roman" w:hAnsi="Times New Roman" w:cs="Times New Roman"/>
                <w:bCs/>
                <w:sz w:val="20"/>
                <w:szCs w:val="20"/>
              </w:rPr>
              <w:t>,00</w:t>
            </w:r>
          </w:p>
        </w:tc>
      </w:tr>
      <w:tr w:rsidR="00C80F98" w:rsidRPr="00C80F98" w:rsidTr="001F12F3">
        <w:trPr>
          <w:trHeight w:val="960"/>
        </w:trPr>
        <w:tc>
          <w:tcPr>
            <w:tcW w:w="675"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3.</w:t>
            </w:r>
          </w:p>
        </w:tc>
        <w:tc>
          <w:tcPr>
            <w:tcW w:w="5721" w:type="dxa"/>
          </w:tcPr>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 xml:space="preserve">Дизельное топливо (летнее/зимнее) (ГОСТ </w:t>
            </w:r>
            <w:r w:rsidR="007339DB">
              <w:rPr>
                <w:rFonts w:ascii="Times New Roman" w:hAnsi="Times New Roman" w:cs="Times New Roman"/>
                <w:bCs/>
                <w:sz w:val="20"/>
                <w:szCs w:val="20"/>
              </w:rPr>
              <w:t>Р32511-2013</w:t>
            </w:r>
            <w:r w:rsidRPr="00C80F98">
              <w:rPr>
                <w:rFonts w:ascii="Times New Roman" w:hAnsi="Times New Roman" w:cs="Times New Roman"/>
                <w:bCs/>
                <w:sz w:val="20"/>
                <w:szCs w:val="20"/>
              </w:rPr>
              <w:t>)</w:t>
            </w:r>
          </w:p>
          <w:p w:rsidR="00C80F98" w:rsidRPr="00C80F98" w:rsidRDefault="00C80F98" w:rsidP="001F12F3">
            <w:pPr>
              <w:spacing w:after="0" w:line="240" w:lineRule="auto"/>
              <w:rPr>
                <w:rFonts w:ascii="Times New Roman" w:hAnsi="Times New Roman" w:cs="Times New Roman"/>
                <w:bCs/>
                <w:sz w:val="20"/>
                <w:szCs w:val="20"/>
              </w:rPr>
            </w:pPr>
            <w:r w:rsidRPr="00C80F98">
              <w:rPr>
                <w:rFonts w:ascii="Times New Roman" w:hAnsi="Times New Roman" w:cs="Times New Roman"/>
                <w:bCs/>
                <w:sz w:val="20"/>
                <w:szCs w:val="20"/>
              </w:rPr>
              <w:t>Дизельное топливо применяется в качестве топлива для дизельных двигателей</w:t>
            </w:r>
          </w:p>
        </w:tc>
        <w:tc>
          <w:tcPr>
            <w:tcW w:w="2055" w:type="dxa"/>
            <w:tcBorders>
              <w:right w:val="single" w:sz="4" w:space="0" w:color="auto"/>
            </w:tcBorders>
          </w:tcPr>
          <w:p w:rsidR="00C80F98" w:rsidRPr="00C80F98" w:rsidRDefault="00C80F98" w:rsidP="001F12F3">
            <w:pPr>
              <w:pStyle w:val="a3"/>
              <w:ind w:left="0"/>
              <w:jc w:val="center"/>
              <w:rPr>
                <w:rFonts w:ascii="Times New Roman" w:hAnsi="Times New Roman" w:cs="Times New Roman"/>
                <w:bCs/>
                <w:sz w:val="20"/>
                <w:szCs w:val="20"/>
              </w:rPr>
            </w:pPr>
            <w:r w:rsidRPr="00C80F98">
              <w:rPr>
                <w:rFonts w:ascii="Times New Roman" w:hAnsi="Times New Roman" w:cs="Times New Roman"/>
                <w:bCs/>
                <w:sz w:val="20"/>
                <w:szCs w:val="20"/>
              </w:rPr>
              <w:t>литр</w:t>
            </w:r>
          </w:p>
        </w:tc>
        <w:tc>
          <w:tcPr>
            <w:tcW w:w="1559" w:type="dxa"/>
            <w:tcBorders>
              <w:left w:val="single" w:sz="4" w:space="0" w:color="auto"/>
              <w:right w:val="single" w:sz="4" w:space="0" w:color="auto"/>
            </w:tcBorders>
          </w:tcPr>
          <w:p w:rsidR="00C80F98" w:rsidRPr="00C80F98" w:rsidRDefault="001D5269" w:rsidP="001F12F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4 000</w:t>
            </w:r>
            <w:r w:rsidR="0030506A">
              <w:rPr>
                <w:rFonts w:ascii="Times New Roman" w:hAnsi="Times New Roman" w:cs="Times New Roman"/>
                <w:bCs/>
                <w:sz w:val="20"/>
                <w:szCs w:val="20"/>
              </w:rPr>
              <w:t>,00</w:t>
            </w:r>
          </w:p>
        </w:tc>
      </w:tr>
    </w:tbl>
    <w:p w:rsidR="00C80F98" w:rsidRPr="00C80F98" w:rsidRDefault="00C80F98" w:rsidP="00C80F98">
      <w:pPr>
        <w:pStyle w:val="a9"/>
        <w:tabs>
          <w:tab w:val="left" w:pos="540"/>
        </w:tabs>
        <w:rPr>
          <w:rFonts w:ascii="Times New Roman" w:hAnsi="Times New Roman" w:cs="Times New Roman"/>
          <w:bCs/>
          <w:sz w:val="20"/>
          <w:szCs w:val="20"/>
        </w:rPr>
      </w:pPr>
    </w:p>
    <w:p w:rsidR="00C80F98" w:rsidRPr="00C80F98" w:rsidRDefault="00C80F98" w:rsidP="00C80F98">
      <w:pPr>
        <w:widowControl w:val="0"/>
        <w:adjustRightInd w:val="0"/>
        <w:ind w:left="5670"/>
        <w:rPr>
          <w:rFonts w:ascii="Times New Roman" w:hAnsi="Times New Roman" w:cs="Times New Roman"/>
          <w:bCs/>
          <w:sz w:val="20"/>
          <w:szCs w:val="20"/>
        </w:rPr>
      </w:pPr>
    </w:p>
    <w:p w:rsidR="008623F5" w:rsidRPr="00C80F98" w:rsidRDefault="008623F5" w:rsidP="008623F5">
      <w:pPr>
        <w:spacing w:after="0" w:line="240" w:lineRule="auto"/>
        <w:jc w:val="center"/>
        <w:rPr>
          <w:rFonts w:ascii="Times New Roman" w:hAnsi="Times New Roman" w:cs="Times New Roman"/>
          <w:bCs/>
          <w:sz w:val="20"/>
          <w:szCs w:val="20"/>
        </w:rPr>
      </w:pPr>
    </w:p>
    <w:p w:rsidR="008623F5" w:rsidRPr="00C80F98" w:rsidRDefault="008623F5" w:rsidP="008623F5">
      <w:pPr>
        <w:rPr>
          <w:rFonts w:ascii="Times New Roman" w:hAnsi="Times New Roman" w:cs="Times New Roman"/>
          <w:bCs/>
          <w:sz w:val="20"/>
          <w:szCs w:val="20"/>
        </w:rPr>
      </w:pPr>
    </w:p>
    <w:p w:rsidR="008623F5" w:rsidRPr="00C80F98" w:rsidRDefault="008623F5" w:rsidP="008623F5">
      <w:pPr>
        <w:spacing w:after="0" w:line="240" w:lineRule="auto"/>
        <w:rPr>
          <w:rFonts w:ascii="Times New Roman" w:hAnsi="Times New Roman" w:cs="Times New Roman"/>
          <w:bCs/>
          <w:sz w:val="20"/>
          <w:szCs w:val="20"/>
        </w:rPr>
        <w:sectPr w:rsidR="008623F5" w:rsidRPr="00C80F98" w:rsidSect="00977DCD">
          <w:footerReference w:type="default" r:id="rId15"/>
          <w:pgSz w:w="11909" w:h="16838"/>
          <w:pgMar w:top="567" w:right="569" w:bottom="1134" w:left="851" w:header="0" w:footer="6" w:gutter="0"/>
          <w:cols w:space="720"/>
          <w:noEndnote/>
          <w:docGrid w:linePitch="360"/>
        </w:sectPr>
      </w:pPr>
    </w:p>
    <w:p w:rsidR="006E66E2" w:rsidRDefault="008623F5" w:rsidP="008623F5">
      <w:pPr>
        <w:spacing w:after="0" w:line="240" w:lineRule="auto"/>
        <w:jc w:val="center"/>
        <w:rPr>
          <w:rFonts w:ascii="Times New Roman" w:eastAsia="Times New Roman" w:hAnsi="Times New Roman"/>
          <w:b/>
          <w:sz w:val="24"/>
          <w:szCs w:val="24"/>
          <w:lang w:eastAsia="ru-RU"/>
        </w:rPr>
      </w:pPr>
      <w:bookmarkStart w:id="2" w:name="Раздел3"/>
      <w:bookmarkEnd w:id="2"/>
      <w:r w:rsidRPr="006B76DD">
        <w:rPr>
          <w:rFonts w:ascii="Times New Roman" w:eastAsia="Times New Roman" w:hAnsi="Times New Roman"/>
          <w:b/>
          <w:sz w:val="24"/>
          <w:szCs w:val="24"/>
          <w:lang w:eastAsia="ru-RU"/>
        </w:rPr>
        <w:lastRenderedPageBreak/>
        <w:t>3.</w:t>
      </w:r>
      <w:r>
        <w:rPr>
          <w:rFonts w:ascii="Times New Roman" w:eastAsia="Times New Roman" w:hAnsi="Times New Roman"/>
          <w:b/>
          <w:sz w:val="28"/>
          <w:szCs w:val="28"/>
          <w:lang w:eastAsia="ru-RU"/>
        </w:rPr>
        <w:t xml:space="preserve"> </w:t>
      </w:r>
      <w:r w:rsidRPr="006B76DD">
        <w:rPr>
          <w:rFonts w:ascii="Times New Roman" w:eastAsia="Times New Roman" w:hAnsi="Times New Roman"/>
          <w:b/>
          <w:sz w:val="24"/>
          <w:szCs w:val="24"/>
          <w:lang w:eastAsia="ru-RU"/>
        </w:rPr>
        <w:t>ОБОСНОВАНИЕ НАЧАЛЬНОЙ (МАКСИМАЛЬНОЙ) ЦЕНЫ ДОГОВОРА</w:t>
      </w:r>
    </w:p>
    <w:tbl>
      <w:tblPr>
        <w:tblW w:w="16234" w:type="dxa"/>
        <w:tblInd w:w="108" w:type="dxa"/>
        <w:tblLayout w:type="fixed"/>
        <w:tblLook w:val="04A0"/>
      </w:tblPr>
      <w:tblGrid>
        <w:gridCol w:w="544"/>
        <w:gridCol w:w="87"/>
        <w:gridCol w:w="1816"/>
        <w:gridCol w:w="953"/>
        <w:gridCol w:w="957"/>
        <w:gridCol w:w="137"/>
        <w:gridCol w:w="953"/>
        <w:gridCol w:w="83"/>
        <w:gridCol w:w="870"/>
        <w:gridCol w:w="265"/>
        <w:gridCol w:w="553"/>
        <w:gridCol w:w="356"/>
        <w:gridCol w:w="462"/>
        <w:gridCol w:w="448"/>
        <w:gridCol w:w="234"/>
        <w:gridCol w:w="818"/>
        <w:gridCol w:w="130"/>
        <w:gridCol w:w="804"/>
        <w:gridCol w:w="428"/>
        <w:gridCol w:w="229"/>
        <w:gridCol w:w="236"/>
        <w:gridCol w:w="236"/>
        <w:gridCol w:w="135"/>
        <w:gridCol w:w="682"/>
        <w:gridCol w:w="817"/>
        <w:gridCol w:w="682"/>
        <w:gridCol w:w="319"/>
        <w:gridCol w:w="682"/>
        <w:gridCol w:w="632"/>
        <w:gridCol w:w="686"/>
      </w:tblGrid>
      <w:tr w:rsidR="0030035D" w:rsidRPr="0030035D" w:rsidTr="001D5269">
        <w:trPr>
          <w:trHeight w:val="442"/>
        </w:trPr>
        <w:tc>
          <w:tcPr>
            <w:tcW w:w="631"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bookmarkStart w:id="3" w:name="RANGE!A1:R12"/>
            <w:bookmarkEnd w:id="3"/>
          </w:p>
        </w:tc>
        <w:tc>
          <w:tcPr>
            <w:tcW w:w="3726"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173"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135"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909"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910"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182"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804"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657"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817"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3818" w:type="dxa"/>
            <w:gridSpan w:val="6"/>
            <w:tcBorders>
              <w:top w:val="nil"/>
              <w:left w:val="nil"/>
              <w:bottom w:val="nil"/>
              <w:right w:val="nil"/>
            </w:tcBorders>
            <w:shd w:val="clear" w:color="auto" w:fill="auto"/>
            <w:noWrap/>
            <w:vAlign w:val="bottom"/>
            <w:hideMark/>
          </w:tcPr>
          <w:p w:rsidR="0030035D" w:rsidRPr="0030035D" w:rsidRDefault="0030035D" w:rsidP="0030035D">
            <w:pPr>
              <w:spacing w:after="0" w:line="240" w:lineRule="auto"/>
              <w:jc w:val="center"/>
              <w:rPr>
                <w:rFonts w:ascii="Times New Roman" w:eastAsia="Times New Roman" w:hAnsi="Times New Roman" w:cs="Times New Roman"/>
                <w:color w:val="000000"/>
                <w:sz w:val="20"/>
                <w:szCs w:val="20"/>
                <w:lang w:eastAsia="ru-RU"/>
              </w:rPr>
            </w:pPr>
          </w:p>
        </w:tc>
      </w:tr>
      <w:tr w:rsidR="0030035D" w:rsidRPr="0030035D" w:rsidTr="001D5269">
        <w:trPr>
          <w:gridAfter w:val="1"/>
          <w:wAfter w:w="686" w:type="dxa"/>
          <w:trHeight w:val="332"/>
        </w:trPr>
        <w:tc>
          <w:tcPr>
            <w:tcW w:w="15548" w:type="dxa"/>
            <w:gridSpan w:val="29"/>
            <w:tcBorders>
              <w:top w:val="nil"/>
              <w:left w:val="nil"/>
              <w:bottom w:val="single" w:sz="4" w:space="0" w:color="auto"/>
              <w:right w:val="nil"/>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 </w:t>
            </w:r>
          </w:p>
        </w:tc>
      </w:tr>
      <w:tr w:rsidR="0030035D" w:rsidRPr="0030035D" w:rsidTr="001D5269">
        <w:trPr>
          <w:gridAfter w:val="1"/>
          <w:wAfter w:w="686" w:type="dxa"/>
          <w:trHeight w:val="787"/>
        </w:trPr>
        <w:tc>
          <w:tcPr>
            <w:tcW w:w="544" w:type="dxa"/>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0"/>
                <w:szCs w:val="20"/>
                <w:lang w:eastAsia="ru-RU"/>
              </w:rPr>
            </w:pPr>
            <w:r w:rsidRPr="0030035D">
              <w:rPr>
                <w:rFonts w:ascii="Times New Roman" w:eastAsia="Times New Roman" w:hAnsi="Times New Roman" w:cs="Times New Roman"/>
                <w:b/>
                <w:bCs/>
                <w:color w:val="000000"/>
                <w:sz w:val="20"/>
                <w:szCs w:val="20"/>
                <w:lang w:eastAsia="ru-RU"/>
              </w:rPr>
              <w:t>№</w:t>
            </w:r>
          </w:p>
        </w:tc>
        <w:tc>
          <w:tcPr>
            <w:tcW w:w="190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Наименование предмета договора</w:t>
            </w:r>
          </w:p>
        </w:tc>
        <w:tc>
          <w:tcPr>
            <w:tcW w:w="953" w:type="dxa"/>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Кол-во</w:t>
            </w:r>
          </w:p>
        </w:tc>
        <w:tc>
          <w:tcPr>
            <w:tcW w:w="10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Ед.изм.</w:t>
            </w:r>
          </w:p>
        </w:tc>
        <w:tc>
          <w:tcPr>
            <w:tcW w:w="2724" w:type="dxa"/>
            <w:gridSpan w:val="5"/>
            <w:tcBorders>
              <w:top w:val="single" w:sz="4" w:space="0" w:color="auto"/>
              <w:left w:val="nil"/>
              <w:bottom w:val="single" w:sz="4" w:space="0" w:color="auto"/>
              <w:right w:val="single" w:sz="4" w:space="0" w:color="000000"/>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Коммерческие предложения (руб./ед.изм.)</w:t>
            </w:r>
          </w:p>
        </w:tc>
        <w:tc>
          <w:tcPr>
            <w:tcW w:w="1500" w:type="dxa"/>
            <w:gridSpan w:val="4"/>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Данные реестра договоров (руб./ед.изм.)</w:t>
            </w:r>
          </w:p>
        </w:tc>
        <w:tc>
          <w:tcPr>
            <w:tcW w:w="3016" w:type="dxa"/>
            <w:gridSpan w:val="8"/>
            <w:tcBorders>
              <w:top w:val="single" w:sz="4" w:space="0" w:color="auto"/>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Однородность совокупности значений выявленных цен, используемых в расчете Н(М)Ц</w:t>
            </w:r>
          </w:p>
        </w:tc>
        <w:tc>
          <w:tcPr>
            <w:tcW w:w="3814" w:type="dxa"/>
            <w:gridSpan w:val="6"/>
            <w:tcBorders>
              <w:top w:val="single" w:sz="4" w:space="0" w:color="auto"/>
              <w:left w:val="nil"/>
              <w:bottom w:val="single" w:sz="4" w:space="0" w:color="auto"/>
              <w:right w:val="single" w:sz="4" w:space="0" w:color="000000"/>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Н(М)Ц, определяемая методом сопоставимых рыночных цен (анализа рынка)*</w:t>
            </w:r>
          </w:p>
        </w:tc>
      </w:tr>
      <w:tr w:rsidR="0030035D" w:rsidRPr="0030035D" w:rsidTr="001D5269">
        <w:trPr>
          <w:gridAfter w:val="1"/>
          <w:wAfter w:w="686" w:type="dxa"/>
          <w:trHeight w:val="3743"/>
        </w:trPr>
        <w:tc>
          <w:tcPr>
            <w:tcW w:w="544" w:type="dxa"/>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0"/>
                <w:szCs w:val="20"/>
                <w:lang w:eastAsia="ru-RU"/>
              </w:rPr>
            </w:pPr>
          </w:p>
        </w:tc>
        <w:tc>
          <w:tcPr>
            <w:tcW w:w="1903" w:type="dxa"/>
            <w:gridSpan w:val="2"/>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4"/>
                <w:szCs w:val="24"/>
                <w:lang w:eastAsia="ru-RU"/>
              </w:rPr>
            </w:pPr>
          </w:p>
        </w:tc>
        <w:tc>
          <w:tcPr>
            <w:tcW w:w="953" w:type="dxa"/>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4"/>
                <w:szCs w:val="24"/>
                <w:lang w:eastAsia="ru-RU"/>
              </w:rPr>
            </w:pPr>
          </w:p>
        </w:tc>
        <w:tc>
          <w:tcPr>
            <w:tcW w:w="1094" w:type="dxa"/>
            <w:gridSpan w:val="2"/>
            <w:vMerge/>
            <w:tcBorders>
              <w:top w:val="nil"/>
              <w:left w:val="single" w:sz="4" w:space="0" w:color="auto"/>
              <w:bottom w:val="single" w:sz="4" w:space="0" w:color="auto"/>
              <w:right w:val="single" w:sz="4" w:space="0" w:color="auto"/>
            </w:tcBorders>
            <w:vAlign w:val="center"/>
            <w:hideMark/>
          </w:tcPr>
          <w:p w:rsidR="0030035D" w:rsidRPr="0030035D" w:rsidRDefault="0030035D" w:rsidP="0030035D">
            <w:pPr>
              <w:spacing w:after="0" w:line="240" w:lineRule="auto"/>
              <w:rPr>
                <w:rFonts w:ascii="Times New Roman" w:eastAsia="Times New Roman" w:hAnsi="Times New Roman" w:cs="Times New Roman"/>
                <w:b/>
                <w:bCs/>
                <w:color w:val="000000"/>
                <w:sz w:val="24"/>
                <w:szCs w:val="24"/>
                <w:lang w:eastAsia="ru-RU"/>
              </w:rPr>
            </w:pPr>
          </w:p>
        </w:tc>
        <w:tc>
          <w:tcPr>
            <w:tcW w:w="953"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 xml:space="preserve">Поставщик №1  </w:t>
            </w:r>
          </w:p>
        </w:tc>
        <w:tc>
          <w:tcPr>
            <w:tcW w:w="953"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Поставщик №2</w:t>
            </w:r>
          </w:p>
        </w:tc>
        <w:tc>
          <w:tcPr>
            <w:tcW w:w="818"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Поставщик №3</w:t>
            </w:r>
          </w:p>
        </w:tc>
        <w:tc>
          <w:tcPr>
            <w:tcW w:w="818"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Номер сведений о договоре</w:t>
            </w:r>
          </w:p>
        </w:tc>
        <w:tc>
          <w:tcPr>
            <w:tcW w:w="682"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Применяемый коэффициент</w:t>
            </w:r>
          </w:p>
        </w:tc>
        <w:tc>
          <w:tcPr>
            <w:tcW w:w="818"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 xml:space="preserve">Средняя арифметическая цена за единицу     &lt;ц&gt; </w:t>
            </w:r>
          </w:p>
        </w:tc>
        <w:tc>
          <w:tcPr>
            <w:tcW w:w="1362" w:type="dxa"/>
            <w:gridSpan w:val="3"/>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5168" behindDoc="0" locked="0" layoutInCell="1" allowOverlap="1">
                  <wp:simplePos x="0" y="0"/>
                  <wp:positionH relativeFrom="column">
                    <wp:posOffset>19050</wp:posOffset>
                  </wp:positionH>
                  <wp:positionV relativeFrom="paragraph">
                    <wp:posOffset>1085850</wp:posOffset>
                  </wp:positionV>
                  <wp:extent cx="685800" cy="447675"/>
                  <wp:effectExtent l="0" t="0" r="0" b="0"/>
                  <wp:wrapNone/>
                  <wp:docPr id="24" name="Рисунок 19"/>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16"/>
                          <a:srcRect/>
                          <a:stretch>
                            <a:fillRect/>
                          </a:stretch>
                        </pic:blipFill>
                        <pic:spPr bwMode="auto">
                          <a:xfrm>
                            <a:off x="0" y="0"/>
                            <a:ext cx="676275" cy="438150"/>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56192" behindDoc="0" locked="0" layoutInCell="1" allowOverlap="1">
                  <wp:simplePos x="0" y="0"/>
                  <wp:positionH relativeFrom="column">
                    <wp:posOffset>1352550</wp:posOffset>
                  </wp:positionH>
                  <wp:positionV relativeFrom="paragraph">
                    <wp:posOffset>2152650</wp:posOffset>
                  </wp:positionV>
                  <wp:extent cx="0" cy="352425"/>
                  <wp:effectExtent l="0" t="0" r="1270" b="635"/>
                  <wp:wrapNone/>
                  <wp:docPr id="23" name="Picture 1"/>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57216" behindDoc="0" locked="0" layoutInCell="1" allowOverlap="1">
                  <wp:simplePos x="0" y="0"/>
                  <wp:positionH relativeFrom="column">
                    <wp:posOffset>1352550</wp:posOffset>
                  </wp:positionH>
                  <wp:positionV relativeFrom="paragraph">
                    <wp:posOffset>2076450</wp:posOffset>
                  </wp:positionV>
                  <wp:extent cx="0" cy="438150"/>
                  <wp:effectExtent l="0" t="0" r="1270" b="0"/>
                  <wp:wrapNone/>
                  <wp:docPr id="22" name="Picture 2"/>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16"/>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987"/>
            </w:tblGrid>
            <w:tr w:rsidR="0030035D" w:rsidRPr="0030035D" w:rsidTr="001D5269">
              <w:trPr>
                <w:trHeight w:val="3743"/>
                <w:tblCellSpacing w:w="0" w:type="dxa"/>
              </w:trPr>
              <w:tc>
                <w:tcPr>
                  <w:tcW w:w="987"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Среднее квадратичное отклонение</w:t>
                  </w:r>
                </w:p>
              </w:tc>
            </w:tr>
          </w:tbl>
          <w:p w:rsidR="0030035D" w:rsidRPr="0030035D" w:rsidRDefault="0030035D" w:rsidP="0030035D">
            <w:pPr>
              <w:spacing w:after="0" w:line="240" w:lineRule="auto"/>
              <w:rPr>
                <w:rFonts w:ascii="Calibri" w:eastAsia="Times New Roman" w:hAnsi="Calibri" w:cs="Times New Roman"/>
                <w:color w:val="000000"/>
                <w:lang w:eastAsia="ru-RU"/>
              </w:rPr>
            </w:pPr>
          </w:p>
        </w:tc>
        <w:tc>
          <w:tcPr>
            <w:tcW w:w="836" w:type="dxa"/>
            <w:gridSpan w:val="4"/>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 xml:space="preserve">коэффициент вариации цен V (%)           </w:t>
            </w:r>
            <w:r w:rsidRPr="0030035D">
              <w:rPr>
                <w:rFonts w:ascii="Times New Roman" w:eastAsia="Times New Roman" w:hAnsi="Times New Roman" w:cs="Times New Roman"/>
                <w:i/>
                <w:iCs/>
                <w:color w:val="000000"/>
                <w:lang w:eastAsia="ru-RU"/>
              </w:rPr>
              <w:t xml:space="preserve">         (не должен превышать 33%)</w:t>
            </w:r>
          </w:p>
        </w:tc>
        <w:tc>
          <w:tcPr>
            <w:tcW w:w="1499"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8240" behindDoc="0" locked="0" layoutInCell="1" allowOverlap="1">
                  <wp:simplePos x="0" y="0"/>
                  <wp:positionH relativeFrom="column">
                    <wp:posOffset>19050</wp:posOffset>
                  </wp:positionH>
                  <wp:positionV relativeFrom="paragraph">
                    <wp:posOffset>2066925</wp:posOffset>
                  </wp:positionV>
                  <wp:extent cx="1581150" cy="476250"/>
                  <wp:effectExtent l="0" t="0" r="0" b="635"/>
                  <wp:wrapNone/>
                  <wp:docPr id="21" name="Picture 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18"/>
                          <a:srcRect/>
                          <a:stretch>
                            <a:fillRect/>
                          </a:stretch>
                        </pic:blipFill>
                        <pic:spPr bwMode="auto">
                          <a:xfrm>
                            <a:off x="0" y="0"/>
                            <a:ext cx="1562100" cy="457200"/>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59264" behindDoc="0" locked="0" layoutInCell="1" allowOverlap="1">
                  <wp:simplePos x="0" y="0"/>
                  <wp:positionH relativeFrom="column">
                    <wp:posOffset>257175</wp:posOffset>
                  </wp:positionH>
                  <wp:positionV relativeFrom="paragraph">
                    <wp:posOffset>1390650</wp:posOffset>
                  </wp:positionV>
                  <wp:extent cx="171450" cy="247650"/>
                  <wp:effectExtent l="0" t="0" r="635" b="0"/>
                  <wp:wrapNone/>
                  <wp:docPr id="19" name="Picture 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19"/>
                          <a:srcRect/>
                          <a:stretch>
                            <a:fillRect/>
                          </a:stretch>
                        </pic:blipFill>
                        <pic:spPr bwMode="auto">
                          <a:xfrm>
                            <a:off x="0" y="0"/>
                            <a:ext cx="152400" cy="228600"/>
                          </a:xfrm>
                          <a:prstGeom prst="rect">
                            <a:avLst/>
                          </a:prstGeom>
                          <a:noFill/>
                          <a:ln w="9525">
                            <a:noFill/>
                            <a:miter lim="800000"/>
                            <a:headEnd/>
                            <a:tailEnd/>
                          </a:ln>
                        </pic:spPr>
                      </pic:pic>
                    </a:graphicData>
                  </a:graphic>
                </wp:anchor>
              </w:drawing>
            </w:r>
            <w:r>
              <w:rPr>
                <w:rFonts w:ascii="Calibri" w:eastAsia="Times New Roman" w:hAnsi="Calibri" w:cs="Times New Roman"/>
                <w:noProof/>
                <w:color w:val="000000"/>
                <w:lang w:eastAsia="ru-RU"/>
              </w:rPr>
              <w:drawing>
                <wp:anchor distT="0" distB="0" distL="114300" distR="114300" simplePos="0" relativeHeight="251660288" behindDoc="0" locked="0" layoutInCell="1" allowOverlap="1">
                  <wp:simplePos x="0" y="0"/>
                  <wp:positionH relativeFrom="column">
                    <wp:posOffset>2009775</wp:posOffset>
                  </wp:positionH>
                  <wp:positionV relativeFrom="paragraph">
                    <wp:posOffset>2152650</wp:posOffset>
                  </wp:positionV>
                  <wp:extent cx="0" cy="352425"/>
                  <wp:effectExtent l="635" t="0" r="635" b="635"/>
                  <wp:wrapNone/>
                  <wp:docPr id="20" name="Рисунок 20"/>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2405" w:type="dxa"/>
              <w:tblCellSpacing w:w="0" w:type="dxa"/>
              <w:tblLayout w:type="fixed"/>
              <w:tblCellMar>
                <w:left w:w="0" w:type="dxa"/>
                <w:right w:w="0" w:type="dxa"/>
              </w:tblCellMar>
              <w:tblLook w:val="04A0"/>
            </w:tblPr>
            <w:tblGrid>
              <w:gridCol w:w="2405"/>
            </w:tblGrid>
            <w:tr w:rsidR="0030035D" w:rsidRPr="0030035D" w:rsidTr="001D5269">
              <w:trPr>
                <w:trHeight w:val="3743"/>
                <w:tblCellSpacing w:w="0" w:type="dxa"/>
              </w:trPr>
              <w:tc>
                <w:tcPr>
                  <w:tcW w:w="2405" w:type="dxa"/>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color w:val="000000"/>
                      <w:lang w:eastAsia="ru-RU"/>
                    </w:rPr>
                  </w:pPr>
                  <w:r w:rsidRPr="0030035D">
                    <w:rPr>
                      <w:rFonts w:ascii="Times New Roman" w:eastAsia="Times New Roman" w:hAnsi="Times New Roman" w:cs="Times New Roman"/>
                      <w:b/>
                      <w:bCs/>
                      <w:color w:val="000000"/>
                      <w:lang w:eastAsia="ru-RU"/>
                    </w:rPr>
                    <w:t>Расчет Н(М)Ц по формуле</w:t>
                  </w:r>
                  <w:r w:rsidRPr="0030035D">
                    <w:rPr>
                      <w:rFonts w:ascii="Times New Roman" w:eastAsia="Times New Roman" w:hAnsi="Times New Roman" w:cs="Times New Roman"/>
                      <w:color w:val="000000"/>
                      <w:lang w:eastAsia="ru-RU"/>
                    </w:rPr>
                    <w:t xml:space="preserve">                             v - количество (объем) закупаемого товара (работы, услуги);</w:t>
                  </w:r>
                  <w:r w:rsidRPr="0030035D">
                    <w:rPr>
                      <w:rFonts w:ascii="Times New Roman" w:eastAsia="Times New Roman" w:hAnsi="Times New Roman" w:cs="Times New Roman"/>
                      <w:color w:val="000000"/>
                      <w:lang w:eastAsia="ru-RU"/>
                    </w:rPr>
                    <w:br/>
                    <w:t>n - количество значений, используемых в расчете;</w:t>
                  </w:r>
                  <w:r w:rsidRPr="0030035D">
                    <w:rPr>
                      <w:rFonts w:ascii="Times New Roman" w:eastAsia="Times New Roman" w:hAnsi="Times New Roman" w:cs="Times New Roman"/>
                      <w:color w:val="000000"/>
                      <w:lang w:eastAsia="ru-RU"/>
                    </w:rPr>
                    <w:br/>
                    <w:t>i - номер источника ценовой информации;</w:t>
                  </w:r>
                  <w:r w:rsidRPr="0030035D">
                    <w:rPr>
                      <w:rFonts w:ascii="Times New Roman" w:eastAsia="Times New Roman" w:hAnsi="Times New Roman" w:cs="Times New Roman"/>
                      <w:color w:val="000000"/>
                      <w:lang w:eastAsia="ru-RU"/>
                    </w:rPr>
                    <w:br/>
                    <w:t xml:space="preserve">     - цена единицы</w:t>
                  </w:r>
                </w:p>
              </w:tc>
            </w:tr>
          </w:tbl>
          <w:p w:rsidR="0030035D" w:rsidRPr="0030035D" w:rsidRDefault="0030035D" w:rsidP="0030035D">
            <w:pPr>
              <w:spacing w:after="0" w:line="240" w:lineRule="auto"/>
              <w:rPr>
                <w:rFonts w:ascii="Calibri" w:eastAsia="Times New Roman" w:hAnsi="Calibri" w:cs="Times New Roman"/>
                <w:color w:val="000000"/>
                <w:lang w:eastAsia="ru-RU"/>
              </w:rPr>
            </w:pPr>
          </w:p>
        </w:tc>
        <w:tc>
          <w:tcPr>
            <w:tcW w:w="1001"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Цена за единицу изм. (руб.)</w:t>
            </w:r>
          </w:p>
        </w:tc>
        <w:tc>
          <w:tcPr>
            <w:tcW w:w="1314" w:type="dxa"/>
            <w:gridSpan w:val="2"/>
            <w:tcBorders>
              <w:top w:val="nil"/>
              <w:left w:val="nil"/>
              <w:bottom w:val="single" w:sz="4" w:space="0" w:color="auto"/>
              <w:right w:val="single" w:sz="4" w:space="0" w:color="auto"/>
            </w:tcBorders>
            <w:shd w:val="clear" w:color="auto" w:fill="auto"/>
            <w:hideMark/>
          </w:tcPr>
          <w:p w:rsidR="0030035D" w:rsidRPr="0030035D" w:rsidRDefault="0030035D" w:rsidP="0030035D">
            <w:pPr>
              <w:spacing w:after="0" w:line="240" w:lineRule="auto"/>
              <w:jc w:val="center"/>
              <w:rPr>
                <w:rFonts w:ascii="Times New Roman" w:eastAsia="Times New Roman" w:hAnsi="Times New Roman" w:cs="Times New Roman"/>
                <w:b/>
                <w:bCs/>
                <w:color w:val="000000"/>
                <w:lang w:eastAsia="ru-RU"/>
              </w:rPr>
            </w:pPr>
            <w:r w:rsidRPr="0030035D">
              <w:rPr>
                <w:rFonts w:ascii="Times New Roman" w:eastAsia="Times New Roman" w:hAnsi="Times New Roman" w:cs="Times New Roman"/>
                <w:b/>
                <w:bCs/>
                <w:color w:val="000000"/>
                <w:lang w:eastAsia="ru-RU"/>
              </w:rPr>
              <w:t>Н(М)Ц договора (руб.)</w:t>
            </w:r>
          </w:p>
        </w:tc>
      </w:tr>
      <w:tr w:rsidR="0030035D" w:rsidRPr="0030035D" w:rsidTr="001D5269">
        <w:trPr>
          <w:gridAfter w:val="1"/>
          <w:wAfter w:w="686" w:type="dxa"/>
          <w:trHeight w:val="373"/>
        </w:trPr>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w:t>
            </w:r>
          </w:p>
        </w:tc>
        <w:tc>
          <w:tcPr>
            <w:tcW w:w="1903" w:type="dxa"/>
            <w:gridSpan w:val="2"/>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Бензин АИ-92</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30035D" w:rsidRPr="0030035D">
              <w:rPr>
                <w:rFonts w:ascii="Times New Roman" w:eastAsia="Times New Roman" w:hAnsi="Times New Roman" w:cs="Times New Roman"/>
                <w:sz w:val="24"/>
                <w:szCs w:val="24"/>
                <w:lang w:eastAsia="ru-RU"/>
              </w:rPr>
              <w:t>0</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литр</w:t>
            </w:r>
          </w:p>
        </w:tc>
        <w:tc>
          <w:tcPr>
            <w:tcW w:w="953" w:type="dxa"/>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r w:rsidR="0030035D" w:rsidRPr="0030035D">
              <w:rPr>
                <w:rFonts w:ascii="Times New Roman" w:eastAsia="Times New Roman" w:hAnsi="Times New Roman" w:cs="Times New Roman"/>
                <w:sz w:val="24"/>
                <w:szCs w:val="24"/>
                <w:lang w:eastAsia="ru-RU"/>
              </w:rPr>
              <w:t>0</w:t>
            </w:r>
          </w:p>
        </w:tc>
        <w:tc>
          <w:tcPr>
            <w:tcW w:w="953" w:type="dxa"/>
            <w:gridSpan w:val="2"/>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50,5</w:t>
            </w:r>
            <w:r w:rsidR="0030035D" w:rsidRPr="0030035D">
              <w:rPr>
                <w:rFonts w:ascii="Times New Roman" w:eastAsia="Times New Roman" w:hAnsi="Times New Roman" w:cs="Times New Roman"/>
                <w:color w:val="000000"/>
                <w:sz w:val="24"/>
                <w:szCs w:val="24"/>
                <w:lang w:eastAsia="ru-RU"/>
              </w:rPr>
              <w:t>0</w:t>
            </w:r>
          </w:p>
        </w:tc>
        <w:tc>
          <w:tcPr>
            <w:tcW w:w="818" w:type="dxa"/>
            <w:gridSpan w:val="2"/>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50,4</w:t>
            </w:r>
            <w:r w:rsidR="0030035D" w:rsidRPr="0030035D">
              <w:rPr>
                <w:rFonts w:ascii="Times New Roman" w:eastAsia="Times New Roman" w:hAnsi="Times New Roman" w:cs="Times New Roman"/>
                <w:color w:val="000000"/>
                <w:sz w:val="24"/>
                <w:szCs w:val="24"/>
                <w:lang w:eastAsia="ru-RU"/>
              </w:rPr>
              <w:t>0</w:t>
            </w:r>
          </w:p>
        </w:tc>
        <w:tc>
          <w:tcPr>
            <w:tcW w:w="81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68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818" w:type="dxa"/>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50,30</w:t>
            </w:r>
          </w:p>
        </w:tc>
        <w:tc>
          <w:tcPr>
            <w:tcW w:w="1362" w:type="dxa"/>
            <w:gridSpan w:val="3"/>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0,26</w:t>
            </w:r>
          </w:p>
        </w:tc>
        <w:tc>
          <w:tcPr>
            <w:tcW w:w="836" w:type="dxa"/>
            <w:gridSpan w:val="4"/>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0,53</w:t>
            </w:r>
          </w:p>
        </w:tc>
        <w:tc>
          <w:tcPr>
            <w:tcW w:w="1499"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50 300,00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50,30</w:t>
            </w:r>
          </w:p>
        </w:tc>
        <w:tc>
          <w:tcPr>
            <w:tcW w:w="1314"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50 300,00</w:t>
            </w:r>
          </w:p>
        </w:tc>
      </w:tr>
      <w:tr w:rsidR="0030035D" w:rsidRPr="0030035D" w:rsidTr="001D5269">
        <w:trPr>
          <w:gridAfter w:val="1"/>
          <w:wAfter w:w="686" w:type="dxa"/>
          <w:trHeight w:val="318"/>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2</w:t>
            </w:r>
          </w:p>
        </w:tc>
        <w:tc>
          <w:tcPr>
            <w:tcW w:w="1903"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Бензин АИ-95</w:t>
            </w:r>
          </w:p>
        </w:tc>
        <w:tc>
          <w:tcPr>
            <w:tcW w:w="953" w:type="dxa"/>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w:t>
            </w:r>
            <w:r w:rsidR="0030035D" w:rsidRPr="0030035D">
              <w:rPr>
                <w:rFonts w:ascii="Times New Roman" w:eastAsia="Times New Roman" w:hAnsi="Times New Roman" w:cs="Times New Roman"/>
                <w:color w:val="000000"/>
                <w:sz w:val="24"/>
                <w:szCs w:val="24"/>
                <w:lang w:eastAsia="ru-RU"/>
              </w:rPr>
              <w:t>0</w:t>
            </w:r>
          </w:p>
        </w:tc>
        <w:tc>
          <w:tcPr>
            <w:tcW w:w="1094"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литр</w:t>
            </w:r>
          </w:p>
        </w:tc>
        <w:tc>
          <w:tcPr>
            <w:tcW w:w="953" w:type="dxa"/>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w:t>
            </w:r>
            <w:r w:rsidR="0030035D" w:rsidRPr="0030035D">
              <w:rPr>
                <w:rFonts w:ascii="Times New Roman" w:eastAsia="Times New Roman" w:hAnsi="Times New Roman" w:cs="Times New Roman"/>
                <w:sz w:val="24"/>
                <w:szCs w:val="24"/>
                <w:lang w:eastAsia="ru-RU"/>
              </w:rPr>
              <w:t>0</w:t>
            </w:r>
          </w:p>
        </w:tc>
        <w:tc>
          <w:tcPr>
            <w:tcW w:w="953"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r w:rsidR="0030035D" w:rsidRPr="0030035D">
              <w:rPr>
                <w:rFonts w:ascii="Times New Roman" w:eastAsia="Times New Roman" w:hAnsi="Times New Roman" w:cs="Times New Roman"/>
                <w:color w:val="000000"/>
                <w:sz w:val="24"/>
                <w:szCs w:val="24"/>
                <w:lang w:eastAsia="ru-RU"/>
              </w:rPr>
              <w:t>,50</w:t>
            </w:r>
          </w:p>
        </w:tc>
        <w:tc>
          <w:tcPr>
            <w:tcW w:w="81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54,8</w:t>
            </w:r>
            <w:r w:rsidR="0030035D" w:rsidRPr="0030035D">
              <w:rPr>
                <w:rFonts w:ascii="Times New Roman" w:eastAsia="Times New Roman" w:hAnsi="Times New Roman" w:cs="Times New Roman"/>
                <w:color w:val="000000"/>
                <w:sz w:val="24"/>
                <w:szCs w:val="24"/>
                <w:lang w:eastAsia="ru-RU"/>
              </w:rPr>
              <w:t>0</w:t>
            </w:r>
          </w:p>
        </w:tc>
        <w:tc>
          <w:tcPr>
            <w:tcW w:w="81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68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818" w:type="dxa"/>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54,4</w:t>
            </w:r>
            <w:r w:rsidR="0030035D" w:rsidRPr="0030035D">
              <w:rPr>
                <w:rFonts w:ascii="Times New Roman" w:eastAsia="Times New Roman" w:hAnsi="Times New Roman" w:cs="Times New Roman"/>
                <w:color w:val="000000"/>
                <w:sz w:val="24"/>
                <w:szCs w:val="24"/>
                <w:lang w:eastAsia="ru-RU"/>
              </w:rPr>
              <w:t>3</w:t>
            </w:r>
          </w:p>
        </w:tc>
        <w:tc>
          <w:tcPr>
            <w:tcW w:w="1362" w:type="dxa"/>
            <w:gridSpan w:val="3"/>
            <w:tcBorders>
              <w:top w:val="nil"/>
              <w:left w:val="nil"/>
              <w:bottom w:val="single" w:sz="4" w:space="0" w:color="auto"/>
              <w:right w:val="single" w:sz="4" w:space="0" w:color="auto"/>
            </w:tcBorders>
            <w:shd w:val="clear" w:color="auto" w:fill="auto"/>
            <w:noWrap/>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0,</w:t>
            </w:r>
            <w:r w:rsidR="001D5269">
              <w:rPr>
                <w:rFonts w:ascii="Times New Roman" w:eastAsia="Times New Roman" w:hAnsi="Times New Roman" w:cs="Times New Roman"/>
                <w:color w:val="000000"/>
                <w:sz w:val="24"/>
                <w:szCs w:val="24"/>
                <w:lang w:eastAsia="ru-RU"/>
              </w:rPr>
              <w:t>40</w:t>
            </w:r>
          </w:p>
        </w:tc>
        <w:tc>
          <w:tcPr>
            <w:tcW w:w="836" w:type="dxa"/>
            <w:gridSpan w:val="4"/>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0,74</w:t>
            </w:r>
          </w:p>
        </w:tc>
        <w:tc>
          <w:tcPr>
            <w:tcW w:w="1499"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12</w:t>
            </w:r>
            <w:r w:rsidR="001D5269">
              <w:rPr>
                <w:rFonts w:ascii="Times New Roman" w:eastAsia="Times New Roman" w:hAnsi="Times New Roman" w:cs="Times New Roman"/>
                <w:color w:val="000000"/>
                <w:sz w:val="24"/>
                <w:szCs w:val="24"/>
                <w:lang w:eastAsia="ru-RU"/>
              </w:rPr>
              <w:t>5 196,67</w:t>
            </w:r>
          </w:p>
        </w:tc>
        <w:tc>
          <w:tcPr>
            <w:tcW w:w="1001"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5</w:t>
            </w:r>
            <w:r w:rsidR="001D5269">
              <w:rPr>
                <w:rFonts w:ascii="Times New Roman" w:eastAsia="Times New Roman" w:hAnsi="Times New Roman" w:cs="Times New Roman"/>
                <w:color w:val="000000"/>
                <w:sz w:val="24"/>
                <w:szCs w:val="24"/>
                <w:lang w:eastAsia="ru-RU"/>
              </w:rPr>
              <w:t>4,43</w:t>
            </w:r>
          </w:p>
        </w:tc>
        <w:tc>
          <w:tcPr>
            <w:tcW w:w="1314"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12</w:t>
            </w:r>
            <w:r>
              <w:rPr>
                <w:rFonts w:ascii="Times New Roman" w:eastAsia="Times New Roman" w:hAnsi="Times New Roman" w:cs="Times New Roman"/>
                <w:color w:val="000000"/>
                <w:sz w:val="24"/>
                <w:szCs w:val="24"/>
                <w:lang w:eastAsia="ru-RU"/>
              </w:rPr>
              <w:t>5 196,67</w:t>
            </w:r>
          </w:p>
        </w:tc>
      </w:tr>
      <w:tr w:rsidR="0030035D" w:rsidRPr="0030035D" w:rsidTr="001D5269">
        <w:trPr>
          <w:gridAfter w:val="1"/>
          <w:wAfter w:w="686" w:type="dxa"/>
          <w:trHeight w:val="318"/>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3</w:t>
            </w:r>
          </w:p>
        </w:tc>
        <w:tc>
          <w:tcPr>
            <w:tcW w:w="1903"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Дизель</w:t>
            </w:r>
          </w:p>
        </w:tc>
        <w:tc>
          <w:tcPr>
            <w:tcW w:w="953" w:type="dxa"/>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sz w:val="24"/>
                <w:szCs w:val="24"/>
                <w:lang w:eastAsia="ru-RU"/>
              </w:rPr>
            </w:pPr>
            <w:r w:rsidRPr="0030035D">
              <w:rPr>
                <w:rFonts w:ascii="Times New Roman" w:eastAsia="Times New Roman" w:hAnsi="Times New Roman" w:cs="Times New Roman"/>
                <w:sz w:val="24"/>
                <w:szCs w:val="24"/>
                <w:lang w:eastAsia="ru-RU"/>
              </w:rPr>
              <w:t>4</w:t>
            </w:r>
            <w:r w:rsidR="001D5269">
              <w:rPr>
                <w:rFonts w:ascii="Times New Roman" w:eastAsia="Times New Roman" w:hAnsi="Times New Roman" w:cs="Times New Roman"/>
                <w:sz w:val="24"/>
                <w:szCs w:val="24"/>
                <w:lang w:eastAsia="ru-RU"/>
              </w:rPr>
              <w:t>000</w:t>
            </w:r>
          </w:p>
        </w:tc>
        <w:tc>
          <w:tcPr>
            <w:tcW w:w="1094"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литр</w:t>
            </w:r>
          </w:p>
        </w:tc>
        <w:tc>
          <w:tcPr>
            <w:tcW w:w="953" w:type="dxa"/>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w:t>
            </w:r>
            <w:r w:rsidR="0030035D" w:rsidRPr="0030035D">
              <w:rPr>
                <w:rFonts w:ascii="Times New Roman" w:eastAsia="Times New Roman" w:hAnsi="Times New Roman" w:cs="Times New Roman"/>
                <w:sz w:val="24"/>
                <w:szCs w:val="24"/>
                <w:lang w:eastAsia="ru-RU"/>
              </w:rPr>
              <w:t>0</w:t>
            </w:r>
          </w:p>
        </w:tc>
        <w:tc>
          <w:tcPr>
            <w:tcW w:w="953"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r w:rsidR="0030035D" w:rsidRPr="0030035D">
              <w:rPr>
                <w:rFonts w:ascii="Times New Roman" w:eastAsia="Times New Roman" w:hAnsi="Times New Roman" w:cs="Times New Roman"/>
                <w:color w:val="000000"/>
                <w:sz w:val="24"/>
                <w:szCs w:val="24"/>
                <w:lang w:eastAsia="ru-RU"/>
              </w:rPr>
              <w:t>,00</w:t>
            </w:r>
          </w:p>
        </w:tc>
        <w:tc>
          <w:tcPr>
            <w:tcW w:w="81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54,5</w:t>
            </w:r>
            <w:r w:rsidR="0030035D" w:rsidRPr="0030035D">
              <w:rPr>
                <w:rFonts w:ascii="Times New Roman" w:eastAsia="Times New Roman" w:hAnsi="Times New Roman" w:cs="Times New Roman"/>
                <w:color w:val="000000"/>
                <w:sz w:val="24"/>
                <w:szCs w:val="24"/>
                <w:lang w:eastAsia="ru-RU"/>
              </w:rPr>
              <w:t>0</w:t>
            </w:r>
          </w:p>
        </w:tc>
        <w:tc>
          <w:tcPr>
            <w:tcW w:w="818"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682"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30035D" w:rsidP="0030035D">
            <w:pPr>
              <w:spacing w:after="0" w:line="240" w:lineRule="auto"/>
              <w:jc w:val="center"/>
              <w:rPr>
                <w:rFonts w:ascii="Times New Roman" w:eastAsia="Times New Roman" w:hAnsi="Times New Roman" w:cs="Times New Roman"/>
                <w:color w:val="000000"/>
                <w:sz w:val="24"/>
                <w:szCs w:val="24"/>
                <w:lang w:eastAsia="ru-RU"/>
              </w:rPr>
            </w:pPr>
            <w:r w:rsidRPr="0030035D">
              <w:rPr>
                <w:rFonts w:ascii="Times New Roman" w:eastAsia="Times New Roman" w:hAnsi="Times New Roman" w:cs="Times New Roman"/>
                <w:color w:val="000000"/>
                <w:sz w:val="24"/>
                <w:szCs w:val="24"/>
                <w:lang w:eastAsia="ru-RU"/>
              </w:rPr>
              <w:t>-</w:t>
            </w:r>
          </w:p>
        </w:tc>
        <w:tc>
          <w:tcPr>
            <w:tcW w:w="818" w:type="dxa"/>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54,00</w:t>
            </w:r>
          </w:p>
        </w:tc>
        <w:tc>
          <w:tcPr>
            <w:tcW w:w="1362" w:type="dxa"/>
            <w:gridSpan w:val="3"/>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r w:rsidR="0030035D" w:rsidRPr="0030035D">
              <w:rPr>
                <w:rFonts w:ascii="Times New Roman" w:eastAsia="Times New Roman" w:hAnsi="Times New Roman" w:cs="Times New Roman"/>
                <w:color w:val="000000"/>
                <w:sz w:val="24"/>
                <w:szCs w:val="24"/>
                <w:lang w:eastAsia="ru-RU"/>
              </w:rPr>
              <w:t>0</w:t>
            </w:r>
          </w:p>
        </w:tc>
        <w:tc>
          <w:tcPr>
            <w:tcW w:w="836" w:type="dxa"/>
            <w:gridSpan w:val="4"/>
            <w:tcBorders>
              <w:top w:val="nil"/>
              <w:left w:val="nil"/>
              <w:bottom w:val="single" w:sz="4" w:space="0" w:color="auto"/>
              <w:right w:val="single" w:sz="4" w:space="0" w:color="auto"/>
            </w:tcBorders>
            <w:shd w:val="clear" w:color="auto" w:fill="auto"/>
            <w:noWrap/>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0,93</w:t>
            </w:r>
          </w:p>
        </w:tc>
        <w:tc>
          <w:tcPr>
            <w:tcW w:w="1499"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216 000,00</w:t>
            </w:r>
          </w:p>
        </w:tc>
        <w:tc>
          <w:tcPr>
            <w:tcW w:w="1001"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54,00</w:t>
            </w:r>
          </w:p>
        </w:tc>
        <w:tc>
          <w:tcPr>
            <w:tcW w:w="1314"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3003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216 000,00</w:t>
            </w:r>
          </w:p>
        </w:tc>
      </w:tr>
      <w:tr w:rsidR="0030035D" w:rsidRPr="0030035D" w:rsidTr="001D5269">
        <w:trPr>
          <w:gridAfter w:val="1"/>
          <w:wAfter w:w="686" w:type="dxa"/>
          <w:trHeight w:val="566"/>
        </w:trPr>
        <w:tc>
          <w:tcPr>
            <w:tcW w:w="14234" w:type="dxa"/>
            <w:gridSpan w:val="27"/>
            <w:tcBorders>
              <w:top w:val="single" w:sz="4" w:space="0" w:color="auto"/>
              <w:left w:val="nil"/>
              <w:bottom w:val="nil"/>
              <w:right w:val="nil"/>
            </w:tcBorders>
            <w:shd w:val="clear" w:color="auto" w:fill="auto"/>
            <w:noWrap/>
            <w:vAlign w:val="center"/>
            <w:hideMark/>
          </w:tcPr>
          <w:p w:rsidR="0030035D" w:rsidRPr="0030035D" w:rsidRDefault="0030035D" w:rsidP="0030035D">
            <w:pPr>
              <w:spacing w:after="0" w:line="240" w:lineRule="auto"/>
              <w:jc w:val="right"/>
              <w:rPr>
                <w:rFonts w:ascii="Times New Roman" w:eastAsia="Times New Roman" w:hAnsi="Times New Roman" w:cs="Times New Roman"/>
                <w:b/>
                <w:bCs/>
                <w:color w:val="000000"/>
                <w:sz w:val="24"/>
                <w:szCs w:val="24"/>
                <w:lang w:eastAsia="ru-RU"/>
              </w:rPr>
            </w:pPr>
            <w:r w:rsidRPr="0030035D">
              <w:rPr>
                <w:rFonts w:ascii="Times New Roman" w:eastAsia="Times New Roman" w:hAnsi="Times New Roman" w:cs="Times New Roman"/>
                <w:b/>
                <w:bCs/>
                <w:color w:val="000000"/>
                <w:sz w:val="24"/>
                <w:szCs w:val="24"/>
                <w:lang w:eastAsia="ru-RU"/>
              </w:rPr>
              <w:t>В результате проведенного расчета Н(М)Ц договора составила:</w:t>
            </w:r>
          </w:p>
        </w:tc>
        <w:tc>
          <w:tcPr>
            <w:tcW w:w="1314" w:type="dxa"/>
            <w:gridSpan w:val="2"/>
            <w:tcBorders>
              <w:top w:val="nil"/>
              <w:left w:val="nil"/>
              <w:bottom w:val="single" w:sz="4" w:space="0" w:color="auto"/>
              <w:right w:val="single" w:sz="4" w:space="0" w:color="auto"/>
            </w:tcBorders>
            <w:shd w:val="clear" w:color="auto" w:fill="auto"/>
            <w:vAlign w:val="center"/>
            <w:hideMark/>
          </w:tcPr>
          <w:p w:rsidR="0030035D" w:rsidRPr="0030035D" w:rsidRDefault="001D5269" w:rsidP="001D52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391 489,00</w:t>
            </w:r>
          </w:p>
        </w:tc>
      </w:tr>
      <w:tr w:rsidR="0030035D" w:rsidRPr="0030035D" w:rsidTr="001D5269">
        <w:trPr>
          <w:gridAfter w:val="1"/>
          <w:wAfter w:w="686" w:type="dxa"/>
          <w:trHeight w:val="1437"/>
        </w:trPr>
        <w:tc>
          <w:tcPr>
            <w:tcW w:w="15548" w:type="dxa"/>
            <w:gridSpan w:val="29"/>
            <w:tcBorders>
              <w:top w:val="nil"/>
              <w:left w:val="nil"/>
              <w:bottom w:val="nil"/>
              <w:right w:val="nil"/>
            </w:tcBorders>
            <w:shd w:val="clear" w:color="auto" w:fill="auto"/>
            <w:vAlign w:val="bottom"/>
            <w:hideMark/>
          </w:tcPr>
          <w:p w:rsidR="0030035D" w:rsidRPr="0030035D" w:rsidRDefault="0030035D" w:rsidP="0030035D">
            <w:pPr>
              <w:spacing w:after="0" w:line="240" w:lineRule="auto"/>
              <w:rPr>
                <w:rFonts w:ascii="Times New Roman" w:eastAsia="Times New Roman" w:hAnsi="Times New Roman" w:cs="Times New Roman"/>
                <w:color w:val="000000"/>
                <w:lang w:eastAsia="ru-RU"/>
              </w:rPr>
            </w:pPr>
            <w:r w:rsidRPr="0030035D">
              <w:rPr>
                <w:rFonts w:ascii="Times New Roman" w:eastAsia="Times New Roman" w:hAnsi="Times New Roman" w:cs="Times New Roman"/>
                <w:color w:val="000000"/>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30035D" w:rsidRPr="0030035D" w:rsidTr="001D5269">
        <w:trPr>
          <w:trHeight w:val="290"/>
        </w:trPr>
        <w:tc>
          <w:tcPr>
            <w:tcW w:w="5530" w:type="dxa"/>
            <w:gridSpan w:val="8"/>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b/>
                <w:bCs/>
                <w:color w:val="000000"/>
                <w:sz w:val="28"/>
                <w:szCs w:val="28"/>
                <w:lang w:eastAsia="ru-RU"/>
              </w:rPr>
            </w:pPr>
            <w:r w:rsidRPr="0030035D">
              <w:rPr>
                <w:rFonts w:ascii="Times New Roman" w:eastAsia="Times New Roman" w:hAnsi="Times New Roman" w:cs="Times New Roman"/>
                <w:b/>
                <w:bCs/>
                <w:color w:val="000000"/>
                <w:sz w:val="28"/>
                <w:szCs w:val="28"/>
                <w:lang w:eastAsia="ru-RU"/>
              </w:rPr>
              <w:t>Расчет Н(М)Ц договора произвела:</w:t>
            </w:r>
          </w:p>
        </w:tc>
        <w:tc>
          <w:tcPr>
            <w:tcW w:w="1135"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8"/>
                <w:szCs w:val="28"/>
                <w:lang w:eastAsia="ru-RU"/>
              </w:rPr>
            </w:pPr>
          </w:p>
        </w:tc>
        <w:tc>
          <w:tcPr>
            <w:tcW w:w="3001" w:type="dxa"/>
            <w:gridSpan w:val="7"/>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8"/>
                <w:szCs w:val="28"/>
                <w:lang w:eastAsia="ru-RU"/>
              </w:rPr>
            </w:pPr>
            <w:r w:rsidRPr="0030035D">
              <w:rPr>
                <w:rFonts w:ascii="Times New Roman" w:eastAsia="Times New Roman" w:hAnsi="Times New Roman" w:cs="Times New Roman"/>
                <w:color w:val="000000"/>
                <w:sz w:val="28"/>
                <w:szCs w:val="28"/>
                <w:lang w:eastAsia="ru-RU"/>
              </w:rPr>
              <w:t>Негина М.Ю.</w:t>
            </w:r>
          </w:p>
        </w:tc>
        <w:tc>
          <w:tcPr>
            <w:tcW w:w="804"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8"/>
                <w:szCs w:val="28"/>
                <w:lang w:eastAsia="ru-RU"/>
              </w:rPr>
            </w:pPr>
            <w:r w:rsidRPr="0030035D">
              <w:rPr>
                <w:rFonts w:ascii="Times New Roman" w:eastAsia="Times New Roman" w:hAnsi="Times New Roman" w:cs="Times New Roman"/>
                <w:color w:val="000000"/>
                <w:sz w:val="28"/>
                <w:szCs w:val="28"/>
                <w:lang w:eastAsia="ru-RU"/>
              </w:rPr>
              <w:t xml:space="preserve">  </w:t>
            </w:r>
          </w:p>
        </w:tc>
        <w:tc>
          <w:tcPr>
            <w:tcW w:w="657"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817"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499"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001"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c>
          <w:tcPr>
            <w:tcW w:w="1318" w:type="dxa"/>
            <w:gridSpan w:val="2"/>
            <w:tcBorders>
              <w:top w:val="nil"/>
              <w:left w:val="nil"/>
              <w:bottom w:val="nil"/>
              <w:right w:val="nil"/>
            </w:tcBorders>
            <w:shd w:val="clear" w:color="auto" w:fill="auto"/>
            <w:noWrap/>
            <w:vAlign w:val="bottom"/>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r w:rsidR="0030035D" w:rsidRPr="0030035D" w:rsidTr="001D5269">
        <w:trPr>
          <w:gridAfter w:val="1"/>
          <w:wAfter w:w="686" w:type="dxa"/>
          <w:trHeight w:val="235"/>
        </w:trPr>
        <w:tc>
          <w:tcPr>
            <w:tcW w:w="15548" w:type="dxa"/>
            <w:gridSpan w:val="29"/>
            <w:tcBorders>
              <w:top w:val="nil"/>
              <w:left w:val="nil"/>
              <w:bottom w:val="nil"/>
              <w:right w:val="nil"/>
            </w:tcBorders>
            <w:vAlign w:val="center"/>
            <w:hideMark/>
          </w:tcPr>
          <w:p w:rsidR="0030035D" w:rsidRPr="0030035D" w:rsidRDefault="0030035D" w:rsidP="0030035D">
            <w:pPr>
              <w:spacing w:after="0" w:line="240" w:lineRule="auto"/>
              <w:rPr>
                <w:rFonts w:ascii="Times New Roman" w:eastAsia="Times New Roman" w:hAnsi="Times New Roman" w:cs="Times New Roman"/>
                <w:color w:val="000000"/>
                <w:sz w:val="20"/>
                <w:szCs w:val="20"/>
                <w:lang w:eastAsia="ru-RU"/>
              </w:rPr>
            </w:pPr>
          </w:p>
        </w:tc>
      </w:tr>
    </w:tbl>
    <w:p w:rsidR="007339DB" w:rsidRDefault="007339DB" w:rsidP="0030035D">
      <w:pPr>
        <w:spacing w:after="0" w:line="240" w:lineRule="auto"/>
        <w:ind w:left="-142" w:firstLine="142"/>
        <w:jc w:val="center"/>
        <w:rPr>
          <w:rFonts w:ascii="Times New Roman" w:eastAsia="Times New Roman" w:hAnsi="Times New Roman"/>
          <w:b/>
          <w:sz w:val="24"/>
          <w:szCs w:val="24"/>
          <w:lang w:eastAsia="ru-RU"/>
        </w:rPr>
      </w:pPr>
    </w:p>
    <w:p w:rsidR="007339DB" w:rsidRDefault="007339DB" w:rsidP="008623F5">
      <w:pPr>
        <w:spacing w:after="0" w:line="240" w:lineRule="auto"/>
        <w:jc w:val="center"/>
        <w:rPr>
          <w:rFonts w:ascii="Times New Roman" w:hAnsi="Times New Roman" w:cs="Times New Roman"/>
          <w:b/>
          <w:color w:val="000000"/>
          <w:sz w:val="20"/>
          <w:szCs w:val="20"/>
        </w:rPr>
        <w:sectPr w:rsidR="007339DB" w:rsidSect="0030035D">
          <w:pgSz w:w="16838" w:h="11909" w:orient="landscape"/>
          <w:pgMar w:top="567" w:right="1954" w:bottom="851" w:left="567" w:header="0" w:footer="6" w:gutter="0"/>
          <w:cols w:space="720"/>
          <w:noEndnote/>
          <w:docGrid w:linePitch="360"/>
        </w:sectPr>
      </w:pPr>
    </w:p>
    <w:p w:rsidR="008623F5" w:rsidRPr="00F30971" w:rsidRDefault="008623F5" w:rsidP="00255EB1">
      <w:pPr>
        <w:spacing w:after="0" w:line="240" w:lineRule="auto"/>
        <w:ind w:right="-17"/>
        <w:jc w:val="center"/>
        <w:rPr>
          <w:rFonts w:ascii="Times New Roman" w:hAnsi="Times New Roman" w:cs="Times New Roman"/>
          <w:b/>
          <w:color w:val="000000"/>
          <w:sz w:val="20"/>
          <w:szCs w:val="20"/>
        </w:rPr>
      </w:pPr>
      <w:bookmarkStart w:id="4" w:name="Раздел4"/>
      <w:bookmarkEnd w:id="4"/>
      <w:r>
        <w:rPr>
          <w:rFonts w:ascii="Times New Roman" w:hAnsi="Times New Roman" w:cs="Times New Roman"/>
          <w:b/>
          <w:color w:val="000000"/>
          <w:sz w:val="20"/>
          <w:szCs w:val="20"/>
        </w:rPr>
        <w:lastRenderedPageBreak/>
        <w:t>4.</w:t>
      </w:r>
      <w:r w:rsidR="00EE5D48">
        <w:rPr>
          <w:rFonts w:ascii="Times New Roman" w:hAnsi="Times New Roman" w:cs="Times New Roman"/>
          <w:b/>
          <w:color w:val="000000"/>
          <w:sz w:val="20"/>
          <w:szCs w:val="20"/>
        </w:rPr>
        <w:t xml:space="preserve"> </w:t>
      </w:r>
      <w:r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Pr="00F30971">
        <w:rPr>
          <w:rFonts w:ascii="Times New Roman" w:hAnsi="Times New Roman" w:cs="Times New Roman"/>
          <w:b/>
          <w:color w:val="000000"/>
          <w:sz w:val="20"/>
          <w:szCs w:val="20"/>
        </w:rPr>
        <w:t>_</w:t>
      </w:r>
    </w:p>
    <w:p w:rsidR="00C80F98" w:rsidRPr="005B4AB8" w:rsidRDefault="00C80F98" w:rsidP="00C80F98">
      <w:pPr>
        <w:widowControl w:val="0"/>
        <w:tabs>
          <w:tab w:val="left" w:pos="2160"/>
          <w:tab w:val="left" w:pos="4140"/>
        </w:tabs>
        <w:spacing w:after="0" w:line="240" w:lineRule="auto"/>
        <w:jc w:val="center"/>
        <w:outlineLvl w:val="0"/>
        <w:rPr>
          <w:rFonts w:ascii="Times New Roman" w:hAnsi="Times New Roman" w:cs="Times New Roman"/>
          <w:b/>
          <w:color w:val="000000"/>
          <w:sz w:val="20"/>
          <w:szCs w:val="20"/>
        </w:rPr>
      </w:pPr>
      <w:r w:rsidRPr="005B4AB8">
        <w:rPr>
          <w:rFonts w:ascii="Times New Roman" w:hAnsi="Times New Roman" w:cs="Times New Roman"/>
          <w:b/>
          <w:color w:val="000000"/>
          <w:sz w:val="20"/>
          <w:szCs w:val="20"/>
        </w:rPr>
        <w:t xml:space="preserve">на  поставку нефтепродуктов на условиях заправки автотранспорта </w:t>
      </w:r>
    </w:p>
    <w:p w:rsidR="008623F5" w:rsidRPr="005B4AB8" w:rsidRDefault="008623F5" w:rsidP="00255EB1">
      <w:pPr>
        <w:spacing w:after="0" w:line="240" w:lineRule="auto"/>
        <w:jc w:val="center"/>
        <w:rPr>
          <w:rFonts w:ascii="Times New Roman" w:hAnsi="Times New Roman" w:cs="Times New Roman"/>
          <w:b/>
          <w:color w:val="000000"/>
          <w:sz w:val="20"/>
          <w:szCs w:val="20"/>
        </w:rPr>
      </w:pPr>
    </w:p>
    <w:p w:rsidR="008623F5" w:rsidRPr="005B4AB8"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5B4AB8" w:rsidRDefault="008623F5" w:rsidP="008623F5">
      <w:pPr>
        <w:spacing w:after="0" w:line="240" w:lineRule="auto"/>
        <w:ind w:right="-17"/>
        <w:rPr>
          <w:rFonts w:ascii="Times New Roman" w:hAnsi="Times New Roman" w:cs="Times New Roman"/>
          <w:color w:val="000000"/>
          <w:sz w:val="20"/>
          <w:szCs w:val="20"/>
        </w:rPr>
      </w:pPr>
      <w:r w:rsidRPr="005B4AB8">
        <w:rPr>
          <w:rFonts w:ascii="Times New Roman" w:hAnsi="Times New Roman" w:cs="Times New Roman"/>
          <w:color w:val="000000"/>
          <w:sz w:val="20"/>
          <w:szCs w:val="20"/>
          <w:shd w:val="clear" w:color="auto" w:fill="FFFFFF"/>
        </w:rPr>
        <w:t>Московская область, г. Дмитров</w:t>
      </w:r>
      <w:r w:rsidRPr="005B4AB8">
        <w:rPr>
          <w:rFonts w:ascii="Times New Roman" w:hAnsi="Times New Roman" w:cs="Times New Roman"/>
          <w:color w:val="000000"/>
          <w:sz w:val="20"/>
          <w:szCs w:val="20"/>
        </w:rPr>
        <w:tab/>
        <w:t xml:space="preserve">                                                      </w:t>
      </w:r>
      <w:r w:rsidRPr="005B4AB8">
        <w:rPr>
          <w:rFonts w:ascii="Times New Roman" w:hAnsi="Times New Roman" w:cs="Times New Roman"/>
          <w:color w:val="000000"/>
          <w:sz w:val="20"/>
          <w:szCs w:val="20"/>
        </w:rPr>
        <w:tab/>
        <w:t xml:space="preserve">           </w:t>
      </w:r>
      <w:r w:rsidRPr="005B4AB8">
        <w:rPr>
          <w:rFonts w:ascii="Times New Roman" w:hAnsi="Times New Roman" w:cs="Times New Roman"/>
          <w:color w:val="000000"/>
          <w:sz w:val="20"/>
          <w:szCs w:val="20"/>
        </w:rPr>
        <w:tab/>
        <w:t xml:space="preserve">         </w:t>
      </w:r>
      <w:r w:rsidR="00CB42E4" w:rsidRPr="005B4AB8">
        <w:rPr>
          <w:rFonts w:ascii="Times New Roman" w:hAnsi="Times New Roman" w:cs="Times New Roman"/>
          <w:color w:val="000000"/>
          <w:sz w:val="20"/>
          <w:szCs w:val="20"/>
        </w:rPr>
        <w:t xml:space="preserve">                 </w:t>
      </w:r>
      <w:r w:rsidRPr="005B4AB8">
        <w:rPr>
          <w:rFonts w:ascii="Times New Roman" w:hAnsi="Times New Roman" w:cs="Times New Roman"/>
          <w:color w:val="000000"/>
          <w:sz w:val="20"/>
          <w:szCs w:val="20"/>
        </w:rPr>
        <w:t xml:space="preserve">     </w:t>
      </w:r>
      <w:r w:rsidR="001D5269">
        <w:rPr>
          <w:rFonts w:ascii="Times New Roman" w:hAnsi="Times New Roman" w:cs="Times New Roman"/>
          <w:color w:val="000000"/>
          <w:sz w:val="20"/>
          <w:szCs w:val="20"/>
        </w:rPr>
        <w:t xml:space="preserve">      </w:t>
      </w:r>
      <w:r w:rsidRPr="005B4AB8">
        <w:rPr>
          <w:rFonts w:ascii="Times New Roman" w:hAnsi="Times New Roman" w:cs="Times New Roman"/>
          <w:color w:val="000000"/>
          <w:sz w:val="20"/>
          <w:szCs w:val="20"/>
        </w:rPr>
        <w:t xml:space="preserve">    «__»  ________</w:t>
      </w:r>
      <w:r w:rsidR="00C87D7D">
        <w:rPr>
          <w:rFonts w:ascii="Times New Roman" w:hAnsi="Times New Roman" w:cs="Times New Roman"/>
          <w:color w:val="000000"/>
          <w:sz w:val="20"/>
          <w:szCs w:val="20"/>
        </w:rPr>
        <w:t>_ 2021</w:t>
      </w:r>
      <w:r w:rsidRPr="005B4AB8">
        <w:rPr>
          <w:rFonts w:ascii="Times New Roman" w:hAnsi="Times New Roman" w:cs="Times New Roman"/>
          <w:color w:val="000000"/>
          <w:sz w:val="20"/>
          <w:szCs w:val="20"/>
        </w:rPr>
        <w:t xml:space="preserve"> г.   </w:t>
      </w:r>
    </w:p>
    <w:p w:rsidR="008623F5" w:rsidRPr="005B4AB8" w:rsidRDefault="008623F5" w:rsidP="008623F5">
      <w:pPr>
        <w:spacing w:after="0" w:line="240" w:lineRule="auto"/>
        <w:ind w:right="-17"/>
        <w:jc w:val="center"/>
        <w:rPr>
          <w:rFonts w:ascii="Times New Roman" w:hAnsi="Times New Roman" w:cs="Times New Roman"/>
          <w:color w:val="000000"/>
          <w:sz w:val="20"/>
          <w:szCs w:val="20"/>
        </w:rPr>
      </w:pPr>
      <w:r w:rsidRPr="005B4AB8">
        <w:rPr>
          <w:rFonts w:ascii="Times New Roman" w:hAnsi="Times New Roman" w:cs="Times New Roman"/>
          <w:color w:val="000000"/>
          <w:sz w:val="20"/>
          <w:szCs w:val="20"/>
        </w:rPr>
        <w:t xml:space="preserve">          </w:t>
      </w:r>
    </w:p>
    <w:p w:rsidR="008623F5" w:rsidRPr="005B4AB8" w:rsidRDefault="005B4AB8" w:rsidP="002A0C7F">
      <w:pPr>
        <w:spacing w:after="0" w:line="240" w:lineRule="auto"/>
        <w:ind w:firstLine="708"/>
        <w:jc w:val="both"/>
        <w:rPr>
          <w:rFonts w:ascii="Times New Roman" w:hAnsi="Times New Roman" w:cs="Times New Roman"/>
          <w:sz w:val="20"/>
          <w:szCs w:val="20"/>
        </w:rPr>
      </w:pPr>
      <w:r w:rsidRPr="005B4AB8">
        <w:rPr>
          <w:rFonts w:ascii="Times New Roman" w:hAnsi="Times New Roman" w:cs="Times New Roman"/>
          <w:b/>
          <w:sz w:val="20"/>
          <w:szCs w:val="20"/>
          <w:shd w:val="clear" w:color="auto" w:fill="FFFFFF"/>
        </w:rPr>
        <w:t>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(ГАУ СО МО «Дмитровский КЦСОН»)</w:t>
      </w:r>
      <w:r>
        <w:rPr>
          <w:rFonts w:ascii="Times New Roman" w:hAnsi="Times New Roman" w:cs="Times New Roman"/>
          <w:b/>
          <w:sz w:val="20"/>
          <w:szCs w:val="20"/>
          <w:shd w:val="clear" w:color="auto" w:fill="FFFFFF"/>
        </w:rPr>
        <w:t xml:space="preserve">, </w:t>
      </w:r>
      <w:r w:rsidR="008623F5" w:rsidRPr="005B4AB8">
        <w:rPr>
          <w:rFonts w:ascii="Times New Roman" w:hAnsi="Times New Roman" w:cs="Times New Roman"/>
          <w:sz w:val="20"/>
          <w:szCs w:val="20"/>
        </w:rPr>
        <w:t xml:space="preserve">именуемое в дальнейшем </w:t>
      </w:r>
      <w:r w:rsidR="008623F5" w:rsidRPr="005B4AB8">
        <w:rPr>
          <w:rFonts w:ascii="Times New Roman" w:hAnsi="Times New Roman" w:cs="Times New Roman"/>
          <w:b/>
          <w:sz w:val="20"/>
          <w:szCs w:val="20"/>
        </w:rPr>
        <w:t xml:space="preserve">«ЗАКАЗЧИК», </w:t>
      </w:r>
      <w:r w:rsidR="008623F5" w:rsidRPr="005B4AB8">
        <w:rPr>
          <w:rFonts w:ascii="Times New Roman" w:hAnsi="Times New Roman" w:cs="Times New Roman"/>
          <w:sz w:val="20"/>
          <w:szCs w:val="20"/>
        </w:rPr>
        <w:t xml:space="preserve">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008623F5" w:rsidRPr="005B4AB8">
        <w:rPr>
          <w:rFonts w:ascii="Times New Roman" w:hAnsi="Times New Roman" w:cs="Times New Roman"/>
          <w:caps/>
          <w:sz w:val="20"/>
          <w:szCs w:val="20"/>
        </w:rPr>
        <w:t>«Поставщик»,</w:t>
      </w:r>
      <w:r w:rsidR="008623F5" w:rsidRPr="005B4AB8">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0" w:history="1">
        <w:r w:rsidR="008623F5" w:rsidRPr="005B4AB8">
          <w:rPr>
            <w:rFonts w:ascii="Times New Roman" w:hAnsi="Times New Roman" w:cs="Times New Roman"/>
            <w:sz w:val="20"/>
            <w:szCs w:val="20"/>
          </w:rPr>
          <w:t>кодекса</w:t>
        </w:r>
      </w:hyperlink>
      <w:r w:rsidR="008623F5" w:rsidRPr="005B4AB8">
        <w:rPr>
          <w:rFonts w:ascii="Times New Roman" w:hAnsi="Times New Roman" w:cs="Times New Roman"/>
          <w:sz w:val="20"/>
          <w:szCs w:val="20"/>
        </w:rPr>
        <w:t xml:space="preserve"> Российской Федерации, Федерального </w:t>
      </w:r>
      <w:hyperlink r:id="rId21" w:history="1">
        <w:r w:rsidR="008623F5" w:rsidRPr="005B4AB8">
          <w:rPr>
            <w:rFonts w:ascii="Times New Roman" w:hAnsi="Times New Roman" w:cs="Times New Roman"/>
            <w:sz w:val="20"/>
            <w:szCs w:val="20"/>
          </w:rPr>
          <w:t>закона</w:t>
        </w:r>
      </w:hyperlink>
      <w:r w:rsidR="008623F5" w:rsidRPr="005B4AB8">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запрос</w:t>
      </w:r>
      <w:r w:rsidR="00894B9D" w:rsidRPr="005B4AB8">
        <w:rPr>
          <w:rFonts w:ascii="Times New Roman" w:hAnsi="Times New Roman" w:cs="Times New Roman"/>
          <w:sz w:val="20"/>
          <w:szCs w:val="20"/>
        </w:rPr>
        <w:t xml:space="preserve">а </w:t>
      </w:r>
      <w:r w:rsidR="008623F5" w:rsidRPr="005B4AB8">
        <w:rPr>
          <w:rFonts w:ascii="Times New Roman" w:hAnsi="Times New Roman" w:cs="Times New Roman"/>
          <w:sz w:val="20"/>
          <w:szCs w:val="20"/>
        </w:rPr>
        <w:t>котировок в эле</w:t>
      </w:r>
      <w:r w:rsidR="001D5269">
        <w:rPr>
          <w:rFonts w:ascii="Times New Roman" w:hAnsi="Times New Roman" w:cs="Times New Roman"/>
          <w:sz w:val="20"/>
          <w:szCs w:val="20"/>
        </w:rPr>
        <w:t>ктронной форме от _________ 2021</w:t>
      </w:r>
      <w:r w:rsidR="008623F5" w:rsidRPr="005B4AB8">
        <w:rPr>
          <w:rFonts w:ascii="Times New Roman" w:hAnsi="Times New Roman" w:cs="Times New Roman"/>
          <w:sz w:val="20"/>
          <w:szCs w:val="20"/>
        </w:rPr>
        <w:t xml:space="preserve"> года  № _____ заключили настоящий договор (далее - «Договор») о нижеследующем:</w:t>
      </w:r>
      <w:r w:rsidR="008623F5" w:rsidRPr="005B4AB8">
        <w:rPr>
          <w:rFonts w:ascii="Times New Roman" w:hAnsi="Times New Roman" w:cs="Times New Roman"/>
          <w:color w:val="000000"/>
          <w:sz w:val="20"/>
          <w:szCs w:val="20"/>
        </w:rPr>
        <w:t xml:space="preserve">          </w:t>
      </w:r>
    </w:p>
    <w:p w:rsidR="008623F5" w:rsidRPr="005B4AB8"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C80F98" w:rsidRDefault="008623F5" w:rsidP="008623F5">
      <w:pPr>
        <w:spacing w:after="0" w:line="240" w:lineRule="auto"/>
        <w:jc w:val="center"/>
        <w:rPr>
          <w:rFonts w:ascii="Times New Roman" w:hAnsi="Times New Roman" w:cs="Times New Roman"/>
          <w:sz w:val="20"/>
          <w:szCs w:val="20"/>
        </w:rPr>
      </w:pPr>
    </w:p>
    <w:p w:rsidR="00C80F98" w:rsidRPr="00C80F98" w:rsidRDefault="008623F5" w:rsidP="00C80F98">
      <w:pPr>
        <w:shd w:val="clear" w:color="auto" w:fill="FFFFFF"/>
        <w:tabs>
          <w:tab w:val="left" w:pos="709"/>
          <w:tab w:val="left" w:pos="1134"/>
        </w:tabs>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C80F98" w:rsidRPr="00C80F98">
        <w:rPr>
          <w:rFonts w:ascii="Times New Roman" w:hAnsi="Times New Roman" w:cs="Times New Roman"/>
          <w:sz w:val="20"/>
          <w:szCs w:val="20"/>
        </w:rPr>
        <w:t>нефтепродуктов на условиях заправки автотранспорта</w:t>
      </w:r>
      <w:r w:rsidR="00EE5D48" w:rsidRPr="00C80F98">
        <w:rPr>
          <w:rFonts w:ascii="Times New Roman" w:hAnsi="Times New Roman" w:cs="Times New Roman"/>
          <w:sz w:val="20"/>
          <w:szCs w:val="20"/>
        </w:rPr>
        <w:t xml:space="preserve"> </w:t>
      </w:r>
      <w:r w:rsidRPr="00F30971">
        <w:rPr>
          <w:rFonts w:ascii="Times New Roman" w:hAnsi="Times New Roman" w:cs="Times New Roman"/>
          <w:sz w:val="20"/>
          <w:szCs w:val="20"/>
        </w:rPr>
        <w:t xml:space="preserve">(далее </w:t>
      </w:r>
      <w:r w:rsidR="00C80F98">
        <w:rPr>
          <w:rFonts w:ascii="Times New Roman" w:hAnsi="Times New Roman" w:cs="Times New Roman"/>
          <w:sz w:val="20"/>
          <w:szCs w:val="20"/>
        </w:rPr>
        <w:t>–</w:t>
      </w:r>
      <w:r w:rsidRPr="00F30971">
        <w:rPr>
          <w:rFonts w:ascii="Times New Roman" w:hAnsi="Times New Roman" w:cs="Times New Roman"/>
          <w:sz w:val="20"/>
          <w:szCs w:val="20"/>
        </w:rPr>
        <w:t xml:space="preserve"> </w:t>
      </w:r>
      <w:r w:rsidR="00C80F98">
        <w:rPr>
          <w:rFonts w:ascii="Times New Roman" w:hAnsi="Times New Roman" w:cs="Times New Roman"/>
          <w:sz w:val="20"/>
          <w:szCs w:val="20"/>
        </w:rPr>
        <w:t>ГСМ или Товар</w:t>
      </w:r>
      <w:r w:rsidRPr="00F30971">
        <w:rPr>
          <w:rFonts w:ascii="Times New Roman" w:hAnsi="Times New Roman" w:cs="Times New Roman"/>
          <w:sz w:val="20"/>
          <w:szCs w:val="20"/>
        </w:rPr>
        <w:t xml:space="preserve">), </w:t>
      </w:r>
      <w:r w:rsidR="00C80F98" w:rsidRPr="00C80F98">
        <w:rPr>
          <w:rFonts w:ascii="Times New Roman" w:hAnsi="Times New Roman" w:cs="Times New Roman"/>
          <w:sz w:val="20"/>
          <w:szCs w:val="20"/>
        </w:rPr>
        <w:t>Заказчику, путем заправки автотранспортных средств Заказчика на автозаправочных станциях Поставщика в объемах в соответствии со Спецификацией (Приложение № 1), путевыми листами автомашин, товаротранспортными накладными, раздаточными ведомостями, а Заказчик обязуется принять и оплатить ГСМ в установленном Договором порядке.</w:t>
      </w:r>
    </w:p>
    <w:p w:rsidR="00C80F98" w:rsidRDefault="00C80F98" w:rsidP="00C80F98">
      <w:pPr>
        <w:pStyle w:val="a9"/>
        <w:spacing w:after="0" w:line="240" w:lineRule="auto"/>
        <w:ind w:left="0"/>
        <w:rPr>
          <w:rFonts w:ascii="Times New Roman" w:hAnsi="Times New Roman" w:cs="Times New Roman"/>
          <w:sz w:val="20"/>
          <w:szCs w:val="20"/>
        </w:rPr>
      </w:pPr>
      <w:r w:rsidRPr="00C80F98">
        <w:rPr>
          <w:rFonts w:ascii="Times New Roman" w:hAnsi="Times New Roman" w:cs="Times New Roman"/>
          <w:sz w:val="20"/>
          <w:szCs w:val="20"/>
        </w:rPr>
        <w:t>1.2. Отпуск Заказчику Товара осуществляется Поставщиком через топливораздаточные колонки АЗС в топливный бак автотранспорта Заказчика по адресу: _______________________________________.</w:t>
      </w:r>
    </w:p>
    <w:p w:rsidR="00C80F98" w:rsidRPr="00C80F98" w:rsidRDefault="00C80F98" w:rsidP="00C80F98">
      <w:pPr>
        <w:pStyle w:val="a9"/>
        <w:spacing w:after="0" w:line="240" w:lineRule="auto"/>
        <w:ind w:left="0"/>
        <w:rPr>
          <w:rFonts w:ascii="Times New Roman" w:hAnsi="Times New Roman" w:cs="Times New Roman"/>
          <w:sz w:val="20"/>
          <w:szCs w:val="20"/>
        </w:rPr>
      </w:pPr>
      <w:r w:rsidRPr="00C80F98">
        <w:rPr>
          <w:rFonts w:ascii="Times New Roman" w:hAnsi="Times New Roman" w:cs="Times New Roman"/>
          <w:sz w:val="20"/>
          <w:szCs w:val="20"/>
        </w:rPr>
        <w:t>1.3. Качество ГСМ должно соответствовать ГОСТ и техническим условиям, в соответствии с климатическими условиями.</w:t>
      </w:r>
    </w:p>
    <w:p w:rsidR="00C80F98" w:rsidRPr="00C80F98" w:rsidRDefault="00C80F98" w:rsidP="00C80F98">
      <w:pPr>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1.4. Срок поставки: </w:t>
      </w:r>
      <w:r w:rsidR="0030506A">
        <w:rPr>
          <w:rFonts w:ascii="Times New Roman" w:hAnsi="Times New Roman" w:cs="Times New Roman"/>
          <w:sz w:val="20"/>
          <w:szCs w:val="20"/>
        </w:rPr>
        <w:t xml:space="preserve">с 01 </w:t>
      </w:r>
      <w:r w:rsidR="001D5269">
        <w:rPr>
          <w:rFonts w:ascii="Times New Roman" w:hAnsi="Times New Roman" w:cs="Times New Roman"/>
          <w:sz w:val="20"/>
          <w:szCs w:val="20"/>
        </w:rPr>
        <w:t xml:space="preserve">июля </w:t>
      </w:r>
      <w:r w:rsidR="005B4AB8">
        <w:rPr>
          <w:rFonts w:ascii="Times New Roman" w:hAnsi="Times New Roman" w:cs="Times New Roman"/>
          <w:sz w:val="20"/>
          <w:szCs w:val="20"/>
        </w:rPr>
        <w:t xml:space="preserve">2021 </w:t>
      </w:r>
      <w:r w:rsidR="0030506A">
        <w:rPr>
          <w:rFonts w:ascii="Times New Roman" w:hAnsi="Times New Roman" w:cs="Times New Roman"/>
          <w:sz w:val="20"/>
          <w:szCs w:val="20"/>
        </w:rPr>
        <w:t xml:space="preserve">г. по </w:t>
      </w:r>
      <w:r w:rsidR="001D5269">
        <w:rPr>
          <w:rFonts w:ascii="Times New Roman" w:hAnsi="Times New Roman" w:cs="Times New Roman"/>
          <w:sz w:val="20"/>
          <w:szCs w:val="20"/>
        </w:rPr>
        <w:t>31 декабря</w:t>
      </w:r>
      <w:r w:rsidR="005B4AB8">
        <w:rPr>
          <w:rFonts w:ascii="Times New Roman" w:hAnsi="Times New Roman" w:cs="Times New Roman"/>
          <w:sz w:val="20"/>
          <w:szCs w:val="20"/>
        </w:rPr>
        <w:t xml:space="preserve"> 2021 </w:t>
      </w:r>
      <w:r w:rsidR="0030506A">
        <w:rPr>
          <w:rFonts w:ascii="Times New Roman" w:hAnsi="Times New Roman" w:cs="Times New Roman"/>
          <w:sz w:val="20"/>
          <w:szCs w:val="20"/>
        </w:rPr>
        <w:t xml:space="preserve">г. </w:t>
      </w:r>
      <w:r w:rsidR="007339DB">
        <w:rPr>
          <w:rFonts w:ascii="Times New Roman" w:hAnsi="Times New Roman" w:cs="Times New Roman"/>
          <w:sz w:val="20"/>
          <w:szCs w:val="20"/>
        </w:rPr>
        <w:t>включительно</w:t>
      </w:r>
      <w:r w:rsidRPr="00C80F98">
        <w:rPr>
          <w:rFonts w:ascii="Times New Roman" w:hAnsi="Times New Roman" w:cs="Times New Roman"/>
          <w:sz w:val="20"/>
          <w:szCs w:val="20"/>
        </w:rPr>
        <w:t>.</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C80F98">
      <w:pPr>
        <w:spacing w:after="0" w:line="240" w:lineRule="auto"/>
        <w:jc w:val="center"/>
        <w:rPr>
          <w:rFonts w:ascii="Times New Roman" w:hAnsi="Times New Roman" w:cs="Times New Roman"/>
          <w:b/>
          <w:caps/>
          <w:sz w:val="20"/>
          <w:szCs w:val="20"/>
        </w:rPr>
      </w:pPr>
      <w:r w:rsidRPr="00C80F98">
        <w:rPr>
          <w:rFonts w:ascii="Times New Roman" w:hAnsi="Times New Roman" w:cs="Times New Roman"/>
          <w:b/>
          <w:caps/>
          <w:sz w:val="20"/>
          <w:szCs w:val="20"/>
        </w:rPr>
        <w:t>2. Права и обязанности сторон</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C80F98">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 Поставщик обязуется:</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2.1.1. В установленное графиком работы время, производить заправку автотранспортных средств Заказчика согласно количества, указанного в раздаточной ведомости на выдачу топлива.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2.1.2. Вести  ежедневный учет фактического отпуска ГСМ по раздаточным ведомостям выдачи топлива (Приложение № 2).</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2.1.3. Поддерживать запас всех видов ГСМ на АЗС, необходимый для заправки транспорта Заказчика.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2.1.4. Поддерживать нормальное техническое состояние АЗС, включая территорию, технологическое оборудование и сооружения.</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2.1.5. Соблюдать пожарную, техническую и санитарную безопасность, а также препятствовать загрязнению окружающей среды.</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2.1.6. Передавать вместе с товарной накладной копии всех раздаточных ведомостей выдачи топлива за прошедший месяц.</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2.1.7. Представить по запросу Заказчика в сроки, указанные в таком запросе, информацию о ходе исполнения обязательств по Договору.</w:t>
      </w:r>
    </w:p>
    <w:p w:rsidR="00C80F98" w:rsidRPr="00C80F98" w:rsidRDefault="00C80F98"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2.1.8. Исполнять иные обязательства, предусмотренные законодательством Российской Федерации и Договором.</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 Заказчик обязуется:</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2.2.1. Своевременно принять и оплатить поставку ГСМ в соответствии с условиями Договора.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2.2.2. Предоставить Поставщику доверенность на уполномоченное лицо, осуществляющего контроль за получением ГСМ.</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2.2.3. Предоставить перечень автотранспортных средств разрешенных к заправке с указанием марки, государственного регистрационного номера.</w:t>
      </w:r>
    </w:p>
    <w:p w:rsidR="00C80F98" w:rsidRPr="00C80F98" w:rsidRDefault="00C80F98" w:rsidP="008C3C91">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2.2.4. Нести ответственность за нарушение пожарной безопасности в пункте заправки ГСМ и загрязнение окружающей среды на территории АЗС.</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2.2.5. Принимать отпущенный ГСМ по раздаточной ведомости выдачи топлива в течение 10-ти дней со дня предоставления раздаточных ведомостей выдачи топлива.</w:t>
      </w:r>
    </w:p>
    <w:p w:rsidR="00C80F98" w:rsidRPr="00C80F98" w:rsidRDefault="00C80F98" w:rsidP="008C3C91">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2.2.6. Направлять на заправку автотранспорт технически исправный, годный к эксплуатации, не допускающий аварий и загрязнения.</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lastRenderedPageBreak/>
        <w:t>2.2.7. При обнаружении несоответствия количества и стоимости поставленных ГМС условиям Договора вызвать полномочных представителей Поставщика для представления разъяснений в отношении поставленного ГСМ.</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2.2.8. Требовать оплаты неустойки (штрафа, пени) в соответствии с условиями настоящего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 Поставщик вправе:</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2.3.1. Требовать своевременной оплаты за поставленные ГСМ в соответствии с разделом 5 Договора.</w:t>
      </w:r>
    </w:p>
    <w:p w:rsidR="00C80F98" w:rsidRPr="00C80F98" w:rsidRDefault="00C80F98" w:rsidP="00FB09C7">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2.3.2.</w:t>
      </w:r>
      <w:r w:rsidRPr="00C80F98">
        <w:rPr>
          <w:rFonts w:ascii="Times New Roman" w:hAnsi="Times New Roman" w:cs="Times New Roman"/>
          <w:sz w:val="20"/>
          <w:szCs w:val="20"/>
        </w:rPr>
        <w:tab/>
        <w:t>Запрашивать у Заказчика предоставления разъяснений и уточнений по вопросам поставки ГСМ в рамках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 Заказчик вправе:</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2.4.1. Требовать от Поставщика надлежащего исполнения обязательств в соответствии с условиями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2.4.2. Требовать от Поставщика представления надлежащим образом оформленных документов, указанных в </w:t>
      </w:r>
      <w:hyperlink w:anchor="Par102" w:history="1">
        <w:r w:rsidRPr="00C80F98">
          <w:rPr>
            <w:rFonts w:ascii="Times New Roman" w:hAnsi="Times New Roman" w:cs="Times New Roman"/>
            <w:sz w:val="20"/>
            <w:szCs w:val="20"/>
          </w:rPr>
          <w:t>4</w:t>
        </w:r>
      </w:hyperlink>
      <w:r w:rsidRPr="00C80F98">
        <w:rPr>
          <w:rFonts w:ascii="Times New Roman" w:hAnsi="Times New Roman" w:cs="Times New Roman"/>
          <w:sz w:val="20"/>
          <w:szCs w:val="20"/>
        </w:rPr>
        <w:t xml:space="preserve"> Договора, подтверждающих исполнение обязательств в соответствии с условиями Договора.</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2.4.3. Запрашивать у Поставщика информацию о ходе исполнения обязательств Поставщика по Договору.</w:t>
      </w:r>
    </w:p>
    <w:p w:rsidR="00C80F98" w:rsidRP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2.4.4. Осуществлять контроль за порядком и сроками поставки ГСМ.</w:t>
      </w:r>
    </w:p>
    <w:p w:rsidR="00C80F98" w:rsidRDefault="00C80F98" w:rsidP="00FB09C7">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2.4.5.Ссылаться на недостатки поставляемого ГСМ, в том числе в части количества  и стоимости этого товара.</w:t>
      </w:r>
    </w:p>
    <w:p w:rsidR="008C3C91" w:rsidRPr="009C7E5A" w:rsidRDefault="008C3C91" w:rsidP="00FB09C7">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2.4.6. С</w:t>
      </w:r>
      <w:r w:rsidRPr="009C7E5A">
        <w:rPr>
          <w:rFonts w:ascii="Times New Roman" w:hAnsi="Times New Roman" w:cs="Times New Roman"/>
          <w:sz w:val="20"/>
          <w:szCs w:val="20"/>
        </w:rPr>
        <w:t>оздать приемочную комиссию, состоящую из не менее пяти человек, для проверки соответствия товара требованиям, ус</w:t>
      </w:r>
      <w:r>
        <w:rPr>
          <w:rFonts w:ascii="Times New Roman" w:hAnsi="Times New Roman" w:cs="Times New Roman"/>
          <w:sz w:val="20"/>
          <w:szCs w:val="20"/>
        </w:rPr>
        <w:t xml:space="preserve">тановленным Договором,  а </w:t>
      </w:r>
      <w:r w:rsidRPr="009C7E5A">
        <w:rPr>
          <w:rFonts w:ascii="Times New Roman" w:hAnsi="Times New Roman" w:cs="Times New Roman"/>
          <w:sz w:val="20"/>
          <w:szCs w:val="20"/>
        </w:rPr>
        <w:t xml:space="preserve">также </w:t>
      </w:r>
      <w:r>
        <w:rPr>
          <w:rFonts w:ascii="Times New Roman" w:hAnsi="Times New Roman" w:cs="Times New Roman"/>
          <w:sz w:val="20"/>
          <w:szCs w:val="20"/>
        </w:rPr>
        <w:t>привлекать</w:t>
      </w:r>
      <w:r w:rsidRPr="009C7E5A">
        <w:rPr>
          <w:rFonts w:ascii="Times New Roman" w:hAnsi="Times New Roman" w:cs="Times New Roman"/>
          <w:sz w:val="20"/>
          <w:szCs w:val="20"/>
        </w:rPr>
        <w:t xml:space="preserve"> экспертов, экспертны</w:t>
      </w:r>
      <w:r>
        <w:rPr>
          <w:rFonts w:ascii="Times New Roman" w:hAnsi="Times New Roman" w:cs="Times New Roman"/>
          <w:sz w:val="20"/>
          <w:szCs w:val="20"/>
        </w:rPr>
        <w:t>е организации</w:t>
      </w:r>
      <w:r w:rsidRPr="009C7E5A">
        <w:rPr>
          <w:rFonts w:ascii="Times New Roman" w:hAnsi="Times New Roman" w:cs="Times New Roman"/>
          <w:sz w:val="20"/>
          <w:szCs w:val="20"/>
        </w:rPr>
        <w:t>.</w:t>
      </w:r>
    </w:p>
    <w:p w:rsidR="008C3C91" w:rsidRPr="00C80F98" w:rsidRDefault="008C3C91" w:rsidP="008C3C91">
      <w:pPr>
        <w:widowControl w:val="0"/>
        <w:tabs>
          <w:tab w:val="left" w:pos="1843"/>
        </w:tabs>
        <w:autoSpaceDE w:val="0"/>
        <w:autoSpaceDN w:val="0"/>
        <w:adjustRightInd w:val="0"/>
        <w:spacing w:after="0" w:line="240" w:lineRule="auto"/>
        <w:jc w:val="both"/>
        <w:rPr>
          <w:rFonts w:ascii="Times New Roman" w:hAnsi="Times New Roman" w:cs="Times New Roman"/>
          <w:sz w:val="20"/>
          <w:szCs w:val="20"/>
        </w:rPr>
      </w:pPr>
    </w:p>
    <w:p w:rsidR="00C80F98" w:rsidRPr="00C80F98" w:rsidRDefault="00C80F98" w:rsidP="00C80F98">
      <w:pPr>
        <w:widowControl w:val="0"/>
        <w:tabs>
          <w:tab w:val="left" w:pos="1843"/>
        </w:tabs>
        <w:autoSpaceDE w:val="0"/>
        <w:autoSpaceDN w:val="0"/>
        <w:adjustRightInd w:val="0"/>
        <w:spacing w:after="0" w:line="240" w:lineRule="auto"/>
        <w:rPr>
          <w:rFonts w:ascii="Times New Roman" w:hAnsi="Times New Roman" w:cs="Times New Roman"/>
          <w:b/>
          <w:sz w:val="20"/>
          <w:szCs w:val="20"/>
        </w:rPr>
      </w:pPr>
    </w:p>
    <w:p w:rsidR="00C80F98" w:rsidRPr="00C80F98" w:rsidRDefault="005B4AB8" w:rsidP="00C80F98">
      <w:pPr>
        <w:widowControl w:val="0"/>
        <w:autoSpaceDE w:val="0"/>
        <w:autoSpaceDN w:val="0"/>
        <w:adjustRightInd w:val="0"/>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 xml:space="preserve">3. </w:t>
      </w:r>
      <w:r w:rsidR="00C80F98" w:rsidRPr="00C80F98">
        <w:rPr>
          <w:rFonts w:ascii="Times New Roman" w:hAnsi="Times New Roman" w:cs="Times New Roman"/>
          <w:b/>
          <w:sz w:val="20"/>
          <w:szCs w:val="20"/>
        </w:rPr>
        <w:t xml:space="preserve">КАЧЕСТВО </w:t>
      </w:r>
    </w:p>
    <w:p w:rsidR="00C80F98" w:rsidRPr="00C80F98" w:rsidRDefault="00C80F98" w:rsidP="00C80F98">
      <w:pPr>
        <w:widowControl w:val="0"/>
        <w:autoSpaceDE w:val="0"/>
        <w:autoSpaceDN w:val="0"/>
        <w:adjustRightInd w:val="0"/>
        <w:spacing w:after="0" w:line="240" w:lineRule="auto"/>
        <w:jc w:val="center"/>
        <w:outlineLvl w:val="0"/>
        <w:rPr>
          <w:rFonts w:ascii="Times New Roman" w:hAnsi="Times New Roman" w:cs="Times New Roman"/>
          <w:sz w:val="20"/>
          <w:szCs w:val="20"/>
        </w:rPr>
      </w:pPr>
    </w:p>
    <w:p w:rsidR="00C80F98" w:rsidRPr="00C80F98" w:rsidRDefault="00C80F98" w:rsidP="00C80F98">
      <w:pPr>
        <w:widowControl w:val="0"/>
        <w:autoSpaceDE w:val="0"/>
        <w:autoSpaceDN w:val="0"/>
        <w:adjustRightInd w:val="0"/>
        <w:spacing w:after="0" w:line="240" w:lineRule="auto"/>
        <w:jc w:val="both"/>
        <w:outlineLvl w:val="0"/>
        <w:rPr>
          <w:rFonts w:ascii="Times New Roman" w:hAnsi="Times New Roman" w:cs="Times New Roman"/>
          <w:sz w:val="20"/>
          <w:szCs w:val="20"/>
        </w:rPr>
      </w:pPr>
      <w:r w:rsidRPr="00C80F98">
        <w:rPr>
          <w:rFonts w:ascii="Times New Roman" w:hAnsi="Times New Roman" w:cs="Times New Roman"/>
          <w:sz w:val="20"/>
          <w:szCs w:val="20"/>
        </w:rPr>
        <w:t>3.1. Поставщик гарантирует соответствие качества поставляемого ГСМ действующим стандартам, установленным на данный вид нефтепродуктов, и предоставлением паспорта качества, обязательного для данного вида нефтепродуктов, оформленного в соответствии с законодательством Российской Федерации.</w:t>
      </w:r>
    </w:p>
    <w:p w:rsidR="00C80F98" w:rsidRPr="00C80F98" w:rsidRDefault="00C80F98" w:rsidP="00C80F98">
      <w:pPr>
        <w:keepNext/>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 xml:space="preserve">3.2. Качество ГМС, поставляемых по настоящему договору, должно соответствовать требованиям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Постановлением Правительства Российской Федерации от 27 февраля 2008 года № 118, ГОСТ Р 51105-97 – Регуляр – 92; ГОСТ Р 51866-2002 (ЕН 228-2004); ГОСТ 305-2013 – Дизельное топливо;  ГОСТ Р 55475-2013 – Топливо дизельное зимнее и арктическое депарафинированное. </w:t>
      </w:r>
    </w:p>
    <w:p w:rsidR="00C80F98" w:rsidRPr="00C80F98" w:rsidRDefault="00C80F98" w:rsidP="00C80F98">
      <w:pPr>
        <w:keepNext/>
        <w:tabs>
          <w:tab w:val="left" w:pos="709"/>
        </w:tabs>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3.3. Соответствие ГСМ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 продукции с указанием в нем информации о сертификации (декларировании) нефтепродуктов или с приложением копии сертификата (декларации) в соответствии с Постановлением Правительства Российской Федерации от 27.02.2008 г.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 Приказом Минэнерго России от 01.08.2001 г. № 229 «Правила технической эксплуатации автозаправочных станций РД 153-39.2-080-01.</w:t>
      </w:r>
    </w:p>
    <w:p w:rsidR="00C80F98" w:rsidRPr="00C80F98" w:rsidRDefault="00C80F98" w:rsidP="00C80F98">
      <w:pPr>
        <w:keepNext/>
        <w:spacing w:after="0" w:line="240" w:lineRule="auto"/>
        <w:jc w:val="both"/>
        <w:outlineLvl w:val="1"/>
        <w:rPr>
          <w:rFonts w:ascii="Times New Roman" w:hAnsi="Times New Roman" w:cs="Times New Roman"/>
          <w:sz w:val="20"/>
          <w:szCs w:val="20"/>
        </w:rPr>
      </w:pPr>
      <w:r w:rsidRPr="00C80F98">
        <w:rPr>
          <w:rFonts w:ascii="Times New Roman" w:hAnsi="Times New Roman" w:cs="Times New Roman"/>
          <w:sz w:val="20"/>
          <w:szCs w:val="20"/>
        </w:rPr>
        <w:t>3.4. В случае поставки некачественных ГСМ Поставщик по требованию Заказчика производит замену некачественных ГСМ в течение 24-х часов с момента, когда Поставщику стало известно о поставке некачественных ГСМ.</w:t>
      </w:r>
    </w:p>
    <w:p w:rsidR="00C80F98" w:rsidRPr="00C80F98" w:rsidRDefault="00C80F98" w:rsidP="00C80F98">
      <w:pPr>
        <w:widowControl w:val="0"/>
        <w:tabs>
          <w:tab w:val="left" w:pos="1560"/>
        </w:tabs>
        <w:autoSpaceDE w:val="0"/>
        <w:autoSpaceDN w:val="0"/>
        <w:adjustRightInd w:val="0"/>
        <w:spacing w:after="0" w:line="240" w:lineRule="auto"/>
        <w:jc w:val="both"/>
        <w:rPr>
          <w:rFonts w:ascii="Times New Roman" w:hAnsi="Times New Roman" w:cs="Times New Roman"/>
          <w:sz w:val="20"/>
          <w:szCs w:val="20"/>
        </w:rPr>
      </w:pPr>
    </w:p>
    <w:p w:rsidR="00C80F98" w:rsidRPr="00C80F98" w:rsidRDefault="00C80F98" w:rsidP="00C80F98">
      <w:pPr>
        <w:spacing w:after="0" w:line="240" w:lineRule="auto"/>
        <w:jc w:val="center"/>
        <w:rPr>
          <w:rFonts w:ascii="Times New Roman" w:hAnsi="Times New Roman" w:cs="Times New Roman"/>
          <w:b/>
          <w:caps/>
          <w:sz w:val="20"/>
          <w:szCs w:val="20"/>
        </w:rPr>
      </w:pPr>
      <w:r w:rsidRPr="00C80F98">
        <w:rPr>
          <w:rFonts w:ascii="Times New Roman" w:hAnsi="Times New Roman" w:cs="Times New Roman"/>
          <w:b/>
          <w:caps/>
          <w:sz w:val="20"/>
          <w:szCs w:val="20"/>
        </w:rPr>
        <w:t>4. Порядок приемки-сдачи ГСМ</w:t>
      </w:r>
    </w:p>
    <w:p w:rsidR="00C80F98" w:rsidRPr="00C80F98" w:rsidRDefault="00C80F98" w:rsidP="00C80F98">
      <w:pPr>
        <w:spacing w:after="0" w:line="240" w:lineRule="auto"/>
        <w:jc w:val="center"/>
        <w:rPr>
          <w:rFonts w:ascii="Times New Roman" w:hAnsi="Times New Roman" w:cs="Times New Roman"/>
          <w:sz w:val="20"/>
          <w:szCs w:val="20"/>
        </w:rPr>
      </w:pPr>
    </w:p>
    <w:p w:rsidR="00C80F98" w:rsidRPr="00C80F98" w:rsidRDefault="00C80F98" w:rsidP="00F457CF">
      <w:pPr>
        <w:widowControl w:val="0"/>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4.1. Условия поставки: ежедневная фактическая заправка в пределах суточного лимита, определяемого заказчиком при подаче заявки; ежемесячное предоставление отчета по заправкам ГСМ. Поставка ГСМ должна осуществляться по раздаточным ведомостям выдачи топлива с автозаправочных станций расположенных на территории населённого пункта – г. Дмитров Московской области.</w:t>
      </w:r>
    </w:p>
    <w:p w:rsidR="00C80F98" w:rsidRPr="00C80F98" w:rsidRDefault="00C80F98" w:rsidP="00F457CF">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4.2. Для осуществления заправки ГСМ автотранспорта, Заказчик производит отметку в путевом листе автомашины о разрешении заправки, марке и количестве топлива.</w:t>
      </w:r>
    </w:p>
    <w:p w:rsidR="00C80F98" w:rsidRPr="00C80F98" w:rsidRDefault="00C80F98" w:rsidP="00F457CF">
      <w:pPr>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4.3. Поставщик на АЗС ведет раздаточные ведомости выдачи топлива для отметки заправившегося автотранспорта. Подтверждением заправки является подпись водителя.</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4.4. По окончании текущего месяца Стороны подписывают накладную, суммирующую полученный ГСМ по всем ведомостям учета выдачи топлива. Накладная подписывается уполномоченными представителями сторон, на основании доверенностей.</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4.5. Накладная, подписанная сторонами, является подтверждением получения ГСМ Заказчиком.</w:t>
      </w:r>
    </w:p>
    <w:p w:rsidR="00C80F98" w:rsidRPr="00C80F98" w:rsidRDefault="00C80F98" w:rsidP="00F457CF">
      <w:pPr>
        <w:pStyle w:val="ab"/>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4.6. Накладная, предъявленная Заказчику к подписанию, должна быть подписана Заказчиком или должен быть направлен мотивированный отказ от подписи в течение 10-ти рабочих дней со дня предъявления. После указанного времени  претензии по качеству, количеству и номенклатуре полученного ГСМ не принимаются. ГСМ считается принятым согласно накладной.</w:t>
      </w:r>
    </w:p>
    <w:p w:rsidR="00C80F98" w:rsidRPr="00C80F98" w:rsidRDefault="00C80F98" w:rsidP="00F457CF">
      <w:pPr>
        <w:widowControl w:val="0"/>
        <w:tabs>
          <w:tab w:val="left" w:pos="1134"/>
        </w:tabs>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4.7. Право собственности на ГСМ переходит от Поставщика Заказчику в момент окончания заправки автотранспортного средства и определяется по дате и времени выдачи на основании раздаточной ведомости учета топлива и путевого листа. </w:t>
      </w:r>
    </w:p>
    <w:p w:rsidR="00C80F98" w:rsidRPr="00C80F98" w:rsidRDefault="00C80F98" w:rsidP="00F457CF">
      <w:pPr>
        <w:widowControl w:val="0"/>
        <w:tabs>
          <w:tab w:val="left" w:pos="1134"/>
        </w:tabs>
        <w:spacing w:after="0" w:line="240" w:lineRule="auto"/>
        <w:jc w:val="both"/>
        <w:rPr>
          <w:rFonts w:ascii="Times New Roman" w:hAnsi="Times New Roman" w:cs="Times New Roman"/>
          <w:sz w:val="20"/>
          <w:szCs w:val="20"/>
        </w:rPr>
      </w:pPr>
      <w:r w:rsidRPr="00C80F98">
        <w:rPr>
          <w:rFonts w:ascii="Times New Roman" w:hAnsi="Times New Roman" w:cs="Times New Roman"/>
          <w:sz w:val="20"/>
          <w:szCs w:val="20"/>
        </w:rPr>
        <w:t xml:space="preserve">4.8. По факту исполнения или частичного исполнения договора, составляется общий акт сверки оказываемых услуг, </w:t>
      </w:r>
      <w:r w:rsidRPr="00C80F98">
        <w:rPr>
          <w:rFonts w:ascii="Times New Roman" w:hAnsi="Times New Roman" w:cs="Times New Roman"/>
          <w:sz w:val="20"/>
          <w:szCs w:val="20"/>
        </w:rPr>
        <w:lastRenderedPageBreak/>
        <w:t>являющийся закрывающим документом по данному договору.</w:t>
      </w:r>
    </w:p>
    <w:p w:rsidR="00CB42E4" w:rsidRPr="00F30971" w:rsidRDefault="00CB42E4" w:rsidP="00CB42E4">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CB42E4" w:rsidRPr="00F30971" w:rsidRDefault="00CB42E4" w:rsidP="00CB42E4">
      <w:pPr>
        <w:spacing w:after="0" w:line="240" w:lineRule="auto"/>
        <w:rPr>
          <w:rFonts w:ascii="Times New Roman" w:hAnsi="Times New Roman" w:cs="Times New Roman"/>
          <w:sz w:val="20"/>
          <w:szCs w:val="20"/>
          <w:lang w:eastAsia="uk-UA"/>
        </w:rPr>
      </w:pPr>
    </w:p>
    <w:p w:rsidR="00CB42E4" w:rsidRPr="00F30971" w:rsidRDefault="00CB42E4" w:rsidP="00CB42E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CB42E4" w:rsidRPr="00F30971" w:rsidRDefault="00CB42E4" w:rsidP="00CB42E4">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C87D7D">
        <w:rPr>
          <w:rFonts w:ascii="Times New Roman" w:hAnsi="Times New Roman" w:cs="Times New Roman"/>
          <w:sz w:val="20"/>
          <w:szCs w:val="20"/>
          <w:lang w:eastAsia="uk-UA"/>
        </w:rPr>
        <w:t>ый счет Поставщика, в течение 15 (Пятнадцати</w:t>
      </w:r>
      <w:r w:rsidRPr="00F30971">
        <w:rPr>
          <w:rFonts w:ascii="Times New Roman" w:hAnsi="Times New Roman" w:cs="Times New Roman"/>
          <w:sz w:val="20"/>
          <w:szCs w:val="20"/>
          <w:lang w:eastAsia="uk-UA"/>
        </w:rPr>
        <w:t xml:space="preserve">) </w:t>
      </w:r>
      <w:r w:rsidR="00C87D7D">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CB42E4" w:rsidRPr="00F30971" w:rsidRDefault="00CB42E4" w:rsidP="00CB42E4">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CB42E4" w:rsidRPr="00F30971" w:rsidRDefault="00CB42E4" w:rsidP="00CB42E4">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CB42E4" w:rsidRPr="00785217"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B42E4" w:rsidRPr="00785217" w:rsidRDefault="00CB42E4" w:rsidP="00CB42E4">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B42E4" w:rsidRPr="00785217" w:rsidRDefault="00CB42E4" w:rsidP="00CB42E4">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Default="00CB42E4" w:rsidP="00CB42E4">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CB42E4" w:rsidRDefault="00CB42E4" w:rsidP="00CB42E4">
      <w:pPr>
        <w:spacing w:after="0" w:line="240" w:lineRule="auto"/>
        <w:jc w:val="both"/>
        <w:rPr>
          <w:rFonts w:ascii="Times New Roman" w:hAnsi="Times New Roman" w:cs="Times New Roman"/>
          <w:sz w:val="20"/>
          <w:szCs w:val="20"/>
        </w:rPr>
      </w:pPr>
    </w:p>
    <w:p w:rsidR="00CB42E4" w:rsidRPr="00F30971" w:rsidRDefault="00CB42E4" w:rsidP="00FB09C7">
      <w:pPr>
        <w:ind w:left="720"/>
        <w:jc w:val="center"/>
        <w:rPr>
          <w:rFonts w:ascii="Times New Roman" w:hAnsi="Times New Roman" w:cs="Times New Roman"/>
          <w:b/>
          <w:sz w:val="20"/>
          <w:szCs w:val="20"/>
          <w:lang w:eastAsia="uk-UA"/>
        </w:rPr>
      </w:pPr>
      <w:r w:rsidRPr="009C7E5A">
        <w:rPr>
          <w:rFonts w:ascii="Times New Roman" w:hAnsi="Times New Roman" w:cs="Times New Roman"/>
          <w:b/>
          <w:caps/>
          <w:sz w:val="20"/>
          <w:szCs w:val="20"/>
        </w:rPr>
        <w:t>6</w:t>
      </w:r>
      <w:r>
        <w:rPr>
          <w:rFonts w:ascii="Times New Roman" w:hAnsi="Times New Roman" w:cs="Times New Roman"/>
          <w:b/>
          <w:caps/>
          <w:sz w:val="20"/>
          <w:szCs w:val="20"/>
        </w:rPr>
        <w:t xml:space="preserve">. </w:t>
      </w:r>
      <w:r w:rsidRPr="00F30971">
        <w:rPr>
          <w:rFonts w:ascii="Times New Roman" w:hAnsi="Times New Roman" w:cs="Times New Roman"/>
          <w:b/>
          <w:sz w:val="20"/>
          <w:szCs w:val="20"/>
          <w:lang w:eastAsia="uk-UA"/>
        </w:rPr>
        <w:t>ОТВЕТСТВЕННОСТЬ СТОРОН</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00CB42E4" w:rsidRPr="00AF4875">
        <w:rPr>
          <w:rFonts w:ascii="Times New Roman" w:eastAsia="Times New Roman" w:hAnsi="Times New Roman" w:cs="Times New Roman"/>
          <w:sz w:val="20"/>
          <w:szCs w:val="20"/>
        </w:rPr>
        <w:tab/>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 xml:space="preserve">.1.1.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22" w:history="1">
        <w:r w:rsidR="00CB42E4" w:rsidRPr="00AF4875">
          <w:rPr>
            <w:rFonts w:ascii="Times New Roman" w:hAnsi="Times New Roman" w:cs="Times New Roman"/>
            <w:sz w:val="20"/>
            <w:szCs w:val="20"/>
            <w:u w:val="single"/>
          </w:rPr>
          <w:t xml:space="preserve">ставки </w:t>
        </w:r>
      </w:hyperlink>
      <w:r w:rsidR="00CB42E4"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00CB42E4" w:rsidRPr="00AF4875">
        <w:rPr>
          <w:rFonts w:ascii="Times New Roman" w:eastAsia="Times New Roman" w:hAnsi="Times New Roman" w:cs="Times New Roman"/>
          <w:sz w:val="20"/>
          <w:szCs w:val="20"/>
        </w:rPr>
        <w:tab/>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CB42E4" w:rsidRPr="00AF4875" w:rsidRDefault="00CB42E4" w:rsidP="00CB42E4">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CB42E4" w:rsidRPr="00AF4875" w:rsidRDefault="008C3C91" w:rsidP="00CB42E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00CB42E4" w:rsidRPr="00AF4875">
        <w:rPr>
          <w:rFonts w:ascii="Times New Roman" w:eastAsia="Times New Roman" w:hAnsi="Times New Roman" w:cs="Times New Roman"/>
          <w:sz w:val="20"/>
          <w:szCs w:val="20"/>
        </w:rPr>
        <w:t>.4.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CB42E4" w:rsidRPr="00AF4875" w:rsidRDefault="00CB42E4" w:rsidP="00CB42E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CB42E4" w:rsidRPr="00F30971" w:rsidRDefault="008C3C91" w:rsidP="00CB42E4">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7</w:t>
      </w:r>
      <w:r w:rsidR="00CB42E4" w:rsidRPr="00F30971">
        <w:rPr>
          <w:rFonts w:ascii="Times New Roman" w:hAnsi="Times New Roman" w:cs="Times New Roman"/>
          <w:b/>
          <w:sz w:val="20"/>
          <w:szCs w:val="20"/>
          <w:lang w:eastAsia="uk-UA"/>
        </w:rPr>
        <w:t>. ОБСТОЯТЕЛЬСТВА НЕПРЕОДОЛИМОЙ СИЛЫ</w:t>
      </w:r>
    </w:p>
    <w:p w:rsidR="00CB42E4" w:rsidRPr="00F30971" w:rsidRDefault="00CB42E4" w:rsidP="00CB42E4">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CB42E4" w:rsidRPr="00F30971" w:rsidRDefault="008C3C91" w:rsidP="00CB42E4">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7</w:t>
      </w:r>
      <w:r w:rsidR="00CB42E4"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00CB42E4" w:rsidRPr="00F30971">
        <w:rPr>
          <w:rFonts w:ascii="Times New Roman" w:hAnsi="Times New Roman" w:cs="Times New Roman"/>
          <w:sz w:val="20"/>
          <w:szCs w:val="20"/>
          <w:lang w:eastAsia="ru-RU"/>
        </w:rPr>
        <w:t>договора</w:t>
      </w:r>
      <w:r w:rsidR="00CB42E4"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lastRenderedPageBreak/>
        <w:t>7</w:t>
      </w:r>
      <w:r w:rsidR="00CB42E4"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CB42E4"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CB42E4" w:rsidRPr="00F30971" w:rsidRDefault="008C3C91" w:rsidP="00CB42E4">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7</w:t>
      </w:r>
      <w:r w:rsidR="00CB42E4"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00CB42E4" w:rsidRPr="00F30971">
        <w:rPr>
          <w:rFonts w:ascii="Times New Roman" w:hAnsi="Times New Roman" w:cs="Times New Roman"/>
          <w:sz w:val="20"/>
          <w:szCs w:val="20"/>
        </w:rPr>
        <w:t>договору</w:t>
      </w:r>
      <w:r w:rsidR="00CB42E4"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CB42E4" w:rsidRPr="00F30971" w:rsidRDefault="00CB42E4" w:rsidP="00CB42E4">
      <w:pPr>
        <w:autoSpaceDE w:val="0"/>
        <w:autoSpaceDN w:val="0"/>
        <w:adjustRightInd w:val="0"/>
        <w:spacing w:after="0" w:line="240" w:lineRule="auto"/>
        <w:ind w:left="1080"/>
        <w:jc w:val="center"/>
        <w:rPr>
          <w:rFonts w:ascii="Times New Roman" w:hAnsi="Times New Roman" w:cs="Times New Roman"/>
          <w:b/>
          <w:spacing w:val="-4"/>
          <w:sz w:val="20"/>
          <w:szCs w:val="20"/>
        </w:rPr>
      </w:pPr>
    </w:p>
    <w:p w:rsidR="00CB42E4" w:rsidRPr="00F30971" w:rsidRDefault="008C3C91" w:rsidP="00CB42E4">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t>8</w:t>
      </w:r>
      <w:r w:rsidR="00CB42E4" w:rsidRPr="00F30971">
        <w:rPr>
          <w:rFonts w:ascii="Times New Roman" w:hAnsi="Times New Roman" w:cs="Times New Roman"/>
          <w:b/>
          <w:spacing w:val="-4"/>
          <w:sz w:val="20"/>
          <w:szCs w:val="20"/>
        </w:rPr>
        <w:t>. ИЗМЕНЕНИЕ И РАСТОРЖЕНИЕ ДОГОВОРА</w:t>
      </w:r>
    </w:p>
    <w:p w:rsidR="00CB42E4" w:rsidRPr="00F30971" w:rsidRDefault="00CB42E4" w:rsidP="00CB42E4">
      <w:pPr>
        <w:autoSpaceDE w:val="0"/>
        <w:autoSpaceDN w:val="0"/>
        <w:adjustRightInd w:val="0"/>
        <w:spacing w:after="0" w:line="240" w:lineRule="auto"/>
        <w:ind w:left="1080"/>
        <w:jc w:val="center"/>
        <w:rPr>
          <w:rFonts w:ascii="Times New Roman" w:hAnsi="Times New Roman" w:cs="Times New Roman"/>
          <w:spacing w:val="-4"/>
          <w:sz w:val="20"/>
          <w:szCs w:val="20"/>
        </w:rPr>
      </w:pP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CB42E4" w:rsidRPr="00F30971" w:rsidRDefault="008C3C91" w:rsidP="00CB42E4">
      <w:pPr>
        <w:pStyle w:val="ConsPlusNormal"/>
        <w:jc w:val="both"/>
        <w:rPr>
          <w:rFonts w:ascii="Times New Roman" w:hAnsi="Times New Roman" w:cs="Times New Roman"/>
          <w:spacing w:val="-4"/>
          <w:sz w:val="20"/>
        </w:rPr>
      </w:pPr>
      <w:r>
        <w:rPr>
          <w:rFonts w:ascii="Times New Roman" w:hAnsi="Times New Roman" w:cs="Times New Roman"/>
          <w:spacing w:val="-4"/>
          <w:sz w:val="20"/>
        </w:rPr>
        <w:t>8</w:t>
      </w:r>
      <w:r w:rsidR="00CB42E4"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CB42E4" w:rsidRPr="00F30971"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CB42E4" w:rsidRPr="00785217" w:rsidRDefault="00CB42E4" w:rsidP="00CB42E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B42E4" w:rsidRPr="00785217" w:rsidRDefault="00CB42E4" w:rsidP="00CB42E4">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B42E4"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CB42E4" w:rsidRPr="00F30971" w:rsidRDefault="008C3C91" w:rsidP="00CB42E4">
      <w:pPr>
        <w:pStyle w:val="ConsPlusNormal"/>
        <w:jc w:val="both"/>
        <w:rPr>
          <w:rFonts w:ascii="Times New Roman" w:hAnsi="Times New Roman" w:cs="Times New Roman"/>
          <w:spacing w:val="-4"/>
          <w:sz w:val="20"/>
        </w:rPr>
      </w:pPr>
      <w:r>
        <w:rPr>
          <w:rFonts w:ascii="Times New Roman" w:hAnsi="Times New Roman" w:cs="Times New Roman"/>
          <w:spacing w:val="-4"/>
          <w:sz w:val="20"/>
        </w:rPr>
        <w:t>8</w:t>
      </w:r>
      <w:r w:rsidR="00CB42E4"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CB42E4" w:rsidRPr="00F30971" w:rsidRDefault="00CB42E4" w:rsidP="00CB42E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CB42E4" w:rsidRPr="00F30971" w:rsidRDefault="00CB42E4" w:rsidP="00CB42E4">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B42E4" w:rsidRPr="00F30971" w:rsidRDefault="008C3C91" w:rsidP="00CB42E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CB42E4"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CB42E4" w:rsidRPr="00DA3F96" w:rsidRDefault="00CB42E4" w:rsidP="00CB42E4">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CB42E4" w:rsidRPr="00F30971" w:rsidRDefault="00CB42E4" w:rsidP="00CB42E4">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CB42E4" w:rsidRPr="00F30971" w:rsidRDefault="008C3C91" w:rsidP="00CB42E4">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CB42E4" w:rsidRPr="00F30971" w:rsidRDefault="008C3C91" w:rsidP="00CB42E4">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 Настоящий Договор, может быть, расторгнут по соглашению Сторон.</w:t>
      </w:r>
    </w:p>
    <w:p w:rsidR="00CB42E4" w:rsidRPr="00F30971" w:rsidRDefault="008C3C91" w:rsidP="00CB42E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CB42E4" w:rsidRPr="00F30971" w:rsidRDefault="008C3C91" w:rsidP="00CB42E4">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CB42E4" w:rsidRDefault="008C3C91" w:rsidP="00F457CF">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00CB42E4"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w:t>
      </w:r>
      <w:r w:rsidR="00F457CF">
        <w:rPr>
          <w:rFonts w:ascii="Times New Roman" w:hAnsi="Times New Roman" w:cs="Times New Roman"/>
          <w:spacing w:val="-4"/>
          <w:sz w:val="20"/>
          <w:szCs w:val="20"/>
        </w:rPr>
        <w:t>х Поставщиком.</w:t>
      </w:r>
    </w:p>
    <w:p w:rsidR="008C3C91" w:rsidRPr="00F30971" w:rsidRDefault="008C3C91" w:rsidP="00F457CF">
      <w:pPr>
        <w:spacing w:after="0" w:line="240" w:lineRule="auto"/>
        <w:jc w:val="both"/>
        <w:rPr>
          <w:rFonts w:ascii="Times New Roman" w:hAnsi="Times New Roman" w:cs="Times New Roman"/>
          <w:spacing w:val="-4"/>
          <w:sz w:val="20"/>
          <w:szCs w:val="20"/>
        </w:rPr>
      </w:pPr>
    </w:p>
    <w:p w:rsidR="00CB42E4" w:rsidRPr="00F30971" w:rsidRDefault="008C3C91"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lastRenderedPageBreak/>
        <w:t>9</w:t>
      </w:r>
      <w:r w:rsidR="00CB42E4" w:rsidRPr="00F30971">
        <w:rPr>
          <w:rFonts w:ascii="Times New Roman" w:hAnsi="Times New Roman" w:cs="Times New Roman"/>
          <w:b/>
          <w:caps/>
          <w:spacing w:val="-4"/>
          <w:sz w:val="20"/>
          <w:szCs w:val="20"/>
        </w:rPr>
        <w:t>. Порядок разрешения споров</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484C47">
        <w:rPr>
          <w:rFonts w:ascii="Times New Roman" w:hAnsi="Times New Roman" w:cs="Times New Roman"/>
          <w:spacing w:val="-4"/>
          <w:sz w:val="20"/>
          <w:szCs w:val="20"/>
        </w:rPr>
        <w:t>.1.</w:t>
      </w:r>
      <w:r w:rsidR="00FB09C7">
        <w:rPr>
          <w:rFonts w:ascii="Times New Roman" w:hAnsi="Times New Roman" w:cs="Times New Roman"/>
          <w:spacing w:val="-4"/>
          <w:sz w:val="20"/>
          <w:szCs w:val="20"/>
        </w:rPr>
        <w:t xml:space="preserve"> </w:t>
      </w:r>
      <w:r w:rsidR="00CB42E4" w:rsidRPr="00F30971">
        <w:rPr>
          <w:rFonts w:ascii="Times New Roman" w:hAnsi="Times New Roman" w:cs="Times New Roman"/>
          <w:spacing w:val="-4"/>
          <w:sz w:val="20"/>
          <w:szCs w:val="20"/>
        </w:rPr>
        <w:t>Все споры и разногласия, которые могут возникнуть из настоящего Договора</w:t>
      </w:r>
      <w:r w:rsidR="00CB42E4" w:rsidRPr="00F30971">
        <w:rPr>
          <w:rFonts w:ascii="Times New Roman" w:hAnsi="Times New Roman" w:cs="Times New Roman"/>
          <w:spacing w:val="-4"/>
          <w:sz w:val="20"/>
          <w:szCs w:val="20"/>
        </w:rPr>
        <w:br/>
        <w:t>должны быть решены путем переговоров.</w:t>
      </w:r>
    </w:p>
    <w:p w:rsidR="00CB42E4" w:rsidRPr="00F30971"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CB42E4"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CB42E4" w:rsidRDefault="008C3C91"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00CB42E4"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bookmarkEnd w:id="5"/>
    </w:p>
    <w:p w:rsidR="00CB42E4" w:rsidRPr="005E42A9" w:rsidRDefault="00CB42E4"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5E42A9" w:rsidRPr="005E42A9" w:rsidRDefault="005E42A9" w:rsidP="005E42A9">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t>10</w:t>
      </w:r>
      <w:r w:rsidRPr="005E42A9">
        <w:rPr>
          <w:rFonts w:ascii="Times New Roman" w:hAnsi="Times New Roman" w:cs="Times New Roman"/>
          <w:b/>
          <w:sz w:val="20"/>
          <w:szCs w:val="20"/>
        </w:rPr>
        <w:t>. ОСОБЫЕ УСЛОВИЯ</w:t>
      </w:r>
    </w:p>
    <w:p w:rsidR="005E42A9" w:rsidRPr="005E42A9" w:rsidRDefault="0088400C" w:rsidP="0088400C">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.1. Стороны при исполнении Договора:</w:t>
      </w:r>
    </w:p>
    <w:p w:rsidR="005E42A9" w:rsidRPr="005E42A9" w:rsidRDefault="005E42A9" w:rsidP="0088400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5E42A9" w:rsidRPr="005E42A9" w:rsidRDefault="005E42A9" w:rsidP="005E42A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484C47" w:rsidRPr="00484C47" w:rsidRDefault="005E42A9" w:rsidP="005E42A9">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484C47">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5E42A9" w:rsidRPr="005E42A9" w:rsidRDefault="0088400C" w:rsidP="005E42A9">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.2. Для работы в ПИК ЕАСУЗ Стороны договора: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E42A9" w:rsidRPr="005E42A9" w:rsidRDefault="0088400C" w:rsidP="005E42A9">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E42A9" w:rsidRPr="005E42A9" w:rsidRDefault="005E42A9" w:rsidP="005E42A9">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E42A9" w:rsidRPr="005E42A9" w:rsidRDefault="005E42A9" w:rsidP="0088400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w:t>
      </w:r>
      <w:r w:rsidRPr="005E42A9">
        <w:rPr>
          <w:rFonts w:ascii="Times New Roman" w:hAnsi="Times New Roman" w:cs="Times New Roman"/>
          <w:sz w:val="20"/>
          <w:szCs w:val="20"/>
        </w:rPr>
        <w:lastRenderedPageBreak/>
        <w:t>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E42A9" w:rsidRPr="005E42A9" w:rsidRDefault="0088400C" w:rsidP="00484C47">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005E42A9"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sidR="00484C47">
        <w:rPr>
          <w:rFonts w:ascii="Times New Roman" w:hAnsi="Times New Roman" w:cs="Times New Roman"/>
          <w:sz w:val="20"/>
          <w:szCs w:val="20"/>
        </w:rPr>
        <w:t>АСУЗ, содержится в приложении №4</w:t>
      </w:r>
      <w:r w:rsidR="005E42A9" w:rsidRPr="005E42A9">
        <w:rPr>
          <w:rFonts w:ascii="Times New Roman" w:hAnsi="Times New Roman" w:cs="Times New Roman"/>
          <w:sz w:val="20"/>
          <w:szCs w:val="20"/>
        </w:rPr>
        <w:t xml:space="preserve"> к Договору.</w:t>
      </w:r>
    </w:p>
    <w:p w:rsidR="005E42A9" w:rsidRPr="0088400C" w:rsidRDefault="005E42A9" w:rsidP="00484C47">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sidR="0088400C">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5E42A9" w:rsidRPr="00F30971" w:rsidRDefault="005E42A9"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11</w:t>
      </w:r>
      <w:r w:rsidR="00CB42E4" w:rsidRPr="00F30971">
        <w:rPr>
          <w:rFonts w:ascii="Times New Roman" w:hAnsi="Times New Roman" w:cs="Times New Roman"/>
          <w:b/>
          <w:spacing w:val="-4"/>
          <w:sz w:val="20"/>
          <w:szCs w:val="20"/>
        </w:rPr>
        <w:t>. ЗАКЛЮЧИТЕЛЬНЫЕ ПОЛОЖЕНИЯ</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CB42E4" w:rsidRPr="00F30971">
        <w:rPr>
          <w:rFonts w:ascii="Times New Roman" w:hAnsi="Times New Roman" w:cs="Times New Roman"/>
          <w:spacing w:val="-4"/>
          <w:sz w:val="20"/>
          <w:szCs w:val="20"/>
        </w:rPr>
        <w:t xml:space="preserve">.1. Настоящий договор вступает в силу </w:t>
      </w:r>
      <w:r w:rsidR="00CB42E4">
        <w:rPr>
          <w:rFonts w:ascii="Times New Roman" w:hAnsi="Times New Roman" w:cs="Times New Roman"/>
          <w:spacing w:val="-4"/>
          <w:sz w:val="20"/>
          <w:szCs w:val="20"/>
        </w:rPr>
        <w:t>с даты заключения договора</w:t>
      </w:r>
      <w:r w:rsidR="00FB09C7">
        <w:rPr>
          <w:rFonts w:ascii="Times New Roman" w:hAnsi="Times New Roman" w:cs="Times New Roman"/>
          <w:spacing w:val="-4"/>
          <w:sz w:val="20"/>
          <w:szCs w:val="20"/>
        </w:rPr>
        <w:t xml:space="preserve"> </w:t>
      </w:r>
      <w:r w:rsidR="001D5269">
        <w:rPr>
          <w:rFonts w:ascii="Times New Roman" w:hAnsi="Times New Roman" w:cs="Times New Roman"/>
          <w:spacing w:val="-4"/>
          <w:sz w:val="20"/>
          <w:szCs w:val="20"/>
        </w:rPr>
        <w:t>и действует по 31 декабря 202</w:t>
      </w:r>
      <w:r w:rsidR="00FB09C7">
        <w:rPr>
          <w:rFonts w:ascii="Times New Roman" w:hAnsi="Times New Roman" w:cs="Times New Roman"/>
          <w:spacing w:val="-4"/>
          <w:sz w:val="20"/>
          <w:szCs w:val="20"/>
        </w:rPr>
        <w:t>1</w:t>
      </w:r>
      <w:r w:rsidR="00CB42E4"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CB42E4" w:rsidRPr="00F30971" w:rsidRDefault="0088400C" w:rsidP="00CB42E4">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CB42E4"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CB42E4" w:rsidRPr="00F30971" w:rsidRDefault="00CB42E4" w:rsidP="00CB42E4">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sidR="0088400C">
        <w:rPr>
          <w:rFonts w:ascii="Times New Roman" w:hAnsi="Times New Roman" w:cs="Times New Roman"/>
          <w:spacing w:val="-4"/>
          <w:sz w:val="20"/>
          <w:szCs w:val="20"/>
        </w:rPr>
        <w:t>1</w:t>
      </w:r>
      <w:r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B42E4" w:rsidRPr="00EF07BD" w:rsidRDefault="0088400C" w:rsidP="00EF07BD">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CB42E4" w:rsidRPr="00F30971">
        <w:rPr>
          <w:rFonts w:ascii="Times New Roman" w:hAnsi="Times New Roman" w:cs="Times New Roman"/>
          <w:spacing w:val="-4"/>
          <w:sz w:val="20"/>
          <w:szCs w:val="20"/>
          <w:lang w:eastAsia="ar-SA"/>
        </w:rPr>
        <w:t>.4</w:t>
      </w:r>
      <w:r w:rsidR="00CB42E4"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88400C">
        <w:rPr>
          <w:rFonts w:ascii="Times New Roman" w:hAnsi="Times New Roman" w:cs="Times New Roman"/>
          <w:b/>
          <w:spacing w:val="-4"/>
          <w:sz w:val="20"/>
          <w:szCs w:val="20"/>
        </w:rPr>
        <w:t>2</w:t>
      </w:r>
      <w:r w:rsidRPr="00F30971">
        <w:rPr>
          <w:rFonts w:ascii="Times New Roman" w:hAnsi="Times New Roman" w:cs="Times New Roman"/>
          <w:b/>
          <w:spacing w:val="-4"/>
          <w:sz w:val="20"/>
          <w:szCs w:val="20"/>
        </w:rPr>
        <w:t>. ПЕРЕЧЕНЬ ПРИЛОЖЕНИЙ</w:t>
      </w: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CB42E4" w:rsidRPr="00F30971" w:rsidRDefault="00CB42E4" w:rsidP="00CB42E4">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w:t>
      </w:r>
      <w:r w:rsidR="0088400C">
        <w:rPr>
          <w:rFonts w:ascii="Times New Roman" w:hAnsi="Times New Roman" w:cs="Times New Roman"/>
          <w:spacing w:val="-4"/>
          <w:sz w:val="20"/>
          <w:szCs w:val="20"/>
        </w:rPr>
        <w:t>2</w:t>
      </w:r>
      <w:r w:rsidR="008C3C91">
        <w:rPr>
          <w:rFonts w:ascii="Times New Roman" w:hAnsi="Times New Roman" w:cs="Times New Roman"/>
          <w:spacing w:val="-4"/>
          <w:sz w:val="20"/>
          <w:szCs w:val="20"/>
        </w:rPr>
        <w:t>.</w:t>
      </w:r>
      <w:r w:rsidR="00FB09C7">
        <w:rPr>
          <w:rFonts w:ascii="Times New Roman" w:hAnsi="Times New Roman" w:cs="Times New Roman"/>
          <w:spacing w:val="-4"/>
          <w:sz w:val="20"/>
          <w:szCs w:val="20"/>
        </w:rPr>
        <w:t>1. Приложениями к Договору и его неотъемлемыми частями являю</w:t>
      </w:r>
      <w:r w:rsidRPr="00F30971">
        <w:rPr>
          <w:rFonts w:ascii="Times New Roman" w:hAnsi="Times New Roman" w:cs="Times New Roman"/>
          <w:spacing w:val="-4"/>
          <w:sz w:val="20"/>
          <w:szCs w:val="20"/>
        </w:rPr>
        <w:t>тся:</w:t>
      </w:r>
    </w:p>
    <w:p w:rsidR="00CB42E4" w:rsidRDefault="00CB42E4" w:rsidP="00CB42E4">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w:t>
      </w:r>
      <w:r w:rsidR="00FB09C7">
        <w:rPr>
          <w:rFonts w:ascii="Times New Roman" w:hAnsi="Times New Roman" w:cs="Times New Roman"/>
          <w:spacing w:val="-4"/>
          <w:sz w:val="20"/>
          <w:szCs w:val="20"/>
        </w:rPr>
        <w:t>жение № 1 – Спецификация товара;</w:t>
      </w:r>
    </w:p>
    <w:p w:rsidR="00CB42E4" w:rsidRDefault="00CB42E4" w:rsidP="00CB42E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 – Разд</w:t>
      </w:r>
      <w:r w:rsidR="00FB09C7">
        <w:rPr>
          <w:rFonts w:ascii="Times New Roman" w:hAnsi="Times New Roman" w:cs="Times New Roman"/>
          <w:spacing w:val="-4"/>
          <w:sz w:val="20"/>
          <w:szCs w:val="20"/>
        </w:rPr>
        <w:t>аточная ведомость на выдачу ГСМ;</w:t>
      </w:r>
    </w:p>
    <w:p w:rsidR="00FB09C7" w:rsidRDefault="0088400C" w:rsidP="00FB09C7">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 </w:t>
      </w:r>
      <w:r w:rsidRPr="0088400C">
        <w:rPr>
          <w:rFonts w:ascii="Times New Roman" w:hAnsi="Times New Roman" w:cs="Times New Roman"/>
          <w:spacing w:val="-4"/>
          <w:sz w:val="20"/>
          <w:szCs w:val="20"/>
        </w:rPr>
        <w:t>3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FB09C7">
        <w:rPr>
          <w:rFonts w:ascii="Times New Roman" w:hAnsi="Times New Roman" w:cs="Times New Roman"/>
          <w:spacing w:val="-4"/>
          <w:sz w:val="20"/>
          <w:szCs w:val="20"/>
        </w:rPr>
        <w:t>;</w:t>
      </w:r>
    </w:p>
    <w:p w:rsidR="00FB09C7" w:rsidRPr="0088400C" w:rsidRDefault="00FB09C7" w:rsidP="00CB42E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4</w:t>
      </w:r>
      <w:r w:rsidRPr="0088400C">
        <w:rPr>
          <w:rFonts w:ascii="Times New Roman" w:hAnsi="Times New Roman" w:cs="Times New Roman"/>
          <w:spacing w:val="-4"/>
          <w:sz w:val="20"/>
          <w:szCs w:val="20"/>
        </w:rPr>
        <w:t xml:space="preserve"> –</w:t>
      </w:r>
      <w:r w:rsidRPr="00FB09C7">
        <w:rPr>
          <w:rFonts w:ascii="Times New Roman" w:hAnsi="Times New Roman" w:cs="Times New Roman"/>
          <w:color w:val="000000" w:themeColor="text1"/>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4682CAFC8CD1486C869EA0D5165F17E5"/>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CB42E4" w:rsidRPr="00F30971" w:rsidRDefault="00CB42E4" w:rsidP="00CB42E4">
      <w:pPr>
        <w:widowControl w:val="0"/>
        <w:spacing w:after="0" w:line="240" w:lineRule="auto"/>
        <w:jc w:val="both"/>
        <w:rPr>
          <w:rFonts w:ascii="Times New Roman" w:hAnsi="Times New Roman" w:cs="Times New Roman"/>
          <w:spacing w:val="-4"/>
          <w:sz w:val="20"/>
          <w:szCs w:val="20"/>
        </w:rPr>
      </w:pPr>
    </w:p>
    <w:p w:rsidR="00CB42E4" w:rsidRPr="00F30971" w:rsidRDefault="00CB42E4" w:rsidP="00CB42E4">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sidR="008C3C91">
        <w:rPr>
          <w:rFonts w:ascii="Times New Roman" w:hAnsi="Times New Roman" w:cs="Times New Roman"/>
          <w:b/>
          <w:caps/>
          <w:spacing w:val="-4"/>
          <w:sz w:val="20"/>
          <w:szCs w:val="20"/>
        </w:rPr>
        <w:t>2</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CB42E4" w:rsidRPr="00F30971" w:rsidRDefault="00CB42E4" w:rsidP="00CB42E4">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CB42E4" w:rsidRPr="00F30971" w:rsidTr="00CB42E4">
        <w:tc>
          <w:tcPr>
            <w:tcW w:w="4928" w:type="dxa"/>
            <w:shd w:val="clear" w:color="auto" w:fill="auto"/>
          </w:tcPr>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CB42E4" w:rsidRPr="00F30971" w:rsidRDefault="00CB42E4" w:rsidP="00CB42E4">
            <w:pPr>
              <w:spacing w:after="0" w:line="240" w:lineRule="auto"/>
              <w:rPr>
                <w:rFonts w:ascii="Times New Roman" w:hAnsi="Times New Roman" w:cs="Times New Roman"/>
                <w:b/>
                <w:color w:val="000000"/>
                <w:sz w:val="20"/>
                <w:szCs w:val="20"/>
              </w:rPr>
            </w:pP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CB42E4" w:rsidRDefault="00CB42E4" w:rsidP="00CB42E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CB42E4" w:rsidRPr="00F30971" w:rsidRDefault="00CB42E4" w:rsidP="00CB42E4">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EF07BD" w:rsidRDefault="00EF07BD"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EF07BD" w:rsidRPr="00F30971" w:rsidRDefault="00EF07BD"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CB42E4" w:rsidRPr="009529E6" w:rsidRDefault="00CB42E4" w:rsidP="00CB42E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CB42E4" w:rsidRPr="00F30971" w:rsidRDefault="00CB42E4" w:rsidP="00CB42E4">
            <w:pPr>
              <w:widowControl w:val="0"/>
              <w:autoSpaceDE w:val="0"/>
              <w:autoSpaceDN w:val="0"/>
              <w:adjustRightInd w:val="0"/>
              <w:spacing w:after="0" w:line="240" w:lineRule="auto"/>
              <w:rPr>
                <w:rFonts w:ascii="Times New Roman" w:hAnsi="Times New Roman" w:cs="Times New Roman"/>
                <w:color w:val="000000"/>
                <w:sz w:val="20"/>
                <w:szCs w:val="20"/>
              </w:rPr>
            </w:pPr>
          </w:p>
          <w:p w:rsidR="00CB42E4" w:rsidRPr="00F30971" w:rsidRDefault="00CB42E4" w:rsidP="00CB42E4">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CB42E4" w:rsidRPr="00F30971" w:rsidRDefault="00CB42E4" w:rsidP="00CB42E4">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CB42E4" w:rsidRPr="00F30971"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CB42E4" w:rsidRDefault="00CB42E4" w:rsidP="00CB42E4">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CB42E4" w:rsidRPr="00F30971" w:rsidRDefault="00CB42E4" w:rsidP="00CB42E4">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CB42E4" w:rsidRPr="00F30971" w:rsidRDefault="00CB42E4" w:rsidP="00CB42E4">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1D5269" w:rsidRPr="00EF07BD" w:rsidRDefault="001D5269" w:rsidP="001D5269">
            <w:pPr>
              <w:spacing w:after="0" w:line="260" w:lineRule="exact"/>
              <w:rPr>
                <w:rFonts w:ascii="Times New Roman" w:hAnsi="Times New Roman" w:cs="Times New Roman"/>
                <w:sz w:val="20"/>
                <w:szCs w:val="20"/>
              </w:rPr>
            </w:pPr>
            <w:r w:rsidRPr="00EF07BD">
              <w:rPr>
                <w:rFonts w:ascii="Times New Roman" w:hAnsi="Times New Roman" w:cs="Times New Roman"/>
                <w:sz w:val="20"/>
                <w:szCs w:val="20"/>
              </w:rPr>
              <w:t>КС 03224643460000004800</w:t>
            </w:r>
          </w:p>
          <w:p w:rsidR="001D5269" w:rsidRPr="00EF07BD" w:rsidRDefault="001D5269" w:rsidP="001D5269">
            <w:pPr>
              <w:spacing w:after="0" w:line="260" w:lineRule="exact"/>
              <w:rPr>
                <w:rFonts w:ascii="Times New Roman" w:hAnsi="Times New Roman" w:cs="Times New Roman"/>
                <w:sz w:val="20"/>
                <w:szCs w:val="20"/>
              </w:rPr>
            </w:pPr>
            <w:r w:rsidRPr="00EF07BD">
              <w:rPr>
                <w:rFonts w:ascii="Times New Roman" w:hAnsi="Times New Roman" w:cs="Times New Roman"/>
                <w:sz w:val="20"/>
                <w:szCs w:val="20"/>
              </w:rPr>
              <w:t xml:space="preserve">ЕКС 40102810845370000004  ГУ Банка России по ЦФО/УФК </w:t>
            </w:r>
            <w:r w:rsidR="00EF07BD">
              <w:rPr>
                <w:rFonts w:ascii="Times New Roman" w:hAnsi="Times New Roman" w:cs="Times New Roman"/>
                <w:sz w:val="20"/>
                <w:szCs w:val="20"/>
              </w:rPr>
              <w:t>по Московской области г. Москва</w:t>
            </w:r>
          </w:p>
          <w:p w:rsidR="001D5269" w:rsidRPr="00EF07BD" w:rsidRDefault="001D5269" w:rsidP="001D5269">
            <w:pPr>
              <w:spacing w:after="0" w:line="260" w:lineRule="exact"/>
              <w:rPr>
                <w:rFonts w:ascii="Times New Roman" w:hAnsi="Times New Roman" w:cs="Times New Roman"/>
                <w:sz w:val="20"/>
                <w:szCs w:val="20"/>
              </w:rPr>
            </w:pPr>
            <w:r w:rsidRPr="00EF07BD">
              <w:rPr>
                <w:rFonts w:ascii="Times New Roman" w:hAnsi="Times New Roman" w:cs="Times New Roman"/>
                <w:sz w:val="20"/>
                <w:szCs w:val="20"/>
              </w:rPr>
              <w:t>БИК ТОФК: 004525987</w:t>
            </w:r>
          </w:p>
          <w:p w:rsidR="001D5269" w:rsidRPr="00EF07BD" w:rsidRDefault="001D5269" w:rsidP="00EF07BD">
            <w:pPr>
              <w:pStyle w:val="3"/>
              <w:spacing w:after="0"/>
              <w:rPr>
                <w:rFonts w:ascii="Times New Roman" w:eastAsia="MS Mincho" w:hAnsi="Times New Roman"/>
                <w:sz w:val="20"/>
                <w:szCs w:val="20"/>
                <w:lang w:eastAsia="en-US"/>
              </w:rPr>
            </w:pPr>
            <w:r w:rsidRPr="00EF07BD">
              <w:rPr>
                <w:rFonts w:ascii="Times New Roman" w:eastAsia="MS Mincho" w:hAnsi="Times New Roman"/>
                <w:sz w:val="20"/>
                <w:szCs w:val="20"/>
                <w:lang w:eastAsia="en-US"/>
              </w:rPr>
              <w:t>ОКТМО: 46715000</w:t>
            </w:r>
          </w:p>
          <w:p w:rsidR="001D5269" w:rsidRPr="00EF07BD" w:rsidRDefault="001D5269" w:rsidP="001D5269">
            <w:pPr>
              <w:spacing w:after="0" w:line="260" w:lineRule="exact"/>
              <w:rPr>
                <w:rFonts w:ascii="Times New Roman" w:hAnsi="Times New Roman" w:cs="Times New Roman"/>
                <w:sz w:val="20"/>
                <w:szCs w:val="20"/>
              </w:rPr>
            </w:pPr>
            <w:r w:rsidRPr="00EF07BD">
              <w:rPr>
                <w:rFonts w:ascii="Times New Roman" w:hAnsi="Times New Roman" w:cs="Times New Roman"/>
                <w:sz w:val="20"/>
                <w:szCs w:val="20"/>
              </w:rPr>
              <w:t xml:space="preserve">Тел./факс: 8 (496-22) 3-56-15; </w:t>
            </w:r>
          </w:p>
          <w:p w:rsidR="001D5269" w:rsidRPr="00EF07BD" w:rsidRDefault="001D5269" w:rsidP="001D5269">
            <w:pPr>
              <w:spacing w:after="0" w:line="260" w:lineRule="exact"/>
              <w:rPr>
                <w:rFonts w:ascii="Times New Roman" w:hAnsi="Times New Roman" w:cs="Times New Roman"/>
                <w:sz w:val="20"/>
                <w:szCs w:val="20"/>
              </w:rPr>
            </w:pPr>
            <w:r w:rsidRPr="00EF07BD">
              <w:rPr>
                <w:rFonts w:ascii="Times New Roman" w:hAnsi="Times New Roman" w:cs="Times New Roman"/>
                <w:sz w:val="20"/>
                <w:szCs w:val="20"/>
              </w:rPr>
              <w:t xml:space="preserve">бухг.: 8(496-22)4-59-10 </w:t>
            </w:r>
          </w:p>
          <w:p w:rsidR="00CB42E4" w:rsidRPr="00EF07BD" w:rsidRDefault="001D5269" w:rsidP="001D5269">
            <w:pPr>
              <w:spacing w:after="0" w:line="240" w:lineRule="auto"/>
              <w:jc w:val="both"/>
              <w:rPr>
                <w:rFonts w:ascii="Times New Roman" w:hAnsi="Times New Roman" w:cs="Times New Roman"/>
                <w:sz w:val="20"/>
                <w:szCs w:val="20"/>
              </w:rPr>
            </w:pPr>
            <w:r w:rsidRPr="00EF07BD">
              <w:rPr>
                <w:rFonts w:ascii="Times New Roman" w:hAnsi="Times New Roman" w:cs="Times New Roman"/>
                <w:sz w:val="20"/>
                <w:szCs w:val="20"/>
              </w:rPr>
              <w:t xml:space="preserve">Электронный адрес: </w:t>
            </w:r>
            <w:hyperlink r:id="rId23" w:history="1">
              <w:r w:rsidRPr="00EF07BD">
                <w:rPr>
                  <w:rFonts w:ascii="Times New Roman" w:hAnsi="Times New Roman" w:cs="Times New Roman"/>
                  <w:sz w:val="20"/>
                  <w:szCs w:val="20"/>
                </w:rPr>
                <w:t>domdobroti@mail.ru</w:t>
              </w:r>
            </w:hyperlink>
          </w:p>
          <w:p w:rsidR="001D5269" w:rsidRPr="00F30971" w:rsidRDefault="001D5269" w:rsidP="00CB42E4">
            <w:pPr>
              <w:spacing w:after="0" w:line="240" w:lineRule="auto"/>
              <w:jc w:val="both"/>
              <w:rPr>
                <w:rFonts w:ascii="Times New Roman" w:hAnsi="Times New Roman" w:cs="Times New Roman"/>
                <w:sz w:val="20"/>
                <w:szCs w:val="20"/>
              </w:rPr>
            </w:pPr>
          </w:p>
          <w:p w:rsidR="00CB42E4" w:rsidRPr="00F30971" w:rsidRDefault="00CB42E4" w:rsidP="00CB42E4">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CB42E4" w:rsidRPr="00F30971" w:rsidRDefault="00CB42E4" w:rsidP="00CB42E4">
            <w:pPr>
              <w:spacing w:after="0" w:line="240" w:lineRule="auto"/>
              <w:contextualSpacing/>
              <w:jc w:val="both"/>
              <w:rPr>
                <w:rFonts w:ascii="Times New Roman" w:hAnsi="Times New Roman" w:cs="Times New Roman"/>
                <w:b/>
                <w:sz w:val="20"/>
                <w:szCs w:val="20"/>
                <w:lang w:eastAsia="ru-RU"/>
              </w:rPr>
            </w:pPr>
          </w:p>
          <w:p w:rsidR="00CB42E4" w:rsidRPr="00F30971" w:rsidRDefault="00CB42E4" w:rsidP="00CB42E4">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CB42E4" w:rsidRPr="00F457CF" w:rsidRDefault="00CB42E4" w:rsidP="00CB42E4">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CB42E4" w:rsidRPr="002A47BF" w:rsidRDefault="00CB42E4" w:rsidP="00CB42E4">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CB42E4" w:rsidRPr="002A47BF" w:rsidRDefault="00CB42E4" w:rsidP="00CB42E4">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CB42E4" w:rsidRDefault="00CB42E4" w:rsidP="00CB42E4">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w:t>
            </w:r>
            <w:r w:rsidR="00484C47">
              <w:rPr>
                <w:rFonts w:ascii="Times New Roman" w:hAnsi="Times New Roman" w:cs="Times New Roman"/>
                <w:color w:val="000000"/>
                <w:sz w:val="16"/>
                <w:szCs w:val="16"/>
              </w:rPr>
              <w:t>сульт _____________М.Ю. Негина</w:t>
            </w:r>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CB42E4" w:rsidRPr="00F30971" w:rsidRDefault="00CB42E4" w:rsidP="00CB42E4">
            <w:pPr>
              <w:spacing w:after="0" w:line="240" w:lineRule="auto"/>
              <w:rPr>
                <w:rFonts w:ascii="Times New Roman" w:hAnsi="Times New Roman" w:cs="Times New Roman"/>
                <w:b/>
                <w:color w:val="000000"/>
                <w:sz w:val="20"/>
                <w:szCs w:val="20"/>
              </w:rPr>
            </w:pPr>
          </w:p>
        </w:tc>
      </w:tr>
    </w:tbl>
    <w:p w:rsidR="00484C47" w:rsidRDefault="00484C47" w:rsidP="008623F5">
      <w:pPr>
        <w:spacing w:after="0" w:line="240" w:lineRule="auto"/>
        <w:ind w:left="5670"/>
        <w:jc w:val="right"/>
        <w:rPr>
          <w:rFonts w:ascii="Times New Roman" w:hAnsi="Times New Roman" w:cs="Times New Roman"/>
          <w:color w:val="000000"/>
          <w:sz w:val="16"/>
          <w:szCs w:val="16"/>
        </w:rPr>
      </w:pPr>
    </w:p>
    <w:p w:rsidR="008623F5" w:rsidRPr="008A38B8" w:rsidRDefault="008623F5" w:rsidP="008623F5">
      <w:pPr>
        <w:spacing w:after="0" w:line="240" w:lineRule="auto"/>
        <w:ind w:left="5670"/>
        <w:jc w:val="right"/>
        <w:rPr>
          <w:rFonts w:ascii="Times New Roman" w:hAnsi="Times New Roman" w:cs="Times New Roman"/>
          <w:color w:val="000000"/>
          <w:sz w:val="16"/>
          <w:szCs w:val="16"/>
        </w:rPr>
      </w:pPr>
      <w:r w:rsidRPr="008A38B8">
        <w:rPr>
          <w:rFonts w:ascii="Times New Roman" w:hAnsi="Times New Roman" w:cs="Times New Roman"/>
          <w:color w:val="000000"/>
          <w:sz w:val="16"/>
          <w:szCs w:val="16"/>
        </w:rPr>
        <w:t>Приложение № 1</w:t>
      </w:r>
    </w:p>
    <w:p w:rsidR="008623F5" w:rsidRPr="008A38B8" w:rsidRDefault="0088400C" w:rsidP="008623F5">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договора</w:t>
      </w:r>
      <w:r w:rsidR="008623F5" w:rsidRPr="008A38B8">
        <w:rPr>
          <w:rFonts w:ascii="Times New Roman" w:hAnsi="Times New Roman" w:cs="Times New Roman"/>
          <w:color w:val="000000"/>
          <w:sz w:val="16"/>
          <w:szCs w:val="16"/>
          <w:lang w:eastAsia="ru-RU"/>
        </w:rPr>
        <w:t xml:space="preserve"> №______</w:t>
      </w:r>
    </w:p>
    <w:p w:rsidR="008623F5" w:rsidRPr="008A38B8" w:rsidRDefault="008623F5" w:rsidP="008623F5">
      <w:pPr>
        <w:spacing w:after="0" w:line="240" w:lineRule="auto"/>
        <w:ind w:left="5670"/>
        <w:jc w:val="right"/>
        <w:rPr>
          <w:rFonts w:ascii="Times New Roman" w:hAnsi="Times New Roman" w:cs="Times New Roman"/>
          <w:color w:val="000000"/>
          <w:sz w:val="16"/>
          <w:szCs w:val="16"/>
          <w:lang w:eastAsia="ru-RU"/>
        </w:rPr>
      </w:pPr>
      <w:r w:rsidRPr="008A38B8">
        <w:rPr>
          <w:rFonts w:ascii="Times New Roman" w:hAnsi="Times New Roman" w:cs="Times New Roman"/>
          <w:color w:val="000000"/>
          <w:sz w:val="16"/>
          <w:szCs w:val="16"/>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110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4"/>
        <w:gridCol w:w="4550"/>
        <w:gridCol w:w="839"/>
        <w:gridCol w:w="1134"/>
        <w:gridCol w:w="2126"/>
        <w:gridCol w:w="1843"/>
      </w:tblGrid>
      <w:tr w:rsidR="00414962" w:rsidRPr="00414962" w:rsidTr="001F12F3">
        <w:trPr>
          <w:trHeight w:val="876"/>
        </w:trPr>
        <w:tc>
          <w:tcPr>
            <w:tcW w:w="554" w:type="dxa"/>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 п/п</w:t>
            </w:r>
          </w:p>
        </w:tc>
        <w:tc>
          <w:tcPr>
            <w:tcW w:w="4550" w:type="dxa"/>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Наименование, технические, функциональные (потребительские свойства) характеристики поставляемых товаров</w:t>
            </w:r>
          </w:p>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p>
        </w:tc>
        <w:tc>
          <w:tcPr>
            <w:tcW w:w="839" w:type="dxa"/>
            <w:tcBorders>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Ед. изм.</w:t>
            </w:r>
          </w:p>
        </w:tc>
        <w:tc>
          <w:tcPr>
            <w:tcW w:w="1134"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Кол-во</w:t>
            </w:r>
          </w:p>
        </w:tc>
        <w:tc>
          <w:tcPr>
            <w:tcW w:w="2126"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Цена за ед. изм, руб.</w:t>
            </w:r>
          </w:p>
        </w:tc>
        <w:tc>
          <w:tcPr>
            <w:tcW w:w="1843" w:type="dxa"/>
            <w:tcBorders>
              <w:left w:val="single" w:sz="4" w:space="0" w:color="auto"/>
              <w:right w:val="single" w:sz="4" w:space="0" w:color="auto"/>
            </w:tcBorders>
            <w:shd w:val="clear" w:color="auto" w:fill="BFBFBF"/>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Стоимость,</w:t>
            </w:r>
          </w:p>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b/>
                <w:sz w:val="20"/>
                <w:szCs w:val="20"/>
                <w:lang w:eastAsia="uk-UA"/>
              </w:rPr>
            </w:pPr>
            <w:r w:rsidRPr="00414962">
              <w:rPr>
                <w:rFonts w:ascii="Times New Roman" w:hAnsi="Times New Roman" w:cs="Times New Roman"/>
                <w:b/>
                <w:sz w:val="20"/>
                <w:szCs w:val="20"/>
                <w:lang w:eastAsia="uk-UA"/>
              </w:rPr>
              <w:t>в руб.</w:t>
            </w: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1.</w:t>
            </w:r>
          </w:p>
        </w:tc>
        <w:tc>
          <w:tcPr>
            <w:tcW w:w="4550" w:type="dxa"/>
          </w:tcPr>
          <w:p w:rsidR="00414962" w:rsidRPr="00414962" w:rsidRDefault="00414962" w:rsidP="007339DB">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Бензин АИ-92 (ГОСТ Р</w:t>
            </w:r>
            <w:r w:rsidR="007339DB">
              <w:rPr>
                <w:rFonts w:ascii="Times New Roman" w:hAnsi="Times New Roman" w:cs="Times New Roman"/>
                <w:sz w:val="20"/>
                <w:szCs w:val="20"/>
                <w:lang w:eastAsia="uk-UA"/>
              </w:rPr>
              <w:t>32513-2013</w:t>
            </w:r>
            <w:r w:rsidRPr="00414962">
              <w:rPr>
                <w:rFonts w:ascii="Times New Roman" w:hAnsi="Times New Roman" w:cs="Times New Roman"/>
                <w:sz w:val="20"/>
                <w:szCs w:val="20"/>
                <w:lang w:eastAsia="uk-UA"/>
              </w:rPr>
              <w:t>)</w:t>
            </w:r>
            <w:r w:rsidRPr="00414962">
              <w:rPr>
                <w:rFonts w:ascii="Times New Roman" w:hAnsi="Times New Roman" w:cs="Times New Roman"/>
                <w:sz w:val="20"/>
                <w:szCs w:val="20"/>
                <w:lang w:eastAsia="uk-UA"/>
              </w:rPr>
              <w:b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C87D7D" w:rsidP="00414962">
            <w:pPr>
              <w:widowControl w:val="0"/>
              <w:tabs>
                <w:tab w:val="left" w:pos="709"/>
              </w:tabs>
              <w:autoSpaceDE w:val="0"/>
              <w:spacing w:after="0" w:line="240" w:lineRule="auto"/>
              <w:jc w:val="center"/>
              <w:rPr>
                <w:rFonts w:ascii="Times New Roman" w:hAnsi="Times New Roman" w:cs="Times New Roman"/>
                <w:lang w:eastAsia="uk-UA"/>
              </w:rPr>
            </w:pPr>
            <w:r w:rsidRPr="00C87D7D">
              <w:rPr>
                <w:rFonts w:ascii="Times New Roman" w:eastAsia="Times New Roman" w:hAnsi="Times New Roman" w:cs="Times New Roman"/>
                <w:lang w:eastAsia="ru-RU"/>
              </w:rPr>
              <w:t>1</w:t>
            </w:r>
            <w:r w:rsidR="00EF07BD">
              <w:rPr>
                <w:rFonts w:ascii="Times New Roman" w:eastAsia="Times New Roman" w:hAnsi="Times New Roman" w:cs="Times New Roman"/>
                <w:lang w:eastAsia="ru-RU"/>
              </w:rPr>
              <w:t>000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2.</w:t>
            </w:r>
          </w:p>
        </w:tc>
        <w:tc>
          <w:tcPr>
            <w:tcW w:w="4550"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 xml:space="preserve">Бензин АИ-95 (ГОСТ </w:t>
            </w:r>
            <w:r w:rsidR="007339DB" w:rsidRPr="00414962">
              <w:rPr>
                <w:rFonts w:ascii="Times New Roman" w:hAnsi="Times New Roman" w:cs="Times New Roman"/>
                <w:sz w:val="20"/>
                <w:szCs w:val="20"/>
                <w:lang w:eastAsia="uk-UA"/>
              </w:rPr>
              <w:t>Р</w:t>
            </w:r>
            <w:r w:rsidR="007339DB">
              <w:rPr>
                <w:rFonts w:ascii="Times New Roman" w:hAnsi="Times New Roman" w:cs="Times New Roman"/>
                <w:sz w:val="20"/>
                <w:szCs w:val="20"/>
                <w:lang w:eastAsia="uk-UA"/>
              </w:rPr>
              <w:t>32513-2013</w:t>
            </w:r>
            <w:r w:rsidRPr="00414962">
              <w:rPr>
                <w:rFonts w:ascii="Times New Roman" w:hAnsi="Times New Roman" w:cs="Times New Roman"/>
                <w:sz w:val="20"/>
                <w:szCs w:val="20"/>
                <w:lang w:eastAsia="uk-UA"/>
              </w:rPr>
              <w:t>)</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Бензин автомобильный неэтилированный с улучшенными экологическими свойствами применяется в качестве топлива для двигателей внутреннего сгорания</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EF07BD" w:rsidP="00414962">
            <w:pPr>
              <w:widowControl w:val="0"/>
              <w:tabs>
                <w:tab w:val="left" w:pos="709"/>
              </w:tabs>
              <w:autoSpaceDE w:val="0"/>
              <w:spacing w:after="0" w:line="240" w:lineRule="auto"/>
              <w:jc w:val="center"/>
              <w:rPr>
                <w:rFonts w:ascii="Times New Roman" w:hAnsi="Times New Roman" w:cs="Times New Roman"/>
                <w:lang w:eastAsia="uk-UA"/>
              </w:rPr>
            </w:pPr>
            <w:r>
              <w:rPr>
                <w:rFonts w:ascii="Times New Roman" w:hAnsi="Times New Roman" w:cs="Times New Roman"/>
                <w:lang w:eastAsia="uk-UA"/>
              </w:rPr>
              <w:t>230</w:t>
            </w:r>
            <w:r w:rsidR="00C87D7D" w:rsidRPr="00C87D7D">
              <w:rPr>
                <w:rFonts w:ascii="Times New Roman" w:hAnsi="Times New Roman" w:cs="Times New Roman"/>
                <w:lang w:eastAsia="uk-UA"/>
              </w:rPr>
              <w:t>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960"/>
        </w:trPr>
        <w:tc>
          <w:tcPr>
            <w:tcW w:w="554" w:type="dxa"/>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3.</w:t>
            </w:r>
          </w:p>
        </w:tc>
        <w:tc>
          <w:tcPr>
            <w:tcW w:w="4550" w:type="dxa"/>
          </w:tcPr>
          <w:p w:rsidR="007339DB"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 xml:space="preserve">Дизельное топливо (летнее/зимнее) </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(ГОСТ Р</w:t>
            </w:r>
            <w:r w:rsidR="007339DB">
              <w:rPr>
                <w:rFonts w:ascii="Times New Roman" w:hAnsi="Times New Roman" w:cs="Times New Roman"/>
                <w:sz w:val="20"/>
                <w:szCs w:val="20"/>
                <w:lang w:eastAsia="uk-UA"/>
              </w:rPr>
              <w:t>32511-2013</w:t>
            </w:r>
            <w:r w:rsidRPr="00414962">
              <w:rPr>
                <w:rFonts w:ascii="Times New Roman" w:hAnsi="Times New Roman" w:cs="Times New Roman"/>
                <w:sz w:val="20"/>
                <w:szCs w:val="20"/>
                <w:lang w:eastAsia="uk-UA"/>
              </w:rPr>
              <w:t>)</w:t>
            </w:r>
          </w:p>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r w:rsidRPr="00414962">
              <w:rPr>
                <w:rFonts w:ascii="Times New Roman" w:hAnsi="Times New Roman" w:cs="Times New Roman"/>
                <w:sz w:val="20"/>
                <w:szCs w:val="20"/>
                <w:lang w:eastAsia="uk-UA"/>
              </w:rPr>
              <w:t>Дизельное топливо применяется в качестве топлива для дизельных двигателей</w:t>
            </w:r>
          </w:p>
        </w:tc>
        <w:tc>
          <w:tcPr>
            <w:tcW w:w="839" w:type="dxa"/>
            <w:tcBorders>
              <w:right w:val="single" w:sz="4" w:space="0" w:color="auto"/>
            </w:tcBorders>
          </w:tcPr>
          <w:p w:rsidR="00414962" w:rsidRPr="00414962" w:rsidRDefault="00414962" w:rsidP="00414962">
            <w:pPr>
              <w:pStyle w:val="a3"/>
              <w:widowControl w:val="0"/>
              <w:tabs>
                <w:tab w:val="left" w:pos="709"/>
              </w:tabs>
              <w:autoSpaceDE w:val="0"/>
              <w:ind w:left="0"/>
              <w:jc w:val="center"/>
              <w:rPr>
                <w:rFonts w:ascii="Times New Roman" w:hAnsi="Times New Roman" w:cs="Times New Roman"/>
                <w:sz w:val="20"/>
                <w:szCs w:val="20"/>
                <w:lang w:eastAsia="uk-UA"/>
              </w:rPr>
            </w:pPr>
            <w:r w:rsidRPr="00414962">
              <w:rPr>
                <w:rFonts w:ascii="Times New Roman" w:hAnsi="Times New Roman" w:cs="Times New Roman"/>
                <w:sz w:val="20"/>
                <w:szCs w:val="20"/>
                <w:lang w:eastAsia="uk-UA"/>
              </w:rPr>
              <w:t>л.</w:t>
            </w:r>
          </w:p>
        </w:tc>
        <w:tc>
          <w:tcPr>
            <w:tcW w:w="1134" w:type="dxa"/>
            <w:tcBorders>
              <w:left w:val="single" w:sz="4" w:space="0" w:color="auto"/>
              <w:right w:val="single" w:sz="4" w:space="0" w:color="auto"/>
            </w:tcBorders>
          </w:tcPr>
          <w:p w:rsidR="00414962" w:rsidRPr="00C87D7D" w:rsidRDefault="00C87D7D" w:rsidP="00414962">
            <w:pPr>
              <w:widowControl w:val="0"/>
              <w:tabs>
                <w:tab w:val="left" w:pos="709"/>
              </w:tabs>
              <w:autoSpaceDE w:val="0"/>
              <w:spacing w:after="0" w:line="240" w:lineRule="auto"/>
              <w:jc w:val="center"/>
              <w:rPr>
                <w:rFonts w:ascii="Times New Roman" w:hAnsi="Times New Roman" w:cs="Times New Roman"/>
                <w:lang w:eastAsia="uk-UA"/>
              </w:rPr>
            </w:pPr>
            <w:r w:rsidRPr="00C87D7D">
              <w:rPr>
                <w:rFonts w:ascii="Times New Roman" w:hAnsi="Times New Roman" w:cs="Times New Roman"/>
                <w:lang w:eastAsia="uk-UA"/>
              </w:rPr>
              <w:t>4</w:t>
            </w:r>
            <w:r w:rsidR="00EF07BD">
              <w:rPr>
                <w:rFonts w:ascii="Times New Roman" w:hAnsi="Times New Roman" w:cs="Times New Roman"/>
                <w:lang w:eastAsia="uk-UA"/>
              </w:rPr>
              <w:t>000</w:t>
            </w:r>
          </w:p>
        </w:tc>
        <w:tc>
          <w:tcPr>
            <w:tcW w:w="2126"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jc w:val="center"/>
              <w:rPr>
                <w:rFonts w:ascii="Times New Roman" w:hAnsi="Times New Roman" w:cs="Times New Roman"/>
                <w:sz w:val="20"/>
                <w:szCs w:val="20"/>
                <w:lang w:eastAsia="uk-UA"/>
              </w:rPr>
            </w:pPr>
          </w:p>
        </w:tc>
      </w:tr>
      <w:tr w:rsidR="00414962" w:rsidRPr="00A115B3" w:rsidTr="001F12F3">
        <w:trPr>
          <w:trHeight w:val="448"/>
        </w:trPr>
        <w:tc>
          <w:tcPr>
            <w:tcW w:w="9203" w:type="dxa"/>
            <w:gridSpan w:val="5"/>
            <w:tcBorders>
              <w:right w:val="single" w:sz="4" w:space="0" w:color="auto"/>
            </w:tcBorders>
          </w:tcPr>
          <w:p w:rsidR="00414962" w:rsidRPr="00414962" w:rsidRDefault="00414962" w:rsidP="00414962">
            <w:pPr>
              <w:widowControl w:val="0"/>
              <w:tabs>
                <w:tab w:val="left" w:pos="709"/>
              </w:tabs>
              <w:autoSpaceDE w:val="0"/>
              <w:spacing w:after="0" w:line="240" w:lineRule="auto"/>
              <w:jc w:val="right"/>
              <w:rPr>
                <w:rFonts w:ascii="Times New Roman" w:hAnsi="Times New Roman" w:cs="Times New Roman"/>
                <w:sz w:val="20"/>
                <w:szCs w:val="20"/>
                <w:lang w:eastAsia="uk-UA"/>
              </w:rPr>
            </w:pPr>
            <w:r w:rsidRPr="00414962">
              <w:rPr>
                <w:rFonts w:ascii="Times New Roman" w:hAnsi="Times New Roman" w:cs="Times New Roman"/>
                <w:sz w:val="20"/>
                <w:szCs w:val="20"/>
                <w:lang w:eastAsia="uk-UA"/>
              </w:rPr>
              <w:t>ИТОГО:</w:t>
            </w:r>
          </w:p>
        </w:tc>
        <w:tc>
          <w:tcPr>
            <w:tcW w:w="1843" w:type="dxa"/>
            <w:tcBorders>
              <w:left w:val="single" w:sz="4" w:space="0" w:color="auto"/>
              <w:right w:val="single" w:sz="4" w:space="0" w:color="auto"/>
            </w:tcBorders>
          </w:tcPr>
          <w:p w:rsidR="00414962" w:rsidRPr="00414962" w:rsidRDefault="00414962" w:rsidP="00414962">
            <w:pPr>
              <w:widowControl w:val="0"/>
              <w:tabs>
                <w:tab w:val="left" w:pos="709"/>
              </w:tabs>
              <w:autoSpaceDE w:val="0"/>
              <w:spacing w:after="0" w:line="240" w:lineRule="auto"/>
              <w:rPr>
                <w:rFonts w:ascii="Times New Roman" w:hAnsi="Times New Roman" w:cs="Times New Roman"/>
                <w:sz w:val="20"/>
                <w:szCs w:val="20"/>
                <w:lang w:eastAsia="uk-UA"/>
              </w:rPr>
            </w:pPr>
          </w:p>
        </w:tc>
      </w:tr>
      <w:tr w:rsidR="00414962" w:rsidRPr="00A115B3" w:rsidTr="001F12F3">
        <w:trPr>
          <w:trHeight w:val="412"/>
        </w:trPr>
        <w:tc>
          <w:tcPr>
            <w:tcW w:w="11046" w:type="dxa"/>
            <w:gridSpan w:val="6"/>
            <w:tcBorders>
              <w:right w:val="single" w:sz="4" w:space="0" w:color="auto"/>
            </w:tcBorders>
          </w:tcPr>
          <w:p w:rsidR="00414962" w:rsidRPr="00A115B3" w:rsidRDefault="00414962" w:rsidP="001F12F3">
            <w:pPr>
              <w:spacing w:after="0" w:line="240" w:lineRule="auto"/>
              <w:jc w:val="center"/>
              <w:rPr>
                <w:rFonts w:ascii="Times New Roman" w:hAnsi="Times New Roman" w:cs="Times New Roman"/>
              </w:rPr>
            </w:pPr>
          </w:p>
        </w:tc>
      </w:tr>
    </w:tbl>
    <w:p w:rsidR="008623F5" w:rsidRDefault="008623F5" w:rsidP="008623F5">
      <w:pPr>
        <w:widowControl w:val="0"/>
        <w:spacing w:after="0" w:line="240" w:lineRule="auto"/>
        <w:rPr>
          <w:rFonts w:ascii="Times New Roman" w:hAnsi="Times New Roman" w:cs="Times New Roman"/>
          <w:b/>
          <w:bCs/>
          <w:color w:val="000000"/>
          <w:sz w:val="20"/>
          <w:szCs w:val="20"/>
          <w:lang w:eastAsia="ru-RU"/>
        </w:rPr>
      </w:pPr>
    </w:p>
    <w:p w:rsidR="00EE5D48" w:rsidRDefault="00EE5D48" w:rsidP="008623F5">
      <w:pPr>
        <w:widowControl w:val="0"/>
        <w:spacing w:after="0" w:line="240" w:lineRule="auto"/>
        <w:rPr>
          <w:rFonts w:ascii="Times New Roman" w:hAnsi="Times New Roman" w:cs="Times New Roman"/>
          <w:b/>
          <w:bCs/>
          <w:color w:val="000000"/>
          <w:sz w:val="20"/>
          <w:szCs w:val="20"/>
          <w:lang w:eastAsia="ru-RU"/>
        </w:rPr>
      </w:pPr>
    </w:p>
    <w:p w:rsidR="00EE5D48" w:rsidRDefault="00EE5D48" w:rsidP="008623F5">
      <w:pPr>
        <w:widowControl w:val="0"/>
        <w:spacing w:after="0" w:line="240" w:lineRule="auto"/>
        <w:rPr>
          <w:rFonts w:ascii="Times New Roman" w:hAnsi="Times New Roman" w:cs="Times New Roman"/>
          <w:b/>
          <w:bCs/>
          <w:color w:val="000000"/>
          <w:sz w:val="20"/>
          <w:szCs w:val="20"/>
          <w:lang w:eastAsia="ru-RU"/>
        </w:rPr>
      </w:pPr>
    </w:p>
    <w:p w:rsidR="00EE5D48" w:rsidRPr="00F30971" w:rsidRDefault="00EE5D48"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tblPr>
      <w:tblGrid>
        <w:gridCol w:w="5076"/>
        <w:gridCol w:w="380"/>
        <w:gridCol w:w="520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8623F5">
      <w:pPr>
        <w:rPr>
          <w:sz w:val="27"/>
          <w:szCs w:val="27"/>
          <w:lang w:eastAsia="ru-RU"/>
        </w:rPr>
      </w:pPr>
    </w:p>
    <w:p w:rsidR="00414962" w:rsidRDefault="00414962"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8A38B8" w:rsidRDefault="008A38B8" w:rsidP="00414962">
      <w:pPr>
        <w:spacing w:after="0" w:line="240" w:lineRule="auto"/>
        <w:ind w:left="5670"/>
        <w:jc w:val="right"/>
        <w:rPr>
          <w:rFonts w:ascii="Times New Roman" w:hAnsi="Times New Roman" w:cs="Times New Roman"/>
          <w:sz w:val="16"/>
          <w:szCs w:val="16"/>
        </w:rPr>
      </w:pPr>
    </w:p>
    <w:p w:rsidR="00414962" w:rsidRPr="004F205B" w:rsidRDefault="00414962" w:rsidP="00414962">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Приложение № 2</w:t>
      </w:r>
    </w:p>
    <w:p w:rsidR="00414962" w:rsidRPr="004F205B" w:rsidRDefault="0088400C" w:rsidP="00414962">
      <w:pPr>
        <w:tabs>
          <w:tab w:val="left" w:pos="8833"/>
        </w:tabs>
        <w:spacing w:after="0" w:line="240" w:lineRule="auto"/>
        <w:ind w:left="5670"/>
        <w:jc w:val="right"/>
        <w:rPr>
          <w:rFonts w:ascii="Times New Roman" w:hAnsi="Times New Roman" w:cs="Times New Roman"/>
          <w:sz w:val="16"/>
          <w:szCs w:val="16"/>
        </w:rPr>
      </w:pPr>
      <w:r>
        <w:rPr>
          <w:rFonts w:ascii="Times New Roman" w:hAnsi="Times New Roman" w:cs="Times New Roman"/>
          <w:sz w:val="16"/>
          <w:szCs w:val="16"/>
        </w:rPr>
        <w:t>к  проекту договора</w:t>
      </w:r>
      <w:r w:rsidR="00414962" w:rsidRPr="004F205B">
        <w:rPr>
          <w:rFonts w:ascii="Times New Roman" w:hAnsi="Times New Roman" w:cs="Times New Roman"/>
          <w:sz w:val="16"/>
          <w:szCs w:val="16"/>
        </w:rPr>
        <w:t xml:space="preserve"> №_________</w:t>
      </w:r>
    </w:p>
    <w:p w:rsidR="00414962" w:rsidRPr="004F205B" w:rsidRDefault="00414962" w:rsidP="00414962">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414962" w:rsidRPr="00A115B3" w:rsidRDefault="00414962" w:rsidP="00414962">
      <w:pPr>
        <w:spacing w:after="0" w:line="240" w:lineRule="auto"/>
        <w:jc w:val="right"/>
        <w:rPr>
          <w:rFonts w:ascii="Times New Roman" w:hAnsi="Times New Roman" w:cs="Times New Roman"/>
        </w:rPr>
      </w:pPr>
    </w:p>
    <w:p w:rsidR="00414962" w:rsidRPr="00A115B3" w:rsidRDefault="00414962" w:rsidP="00414962">
      <w:pPr>
        <w:spacing w:after="0" w:line="240" w:lineRule="auto"/>
        <w:rPr>
          <w:rFonts w:ascii="Times New Roman" w:hAnsi="Times New Roman" w:cs="Times New Roman"/>
        </w:rPr>
      </w:pP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РАЗДАТОЧНАЯ  ВЕДОМОСТЬ</w:t>
      </w: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НА ВЫДАЧУ ГСМ</w:t>
      </w:r>
    </w:p>
    <w:p w:rsidR="00414962" w:rsidRPr="00A115B3" w:rsidRDefault="0088400C" w:rsidP="00414962">
      <w:pPr>
        <w:spacing w:after="0" w:line="240" w:lineRule="auto"/>
        <w:jc w:val="center"/>
        <w:rPr>
          <w:rFonts w:ascii="Times New Roman" w:hAnsi="Times New Roman" w:cs="Times New Roman"/>
          <w:b/>
        </w:rPr>
      </w:pPr>
      <w:r>
        <w:rPr>
          <w:rFonts w:ascii="Times New Roman" w:hAnsi="Times New Roman" w:cs="Times New Roman"/>
          <w:b/>
        </w:rPr>
        <w:t>за _______ 2021 год</w:t>
      </w:r>
    </w:p>
    <w:p w:rsidR="00414962" w:rsidRPr="00A115B3" w:rsidRDefault="00414962" w:rsidP="00414962">
      <w:pPr>
        <w:spacing w:after="0" w:line="240" w:lineRule="auto"/>
        <w:jc w:val="center"/>
        <w:rPr>
          <w:rFonts w:ascii="Times New Roman" w:hAnsi="Times New Roman" w:cs="Times New Roman"/>
          <w:b/>
        </w:rPr>
      </w:pPr>
      <w:r w:rsidRPr="00A115B3">
        <w:rPr>
          <w:rFonts w:ascii="Times New Roman" w:hAnsi="Times New Roman" w:cs="Times New Roman"/>
          <w:b/>
        </w:rPr>
        <w:t>Выдачу производит заправщик ________________________________________________________</w:t>
      </w:r>
    </w:p>
    <w:p w:rsidR="00414962" w:rsidRPr="00C5748D" w:rsidRDefault="007339DB" w:rsidP="00414962">
      <w:pPr>
        <w:spacing w:after="0" w:line="240" w:lineRule="auto"/>
        <w:ind w:firstLine="708"/>
        <w:jc w:val="center"/>
        <w:rPr>
          <w:rFonts w:ascii="Times New Roman" w:hAnsi="Times New Roman" w:cs="Times New Roman"/>
          <w:b/>
          <w:sz w:val="16"/>
          <w:szCs w:val="16"/>
        </w:rPr>
      </w:pPr>
      <w:r>
        <w:rPr>
          <w:rFonts w:ascii="Times New Roman" w:hAnsi="Times New Roman" w:cs="Times New Roman"/>
          <w:b/>
          <w:sz w:val="16"/>
          <w:szCs w:val="16"/>
        </w:rPr>
        <w:t xml:space="preserve">                                 </w:t>
      </w:r>
      <w:r w:rsidR="00414962" w:rsidRPr="00C5748D">
        <w:rPr>
          <w:rFonts w:ascii="Times New Roman" w:hAnsi="Times New Roman" w:cs="Times New Roman"/>
          <w:b/>
          <w:sz w:val="16"/>
          <w:szCs w:val="16"/>
        </w:rPr>
        <w:t>(ФИО)</w:t>
      </w:r>
      <w:r w:rsidR="00414962" w:rsidRPr="00C5748D">
        <w:rPr>
          <w:rFonts w:ascii="Times New Roman" w:hAnsi="Times New Roman" w:cs="Times New Roman"/>
          <w:b/>
          <w:sz w:val="16"/>
          <w:szCs w:val="16"/>
        </w:rPr>
        <w:tab/>
      </w:r>
      <w:r w:rsidR="00414962" w:rsidRPr="00C5748D">
        <w:rPr>
          <w:rFonts w:ascii="Times New Roman" w:hAnsi="Times New Roman" w:cs="Times New Roman"/>
          <w:b/>
          <w:sz w:val="16"/>
          <w:szCs w:val="16"/>
        </w:rPr>
        <w:tab/>
      </w:r>
      <w:r w:rsidR="00414962">
        <w:rPr>
          <w:rFonts w:ascii="Times New Roman" w:hAnsi="Times New Roman" w:cs="Times New Roman"/>
          <w:b/>
          <w:sz w:val="16"/>
          <w:szCs w:val="16"/>
        </w:rPr>
        <w:t xml:space="preserve">                              </w:t>
      </w:r>
      <w:r w:rsidR="00414962" w:rsidRPr="00C5748D">
        <w:rPr>
          <w:rFonts w:ascii="Times New Roman" w:hAnsi="Times New Roman" w:cs="Times New Roman"/>
          <w:b/>
          <w:sz w:val="16"/>
          <w:szCs w:val="16"/>
        </w:rPr>
        <w:t xml:space="preserve">             (Подпись)</w:t>
      </w:r>
    </w:p>
    <w:p w:rsidR="00414962" w:rsidRPr="00A115B3" w:rsidRDefault="00414962" w:rsidP="00414962">
      <w:pPr>
        <w:spacing w:after="0" w:line="240" w:lineRule="auto"/>
        <w:ind w:left="2124" w:firstLine="708"/>
        <w:jc w:val="center"/>
        <w:rPr>
          <w:rFonts w:ascii="Times New Roman" w:hAnsi="Times New Roman" w:cs="Times New Roman"/>
          <w:b/>
        </w:rPr>
      </w:pPr>
    </w:p>
    <w:tbl>
      <w:tblPr>
        <w:tblW w:w="102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1519"/>
        <w:gridCol w:w="1417"/>
        <w:gridCol w:w="1135"/>
        <w:gridCol w:w="964"/>
        <w:gridCol w:w="992"/>
        <w:gridCol w:w="993"/>
        <w:gridCol w:w="1418"/>
        <w:gridCol w:w="1276"/>
      </w:tblGrid>
      <w:tr w:rsidR="00414962" w:rsidRPr="00A115B3" w:rsidTr="00414962">
        <w:tc>
          <w:tcPr>
            <w:tcW w:w="546"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 п/п</w:t>
            </w:r>
          </w:p>
        </w:tc>
        <w:tc>
          <w:tcPr>
            <w:tcW w:w="1519"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ФИО водителя</w:t>
            </w:r>
          </w:p>
        </w:tc>
        <w:tc>
          <w:tcPr>
            <w:tcW w:w="1417"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Гос. № а/машины</w:t>
            </w:r>
          </w:p>
        </w:tc>
        <w:tc>
          <w:tcPr>
            <w:tcW w:w="1135"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 путев. листа</w:t>
            </w:r>
          </w:p>
        </w:tc>
        <w:tc>
          <w:tcPr>
            <w:tcW w:w="4367" w:type="dxa"/>
            <w:gridSpan w:val="4"/>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Выдано бензина, л.</w:t>
            </w:r>
          </w:p>
        </w:tc>
        <w:tc>
          <w:tcPr>
            <w:tcW w:w="1276" w:type="dxa"/>
            <w:vMerge w:val="restart"/>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Подпись водителя</w:t>
            </w:r>
          </w:p>
        </w:tc>
      </w:tr>
      <w:tr w:rsidR="00414962" w:rsidRPr="00A115B3" w:rsidTr="00414962">
        <w:tc>
          <w:tcPr>
            <w:tcW w:w="546" w:type="dxa"/>
            <w:vMerge/>
          </w:tcPr>
          <w:p w:rsidR="00414962" w:rsidRPr="00A115B3" w:rsidRDefault="00414962" w:rsidP="001F12F3">
            <w:pPr>
              <w:spacing w:after="0" w:line="240" w:lineRule="auto"/>
              <w:rPr>
                <w:rFonts w:ascii="Times New Roman" w:hAnsi="Times New Roman" w:cs="Times New Roman"/>
              </w:rPr>
            </w:pPr>
          </w:p>
        </w:tc>
        <w:tc>
          <w:tcPr>
            <w:tcW w:w="1519" w:type="dxa"/>
            <w:vMerge/>
          </w:tcPr>
          <w:p w:rsidR="00414962" w:rsidRPr="00A115B3" w:rsidRDefault="00414962" w:rsidP="001F12F3">
            <w:pPr>
              <w:spacing w:after="0" w:line="240" w:lineRule="auto"/>
              <w:rPr>
                <w:rFonts w:ascii="Times New Roman" w:hAnsi="Times New Roman" w:cs="Times New Roman"/>
              </w:rPr>
            </w:pPr>
          </w:p>
        </w:tc>
        <w:tc>
          <w:tcPr>
            <w:tcW w:w="1417" w:type="dxa"/>
            <w:vMerge/>
          </w:tcPr>
          <w:p w:rsidR="00414962" w:rsidRPr="00A115B3" w:rsidRDefault="00414962" w:rsidP="001F12F3">
            <w:pPr>
              <w:spacing w:after="0" w:line="240" w:lineRule="auto"/>
              <w:rPr>
                <w:rFonts w:ascii="Times New Roman" w:hAnsi="Times New Roman" w:cs="Times New Roman"/>
              </w:rPr>
            </w:pPr>
          </w:p>
        </w:tc>
        <w:tc>
          <w:tcPr>
            <w:tcW w:w="1135" w:type="dxa"/>
            <w:vMerge/>
          </w:tcPr>
          <w:p w:rsidR="00414962" w:rsidRPr="00A115B3" w:rsidRDefault="00414962" w:rsidP="001F12F3">
            <w:pPr>
              <w:spacing w:after="0" w:line="240" w:lineRule="auto"/>
              <w:rPr>
                <w:rFonts w:ascii="Times New Roman" w:hAnsi="Times New Roman" w:cs="Times New Roman"/>
              </w:rPr>
            </w:pPr>
          </w:p>
        </w:tc>
        <w:tc>
          <w:tcPr>
            <w:tcW w:w="2949" w:type="dxa"/>
            <w:gridSpan w:val="3"/>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Марка бензина</w:t>
            </w:r>
          </w:p>
        </w:tc>
        <w:tc>
          <w:tcPr>
            <w:tcW w:w="1418" w:type="dxa"/>
            <w:vMerge w:val="restart"/>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прописью</w:t>
            </w:r>
          </w:p>
        </w:tc>
        <w:tc>
          <w:tcPr>
            <w:tcW w:w="1276" w:type="dxa"/>
            <w:vMerge/>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06"/>
        </w:trPr>
        <w:tc>
          <w:tcPr>
            <w:tcW w:w="546" w:type="dxa"/>
            <w:vMerge/>
          </w:tcPr>
          <w:p w:rsidR="00414962" w:rsidRPr="00A115B3" w:rsidRDefault="00414962" w:rsidP="001F12F3">
            <w:pPr>
              <w:spacing w:after="0" w:line="240" w:lineRule="auto"/>
              <w:rPr>
                <w:rFonts w:ascii="Times New Roman" w:hAnsi="Times New Roman" w:cs="Times New Roman"/>
              </w:rPr>
            </w:pPr>
          </w:p>
        </w:tc>
        <w:tc>
          <w:tcPr>
            <w:tcW w:w="1519" w:type="dxa"/>
            <w:vMerge/>
          </w:tcPr>
          <w:p w:rsidR="00414962" w:rsidRPr="00A115B3" w:rsidRDefault="00414962" w:rsidP="001F12F3">
            <w:pPr>
              <w:spacing w:after="0" w:line="240" w:lineRule="auto"/>
              <w:rPr>
                <w:rFonts w:ascii="Times New Roman" w:hAnsi="Times New Roman" w:cs="Times New Roman"/>
              </w:rPr>
            </w:pPr>
          </w:p>
        </w:tc>
        <w:tc>
          <w:tcPr>
            <w:tcW w:w="1417" w:type="dxa"/>
            <w:vMerge/>
          </w:tcPr>
          <w:p w:rsidR="00414962" w:rsidRPr="00A115B3" w:rsidRDefault="00414962" w:rsidP="001F12F3">
            <w:pPr>
              <w:spacing w:after="0" w:line="240" w:lineRule="auto"/>
              <w:rPr>
                <w:rFonts w:ascii="Times New Roman" w:hAnsi="Times New Roman" w:cs="Times New Roman"/>
              </w:rPr>
            </w:pPr>
          </w:p>
        </w:tc>
        <w:tc>
          <w:tcPr>
            <w:tcW w:w="1135" w:type="dxa"/>
            <w:vMerge/>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АИ-92</w:t>
            </w:r>
          </w:p>
        </w:tc>
        <w:tc>
          <w:tcPr>
            <w:tcW w:w="992"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АИ-95</w:t>
            </w:r>
          </w:p>
        </w:tc>
        <w:tc>
          <w:tcPr>
            <w:tcW w:w="993" w:type="dxa"/>
          </w:tcPr>
          <w:p w:rsidR="00414962" w:rsidRPr="00A115B3" w:rsidRDefault="00414962" w:rsidP="001F12F3">
            <w:pPr>
              <w:spacing w:after="0" w:line="240" w:lineRule="auto"/>
              <w:jc w:val="center"/>
              <w:rPr>
                <w:rFonts w:ascii="Times New Roman" w:hAnsi="Times New Roman" w:cs="Times New Roman"/>
                <w:b/>
              </w:rPr>
            </w:pPr>
            <w:r w:rsidRPr="00A115B3">
              <w:rPr>
                <w:rFonts w:ascii="Times New Roman" w:hAnsi="Times New Roman" w:cs="Times New Roman"/>
                <w:b/>
              </w:rPr>
              <w:t>ДТ</w:t>
            </w:r>
          </w:p>
        </w:tc>
        <w:tc>
          <w:tcPr>
            <w:tcW w:w="1418" w:type="dxa"/>
            <w:vMerge/>
          </w:tcPr>
          <w:p w:rsidR="00414962" w:rsidRPr="00A115B3" w:rsidRDefault="00414962" w:rsidP="001F12F3">
            <w:pPr>
              <w:spacing w:after="0" w:line="240" w:lineRule="auto"/>
              <w:rPr>
                <w:rFonts w:ascii="Times New Roman" w:hAnsi="Times New Roman" w:cs="Times New Roman"/>
              </w:rPr>
            </w:pPr>
          </w:p>
        </w:tc>
        <w:tc>
          <w:tcPr>
            <w:tcW w:w="1276" w:type="dxa"/>
            <w:vMerge/>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355"/>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1</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03"/>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2</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424"/>
        </w:trPr>
        <w:tc>
          <w:tcPr>
            <w:tcW w:w="546" w:type="dxa"/>
          </w:tcPr>
          <w:p w:rsidR="00414962" w:rsidRPr="00A115B3" w:rsidRDefault="00414962" w:rsidP="001F12F3">
            <w:pPr>
              <w:spacing w:after="0" w:line="240" w:lineRule="auto"/>
              <w:rPr>
                <w:rFonts w:ascii="Times New Roman" w:hAnsi="Times New Roman" w:cs="Times New Roman"/>
                <w:b/>
              </w:rPr>
            </w:pPr>
            <w:r w:rsidRPr="00A115B3">
              <w:rPr>
                <w:rFonts w:ascii="Times New Roman" w:hAnsi="Times New Roman" w:cs="Times New Roman"/>
                <w:b/>
              </w:rPr>
              <w:t>3</w:t>
            </w:r>
          </w:p>
        </w:tc>
        <w:tc>
          <w:tcPr>
            <w:tcW w:w="1519" w:type="dxa"/>
          </w:tcPr>
          <w:p w:rsidR="00414962" w:rsidRPr="00A115B3" w:rsidRDefault="00414962" w:rsidP="001F12F3">
            <w:pPr>
              <w:spacing w:after="0" w:line="240" w:lineRule="auto"/>
              <w:rPr>
                <w:rFonts w:ascii="Times New Roman" w:hAnsi="Times New Roman" w:cs="Times New Roman"/>
                <w:b/>
              </w:rPr>
            </w:pPr>
          </w:p>
        </w:tc>
        <w:tc>
          <w:tcPr>
            <w:tcW w:w="1417" w:type="dxa"/>
          </w:tcPr>
          <w:p w:rsidR="00414962" w:rsidRPr="00A115B3" w:rsidRDefault="00414962" w:rsidP="001F12F3">
            <w:pPr>
              <w:spacing w:after="0" w:line="240" w:lineRule="auto"/>
              <w:rPr>
                <w:rFonts w:ascii="Times New Roman" w:hAnsi="Times New Roman" w:cs="Times New Roman"/>
                <w:b/>
              </w:rPr>
            </w:pPr>
          </w:p>
        </w:tc>
        <w:tc>
          <w:tcPr>
            <w:tcW w:w="1135" w:type="dxa"/>
          </w:tcPr>
          <w:p w:rsidR="00414962" w:rsidRPr="00A115B3" w:rsidRDefault="00414962" w:rsidP="001F12F3">
            <w:pPr>
              <w:spacing w:after="0" w:line="240" w:lineRule="auto"/>
              <w:rPr>
                <w:rFonts w:ascii="Times New Roman" w:hAnsi="Times New Roman" w:cs="Times New Roman"/>
              </w:rPr>
            </w:pP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r w:rsidR="00414962" w:rsidRPr="00A115B3" w:rsidTr="00414962">
        <w:trPr>
          <w:trHeight w:val="533"/>
        </w:trPr>
        <w:tc>
          <w:tcPr>
            <w:tcW w:w="4617" w:type="dxa"/>
            <w:gridSpan w:val="4"/>
          </w:tcPr>
          <w:p w:rsidR="00414962" w:rsidRPr="00A115B3" w:rsidRDefault="00414962" w:rsidP="001F12F3">
            <w:pPr>
              <w:spacing w:after="0" w:line="240" w:lineRule="auto"/>
              <w:jc w:val="right"/>
              <w:rPr>
                <w:rFonts w:ascii="Times New Roman" w:hAnsi="Times New Roman" w:cs="Times New Roman"/>
                <w:b/>
              </w:rPr>
            </w:pPr>
            <w:r w:rsidRPr="00A115B3">
              <w:rPr>
                <w:rFonts w:ascii="Times New Roman" w:hAnsi="Times New Roman" w:cs="Times New Roman"/>
                <w:b/>
              </w:rPr>
              <w:t>ИТОГО:</w:t>
            </w:r>
          </w:p>
        </w:tc>
        <w:tc>
          <w:tcPr>
            <w:tcW w:w="964" w:type="dxa"/>
          </w:tcPr>
          <w:p w:rsidR="00414962" w:rsidRPr="00A115B3" w:rsidRDefault="00414962" w:rsidP="001F12F3">
            <w:pPr>
              <w:spacing w:after="0" w:line="240" w:lineRule="auto"/>
              <w:rPr>
                <w:rFonts w:ascii="Times New Roman" w:hAnsi="Times New Roman" w:cs="Times New Roman"/>
              </w:rPr>
            </w:pPr>
          </w:p>
        </w:tc>
        <w:tc>
          <w:tcPr>
            <w:tcW w:w="992" w:type="dxa"/>
          </w:tcPr>
          <w:p w:rsidR="00414962" w:rsidRPr="00A115B3" w:rsidRDefault="00414962" w:rsidP="001F12F3">
            <w:pPr>
              <w:spacing w:after="0" w:line="240" w:lineRule="auto"/>
              <w:rPr>
                <w:rFonts w:ascii="Times New Roman" w:hAnsi="Times New Roman" w:cs="Times New Roman"/>
              </w:rPr>
            </w:pPr>
          </w:p>
        </w:tc>
        <w:tc>
          <w:tcPr>
            <w:tcW w:w="993" w:type="dxa"/>
          </w:tcPr>
          <w:p w:rsidR="00414962" w:rsidRPr="00A115B3" w:rsidRDefault="00414962" w:rsidP="001F12F3">
            <w:pPr>
              <w:spacing w:after="0" w:line="240" w:lineRule="auto"/>
              <w:rPr>
                <w:rFonts w:ascii="Times New Roman" w:hAnsi="Times New Roman" w:cs="Times New Roman"/>
              </w:rPr>
            </w:pPr>
          </w:p>
        </w:tc>
        <w:tc>
          <w:tcPr>
            <w:tcW w:w="1418" w:type="dxa"/>
          </w:tcPr>
          <w:p w:rsidR="00414962" w:rsidRPr="00A115B3" w:rsidRDefault="00414962" w:rsidP="001F12F3">
            <w:pPr>
              <w:spacing w:after="0" w:line="240" w:lineRule="auto"/>
              <w:rPr>
                <w:rFonts w:ascii="Times New Roman" w:hAnsi="Times New Roman" w:cs="Times New Roman"/>
              </w:rPr>
            </w:pPr>
          </w:p>
        </w:tc>
        <w:tc>
          <w:tcPr>
            <w:tcW w:w="1276" w:type="dxa"/>
          </w:tcPr>
          <w:p w:rsidR="00414962" w:rsidRPr="00A115B3" w:rsidRDefault="00414962" w:rsidP="001F12F3">
            <w:pPr>
              <w:spacing w:after="0" w:line="240" w:lineRule="auto"/>
              <w:rPr>
                <w:rFonts w:ascii="Times New Roman" w:hAnsi="Times New Roman" w:cs="Times New Roman"/>
              </w:rPr>
            </w:pPr>
          </w:p>
        </w:tc>
      </w:tr>
    </w:tbl>
    <w:p w:rsidR="00414962" w:rsidRPr="00A115B3" w:rsidRDefault="00414962" w:rsidP="00414962">
      <w:pPr>
        <w:spacing w:after="0" w:line="240" w:lineRule="auto"/>
        <w:rPr>
          <w:rFonts w:ascii="Times New Roman" w:hAnsi="Times New Roman" w:cs="Times New Roman"/>
        </w:rPr>
      </w:pPr>
    </w:p>
    <w:p w:rsidR="00414962" w:rsidRDefault="00414962" w:rsidP="00414962">
      <w:pPr>
        <w:spacing w:after="0" w:line="240" w:lineRule="auto"/>
        <w:ind w:firstLine="567"/>
        <w:jc w:val="both"/>
        <w:rPr>
          <w:rFonts w:ascii="Times New Roman" w:hAnsi="Times New Roman" w:cs="Times New Roman"/>
        </w:rPr>
      </w:pPr>
      <w:r w:rsidRPr="00A115B3">
        <w:rPr>
          <w:rFonts w:ascii="Times New Roman" w:hAnsi="Times New Roman" w:cs="Times New Roman"/>
        </w:rPr>
        <w:t>Поставка осуществляется с АЗС Поставщика, расположенной по адресу:</w:t>
      </w:r>
      <w:r>
        <w:rPr>
          <w:rFonts w:ascii="Times New Roman" w:hAnsi="Times New Roman" w:cs="Times New Roman"/>
        </w:rPr>
        <w:t xml:space="preserve"> _____________________________________________________</w:t>
      </w:r>
    </w:p>
    <w:p w:rsidR="00414962" w:rsidRDefault="00414962" w:rsidP="00414962">
      <w:pPr>
        <w:spacing w:after="0" w:line="240" w:lineRule="auto"/>
        <w:ind w:firstLine="567"/>
        <w:jc w:val="both"/>
        <w:rPr>
          <w:rFonts w:ascii="Times New Roman" w:hAnsi="Times New Roman" w:cs="Times New Roman"/>
        </w:rPr>
      </w:pPr>
    </w:p>
    <w:p w:rsidR="00414962" w:rsidRPr="00A115B3" w:rsidRDefault="00414962" w:rsidP="00414962">
      <w:pPr>
        <w:spacing w:after="0" w:line="240" w:lineRule="auto"/>
        <w:ind w:firstLine="567"/>
        <w:jc w:val="both"/>
        <w:rPr>
          <w:rFonts w:ascii="Times New Roman" w:hAnsi="Times New Roman" w:cs="Times New Roman"/>
          <w:color w:val="000000"/>
        </w:rPr>
      </w:pPr>
    </w:p>
    <w:p w:rsidR="00414962" w:rsidRPr="00A115B3" w:rsidRDefault="00414962" w:rsidP="00414962">
      <w:pPr>
        <w:spacing w:after="0" w:line="240" w:lineRule="auto"/>
        <w:ind w:firstLine="567"/>
        <w:jc w:val="both"/>
        <w:rPr>
          <w:rFonts w:ascii="Times New Roman" w:hAnsi="Times New Roman" w:cs="Times New Roman"/>
          <w:color w:val="000000"/>
        </w:rPr>
      </w:pPr>
    </w:p>
    <w:tbl>
      <w:tblPr>
        <w:tblW w:w="10490" w:type="dxa"/>
        <w:tblInd w:w="-34" w:type="dxa"/>
        <w:tblLook w:val="01E0"/>
      </w:tblPr>
      <w:tblGrid>
        <w:gridCol w:w="5388"/>
        <w:gridCol w:w="566"/>
        <w:gridCol w:w="4536"/>
      </w:tblGrid>
      <w:tr w:rsidR="00414962" w:rsidRPr="00A115B3" w:rsidTr="00414962">
        <w:tc>
          <w:tcPr>
            <w:tcW w:w="5388" w:type="dxa"/>
          </w:tcPr>
          <w:p w:rsidR="00414962" w:rsidRPr="00A115B3" w:rsidRDefault="00414962" w:rsidP="001F12F3">
            <w:pPr>
              <w:spacing w:after="0" w:line="240" w:lineRule="auto"/>
              <w:contextualSpacing/>
              <w:jc w:val="both"/>
              <w:rPr>
                <w:rFonts w:ascii="Times New Roman" w:hAnsi="Times New Roman" w:cs="Times New Roman"/>
              </w:rPr>
            </w:pPr>
            <w:r w:rsidRPr="00A115B3">
              <w:rPr>
                <w:rFonts w:ascii="Times New Roman" w:hAnsi="Times New Roman" w:cs="Times New Roman"/>
              </w:rPr>
              <w:t>ЗАКАЗЧИК:</w:t>
            </w:r>
          </w:p>
          <w:p w:rsidR="00414962" w:rsidRPr="00A115B3" w:rsidRDefault="00414962" w:rsidP="001F12F3">
            <w:pPr>
              <w:spacing w:after="0" w:line="240" w:lineRule="auto"/>
              <w:contextualSpacing/>
              <w:jc w:val="both"/>
              <w:rPr>
                <w:rFonts w:ascii="Times New Roman" w:hAnsi="Times New Roman" w:cs="Times New Roman"/>
              </w:rPr>
            </w:pPr>
            <w:r w:rsidRPr="00A115B3">
              <w:rPr>
                <w:rFonts w:ascii="Times New Roman" w:hAnsi="Times New Roman" w:cs="Times New Roman"/>
              </w:rPr>
              <w:t>Директор</w:t>
            </w:r>
          </w:p>
          <w:p w:rsidR="00414962" w:rsidRPr="00A115B3" w:rsidRDefault="00414962" w:rsidP="001F12F3">
            <w:pPr>
              <w:spacing w:after="0" w:line="240" w:lineRule="auto"/>
              <w:rPr>
                <w:rFonts w:ascii="Times New Roman" w:hAnsi="Times New Roman" w:cs="Times New Roman"/>
                <w:color w:val="000000"/>
              </w:rPr>
            </w:pPr>
            <w:r w:rsidRPr="00A115B3">
              <w:rPr>
                <w:rFonts w:ascii="Times New Roman" w:hAnsi="Times New Roman" w:cs="Times New Roman"/>
                <w:color w:val="000000"/>
              </w:rPr>
              <w:t>ГАУ СО МО «Дмитровский КЦСОН»</w:t>
            </w:r>
          </w:p>
          <w:p w:rsidR="00414962" w:rsidRPr="00A115B3" w:rsidRDefault="00414962" w:rsidP="001F12F3">
            <w:pPr>
              <w:spacing w:after="0" w:line="240" w:lineRule="auto"/>
              <w:rPr>
                <w:rFonts w:ascii="Times New Roman" w:hAnsi="Times New Roman" w:cs="Times New Roman"/>
                <w:color w:val="000000"/>
              </w:rPr>
            </w:pPr>
          </w:p>
          <w:p w:rsidR="00414962" w:rsidRPr="00A115B3" w:rsidRDefault="00414962" w:rsidP="001F12F3">
            <w:pPr>
              <w:spacing w:after="0" w:line="240" w:lineRule="auto"/>
              <w:rPr>
                <w:rFonts w:ascii="Times New Roman" w:hAnsi="Times New Roman" w:cs="Times New Roman"/>
                <w:b/>
                <w:color w:val="000000"/>
              </w:rPr>
            </w:pPr>
            <w:r w:rsidRPr="00A115B3">
              <w:rPr>
                <w:rFonts w:ascii="Times New Roman" w:hAnsi="Times New Roman" w:cs="Times New Roman"/>
              </w:rPr>
              <w:t>_____________________</w:t>
            </w:r>
            <w:r w:rsidRPr="00A115B3">
              <w:rPr>
                <w:rFonts w:ascii="Times New Roman" w:hAnsi="Times New Roman" w:cs="Times New Roman"/>
                <w:b/>
              </w:rPr>
              <w:t xml:space="preserve"> /</w:t>
            </w:r>
            <w:r w:rsidRPr="00A115B3">
              <w:rPr>
                <w:rFonts w:ascii="Times New Roman" w:hAnsi="Times New Roman" w:cs="Times New Roman"/>
              </w:rPr>
              <w:t>Е.А. Гаврилова/</w:t>
            </w:r>
          </w:p>
          <w:p w:rsidR="00414962" w:rsidRPr="009F055F" w:rsidRDefault="00414962" w:rsidP="001F12F3">
            <w:pPr>
              <w:spacing w:after="0" w:line="240" w:lineRule="auto"/>
              <w:ind w:left="-108" w:right="-108"/>
              <w:jc w:val="both"/>
              <w:rPr>
                <w:rFonts w:ascii="Times New Roman" w:hAnsi="Times New Roman" w:cs="Times New Roman"/>
                <w:b/>
                <w:color w:val="000000"/>
                <w:sz w:val="16"/>
                <w:szCs w:val="16"/>
              </w:rPr>
            </w:pPr>
            <w:r w:rsidRPr="009F055F">
              <w:rPr>
                <w:rFonts w:ascii="Times New Roman" w:hAnsi="Times New Roman" w:cs="Times New Roman"/>
                <w:sz w:val="16"/>
                <w:szCs w:val="16"/>
                <w:lang w:eastAsia="uk-UA"/>
              </w:rPr>
              <w:t>Подписывается ЭЦП</w:t>
            </w:r>
          </w:p>
          <w:p w:rsidR="00414962" w:rsidRPr="00A115B3" w:rsidRDefault="00414962" w:rsidP="001F12F3">
            <w:pPr>
              <w:widowControl w:val="0"/>
              <w:autoSpaceDE w:val="0"/>
              <w:autoSpaceDN w:val="0"/>
              <w:adjustRightInd w:val="0"/>
              <w:spacing w:after="0" w:line="240" w:lineRule="auto"/>
              <w:rPr>
                <w:rFonts w:ascii="Times New Roman" w:hAnsi="Times New Roman" w:cs="Times New Roman"/>
                <w:b/>
                <w:color w:val="000000"/>
              </w:rPr>
            </w:pPr>
          </w:p>
        </w:tc>
        <w:tc>
          <w:tcPr>
            <w:tcW w:w="566" w:type="dxa"/>
          </w:tcPr>
          <w:p w:rsidR="00414962" w:rsidRPr="00A115B3" w:rsidRDefault="00414962" w:rsidP="001F12F3">
            <w:pPr>
              <w:spacing w:after="0" w:line="240" w:lineRule="auto"/>
              <w:ind w:left="-108" w:right="-108"/>
              <w:jc w:val="both"/>
              <w:rPr>
                <w:rFonts w:ascii="Times New Roman" w:hAnsi="Times New Roman" w:cs="Times New Roman"/>
                <w:color w:val="000000"/>
              </w:rPr>
            </w:pPr>
          </w:p>
        </w:tc>
        <w:tc>
          <w:tcPr>
            <w:tcW w:w="4536" w:type="dxa"/>
          </w:tcPr>
          <w:p w:rsidR="00414962" w:rsidRPr="00A115B3" w:rsidRDefault="00414962" w:rsidP="001F12F3">
            <w:pPr>
              <w:spacing w:after="0" w:line="240" w:lineRule="auto"/>
              <w:ind w:left="-108" w:right="-108"/>
              <w:jc w:val="both"/>
              <w:rPr>
                <w:rFonts w:ascii="Times New Roman" w:hAnsi="Times New Roman" w:cs="Times New Roman"/>
                <w:color w:val="000000"/>
              </w:rPr>
            </w:pPr>
            <w:r>
              <w:rPr>
                <w:rFonts w:ascii="Times New Roman" w:hAnsi="Times New Roman" w:cs="Times New Roman"/>
                <w:color w:val="000000"/>
              </w:rPr>
              <w:t>ПОСТ</w:t>
            </w:r>
            <w:r w:rsidRPr="00A115B3">
              <w:rPr>
                <w:rFonts w:ascii="Times New Roman" w:hAnsi="Times New Roman" w:cs="Times New Roman"/>
                <w:color w:val="000000"/>
              </w:rPr>
              <w:t>АВЩИК:</w:t>
            </w:r>
          </w:p>
          <w:p w:rsidR="00414962" w:rsidRDefault="00414962" w:rsidP="001F12F3">
            <w:pPr>
              <w:spacing w:after="0" w:line="240" w:lineRule="auto"/>
              <w:ind w:left="-108" w:right="-108"/>
              <w:jc w:val="both"/>
              <w:rPr>
                <w:rFonts w:ascii="Times New Roman" w:hAnsi="Times New Roman" w:cs="Times New Roman"/>
                <w:color w:val="000000"/>
              </w:rPr>
            </w:pPr>
            <w:r w:rsidRPr="00A115B3">
              <w:rPr>
                <w:rFonts w:ascii="Times New Roman" w:hAnsi="Times New Roman" w:cs="Times New Roman"/>
                <w:color w:val="000000"/>
              </w:rPr>
              <w:t>Должность</w:t>
            </w:r>
          </w:p>
          <w:p w:rsidR="00414962" w:rsidRPr="00A115B3" w:rsidRDefault="00414962" w:rsidP="001F12F3">
            <w:pPr>
              <w:spacing w:after="0" w:line="240" w:lineRule="auto"/>
              <w:ind w:left="-108" w:right="-108"/>
              <w:jc w:val="both"/>
              <w:rPr>
                <w:rFonts w:ascii="Times New Roman" w:hAnsi="Times New Roman" w:cs="Times New Roman"/>
                <w:color w:val="000000"/>
              </w:rPr>
            </w:pPr>
          </w:p>
          <w:p w:rsidR="00414962" w:rsidRPr="00A115B3" w:rsidRDefault="00414962" w:rsidP="001F12F3">
            <w:pPr>
              <w:spacing w:after="0" w:line="240" w:lineRule="auto"/>
              <w:ind w:left="-108" w:right="-108"/>
              <w:jc w:val="both"/>
              <w:rPr>
                <w:rFonts w:ascii="Times New Roman" w:hAnsi="Times New Roman" w:cs="Times New Roman"/>
                <w:b/>
                <w:color w:val="000000"/>
              </w:rPr>
            </w:pPr>
            <w:r w:rsidRPr="00A115B3">
              <w:rPr>
                <w:rFonts w:ascii="Times New Roman" w:hAnsi="Times New Roman" w:cs="Times New Roman"/>
                <w:color w:val="000000"/>
              </w:rPr>
              <w:t>__________________ /И.О. Фамилия/</w:t>
            </w:r>
          </w:p>
          <w:p w:rsidR="00414962" w:rsidRPr="009F055F" w:rsidRDefault="00414962" w:rsidP="001F12F3">
            <w:pPr>
              <w:spacing w:after="0" w:line="240" w:lineRule="auto"/>
              <w:ind w:left="-108" w:right="-108"/>
              <w:jc w:val="both"/>
              <w:rPr>
                <w:rFonts w:ascii="Times New Roman" w:hAnsi="Times New Roman" w:cs="Times New Roman"/>
                <w:b/>
                <w:color w:val="000000"/>
                <w:sz w:val="16"/>
                <w:szCs w:val="16"/>
              </w:rPr>
            </w:pPr>
            <w:r w:rsidRPr="009F055F">
              <w:rPr>
                <w:rFonts w:ascii="Times New Roman" w:hAnsi="Times New Roman" w:cs="Times New Roman"/>
                <w:sz w:val="16"/>
                <w:szCs w:val="16"/>
                <w:lang w:eastAsia="uk-UA"/>
              </w:rPr>
              <w:t>Подписывается ЭЦП</w:t>
            </w:r>
          </w:p>
          <w:p w:rsidR="00414962" w:rsidRPr="00A115B3" w:rsidRDefault="00414962" w:rsidP="001F12F3">
            <w:pPr>
              <w:spacing w:after="0" w:line="240" w:lineRule="auto"/>
              <w:ind w:left="-108" w:right="-108"/>
              <w:jc w:val="both"/>
              <w:rPr>
                <w:rFonts w:ascii="Times New Roman" w:hAnsi="Times New Roman" w:cs="Times New Roman"/>
                <w:color w:val="000000"/>
              </w:rPr>
            </w:pPr>
          </w:p>
        </w:tc>
      </w:tr>
    </w:tbl>
    <w:p w:rsidR="00414962" w:rsidRDefault="00414962"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88400C" w:rsidRDefault="0088400C" w:rsidP="00414962">
      <w:pPr>
        <w:pStyle w:val="ab"/>
        <w:autoSpaceDE w:val="0"/>
        <w:ind w:left="5670"/>
        <w:rPr>
          <w:rFonts w:ascii="Times New Roman" w:hAnsi="Times New Roman" w:cs="Times New Roman"/>
          <w:color w:val="000000"/>
          <w:sz w:val="20"/>
          <w:szCs w:val="20"/>
        </w:rPr>
      </w:pPr>
    </w:p>
    <w:p w:rsidR="00484C47" w:rsidRPr="0088400C" w:rsidRDefault="00484C47" w:rsidP="00414962">
      <w:pPr>
        <w:pStyle w:val="ab"/>
        <w:autoSpaceDE w:val="0"/>
        <w:ind w:left="5670"/>
        <w:rPr>
          <w:rFonts w:ascii="Times New Roman" w:hAnsi="Times New Roman" w:cs="Times New Roman"/>
          <w:color w:val="000000"/>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4F205B" w:rsidRDefault="0088400C" w:rsidP="0088400C">
      <w:pPr>
        <w:tabs>
          <w:tab w:val="left" w:pos="8833"/>
        </w:tabs>
        <w:spacing w:after="0" w:line="240" w:lineRule="auto"/>
        <w:ind w:left="5670"/>
        <w:jc w:val="right"/>
        <w:rPr>
          <w:rFonts w:ascii="Times New Roman" w:hAnsi="Times New Roman" w:cs="Times New Roman"/>
          <w:sz w:val="16"/>
          <w:szCs w:val="16"/>
        </w:rPr>
      </w:pPr>
      <w:r w:rsidRPr="0088400C">
        <w:rPr>
          <w:rFonts w:ascii="Times New Roman" w:hAnsi="Times New Roman" w:cs="Times New Roman"/>
          <w:sz w:val="20"/>
          <w:szCs w:val="20"/>
        </w:rPr>
        <w:lastRenderedPageBreak/>
        <w:t>Приложение № 3</w:t>
      </w:r>
      <w:r w:rsidRPr="0088400C">
        <w:rPr>
          <w:rFonts w:ascii="Times New Roman" w:hAnsi="Times New Roman" w:cs="Times New Roman"/>
          <w:sz w:val="20"/>
          <w:szCs w:val="20"/>
        </w:rPr>
        <w:br/>
      </w:r>
      <w:r>
        <w:rPr>
          <w:rFonts w:ascii="Times New Roman" w:hAnsi="Times New Roman" w:cs="Times New Roman"/>
          <w:sz w:val="16"/>
          <w:szCs w:val="16"/>
        </w:rPr>
        <w:t>к  проекту договора</w:t>
      </w:r>
      <w:r w:rsidRPr="004F205B">
        <w:rPr>
          <w:rFonts w:ascii="Times New Roman" w:hAnsi="Times New Roman" w:cs="Times New Roman"/>
          <w:sz w:val="16"/>
          <w:szCs w:val="16"/>
        </w:rPr>
        <w:t xml:space="preserve"> №_________</w:t>
      </w:r>
    </w:p>
    <w:p w:rsidR="0088400C" w:rsidRPr="004F205B" w:rsidRDefault="0088400C" w:rsidP="0088400C">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88400C" w:rsidRPr="0088400C" w:rsidRDefault="0088400C" w:rsidP="0088400C">
      <w:pPr>
        <w:tabs>
          <w:tab w:val="left" w:pos="284"/>
        </w:tabs>
        <w:autoSpaceDE w:val="0"/>
        <w:autoSpaceDN w:val="0"/>
        <w:adjustRightInd w:val="0"/>
        <w:spacing w:after="0" w:line="180" w:lineRule="atLeast"/>
        <w:ind w:left="5812"/>
        <w:jc w:val="right"/>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Регламент электронного документооборота</w:t>
      </w:r>
    </w:p>
    <w:p w:rsidR="0088400C" w:rsidRPr="0088400C" w:rsidRDefault="0088400C" w:rsidP="0088400C">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Портала исполнения Контрактов Единой автоматизированной системы управления закупками Московской области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1.1.</w:t>
      </w:r>
      <w:r w:rsidRPr="0088400C">
        <w:rPr>
          <w:rFonts w:ascii="Times New Roman" w:hAnsi="Times New Roman" w:cs="Times New Roman"/>
          <w:sz w:val="20"/>
          <w:szCs w:val="20"/>
        </w:rP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1.2.</w:t>
      </w:r>
      <w:r w:rsidRPr="0088400C">
        <w:rPr>
          <w:rFonts w:ascii="Times New Roman" w:hAnsi="Times New Roman" w:cs="Times New Roman"/>
          <w:sz w:val="20"/>
          <w:szCs w:val="20"/>
        </w:rPr>
        <w:tab/>
        <w:t>Настоящий Регламент является приложением к государственному Договору (гражданско-правовому договору), заключенному в соответствии с требованиями законодательства Российской Федерации о Договорной системе в сфере закупок товаров, работ, услуг для обеспечения государственных и муниципальных нужд (далее – Договор).</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1.3.</w:t>
      </w:r>
      <w:r w:rsidRPr="0088400C">
        <w:rPr>
          <w:rFonts w:ascii="Times New Roman" w:hAnsi="Times New Roman" w:cs="Times New Roman"/>
          <w:sz w:val="20"/>
          <w:szCs w:val="20"/>
        </w:rPr>
        <w:tab/>
        <w:t>В настоящем Регламенте используются следующие понятия и термины:</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1.4.</w:t>
      </w:r>
      <w:r w:rsidRPr="0088400C">
        <w:rPr>
          <w:rFonts w:ascii="Times New Roman" w:hAnsi="Times New Roman" w:cs="Times New Roman"/>
          <w:sz w:val="20"/>
          <w:szCs w:val="20"/>
        </w:rP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1.5.</w:t>
      </w:r>
      <w:r w:rsidRPr="0088400C">
        <w:rPr>
          <w:rFonts w:ascii="Times New Roman" w:hAnsi="Times New Roman" w:cs="Times New Roman"/>
          <w:sz w:val="20"/>
          <w:szCs w:val="20"/>
        </w:rP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1.6.</w:t>
      </w:r>
      <w:r w:rsidRPr="0088400C">
        <w:rPr>
          <w:rFonts w:ascii="Times New Roman" w:hAnsi="Times New Roman" w:cs="Times New Roman"/>
          <w:sz w:val="20"/>
          <w:szCs w:val="20"/>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1.7.</w:t>
      </w:r>
      <w:r w:rsidRPr="0088400C">
        <w:rPr>
          <w:rFonts w:ascii="Times New Roman" w:hAnsi="Times New Roman" w:cs="Times New Roman"/>
          <w:sz w:val="20"/>
          <w:szCs w:val="20"/>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2. Обязательными требованиями к Сторонам Договора для осуществления работы с электронным документооборотом в ПИК ЕАСУЗ являются: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автоматизированного рабочего места (АРМ);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 При осуществлении электронного документооборота в ПИК ЕАСУЗ каждая из Сторон Договора несёт следующие обязанности: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3.1.</w:t>
      </w:r>
      <w:r w:rsidRPr="0088400C">
        <w:rPr>
          <w:rFonts w:ascii="Times New Roman" w:hAnsi="Times New Roman" w:cs="Times New Roman"/>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ab/>
        <w:t>3.2.</w:t>
      </w:r>
      <w:r w:rsidRPr="0088400C">
        <w:rPr>
          <w:rFonts w:ascii="Times New Roman" w:hAnsi="Times New Roman" w:cs="Times New Roman"/>
          <w:sz w:val="20"/>
          <w:szCs w:val="20"/>
        </w:rPr>
        <w:tab/>
        <w:t>Направлять при осуществлении электронного документооборота документы и сведения, предусмотренные условиями Договора (договора).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3.3.</w:t>
      </w:r>
      <w:r w:rsidRPr="0088400C">
        <w:rPr>
          <w:rFonts w:ascii="Times New Roman" w:hAnsi="Times New Roman" w:cs="Times New Roman"/>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3.4.</w:t>
      </w:r>
      <w:r w:rsidRPr="0088400C">
        <w:rPr>
          <w:rFonts w:ascii="Times New Roman" w:hAnsi="Times New Roman" w:cs="Times New Roman"/>
          <w:sz w:val="20"/>
          <w:szCs w:val="20"/>
        </w:rPr>
        <w:tab/>
        <w:t>Обеспечить режим хранения сертификата КЭП и закрытого ключа КЭП, исключающий неавторизованный доступ к ним третьих лиц.</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 Основными правилами организации электронного документооборота в ПИК ЕАСУЗ являются: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4.1.</w:t>
      </w:r>
      <w:r w:rsidRPr="0088400C">
        <w:rPr>
          <w:rFonts w:ascii="Times New Roman" w:hAnsi="Times New Roman" w:cs="Times New Roman"/>
          <w:sz w:val="20"/>
          <w:szCs w:val="20"/>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4.2.</w:t>
      </w:r>
      <w:r w:rsidRPr="0088400C">
        <w:rPr>
          <w:rFonts w:ascii="Times New Roman" w:hAnsi="Times New Roman" w:cs="Times New Roman"/>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4.3.</w:t>
      </w:r>
      <w:r w:rsidRPr="0088400C">
        <w:rPr>
          <w:rFonts w:ascii="Times New Roman" w:hAnsi="Times New Roman" w:cs="Times New Roman"/>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4.4.</w:t>
      </w:r>
      <w:r w:rsidRPr="0088400C">
        <w:rPr>
          <w:rFonts w:ascii="Times New Roman" w:hAnsi="Times New Roman" w:cs="Times New Roman"/>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w:t>
      </w:r>
      <w:r w:rsidRPr="0088400C">
        <w:rPr>
          <w:rFonts w:ascii="Times New Roman" w:hAnsi="Times New Roman" w:cs="Times New Roman"/>
          <w:sz w:val="20"/>
          <w:szCs w:val="20"/>
        </w:rPr>
        <w:tab/>
        <w:t xml:space="preserve">Через систему ЭДО ПИК ЕАСУЗ передаются следующие типы электронных документов: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4.5.1.Структурированные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4.5.3.Электронные документы, требования к форматам которых определены Федеральной налоговой службой.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w:t>
      </w:r>
      <w:r w:rsidRPr="0088400C">
        <w:rPr>
          <w:rFonts w:ascii="Times New Roman" w:hAnsi="Times New Roman" w:cs="Times New Roman"/>
          <w:sz w:val="20"/>
          <w:szCs w:val="20"/>
        </w:rPr>
        <w:tab/>
        <w:t>Правила формирования для подписания структурированных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4.6.1.Структурированный электронный документ формируется Стороной Договора в ПИК ЕАСУЗ посредством: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w:t>
      </w:r>
      <w:r w:rsidRPr="0088400C">
        <w:rPr>
          <w:rFonts w:ascii="Times New Roman" w:hAnsi="Times New Roman" w:cs="Times New Roman"/>
          <w:sz w:val="20"/>
          <w:szCs w:val="20"/>
        </w:rPr>
        <w:tab/>
        <w:t>Правила формирования для подписания неструктурированных электронных документов: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 Правила передачи файлов:</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4.8.1. В случае передачи неструктурированного файла Сторона Договора самостоятельно несет ответственность за содержание такого документа.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4.8.3.Направляемые файлы между Сторонами Договора должны быть подписаны КЭП с помощью интерфейса ЭДО ПИК ЭАСУЗ.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4.9.Правила передачи электронных документов, требования к форматам которых определены Федеральной налоговой службой:</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а) сбой в работе возник в период с 07 00 до 21 00 московского времени в рабочие дни;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Контрактов, либо портала Оператора ЭДО, содержащего сведения о характере сбоя; </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Перечень сбоев в работе ПИК ЕАСУЗ и (или) ЭДО ПИК ЕАСУЗ</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п/п</w:t>
      </w:r>
      <w:r w:rsidRPr="0088400C">
        <w:rPr>
          <w:rFonts w:ascii="Times New Roman" w:hAnsi="Times New Roman" w:cs="Times New Roman"/>
          <w:sz w:val="20"/>
          <w:szCs w:val="20"/>
        </w:rPr>
        <w:tab/>
        <w:t>Описание ситуации/проблемы</w:t>
      </w:r>
      <w:r w:rsidRPr="0088400C">
        <w:rPr>
          <w:rFonts w:ascii="Times New Roman" w:hAnsi="Times New Roman" w:cs="Times New Roman"/>
          <w:sz w:val="20"/>
          <w:szCs w:val="20"/>
        </w:rPr>
        <w:tab/>
        <w:t>Продолжительность</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1</w:t>
      </w:r>
      <w:r w:rsidRPr="0088400C">
        <w:rPr>
          <w:rFonts w:ascii="Times New Roman" w:hAnsi="Times New Roman" w:cs="Times New Roman"/>
          <w:sz w:val="20"/>
          <w:szCs w:val="20"/>
        </w:rPr>
        <w:tab/>
        <w:t>Недоступность Системы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2</w:t>
      </w:r>
      <w:r w:rsidRPr="0088400C">
        <w:rPr>
          <w:rFonts w:ascii="Times New Roman" w:hAnsi="Times New Roman" w:cs="Times New Roman"/>
          <w:sz w:val="20"/>
          <w:szCs w:val="20"/>
        </w:rPr>
        <w:tab/>
        <w:t>Недоступность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3</w:t>
      </w:r>
      <w:r w:rsidRPr="0088400C">
        <w:rPr>
          <w:rFonts w:ascii="Times New Roman" w:hAnsi="Times New Roman" w:cs="Times New Roman"/>
          <w:sz w:val="20"/>
          <w:szCs w:val="20"/>
        </w:rPr>
        <w:tab/>
        <w:t>Невозможность выполнения процедуры входа в личный кабинет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4</w:t>
      </w:r>
      <w:r w:rsidRPr="0088400C">
        <w:rPr>
          <w:rFonts w:ascii="Times New Roman" w:hAnsi="Times New Roman" w:cs="Times New Roman"/>
          <w:sz w:val="20"/>
          <w:szCs w:val="20"/>
        </w:rPr>
        <w:tab/>
        <w:t>Невозможность формирования электронного документа, либо прикрепления электронного документа (файла)</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5</w:t>
      </w:r>
      <w:r w:rsidRPr="0088400C">
        <w:rPr>
          <w:rFonts w:ascii="Times New Roman" w:hAnsi="Times New Roman" w:cs="Times New Roman"/>
          <w:sz w:val="20"/>
          <w:szCs w:val="20"/>
        </w:rPr>
        <w:tab/>
        <w:t>Невозможность передачи электронного документа для подписания в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6</w:t>
      </w:r>
      <w:r w:rsidRPr="0088400C">
        <w:rPr>
          <w:rFonts w:ascii="Times New Roman" w:hAnsi="Times New Roman" w:cs="Times New Roman"/>
          <w:sz w:val="20"/>
          <w:szCs w:val="20"/>
        </w:rPr>
        <w:tab/>
        <w:t>Невозможность подписания электронного документа в ЭДО ПИК ЕАСУЗ</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7</w:t>
      </w:r>
      <w:r w:rsidRPr="0088400C">
        <w:rPr>
          <w:rFonts w:ascii="Times New Roman" w:hAnsi="Times New Roman" w:cs="Times New Roman"/>
          <w:sz w:val="20"/>
          <w:szCs w:val="20"/>
        </w:rPr>
        <w:tab/>
        <w:t>Невозможность передачи сведений из ЕИС в ПИК ЕАСУЗ о заключении контракта (договора) либо об изменении статуса контракта (договора)</w:t>
      </w:r>
      <w:r w:rsidRPr="0088400C">
        <w:rPr>
          <w:rFonts w:ascii="Times New Roman" w:hAnsi="Times New Roman" w:cs="Times New Roman"/>
          <w:sz w:val="20"/>
          <w:szCs w:val="20"/>
        </w:rPr>
        <w:tab/>
        <w:t>240 мин.</w:t>
      </w: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Pr="0088400C" w:rsidRDefault="0088400C" w:rsidP="0088400C">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Default="0088400C" w:rsidP="0088400C">
      <w:pPr>
        <w:tabs>
          <w:tab w:val="left" w:pos="284"/>
        </w:tabs>
        <w:autoSpaceDE w:val="0"/>
        <w:autoSpaceDN w:val="0"/>
        <w:adjustRightInd w:val="0"/>
        <w:spacing w:after="0" w:line="180" w:lineRule="atLeast"/>
        <w:jc w:val="both"/>
        <w:rPr>
          <w:sz w:val="20"/>
          <w:szCs w:val="20"/>
        </w:rPr>
      </w:pPr>
    </w:p>
    <w:p w:rsidR="0088400C" w:rsidRPr="002E78EB" w:rsidRDefault="0088400C" w:rsidP="0088400C">
      <w:pPr>
        <w:tabs>
          <w:tab w:val="left" w:pos="284"/>
        </w:tabs>
        <w:autoSpaceDE w:val="0"/>
        <w:autoSpaceDN w:val="0"/>
        <w:adjustRightInd w:val="0"/>
        <w:spacing w:after="0" w:line="180" w:lineRule="atLeast"/>
        <w:jc w:val="both"/>
        <w:rPr>
          <w:sz w:val="20"/>
          <w:szCs w:val="20"/>
        </w:rPr>
      </w:pPr>
    </w:p>
    <w:tbl>
      <w:tblPr>
        <w:tblW w:w="5048" w:type="pct"/>
        <w:tblInd w:w="-176" w:type="dxa"/>
        <w:tblLook w:val="01E0"/>
      </w:tblPr>
      <w:tblGrid>
        <w:gridCol w:w="5076"/>
        <w:gridCol w:w="380"/>
        <w:gridCol w:w="5209"/>
      </w:tblGrid>
      <w:tr w:rsidR="0088400C" w:rsidRPr="00F30971" w:rsidTr="00BF4937">
        <w:tc>
          <w:tcPr>
            <w:tcW w:w="2380" w:type="pct"/>
          </w:tcPr>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bCs/>
                <w:sz w:val="20"/>
                <w:szCs w:val="20"/>
              </w:rPr>
            </w:pP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8400C" w:rsidRPr="009529E6" w:rsidRDefault="0088400C" w:rsidP="00BF4937">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tc>
        <w:tc>
          <w:tcPr>
            <w:tcW w:w="2442" w:type="pct"/>
          </w:tcPr>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8400C" w:rsidRPr="00F30971" w:rsidRDefault="0088400C"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8400C" w:rsidRPr="00F30971" w:rsidRDefault="0088400C" w:rsidP="00BF4937">
            <w:pPr>
              <w:spacing w:after="0" w:line="240" w:lineRule="auto"/>
              <w:rPr>
                <w:rFonts w:ascii="Times New Roman" w:hAnsi="Times New Roman" w:cs="Times New Roman"/>
                <w:color w:val="000000"/>
                <w:sz w:val="20"/>
                <w:szCs w:val="20"/>
              </w:rPr>
            </w:pPr>
          </w:p>
          <w:p w:rsidR="0088400C" w:rsidRPr="00F30971" w:rsidRDefault="0088400C" w:rsidP="00BF4937">
            <w:pPr>
              <w:spacing w:after="0" w:line="240" w:lineRule="auto"/>
              <w:rPr>
                <w:rFonts w:ascii="Times New Roman" w:hAnsi="Times New Roman" w:cs="Times New Roman"/>
                <w:color w:val="000000"/>
                <w:sz w:val="20"/>
                <w:szCs w:val="20"/>
              </w:rPr>
            </w:pPr>
          </w:p>
          <w:p w:rsidR="0088400C" w:rsidRPr="00F30971" w:rsidRDefault="0088400C" w:rsidP="00BF493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8400C" w:rsidRPr="009529E6" w:rsidRDefault="0088400C" w:rsidP="00BF4937">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8400C" w:rsidRPr="00F30971" w:rsidRDefault="0088400C" w:rsidP="00BF4937">
            <w:pPr>
              <w:spacing w:after="0" w:line="240" w:lineRule="auto"/>
              <w:ind w:left="-108" w:right="-108"/>
              <w:jc w:val="both"/>
              <w:rPr>
                <w:rFonts w:ascii="Times New Roman" w:hAnsi="Times New Roman" w:cs="Times New Roman"/>
                <w:b/>
                <w:color w:val="000000"/>
                <w:sz w:val="20"/>
                <w:szCs w:val="20"/>
              </w:rPr>
            </w:pPr>
          </w:p>
          <w:p w:rsidR="0088400C" w:rsidRPr="00F30971" w:rsidRDefault="0088400C" w:rsidP="00BF4937">
            <w:pPr>
              <w:spacing w:after="0" w:line="240" w:lineRule="auto"/>
              <w:ind w:left="-108" w:right="-108"/>
              <w:jc w:val="both"/>
              <w:rPr>
                <w:rFonts w:ascii="Times New Roman" w:hAnsi="Times New Roman" w:cs="Times New Roman"/>
                <w:color w:val="000000"/>
                <w:sz w:val="20"/>
                <w:szCs w:val="20"/>
              </w:rPr>
            </w:pPr>
          </w:p>
        </w:tc>
      </w:tr>
    </w:tbl>
    <w:p w:rsidR="0088400C" w:rsidRDefault="0088400C" w:rsidP="00414962">
      <w:pPr>
        <w:pStyle w:val="ab"/>
        <w:autoSpaceDE w:val="0"/>
        <w:ind w:left="5670"/>
        <w:rPr>
          <w:color w:val="000000"/>
        </w:rPr>
      </w:pPr>
    </w:p>
    <w:p w:rsidR="0088400C" w:rsidRDefault="0088400C" w:rsidP="00414962">
      <w:pPr>
        <w:pStyle w:val="ab"/>
        <w:autoSpaceDE w:val="0"/>
        <w:ind w:left="5670"/>
        <w:rPr>
          <w:color w:val="000000"/>
        </w:rPr>
      </w:pPr>
    </w:p>
    <w:p w:rsidR="00414962" w:rsidRDefault="00414962" w:rsidP="008623F5">
      <w:pPr>
        <w:rPr>
          <w:color w:val="000000"/>
        </w:rPr>
      </w:pPr>
    </w:p>
    <w:p w:rsidR="0088400C" w:rsidRDefault="0088400C" w:rsidP="008623F5">
      <w:pPr>
        <w:rPr>
          <w:sz w:val="27"/>
          <w:szCs w:val="27"/>
          <w:lang w:eastAsia="ru-RU"/>
        </w:rPr>
      </w:pPr>
    </w:p>
    <w:p w:rsidR="00F457CF" w:rsidRDefault="00F457CF"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Pr="004F205B" w:rsidRDefault="00484C47" w:rsidP="00484C47">
      <w:pPr>
        <w:tabs>
          <w:tab w:val="left" w:pos="8833"/>
        </w:tabs>
        <w:spacing w:after="0" w:line="240" w:lineRule="auto"/>
        <w:ind w:left="5670"/>
        <w:jc w:val="right"/>
        <w:rPr>
          <w:rFonts w:ascii="Times New Roman" w:hAnsi="Times New Roman" w:cs="Times New Roman"/>
          <w:sz w:val="16"/>
          <w:szCs w:val="16"/>
        </w:rPr>
      </w:pPr>
      <w:r>
        <w:rPr>
          <w:rFonts w:ascii="Times New Roman" w:hAnsi="Times New Roman" w:cs="Times New Roman"/>
          <w:sz w:val="20"/>
          <w:szCs w:val="20"/>
        </w:rPr>
        <w:lastRenderedPageBreak/>
        <w:t>Приложение № 4</w:t>
      </w:r>
      <w:r w:rsidRPr="0088400C">
        <w:rPr>
          <w:rFonts w:ascii="Times New Roman" w:hAnsi="Times New Roman" w:cs="Times New Roman"/>
          <w:sz w:val="20"/>
          <w:szCs w:val="20"/>
        </w:rPr>
        <w:br/>
      </w:r>
      <w:r>
        <w:rPr>
          <w:rFonts w:ascii="Times New Roman" w:hAnsi="Times New Roman" w:cs="Times New Roman"/>
          <w:sz w:val="16"/>
          <w:szCs w:val="16"/>
        </w:rPr>
        <w:t>к  проекту договора</w:t>
      </w:r>
      <w:r w:rsidRPr="004F205B">
        <w:rPr>
          <w:rFonts w:ascii="Times New Roman" w:hAnsi="Times New Roman" w:cs="Times New Roman"/>
          <w:sz w:val="16"/>
          <w:szCs w:val="16"/>
        </w:rPr>
        <w:t xml:space="preserve"> №_________</w:t>
      </w:r>
    </w:p>
    <w:p w:rsidR="00484C47" w:rsidRPr="004F205B" w:rsidRDefault="00484C47" w:rsidP="00484C47">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484C47" w:rsidRPr="00484C47" w:rsidRDefault="00484C47" w:rsidP="00484C47">
      <w:pPr>
        <w:spacing w:before="180"/>
        <w:ind w:firstLine="562"/>
        <w:jc w:val="right"/>
        <w:rPr>
          <w:rFonts w:ascii="Times New Roman" w:hAnsi="Times New Roman" w:cs="Times New Roman"/>
          <w:sz w:val="20"/>
          <w:szCs w:val="20"/>
        </w:rPr>
      </w:pPr>
    </w:p>
    <w:p w:rsidR="00484C47" w:rsidRPr="00484C47" w:rsidRDefault="00484C47" w:rsidP="00484C47">
      <w:pPr>
        <w:jc w:val="right"/>
        <w:rPr>
          <w:rFonts w:ascii="Times New Roman" w:hAnsi="Times New Roman" w:cs="Times New Roman"/>
          <w:sz w:val="20"/>
          <w:szCs w:val="20"/>
        </w:rPr>
      </w:pPr>
    </w:p>
    <w:p w:rsidR="00484C47" w:rsidRPr="00484C47" w:rsidRDefault="00484C47" w:rsidP="00484C47">
      <w:pPr>
        <w:pStyle w:val="1"/>
        <w:jc w:val="center"/>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69948425"/>
          <w:placeholder>
            <w:docPart w:val="4F00F990876A482B9C19C0465EC470FD"/>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p>
    <w:p w:rsidR="00484C47" w:rsidRPr="00484C47" w:rsidRDefault="00484C47" w:rsidP="00484C47">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1EC1B99F2CC84F9C9D14E50C724586FB"/>
        </w:placeholder>
        <w:docPartList>
          <w:docPartGallery w:val="AutoText"/>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CEA622894E6C4381BBB62B3161FA3472"/>
            </w:placeholder>
            <w:docPartList>
              <w:docPartGallery w:val="AutoText"/>
            </w:docPartList>
          </w:sdtPr>
          <w:sdtContent>
            <w:p w:rsidR="00484C47" w:rsidRPr="00484C47" w:rsidRDefault="00484C47" w:rsidP="00484C47">
              <w:pPr>
                <w:pStyle w:val="afc"/>
                <w:rPr>
                  <w:i/>
                  <w:sz w:val="20"/>
                  <w:szCs w:val="20"/>
                </w:rPr>
              </w:pPr>
              <w:r w:rsidRPr="00484C47">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0"/>
                <w:gridCol w:w="2334"/>
                <w:gridCol w:w="2530"/>
                <w:gridCol w:w="1941"/>
                <w:gridCol w:w="2039"/>
              </w:tblGrid>
              <w:tr w:rsidR="00484C47" w:rsidRPr="00484C47" w:rsidTr="00BF493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484C47" w:rsidRDefault="00484C47" w:rsidP="00BF4937">
                    <w:pPr>
                      <w:pStyle w:val="13"/>
                      <w:rPr>
                        <w:sz w:val="20"/>
                        <w:szCs w:val="20"/>
                      </w:rPr>
                    </w:pPr>
                    <w:r w:rsidRPr="00484C47">
                      <w:rPr>
                        <w:sz w:val="20"/>
                        <w:szCs w:val="20"/>
                      </w:rPr>
                      <w:t>Обязательство</w:t>
                    </w:r>
                  </w:p>
                  <w:p w:rsidR="00484C47" w:rsidRPr="00484C47" w:rsidRDefault="00484C47" w:rsidP="00BF4937">
                    <w:pPr>
                      <w:pStyle w:val="13"/>
                      <w:rPr>
                        <w:sz w:val="20"/>
                        <w:szCs w:val="20"/>
                      </w:rPr>
                    </w:pPr>
                    <w:r w:rsidRPr="00484C47">
                      <w:rPr>
                        <w:sz w:val="20"/>
                        <w:szCs w:val="20"/>
                      </w:rPr>
                      <w:t xml:space="preserve">по </w:t>
                    </w:r>
                    <w:sdt>
                      <w:sdtPr>
                        <w:rPr>
                          <w:sz w:val="20"/>
                          <w:szCs w:val="20"/>
                        </w:rPr>
                        <w:alias w:val="!isContractOrAgreement"/>
                        <w:tag w:val="If"/>
                        <w:id w:val="1562060820"/>
                        <w:placeholder>
                          <w:docPart w:val="2141AC08B93A4FABB46925C0DAC186CF"/>
                        </w:placeholder>
                        <w:showingPlcHdr/>
                        <w:docPartList>
                          <w:docPartGallery w:val="AutoText"/>
                        </w:docPartList>
                      </w:sdtPr>
                      <w:sdtContent>
                        <w:r w:rsidRPr="00484C47">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Ответственная сторона</w:t>
                    </w:r>
                  </w:p>
                </w:tc>
              </w:tr>
              <w:tr w:rsidR="00484C47" w:rsidRPr="00484C47" w:rsidTr="00BF493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Заказчик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firstObligation"/>
                        <w:tag w:val="If"/>
                        <w:id w:val="-873543055"/>
                        <w:placeholder>
                          <w:docPart w:val="4CA42AEBFA3D4C12B73FC5D92DB01D33"/>
                        </w:placeholder>
                        <w:docPartList>
                          <w:docPartGallery w:val="AutoText"/>
                        </w:docPartList>
                      </w:sdtPr>
                      <w:sdtContent>
                        <w:sdt>
                          <w:sdtPr>
                            <w:rPr>
                              <w:sz w:val="20"/>
                              <w:szCs w:val="20"/>
                            </w:rPr>
                            <w:alias w:val="Simple"/>
                            <w:tag w:val="Simple"/>
                            <w:id w:val="-1450784304"/>
                            <w:placeholder>
                              <w:docPart w:val="73804F29CB7548CBA2815E21CC67FCC3"/>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Заказчик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484C47" w:rsidRPr="00484C47" w:rsidRDefault="000A5CB7" w:rsidP="00BF4937">
                    <w:pPr>
                      <w:pStyle w:val="afa"/>
                      <w:rPr>
                        <w:sz w:val="20"/>
                        <w:szCs w:val="20"/>
                      </w:rPr>
                    </w:pPr>
                    <w:sdt>
                      <w:sdtPr>
                        <w:rPr>
                          <w:sz w:val="20"/>
                          <w:szCs w:val="20"/>
                        </w:rPr>
                        <w:alias w:val=".first"/>
                        <w:tag w:val="If"/>
                        <w:id w:val="-694459025"/>
                        <w:placeholder>
                          <w:docPart w:val="CB7EAEB6E7CC44CEAE50E54CC59545BB"/>
                        </w:placeholder>
                        <w:docPartList>
                          <w:docPartGallery w:val="AutoText"/>
                        </w:docPartList>
                      </w:sdtPr>
                      <w:sdtContent>
                        <w:sdt>
                          <w:sdtPr>
                            <w:rPr>
                              <w:sz w:val="20"/>
                              <w:szCs w:val="20"/>
                            </w:rPr>
                            <w:alias w:val="Simple"/>
                            <w:tag w:val="Simple"/>
                            <w:id w:val="-1706635352"/>
                            <w:placeholder>
                              <w:docPart w:val="9E7B8A8DADAC4FC1B676467E42F0201F"/>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2376" w:type="dxa"/>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Simple"/>
                        <w:tag w:val="Simple"/>
                        <w:id w:val="130988532"/>
                        <w:placeholder>
                          <w:docPart w:val="3F769BF6E9CF46179BDAF95ED4CE4415"/>
                        </w:placeholder>
                        <w:text/>
                      </w:sdtPr>
                      <w:sdtContent>
                        <w:r w:rsidR="00484C47" w:rsidRPr="00484C47">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Simple"/>
                        <w:tag w:val="Simple"/>
                        <w:id w:val="524058749"/>
                        <w:placeholder>
                          <w:docPart w:val="C54C4D61D2B14761AF80C26C0746D2AE"/>
                        </w:placeholder>
                        <w:text/>
                      </w:sdtPr>
                      <w:sdtContent>
                        <w:r w:rsidR="00484C47" w:rsidRPr="00484C47">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Simple"/>
                        <w:tag w:val="Simple"/>
                        <w:id w:val="-1489090559"/>
                        <w:placeholder>
                          <w:docPart w:val="724591618D9C4B67864180BFC8CC1314"/>
                        </w:placeholder>
                        <w:text/>
                      </w:sdtPr>
                      <w:sdtContent>
                        <w:r w:rsidR="00484C47" w:rsidRPr="00484C47">
                          <w:rPr>
                            <w:sz w:val="20"/>
                            <w:szCs w:val="20"/>
                          </w:rPr>
                          <w:t>Заказчик</w:t>
                        </w:r>
                      </w:sdtContent>
                    </w:sdt>
                  </w:p>
                </w:tc>
              </w:tr>
            </w:tbl>
            <w:p w:rsidR="00484C47" w:rsidRPr="00484C47" w:rsidRDefault="000A5CB7" w:rsidP="00484C47">
              <w:pPr>
                <w:rPr>
                  <w:rFonts w:ascii="Times New Roman" w:hAnsi="Times New Roman" w:cs="Times New Roman"/>
                  <w:sz w:val="20"/>
                  <w:szCs w:val="20"/>
                  <w:lang w:val="en-US"/>
                </w:rPr>
              </w:pPr>
            </w:p>
          </w:sdtContent>
        </w:sdt>
      </w:sdtContent>
    </w:sdt>
    <w:p w:rsidR="00484C47" w:rsidRPr="00484C47" w:rsidRDefault="00484C47" w:rsidP="00484C47">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424EE6CAE67940FA818155B629E47E49"/>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85EFFCE746B244ACBB0DF412CF9C9702"/>
            </w:placeholder>
            <w:docPartList>
              <w:docPartGallery w:val="AutoText"/>
            </w:docPartList>
          </w:sdtPr>
          <w:sdtContent>
            <w:p w:rsidR="00484C47" w:rsidRPr="00484C47" w:rsidRDefault="00484C47" w:rsidP="00484C47">
              <w:pPr>
                <w:pStyle w:val="afc"/>
                <w:rPr>
                  <w:sz w:val="20"/>
                  <w:szCs w:val="20"/>
                </w:rPr>
              </w:pPr>
              <w:r w:rsidRPr="00484C47">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3"/>
                <w:gridCol w:w="1980"/>
                <w:gridCol w:w="1718"/>
                <w:gridCol w:w="1895"/>
                <w:gridCol w:w="1764"/>
                <w:gridCol w:w="1764"/>
              </w:tblGrid>
              <w:tr w:rsidR="00484C47" w:rsidRPr="00484C47" w:rsidTr="00BF493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Ответственная сторона</w:t>
                    </w:r>
                  </w:p>
                </w:tc>
              </w:tr>
              <w:tr w:rsidR="00484C47" w:rsidRPr="00484C47" w:rsidTr="00BF493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firstObligation"/>
                        <w:tag w:val="If"/>
                        <w:id w:val="-1655838111"/>
                        <w:placeholder>
                          <w:docPart w:val="65463DECD0E7409EB9ED907AD9497B38"/>
                        </w:placeholder>
                        <w:docPartList>
                          <w:docPartGallery w:val="AutoText"/>
                        </w:docPartList>
                      </w:sdtPr>
                      <w:sdtContent>
                        <w:sdt>
                          <w:sdtPr>
                            <w:rPr>
                              <w:sz w:val="20"/>
                              <w:szCs w:val="20"/>
                            </w:rPr>
                            <w:alias w:val="Simple"/>
                            <w:tag w:val="Simple"/>
                            <w:id w:val="-268693159"/>
                            <w:placeholder>
                              <w:docPart w:val="0B2B4624298A462A96CC956BC52D627A"/>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484C47" w:rsidRPr="00484C47" w:rsidRDefault="000A5CB7" w:rsidP="00BF4937">
                    <w:pPr>
                      <w:pStyle w:val="afa"/>
                      <w:rPr>
                        <w:sz w:val="20"/>
                        <w:szCs w:val="20"/>
                      </w:rPr>
                    </w:pPr>
                    <w:sdt>
                      <w:sdtPr>
                        <w:rPr>
                          <w:sz w:val="20"/>
                          <w:szCs w:val="20"/>
                        </w:rPr>
                        <w:alias w:val=".first"/>
                        <w:tag w:val="If"/>
                        <w:id w:val="-882249200"/>
                        <w:placeholder>
                          <w:docPart w:val="79E9A7BBF6344E7DAB901DB0F64E76C1"/>
                        </w:placeholder>
                        <w:docPartList>
                          <w:docPartGallery w:val="AutoText"/>
                        </w:docPartList>
                      </w:sdtPr>
                      <w:sdtContent>
                        <w:sdt>
                          <w:sdtPr>
                            <w:rPr>
                              <w:sz w:val="20"/>
                              <w:szCs w:val="20"/>
                            </w:rPr>
                            <w:alias w:val="Simple"/>
                            <w:tag w:val="Simple"/>
                            <w:id w:val="-1220975428"/>
                            <w:placeholder>
                              <w:docPart w:val="C686B09969674FC5848DA24CC6479ED2"/>
                            </w:placeholder>
                            <w:text/>
                          </w:sdtPr>
                          <w:sdtContent>
                            <w:r w:rsidR="00484C47" w:rsidRPr="00484C47">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first"/>
                        <w:tag w:val="If"/>
                        <w:id w:val="-541055426"/>
                        <w:placeholder>
                          <w:docPart w:val="8369D61A3D074025BBEBCA23EA421F4C"/>
                        </w:placeholder>
                        <w:docPartList>
                          <w:docPartGallery w:val="AutoText"/>
                        </w:docPartList>
                      </w:sdtPr>
                      <w:sdtContent>
                        <w:sdt>
                          <w:sdtPr>
                            <w:rPr>
                              <w:sz w:val="20"/>
                              <w:szCs w:val="20"/>
                            </w:rPr>
                            <w:alias w:val="Simple"/>
                            <w:tag w:val="Simple"/>
                            <w:id w:val="1782762962"/>
                            <w:placeholder>
                              <w:docPart w:val="A06D91EA1FE947B9B2F658B9F87C2138"/>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r w:rsidRPr="00484C47">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r w:rsidRPr="00484C47">
                      <w:rPr>
                        <w:sz w:val="20"/>
                        <w:szCs w:val="20"/>
                      </w:rPr>
                      <w:t>Поставщик</w:t>
                    </w:r>
                  </w:p>
                </w:tc>
              </w:tr>
              <w:tr w:rsidR="00484C47" w:rsidRPr="00484C47" w:rsidTr="00BF4937">
                <w:trPr>
                  <w:cantSplit/>
                </w:trPr>
                <w:tc>
                  <w:tcPr>
                    <w:tcW w:w="683" w:type="pct"/>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Simple"/>
                        <w:tag w:val="Simple"/>
                        <w:id w:val="1351447839"/>
                        <w:placeholder>
                          <w:docPart w:val="FE782648F268406F920CE8304058188F"/>
                        </w:placeholder>
                        <w:text/>
                      </w:sdtPr>
                      <w:sdtContent>
                        <w:r w:rsidR="00484C47" w:rsidRPr="00484C47">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484C47" w:rsidRPr="00484C47" w:rsidRDefault="000A5CB7" w:rsidP="00BF4937">
                    <w:pPr>
                      <w:pStyle w:val="afa"/>
                      <w:rPr>
                        <w:sz w:val="20"/>
                        <w:szCs w:val="20"/>
                      </w:rPr>
                    </w:pPr>
                    <w:sdt>
                      <w:sdtPr>
                        <w:rPr>
                          <w:sz w:val="20"/>
                          <w:szCs w:val="20"/>
                        </w:rPr>
                        <w:alias w:val="Simple"/>
                        <w:tag w:val="Simple"/>
                        <w:id w:val="-1124919768"/>
                        <w:placeholder>
                          <w:docPart w:val="6A4E5E6811334F6C8865A45994E64720"/>
                        </w:placeholder>
                        <w:text/>
                      </w:sdtPr>
                      <w:sdtContent>
                        <w:r w:rsidR="00484C47" w:rsidRPr="00484C47">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Simple"/>
                        <w:tag w:val="Simple"/>
                        <w:id w:val="-1807848746"/>
                        <w:placeholder>
                          <w:docPart w:val="AF082AD382EA4713822F627E08F6CB72"/>
                        </w:placeholder>
                        <w:text/>
                      </w:sdtPr>
                      <w:sdtContent>
                        <w:r w:rsidR="00484C47" w:rsidRPr="00484C47">
                          <w:rPr>
                            <w:sz w:val="20"/>
                            <w:szCs w:val="20"/>
                          </w:rPr>
                          <w:t>Заказчик</w:t>
                        </w:r>
                      </w:sdtContent>
                    </w:sdt>
                  </w:p>
                </w:tc>
              </w:tr>
            </w:tbl>
            <w:p w:rsidR="00484C47" w:rsidRPr="00484C47" w:rsidRDefault="000A5CB7" w:rsidP="00484C47">
              <w:pPr>
                <w:rPr>
                  <w:rFonts w:ascii="Times New Roman" w:hAnsi="Times New Roman" w:cs="Times New Roman"/>
                  <w:sz w:val="20"/>
                  <w:szCs w:val="20"/>
                  <w:lang w:val="en-US"/>
                </w:rPr>
              </w:pPr>
            </w:p>
          </w:sdtContent>
        </w:sdt>
      </w:sdtContent>
    </w:sdt>
    <w:p w:rsidR="00484C47" w:rsidRPr="00484C47" w:rsidRDefault="00484C47" w:rsidP="00484C47">
      <w:pPr>
        <w:rPr>
          <w:rFonts w:ascii="Times New Roman" w:hAnsi="Times New Roman" w:cs="Times New Roman"/>
          <w:sz w:val="20"/>
          <w:szCs w:val="20"/>
          <w:lang w:val="en-US"/>
        </w:rPr>
      </w:pPr>
    </w:p>
    <w:p w:rsidR="00484C47" w:rsidRPr="00484C47" w:rsidRDefault="00484C47" w:rsidP="00484C47">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1AA4C47A25C548EFB92B38B9E66CBD7A"/>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29A9861E96EC4DE7B12CEE092D546136"/>
            </w:placeholder>
            <w:docPartList>
              <w:docPartGallery w:val="AutoText"/>
            </w:docPartList>
          </w:sdtPr>
          <w:sdtContent>
            <w:p w:rsidR="00484C47" w:rsidRPr="00484C47" w:rsidRDefault="00484C47" w:rsidP="00484C47">
              <w:pPr>
                <w:pStyle w:val="afc"/>
                <w:rPr>
                  <w:sz w:val="20"/>
                  <w:szCs w:val="20"/>
                </w:rPr>
              </w:pPr>
              <w:r w:rsidRPr="00484C47">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187"/>
                <w:gridCol w:w="3021"/>
                <w:gridCol w:w="2964"/>
              </w:tblGrid>
              <w:tr w:rsidR="00484C47" w:rsidRPr="00484C47" w:rsidTr="00BF4937">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484C47" w:rsidRPr="00484C47" w:rsidRDefault="00484C47" w:rsidP="00BF4937">
                    <w:pPr>
                      <w:pStyle w:val="13"/>
                      <w:rPr>
                        <w:sz w:val="20"/>
                        <w:szCs w:val="20"/>
                      </w:rPr>
                    </w:pPr>
                    <w:r w:rsidRPr="00484C47">
                      <w:rPr>
                        <w:sz w:val="20"/>
                        <w:szCs w:val="20"/>
                      </w:rPr>
                      <w:t>Срок проведения экспертизы и оформления результатов</w:t>
                    </w:r>
                  </w:p>
                </w:tc>
              </w:tr>
              <w:tr w:rsidR="00484C47" w:rsidRPr="00484C47" w:rsidTr="00BF4937">
                <w:trPr>
                  <w:cantSplit/>
                </w:trPr>
                <w:tc>
                  <w:tcPr>
                    <w:tcW w:w="1132" w:type="pc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Simple"/>
                        <w:tag w:val="Simple"/>
                        <w:id w:val="-333145362"/>
                        <w:placeholder>
                          <w:docPart w:val="D62A9C0E89B94AC98A9D494F0105147C"/>
                        </w:placeholder>
                        <w:text/>
                      </w:sdtPr>
                      <w:sdtContent>
                        <w:r w:rsidR="00484C47" w:rsidRPr="00484C47">
                          <w:rPr>
                            <w:sz w:val="20"/>
                            <w:szCs w:val="20"/>
                          </w:rPr>
                          <w:t>Поставка нефтепродуктов на условиях заправки автотранспорта</w:t>
                        </w:r>
                      </w:sdtContent>
                    </w:sdt>
                  </w:p>
                </w:tc>
                <w:tc>
                  <w:tcPr>
                    <w:tcW w:w="1035" w:type="pct"/>
                    <w:tcBorders>
                      <w:top w:val="single" w:sz="4" w:space="0" w:color="auto"/>
                      <w:left w:val="single" w:sz="4" w:space="0" w:color="auto"/>
                      <w:bottom w:val="single" w:sz="4" w:space="0" w:color="auto"/>
                      <w:right w:val="single" w:sz="4" w:space="0" w:color="auto"/>
                    </w:tcBorders>
                  </w:tcPr>
                  <w:p w:rsidR="00484C47" w:rsidRPr="00484C47" w:rsidRDefault="000A5CB7" w:rsidP="00BF4937">
                    <w:pPr>
                      <w:pStyle w:val="afa"/>
                      <w:rPr>
                        <w:sz w:val="20"/>
                        <w:szCs w:val="20"/>
                      </w:rPr>
                    </w:pPr>
                    <w:sdt>
                      <w:sdtPr>
                        <w:rPr>
                          <w:sz w:val="20"/>
                          <w:szCs w:val="20"/>
                        </w:rPr>
                        <w:alias w:val="Simple"/>
                        <w:tag w:val="Simple"/>
                        <w:id w:val="-305623910"/>
                        <w:placeholder>
                          <w:docPart w:val="95AC33657C324CCDA4F8667DEB0A736D"/>
                        </w:placeholder>
                        <w:text/>
                      </w:sdtPr>
                      <w:sdtContent>
                        <w:r w:rsidR="00484C47" w:rsidRPr="00484C47">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Simple"/>
                        <w:tag w:val="Simple"/>
                        <w:id w:val="-1531871551"/>
                        <w:placeholder>
                          <w:docPart w:val="8E3D4E5D920A448F8E4C11AB45593434"/>
                        </w:placeholder>
                        <w:text/>
                      </w:sdtPr>
                      <w:sdtContent>
                        <w:r w:rsidR="00484C47" w:rsidRPr="00484C47">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484C47" w:rsidRPr="00484C47" w:rsidRDefault="000A5CB7" w:rsidP="00BF4937">
                    <w:pPr>
                      <w:pStyle w:val="afa"/>
                      <w:rPr>
                        <w:sz w:val="20"/>
                        <w:szCs w:val="20"/>
                      </w:rPr>
                    </w:pPr>
                    <w:sdt>
                      <w:sdtPr>
                        <w:rPr>
                          <w:sz w:val="20"/>
                          <w:szCs w:val="20"/>
                        </w:rPr>
                        <w:alias w:val=".expertizeDocument"/>
                        <w:tag w:val="If"/>
                        <w:id w:val="-1592855523"/>
                        <w:placeholder>
                          <w:docPart w:val="DD67931DBA3E44C19D60B1BF97529D5B"/>
                        </w:placeholder>
                        <w:docPartList>
                          <w:docPartGallery w:val="AutoText"/>
                        </w:docPartList>
                      </w:sdtPr>
                      <w:sdtContent>
                        <w:sdt>
                          <w:sdtPr>
                            <w:rPr>
                              <w:sz w:val="20"/>
                              <w:szCs w:val="20"/>
                            </w:rPr>
                            <w:alias w:val="Simple"/>
                            <w:tag w:val="Simple"/>
                            <w:id w:val="1640604576"/>
                            <w:placeholder>
                              <w:docPart w:val="47FACCA4D1154F1495086B0B10B7EE91"/>
                            </w:placeholder>
                            <w:text/>
                          </w:sdtPr>
                          <w:sdtContent>
                            <w:r w:rsidR="00484C47" w:rsidRPr="00484C47">
                              <w:rPr>
                                <w:sz w:val="20"/>
                                <w:szCs w:val="20"/>
                              </w:rPr>
                              <w:t>Соответствует срокам приёмки</w:t>
                            </w:r>
                          </w:sdtContent>
                        </w:sdt>
                      </w:sdtContent>
                    </w:sdt>
                  </w:p>
                  <w:p w:rsidR="00484C47" w:rsidRPr="00484C47" w:rsidRDefault="00484C47" w:rsidP="00BF4937">
                    <w:pPr>
                      <w:pStyle w:val="afa"/>
                      <w:rPr>
                        <w:sz w:val="20"/>
                        <w:szCs w:val="20"/>
                        <w:lang w:val="en-US"/>
                      </w:rPr>
                    </w:pPr>
                  </w:p>
                </w:tc>
              </w:tr>
            </w:tbl>
            <w:p w:rsidR="00484C47" w:rsidRPr="00484C47" w:rsidRDefault="000A5CB7" w:rsidP="00484C47">
              <w:pPr>
                <w:rPr>
                  <w:rFonts w:ascii="Times New Roman" w:hAnsi="Times New Roman" w:cs="Times New Roman"/>
                  <w:sz w:val="20"/>
                  <w:szCs w:val="20"/>
                  <w:lang w:val="en-US"/>
                </w:rPr>
              </w:pPr>
            </w:p>
          </w:sdtContent>
        </w:sdt>
      </w:sdtContent>
    </w:sdt>
    <w:p w:rsidR="00484C47" w:rsidRPr="00484C47" w:rsidRDefault="00484C47" w:rsidP="00484C47">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14A4EC12DA3D4E998F7778F9344B3FD0"/>
        </w:placeholder>
        <w:docPartList>
          <w:docPartGallery w:val="AutoText"/>
        </w:docPartList>
      </w:sdtPr>
      <w:sdtEndPr>
        <w:rPr>
          <w:rFonts w:eastAsia="MS Mincho"/>
          <w:lang w:val="en-US"/>
        </w:rPr>
      </w:sdtEndPr>
      <w:sdtContent>
        <w:p w:rsidR="00484C47" w:rsidRPr="00484C47" w:rsidRDefault="00484C47" w:rsidP="00484C47">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484C47">
            <w:rPr>
              <w:rFonts w:ascii="Times New Roman" w:hAnsi="Times New Roman" w:cs="Times New Roman"/>
              <w:color w:val="000000" w:themeColor="text1"/>
              <w:sz w:val="20"/>
              <w:szCs w:val="20"/>
            </w:rPr>
            <w:t>Сведения о документах, подтверждающих факт передачи товара</w:t>
          </w:r>
        </w:p>
        <w:p w:rsidR="00484C47" w:rsidRPr="00484C47" w:rsidRDefault="00484C47" w:rsidP="00484C47">
          <w:pPr>
            <w:rPr>
              <w:rFonts w:ascii="Times New Roman" w:hAnsi="Times New Roman" w:cs="Times New Roman"/>
              <w:sz w:val="20"/>
              <w:szCs w:val="20"/>
            </w:rPr>
          </w:pPr>
        </w:p>
        <w:sdt>
          <w:sdtPr>
            <w:rPr>
              <w:rFonts w:asciiTheme="minorHAnsi" w:eastAsia="MS Mincho" w:hAnsiTheme="minorHAnsi" w:cstheme="minorBidi"/>
              <w:iCs w:val="0"/>
              <w:sz w:val="20"/>
              <w:szCs w:val="20"/>
              <w:lang w:val="en-US" w:eastAsia="en-US"/>
            </w:rPr>
            <w:alias w:val="!confirmTransferEvents.isEmpty()"/>
            <w:tag w:val="If"/>
            <w:id w:val="1456057816"/>
            <w:placeholder>
              <w:docPart w:val="3EF1701EE716462799CF1CE338E74C9F"/>
            </w:placeholder>
            <w:docPartList>
              <w:docPartGallery w:val="AutoText"/>
            </w:docPartList>
          </w:sdtPr>
          <w:sdtContent>
            <w:sdt>
              <w:sdtPr>
                <w:rPr>
                  <w:rFonts w:asciiTheme="minorHAnsi" w:eastAsia="MS Mincho" w:hAnsiTheme="minorHAnsi" w:cstheme="minorBidi"/>
                  <w:iCs w:val="0"/>
                  <w:sz w:val="20"/>
                  <w:szCs w:val="20"/>
                  <w:lang w:eastAsia="en-US"/>
                </w:rPr>
                <w:alias w:val="confirmTransferEvents"/>
                <w:tag w:val="Table"/>
                <w:id w:val="-1850857258"/>
                <w:placeholder>
                  <w:docPart w:val="EF1845570EEB4584B785359909B9E00C"/>
                </w:placeholder>
                <w:docPartList>
                  <w:docPartGallery w:val="AutoText"/>
                </w:docPartList>
              </w:sdtPr>
              <w:sdtContent>
                <w:p w:rsidR="00484C47" w:rsidRPr="00484C47" w:rsidRDefault="00484C47" w:rsidP="00484C47">
                  <w:pPr>
                    <w:pStyle w:val="afc"/>
                    <w:rPr>
                      <w:sz w:val="20"/>
                      <w:szCs w:val="20"/>
                      <w:lang w:val="en-US"/>
                    </w:rPr>
                  </w:pPr>
                  <w:r w:rsidRPr="00484C47">
                    <w:rPr>
                      <w:sz w:val="20"/>
                      <w:szCs w:val="20"/>
                    </w:rPr>
                    <w:t>Таблица 3.</w:t>
                  </w:r>
                  <w:r w:rsidRPr="00484C47">
                    <w:rPr>
                      <w:sz w:val="20"/>
                      <w:szCs w:val="20"/>
                      <w:lang w:val="en-US"/>
                    </w:rPr>
                    <w:t>4</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2"/>
                    <w:gridCol w:w="5573"/>
                  </w:tblGrid>
                  <w:tr w:rsidR="00484C47" w:rsidRPr="00484C47" w:rsidTr="00484C47">
                    <w:trPr>
                      <w:cantSplit/>
                      <w:trHeight w:val="479"/>
                      <w:tblHeader/>
                    </w:trPr>
                    <w:tc>
                      <w:tcPr>
                        <w:tcW w:w="2385" w:type="pct"/>
                        <w:tcBorders>
                          <w:top w:val="single" w:sz="4" w:space="0" w:color="auto"/>
                          <w:left w:val="single" w:sz="4" w:space="0" w:color="auto"/>
                          <w:bottom w:val="nil"/>
                          <w:right w:val="single" w:sz="4" w:space="0" w:color="auto"/>
                        </w:tcBorders>
                        <w:hideMark/>
                      </w:tcPr>
                      <w:p w:rsidR="00484C47" w:rsidRPr="00484C47" w:rsidRDefault="00484C47" w:rsidP="00BF4937">
                        <w:pPr>
                          <w:pStyle w:val="13"/>
                          <w:rPr>
                            <w:sz w:val="20"/>
                            <w:szCs w:val="20"/>
                          </w:rPr>
                        </w:pPr>
                        <w:r w:rsidRPr="00484C47">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484C47" w:rsidRPr="00484C47" w:rsidRDefault="00484C47" w:rsidP="00BF4937">
                        <w:pPr>
                          <w:pStyle w:val="13"/>
                          <w:rPr>
                            <w:sz w:val="20"/>
                            <w:szCs w:val="20"/>
                          </w:rPr>
                        </w:pPr>
                        <w:r w:rsidRPr="00484C47">
                          <w:rPr>
                            <w:sz w:val="20"/>
                            <w:szCs w:val="20"/>
                          </w:rPr>
                          <w:t>Наименование документа</w:t>
                        </w:r>
                      </w:p>
                    </w:tc>
                  </w:tr>
                  <w:tr w:rsidR="00484C47" w:rsidRPr="00484C47" w:rsidTr="00484C47">
                    <w:trPr>
                      <w:cantSplit/>
                      <w:trHeight w:val="1438"/>
                    </w:trPr>
                    <w:tc>
                      <w:tcPr>
                        <w:tcW w:w="2385" w:type="pct"/>
                        <w:vMerge w:val="restart"/>
                        <w:tcBorders>
                          <w:top w:val="nil"/>
                          <w:left w:val="nil"/>
                          <w:bottom w:val="single" w:sz="4" w:space="0" w:color="auto"/>
                          <w:right w:val="nil"/>
                        </w:tcBorders>
                        <w:hideMark/>
                      </w:tcPr>
                      <w:p w:rsidR="00484C47" w:rsidRPr="00484C47" w:rsidRDefault="000A5CB7" w:rsidP="00BF4937">
                        <w:pPr>
                          <w:pStyle w:val="afa"/>
                          <w:rPr>
                            <w:sz w:val="20"/>
                            <w:szCs w:val="20"/>
                          </w:rPr>
                        </w:pPr>
                        <w:sdt>
                          <w:sdtPr>
                            <w:rPr>
                              <w:sz w:val="20"/>
                              <w:szCs w:val="20"/>
                            </w:rPr>
                            <w:alias w:val=".firstObligation"/>
                            <w:tag w:val="If"/>
                            <w:id w:val="830416918"/>
                            <w:placeholder>
                              <w:docPart w:val="14A4EC12DA3D4E998F7778F9344B3FD0"/>
                            </w:placeholder>
                            <w:docPartList>
                              <w:docPartGallery w:val="AutoText"/>
                            </w:docPartList>
                          </w:sdtPr>
                          <w:sdtContent>
                            <w:sdt>
                              <w:sdtPr>
                                <w:rPr>
                                  <w:sz w:val="20"/>
                                  <w:szCs w:val="20"/>
                                </w:rPr>
                                <w:alias w:val="Simple"/>
                                <w:tag w:val="Simple"/>
                                <w:id w:val="-581452724"/>
                                <w:placeholder>
                                  <w:docPart w:val="80E5657A74824E70B17057E81DAA2613"/>
                                </w:placeholder>
                                <w:text/>
                              </w:sdtPr>
                              <w:sdtContent>
                                <w:r w:rsidR="00484C47" w:rsidRPr="00484C47">
                                  <w:rPr>
                                    <w:sz w:val="20"/>
                                    <w:szCs w:val="20"/>
                                  </w:rPr>
                                  <w:t>Поставка нефтепродуктов на условиях заправки автотранспорта</w:t>
                                </w:r>
                              </w:sdtContent>
                            </w:sdt>
                          </w:sdtContent>
                        </w:sdt>
                      </w:p>
                    </w:tc>
                    <w:tc>
                      <w:tcPr>
                        <w:tcW w:w="2615" w:type="pct"/>
                        <w:tcBorders>
                          <w:top w:val="single" w:sz="4" w:space="0" w:color="auto"/>
                          <w:left w:val="nil"/>
                          <w:bottom w:val="single" w:sz="4" w:space="0" w:color="auto"/>
                          <w:right w:val="single" w:sz="4" w:space="0" w:color="auto"/>
                        </w:tcBorders>
                      </w:tcPr>
                      <w:p w:rsidR="00484C47" w:rsidRPr="00484C47" w:rsidRDefault="000A5CB7" w:rsidP="00BF4937">
                        <w:pPr>
                          <w:pStyle w:val="afa"/>
                          <w:rPr>
                            <w:sz w:val="20"/>
                            <w:szCs w:val="20"/>
                          </w:rPr>
                        </w:pPr>
                        <w:sdt>
                          <w:sdtPr>
                            <w:rPr>
                              <w:sz w:val="20"/>
                              <w:szCs w:val="20"/>
                            </w:rPr>
                            <w:alias w:val="Simple"/>
                            <w:tag w:val="Simple"/>
                            <w:id w:val="1065531351"/>
                            <w:placeholder>
                              <w:docPart w:val="71D2A8A0B06A4196A6465896CB78181D"/>
                            </w:placeholder>
                            <w:text/>
                          </w:sdtPr>
                          <w:sdtContent>
                            <w:r w:rsidR="00484C47" w:rsidRPr="00484C47">
                              <w:rPr>
                                <w:sz w:val="20"/>
                                <w:szCs w:val="20"/>
                              </w:rPr>
                              <w:t>Универсальный передаточный документ (СЧФДОП), унифицированный формат, утвержденный приказом ФНС России</w:t>
                            </w:r>
                          </w:sdtContent>
                        </w:sdt>
                      </w:p>
                    </w:tc>
                  </w:tr>
                </w:tbl>
                <w:p w:rsidR="00484C47" w:rsidRPr="00484C47" w:rsidRDefault="000A5CB7" w:rsidP="00484C47">
                  <w:pPr>
                    <w:rPr>
                      <w:rFonts w:ascii="Times New Roman" w:hAnsi="Times New Roman" w:cs="Times New Roman"/>
                      <w:sz w:val="20"/>
                      <w:szCs w:val="20"/>
                      <w:lang w:val="en-US"/>
                    </w:rPr>
                  </w:pPr>
                </w:p>
              </w:sdtContent>
            </w:sdt>
          </w:sdtContent>
        </w:sdt>
      </w:sdtContent>
    </w:sdt>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tbl>
      <w:tblPr>
        <w:tblW w:w="5048" w:type="pct"/>
        <w:tblInd w:w="-176" w:type="dxa"/>
        <w:tblLook w:val="01E0"/>
      </w:tblPr>
      <w:tblGrid>
        <w:gridCol w:w="5076"/>
        <w:gridCol w:w="380"/>
        <w:gridCol w:w="5209"/>
      </w:tblGrid>
      <w:tr w:rsidR="00484C47" w:rsidRPr="00F30971" w:rsidTr="00BF4937">
        <w:tc>
          <w:tcPr>
            <w:tcW w:w="2380" w:type="pct"/>
          </w:tcPr>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bCs/>
                <w:sz w:val="20"/>
                <w:szCs w:val="20"/>
              </w:rPr>
            </w:pP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484C47" w:rsidRPr="009529E6" w:rsidRDefault="00484C47" w:rsidP="00BF4937">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tc>
        <w:tc>
          <w:tcPr>
            <w:tcW w:w="2442" w:type="pct"/>
          </w:tcPr>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484C47" w:rsidRPr="00F30971" w:rsidRDefault="00484C47" w:rsidP="00BF493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484C47" w:rsidRPr="00F30971" w:rsidRDefault="00484C47" w:rsidP="00BF4937">
            <w:pPr>
              <w:spacing w:after="0" w:line="240" w:lineRule="auto"/>
              <w:rPr>
                <w:rFonts w:ascii="Times New Roman" w:hAnsi="Times New Roman" w:cs="Times New Roman"/>
                <w:color w:val="000000"/>
                <w:sz w:val="20"/>
                <w:szCs w:val="20"/>
              </w:rPr>
            </w:pPr>
          </w:p>
          <w:p w:rsidR="00484C47" w:rsidRPr="00F30971" w:rsidRDefault="00484C47" w:rsidP="00BF4937">
            <w:pPr>
              <w:spacing w:after="0" w:line="240" w:lineRule="auto"/>
              <w:rPr>
                <w:rFonts w:ascii="Times New Roman" w:hAnsi="Times New Roman" w:cs="Times New Roman"/>
                <w:color w:val="000000"/>
                <w:sz w:val="20"/>
                <w:szCs w:val="20"/>
              </w:rPr>
            </w:pPr>
          </w:p>
          <w:p w:rsidR="00484C47" w:rsidRPr="00F30971" w:rsidRDefault="00484C47" w:rsidP="00BF493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484C47" w:rsidRPr="009529E6" w:rsidRDefault="00484C47" w:rsidP="00BF4937">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484C47" w:rsidRPr="00F30971" w:rsidRDefault="00484C47" w:rsidP="00BF4937">
            <w:pPr>
              <w:spacing w:after="0" w:line="240" w:lineRule="auto"/>
              <w:ind w:left="-108" w:right="-108"/>
              <w:jc w:val="both"/>
              <w:rPr>
                <w:rFonts w:ascii="Times New Roman" w:hAnsi="Times New Roman" w:cs="Times New Roman"/>
                <w:b/>
                <w:color w:val="000000"/>
                <w:sz w:val="20"/>
                <w:szCs w:val="20"/>
              </w:rPr>
            </w:pPr>
          </w:p>
          <w:p w:rsidR="00484C47" w:rsidRPr="00F30971" w:rsidRDefault="00484C47" w:rsidP="00BF4937">
            <w:pPr>
              <w:spacing w:after="0" w:line="240" w:lineRule="auto"/>
              <w:ind w:left="-108" w:right="-108"/>
              <w:jc w:val="both"/>
              <w:rPr>
                <w:rFonts w:ascii="Times New Roman" w:hAnsi="Times New Roman" w:cs="Times New Roman"/>
                <w:color w:val="000000"/>
                <w:sz w:val="20"/>
                <w:szCs w:val="20"/>
              </w:rPr>
            </w:pPr>
          </w:p>
        </w:tc>
      </w:tr>
    </w:tbl>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P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cs="Times New Roman"/>
          <w:b/>
          <w:color w:val="984806" w:themeColor="accent6" w:themeShade="80"/>
          <w:sz w:val="20"/>
          <w:szCs w:val="2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484C47">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484C47" w:rsidRDefault="00484C47" w:rsidP="00484C47">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484C47" w:rsidRDefault="00484C47" w:rsidP="00484C47">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484C47" w:rsidRDefault="00484C47"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CB42E4" w:rsidRPr="007409B9" w:rsidRDefault="00F457CF"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Pr>
          <w:rFonts w:ascii="Times New Roman" w:eastAsia="Times New Roman" w:hAnsi="Times New Roman"/>
          <w:b/>
          <w:color w:val="984806" w:themeColor="accent6" w:themeShade="80"/>
          <w:u w:val="single"/>
          <w:lang w:eastAsia="ru-RU"/>
        </w:rPr>
        <w:lastRenderedPageBreak/>
        <w:t>О</w:t>
      </w:r>
      <w:r w:rsidR="00CB42E4" w:rsidRPr="007409B9">
        <w:rPr>
          <w:rFonts w:ascii="Times New Roman" w:eastAsia="Times New Roman" w:hAnsi="Times New Roman"/>
          <w:b/>
          <w:color w:val="984806" w:themeColor="accent6" w:themeShade="80"/>
          <w:u w:val="single"/>
          <w:lang w:eastAsia="ru-RU"/>
        </w:rPr>
        <w:t xml:space="preserve">БРАТИТЕ ВНИМАНИЕ!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6" w:name="П14ИНФОРМАЦИОННОЙКАРТЫ"/>
      <w:bookmarkEnd w:id="6"/>
      <w:r w:rsidRPr="007409B9">
        <w:rPr>
          <w:rFonts w:ascii="Times New Roman" w:eastAsia="Times New Roman" w:hAnsi="Times New Roman"/>
          <w:b/>
          <w:caps/>
          <w:color w:val="984806" w:themeColor="accent6" w:themeShade="80"/>
          <w:u w:val="single"/>
          <w:lang w:eastAsia="ru-RU"/>
        </w:rPr>
        <w:t>П.14 ИНФОРМАЦИОННОЙ КАРТЫ</w:t>
      </w:r>
      <w:r>
        <w:rPr>
          <w:rFonts w:ascii="Times New Roman" w:eastAsia="Times New Roman" w:hAnsi="Times New Roman"/>
          <w:b/>
          <w:caps/>
          <w:color w:val="984806" w:themeColor="accent6" w:themeShade="80"/>
          <w:u w:val="single"/>
          <w:lang w:eastAsia="ru-RU"/>
        </w:rPr>
        <w:t>!</w:t>
      </w:r>
    </w:p>
    <w:p w:rsidR="00CB42E4" w:rsidRDefault="00CB42E4" w:rsidP="00CB42E4">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CB42E4" w:rsidRPr="0035743B" w:rsidRDefault="00CB42E4" w:rsidP="00CB42E4">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bookmarkStart w:id="7" w:name="Раздел5"/>
      <w:bookmarkEnd w:id="7"/>
      <w:r w:rsidRPr="0035743B">
        <w:rPr>
          <w:rFonts w:ascii="Times New Roman" w:eastAsia="Times New Roman" w:hAnsi="Times New Roman" w:cs="Times New Roman"/>
          <w:b/>
          <w:sz w:val="24"/>
          <w:szCs w:val="24"/>
          <w:lang w:eastAsia="ru-RU"/>
        </w:rPr>
        <w:t xml:space="preserve">5. ФОРМА ЗАЯВКИ НА УЧАСТИЕ </w:t>
      </w:r>
    </w:p>
    <w:p w:rsidR="00CB42E4" w:rsidRPr="00506529" w:rsidRDefault="00CB42E4" w:rsidP="00CB42E4">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CB42E4" w:rsidRDefault="00CB42E4" w:rsidP="00CB42E4">
      <w:pPr>
        <w:spacing w:after="0" w:line="240" w:lineRule="auto"/>
        <w:rPr>
          <w:rFonts w:ascii="Times New Roman" w:eastAsia="Times New Roman" w:hAnsi="Times New Roman" w:cs="Times New Roman"/>
          <w:i/>
          <w:color w:val="000000"/>
          <w:sz w:val="24"/>
          <w:szCs w:val="24"/>
          <w:lang w:eastAsia="ar-SA"/>
        </w:rPr>
      </w:pPr>
    </w:p>
    <w:p w:rsidR="00CB42E4" w:rsidRPr="0079037A" w:rsidRDefault="00CB42E4" w:rsidP="00CB42E4">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CB42E4" w:rsidRPr="0038675D" w:rsidRDefault="00CB42E4" w:rsidP="00CB42E4">
      <w:pPr>
        <w:pStyle w:val="Web"/>
        <w:ind w:firstLine="0"/>
        <w:rPr>
          <w:color w:val="000000"/>
          <w:sz w:val="24"/>
          <w:szCs w:val="24"/>
        </w:rPr>
      </w:pPr>
      <w:r w:rsidRPr="0038675D">
        <w:rPr>
          <w:color w:val="000000"/>
          <w:sz w:val="24"/>
          <w:szCs w:val="24"/>
        </w:rPr>
        <w:t>«______»_____________ 20___г.</w:t>
      </w:r>
    </w:p>
    <w:p w:rsidR="00CB42E4" w:rsidRPr="00482B35" w:rsidRDefault="00CB42E4" w:rsidP="00CB42E4">
      <w:pPr>
        <w:pStyle w:val="Web"/>
        <w:ind w:firstLine="0"/>
        <w:rPr>
          <w:color w:val="000000"/>
          <w:sz w:val="24"/>
          <w:szCs w:val="24"/>
        </w:rPr>
      </w:pPr>
      <w:r w:rsidRPr="0038675D">
        <w:rPr>
          <w:color w:val="000000"/>
          <w:sz w:val="24"/>
          <w:szCs w:val="24"/>
        </w:rPr>
        <w:t>Исх. № ________</w:t>
      </w:r>
    </w:p>
    <w:p w:rsidR="00CB42E4" w:rsidRPr="00482B35" w:rsidRDefault="00CB42E4" w:rsidP="00CB42E4">
      <w:pPr>
        <w:spacing w:after="0" w:line="240" w:lineRule="auto"/>
        <w:jc w:val="center"/>
        <w:rPr>
          <w:rFonts w:ascii="Times New Roman" w:eastAsia="Times New Roman" w:hAnsi="Times New Roman" w:cs="Times New Roman"/>
          <w:b/>
          <w:color w:val="000000"/>
          <w:sz w:val="24"/>
          <w:szCs w:val="24"/>
          <w:lang w:eastAsia="ar-SA"/>
        </w:rPr>
      </w:pPr>
    </w:p>
    <w:p w:rsidR="00CB42E4" w:rsidRPr="00482B35" w:rsidRDefault="00CB42E4" w:rsidP="00CB42E4">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CB42E4" w:rsidRPr="00482B35" w:rsidRDefault="00CB42E4" w:rsidP="00CB42E4">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CB42E4" w:rsidRPr="0038675D" w:rsidRDefault="00CB42E4" w:rsidP="00CB42E4">
      <w:pPr>
        <w:pStyle w:val="Web"/>
        <w:ind w:firstLine="0"/>
        <w:jc w:val="center"/>
        <w:rPr>
          <w:color w:val="000000"/>
          <w:sz w:val="24"/>
          <w:szCs w:val="24"/>
        </w:rPr>
      </w:pPr>
      <w:r w:rsidRPr="0038675D">
        <w:rPr>
          <w:color w:val="000000"/>
          <w:sz w:val="24"/>
          <w:szCs w:val="24"/>
        </w:rPr>
        <w:t>от «____»___________20___ г. №______________</w:t>
      </w:r>
    </w:p>
    <w:p w:rsidR="00CB42E4" w:rsidRPr="00482B35" w:rsidRDefault="00CB42E4" w:rsidP="00CB42E4">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CB42E4" w:rsidRPr="00482B35" w:rsidRDefault="00CB42E4" w:rsidP="00CB42E4">
      <w:pPr>
        <w:pStyle w:val="Web"/>
        <w:ind w:firstLine="488"/>
        <w:rPr>
          <w:color w:val="000000"/>
          <w:sz w:val="16"/>
          <w:szCs w:val="16"/>
        </w:rPr>
      </w:pPr>
    </w:p>
    <w:p w:rsidR="00CB42E4" w:rsidRPr="00482B35" w:rsidRDefault="00CB42E4" w:rsidP="00CB42E4">
      <w:pPr>
        <w:pStyle w:val="Web"/>
        <w:ind w:firstLine="0"/>
        <w:jc w:val="center"/>
        <w:rPr>
          <w:color w:val="000000"/>
          <w:sz w:val="24"/>
          <w:szCs w:val="24"/>
        </w:rPr>
      </w:pPr>
    </w:p>
    <w:p w:rsidR="00CB42E4" w:rsidRPr="00482B35" w:rsidRDefault="00CB42E4" w:rsidP="00CB42E4">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ОКФС</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r w:rsidR="00CB42E4" w:rsidRPr="00482B35" w:rsidTr="00CB42E4">
        <w:trPr>
          <w:trHeight w:val="245"/>
        </w:trPr>
        <w:tc>
          <w:tcPr>
            <w:tcW w:w="4855"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CB42E4"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CB42E4" w:rsidRPr="00482B35" w:rsidRDefault="00CB42E4" w:rsidP="00CB42E4">
            <w:pPr>
              <w:spacing w:after="0" w:line="240" w:lineRule="auto"/>
              <w:jc w:val="both"/>
              <w:rPr>
                <w:rFonts w:ascii="Times New Roman" w:eastAsia="Times New Roman" w:hAnsi="Times New Roman" w:cs="Times New Roman"/>
                <w:color w:val="000000"/>
                <w:sz w:val="24"/>
                <w:szCs w:val="24"/>
                <w:lang w:eastAsia="ar-SA"/>
              </w:rPr>
            </w:pPr>
          </w:p>
        </w:tc>
      </w:tr>
    </w:tbl>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CB42E4" w:rsidRPr="00BD7D13" w:rsidRDefault="00CB42E4" w:rsidP="00CB42E4">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CB42E4" w:rsidRDefault="00CB42E4" w:rsidP="00CB42E4">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CB42E4" w:rsidRPr="002B27D9" w:rsidRDefault="00CB42E4" w:rsidP="00CB42E4">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CB42E4" w:rsidRDefault="00CB42E4" w:rsidP="00CB42E4">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CB42E4" w:rsidRPr="00BD7D13" w:rsidRDefault="00CB42E4" w:rsidP="00CB42E4">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CB42E4" w:rsidRPr="003C49C8" w:rsidTr="00CB42E4">
        <w:tc>
          <w:tcPr>
            <w:tcW w:w="426"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CB42E4"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CB42E4" w:rsidRDefault="00CB42E4" w:rsidP="00CB42E4">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r w:rsidRPr="003C49C8">
              <w:rPr>
                <w:rFonts w:ascii="Times New Roman" w:eastAsia="Times New Roman" w:hAnsi="Times New Roman" w:cs="Times New Roman"/>
                <w:color w:val="000000"/>
                <w:sz w:val="18"/>
                <w:szCs w:val="18"/>
                <w:lang w:eastAsia="ar-SA"/>
              </w:rPr>
              <w:t xml:space="preserve"> </w:t>
            </w:r>
          </w:p>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CB42E4" w:rsidRPr="003C49C8" w:rsidRDefault="00CB42E4" w:rsidP="00CB42E4">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CB42E4" w:rsidRPr="009529E6" w:rsidTr="00CB42E4">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CB42E4" w:rsidRPr="009529E6" w:rsidRDefault="00CB42E4" w:rsidP="00CB42E4">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CB42E4" w:rsidRPr="00482B35" w:rsidTr="00CB42E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B42E4" w:rsidRPr="00FE0FCB" w:rsidRDefault="00CB42E4" w:rsidP="00CB42E4">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CB42E4" w:rsidRPr="007816EC" w:rsidRDefault="00CB42E4" w:rsidP="00CB42E4">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CB42E4" w:rsidRPr="007816EC" w:rsidRDefault="00CB42E4" w:rsidP="00CB42E4">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CB42E4" w:rsidRPr="007816EC" w:rsidRDefault="00CB42E4" w:rsidP="00CB42E4">
            <w:pPr>
              <w:pStyle w:val="a9"/>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r>
      <w:tr w:rsidR="00CB42E4" w:rsidRPr="00482B35" w:rsidTr="00CB42E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B42E4" w:rsidRPr="00FE0FCB" w:rsidRDefault="00CB42E4" w:rsidP="00CB42E4">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r>
      <w:tr w:rsidR="00CB42E4" w:rsidRPr="00482B35" w:rsidTr="00CB42E4">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CB42E4" w:rsidRPr="00FE0FCB" w:rsidRDefault="00CB42E4" w:rsidP="00CB42E4">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CB42E4" w:rsidRPr="00482B35" w:rsidRDefault="00CB42E4" w:rsidP="00CB42E4">
            <w:pPr>
              <w:spacing w:after="0" w:line="240" w:lineRule="auto"/>
              <w:rPr>
                <w:rFonts w:ascii="Times New Roman" w:eastAsia="Times New Roman" w:hAnsi="Times New Roman" w:cs="Times New Roman"/>
                <w:color w:val="000000"/>
                <w:sz w:val="24"/>
                <w:szCs w:val="24"/>
                <w:lang w:eastAsia="ar-SA"/>
              </w:rPr>
            </w:pPr>
          </w:p>
        </w:tc>
      </w:tr>
    </w:tbl>
    <w:p w:rsidR="00CB42E4" w:rsidRPr="00482B35" w:rsidRDefault="00CB42E4" w:rsidP="00CB42E4">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CB42E4" w:rsidRPr="002B27D9" w:rsidRDefault="00CB42E4" w:rsidP="00CB42E4">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CB42E4" w:rsidRPr="00BD7D13" w:rsidRDefault="00CB42E4" w:rsidP="00CB42E4">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Pr="00C610E1">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с требованиями</w:t>
      </w:r>
    </w:p>
    <w:p w:rsidR="00CB42E4" w:rsidRPr="00BD7D13" w:rsidRDefault="00CB42E4" w:rsidP="00CB42E4">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CB42E4" w:rsidRDefault="00CB42E4" w:rsidP="00CB42E4">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CB42E4" w:rsidRPr="00482B35"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B42E4" w:rsidRDefault="00CB42E4" w:rsidP="00CB42E4">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CB42E4" w:rsidRDefault="00CB42E4" w:rsidP="00CB42E4">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CB42E4" w:rsidRPr="002B27D9" w:rsidRDefault="00CB42E4" w:rsidP="00CB42E4">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sectPr w:rsidR="00CB42E4" w:rsidSect="008C3C91">
          <w:pgSz w:w="11906" w:h="16838"/>
          <w:pgMar w:top="1134" w:right="707" w:bottom="1134" w:left="851" w:header="709" w:footer="709" w:gutter="0"/>
          <w:cols w:space="708"/>
          <w:docGrid w:linePitch="360"/>
        </w:sectPr>
      </w:pPr>
    </w:p>
    <w:p w:rsidR="00CB42E4" w:rsidRPr="00CA6205" w:rsidRDefault="00CB42E4" w:rsidP="00CB42E4">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CB42E4" w:rsidRPr="00CA6205" w:rsidRDefault="00CB42E4" w:rsidP="00CB42E4">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CB42E4" w:rsidRPr="00CA6205" w:rsidRDefault="00CB42E4" w:rsidP="00CB42E4">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CB42E4" w:rsidRPr="00CA6205" w:rsidRDefault="00CB42E4" w:rsidP="00CB42E4">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CB42E4" w:rsidRPr="00CA6205" w:rsidRDefault="00CB42E4" w:rsidP="00CB42E4">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CB42E4" w:rsidRPr="00CA6205" w:rsidRDefault="00CB42E4" w:rsidP="00CB42E4">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CB42E4" w:rsidRPr="00CA6205" w:rsidRDefault="00CB42E4" w:rsidP="00CB42E4">
      <w:pPr>
        <w:numPr>
          <w:ilvl w:val="0"/>
          <w:numId w:val="2"/>
        </w:numPr>
        <w:tabs>
          <w:tab w:val="clear" w:pos="720"/>
          <w:tab w:val="num" w:pos="851"/>
        </w:tabs>
        <w:spacing w:after="0" w:line="240" w:lineRule="auto"/>
        <w:ind w:firstLine="131"/>
        <w:jc w:val="both"/>
        <w:rPr>
          <w:rFonts w:ascii="Times New Roman" w:hAnsi="Times New Roman"/>
          <w:bCs/>
          <w:sz w:val="20"/>
          <w:szCs w:val="20"/>
        </w:rPr>
      </w:pPr>
      <w:r>
        <w:rPr>
          <w:rFonts w:ascii="Times New Roman" w:hAnsi="Times New Roman"/>
          <w:bCs/>
          <w:sz w:val="20"/>
          <w:szCs w:val="20"/>
        </w:rPr>
        <w:t>гарантийный срок</w:t>
      </w:r>
      <w:r w:rsidRPr="00CA6205">
        <w:rPr>
          <w:rFonts w:ascii="Times New Roman" w:hAnsi="Times New Roman"/>
          <w:bCs/>
          <w:sz w:val="20"/>
          <w:szCs w:val="20"/>
        </w:rPr>
        <w:t>;</w:t>
      </w:r>
    </w:p>
    <w:p w:rsidR="00CB42E4" w:rsidRPr="00CA6205" w:rsidRDefault="00CB42E4" w:rsidP="00CB42E4">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CB42E4"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CB42E4" w:rsidRPr="00CA6205" w:rsidRDefault="00CB42E4" w:rsidP="00CB42E4">
      <w:pPr>
        <w:pStyle w:val="ab"/>
        <w:spacing w:after="0" w:line="240" w:lineRule="auto"/>
        <w:jc w:val="both"/>
        <w:rPr>
          <w:rFonts w:ascii="Times New Roman" w:hAnsi="Times New Roman"/>
          <w:bCs/>
          <w:sz w:val="20"/>
          <w:szCs w:val="20"/>
        </w:rPr>
      </w:pP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w:t>
      </w:r>
      <w:r w:rsidRPr="00CA6205">
        <w:rPr>
          <w:rFonts w:ascii="Times New Roman" w:hAnsi="Times New Roman"/>
          <w:bCs/>
          <w:sz w:val="20"/>
          <w:szCs w:val="20"/>
        </w:rPr>
        <w:t xml:space="preserve"> </w:t>
      </w:r>
      <w:r>
        <w:rPr>
          <w:rFonts w:ascii="Times New Roman" w:hAnsi="Times New Roman"/>
          <w:bCs/>
          <w:sz w:val="20"/>
          <w:szCs w:val="20"/>
        </w:rPr>
        <w:t>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CB42E4" w:rsidRPr="00CA6205" w:rsidRDefault="00CB42E4" w:rsidP="00CB42E4">
      <w:pPr>
        <w:pStyle w:val="ab"/>
        <w:spacing w:after="0" w:line="240" w:lineRule="auto"/>
        <w:jc w:val="both"/>
        <w:rPr>
          <w:rFonts w:ascii="Times New Roman" w:hAnsi="Times New Roman"/>
          <w:bCs/>
          <w:sz w:val="20"/>
          <w:szCs w:val="20"/>
        </w:rPr>
      </w:pP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CB42E4" w:rsidRPr="00CA6205" w:rsidRDefault="00CB42E4" w:rsidP="00CB42E4">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CB42E4"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CB42E4" w:rsidRPr="007409B9" w:rsidRDefault="00CB42E4" w:rsidP="00CB42E4">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4"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CB42E4" w:rsidRDefault="00CB42E4" w:rsidP="00CB42E4">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CB42E4" w:rsidRPr="00E42FB9" w:rsidRDefault="00CB42E4" w:rsidP="00CB42E4">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CB42E4" w:rsidRPr="0079037A" w:rsidRDefault="00CB42E4" w:rsidP="00CB42E4">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CB42E4" w:rsidRPr="0038675D" w:rsidRDefault="00CB42E4" w:rsidP="00CB42E4">
      <w:pPr>
        <w:pStyle w:val="Web"/>
        <w:ind w:firstLine="0"/>
        <w:rPr>
          <w:color w:val="000000"/>
          <w:sz w:val="24"/>
          <w:szCs w:val="24"/>
        </w:rPr>
      </w:pPr>
      <w:r w:rsidRPr="0038675D">
        <w:rPr>
          <w:color w:val="000000"/>
          <w:sz w:val="24"/>
          <w:szCs w:val="24"/>
        </w:rPr>
        <w:t>«______»_____________ 20___г.</w:t>
      </w:r>
    </w:p>
    <w:p w:rsidR="00CB42E4" w:rsidRPr="00482B35" w:rsidRDefault="00CB42E4" w:rsidP="00CB42E4">
      <w:pPr>
        <w:pStyle w:val="Web"/>
        <w:ind w:firstLine="0"/>
        <w:rPr>
          <w:color w:val="000000"/>
          <w:sz w:val="24"/>
          <w:szCs w:val="24"/>
        </w:rPr>
      </w:pPr>
      <w:r w:rsidRPr="0038675D">
        <w:rPr>
          <w:color w:val="000000"/>
          <w:sz w:val="24"/>
          <w:szCs w:val="24"/>
        </w:rPr>
        <w:t>Исх. № ________</w:t>
      </w:r>
    </w:p>
    <w:p w:rsidR="00CB42E4" w:rsidRPr="0079037A" w:rsidRDefault="00CB42E4" w:rsidP="00CB42E4">
      <w:pPr>
        <w:spacing w:after="0" w:line="240" w:lineRule="auto"/>
        <w:rPr>
          <w:rFonts w:ascii="Times New Roman" w:eastAsia="Times New Roman" w:hAnsi="Times New Roman" w:cs="Times New Roman"/>
          <w:i/>
          <w:color w:val="000000"/>
          <w:sz w:val="24"/>
          <w:szCs w:val="24"/>
          <w:lang w:eastAsia="ar-SA"/>
        </w:rPr>
      </w:pPr>
    </w:p>
    <w:p w:rsidR="00CB42E4" w:rsidRPr="002B27D9" w:rsidRDefault="00CB42E4" w:rsidP="00CB42E4">
      <w:pPr>
        <w:suppressLineNumbers/>
        <w:suppressAutoHyphens/>
        <w:spacing w:after="60" w:line="240" w:lineRule="auto"/>
        <w:jc w:val="right"/>
        <w:outlineLvl w:val="1"/>
        <w:rPr>
          <w:rFonts w:ascii="Times New Roman" w:eastAsia="Times New Roman" w:hAnsi="Times New Roman"/>
          <w:b/>
          <w:sz w:val="24"/>
          <w:szCs w:val="24"/>
          <w:lang w:eastAsia="ru-RU"/>
        </w:rPr>
      </w:pPr>
    </w:p>
    <w:p w:rsidR="00CB42E4" w:rsidRDefault="00CB42E4" w:rsidP="00CB42E4">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закупкиоценедоговора"/>
      <w:bookmarkEnd w:id="8"/>
      <w:r>
        <w:rPr>
          <w:rFonts w:ascii="Times New Roman" w:eastAsia="SimSun" w:hAnsi="Times New Roman"/>
          <w:b/>
          <w:sz w:val="28"/>
          <w:szCs w:val="28"/>
        </w:rPr>
        <w:t>Предложение участника запроса котировок в электронной форме</w:t>
      </w:r>
    </w:p>
    <w:p w:rsidR="00CB42E4" w:rsidRDefault="00CB42E4" w:rsidP="00CB42E4">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CB42E4" w:rsidRPr="00506529" w:rsidRDefault="00CB42E4" w:rsidP="00CB42E4">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CB42E4" w:rsidRPr="00482B35" w:rsidRDefault="00CB42E4" w:rsidP="00CB42E4">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CB42E4" w:rsidRPr="004D3164" w:rsidRDefault="00CB42E4" w:rsidP="00CB42E4">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CB42E4" w:rsidRPr="004D3164" w:rsidTr="00CB42E4">
        <w:trPr>
          <w:trHeight w:val="3363"/>
        </w:trPr>
        <w:tc>
          <w:tcPr>
            <w:tcW w:w="587" w:type="dxa"/>
            <w:shd w:val="clear" w:color="auto" w:fill="auto"/>
          </w:tcPr>
          <w:p w:rsidR="00CB42E4" w:rsidRPr="00715B5A" w:rsidRDefault="00CB42E4" w:rsidP="00CB42E4">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CB42E4" w:rsidRPr="00AA1A5D" w:rsidRDefault="00CB42E4" w:rsidP="00CB42E4">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CB42E4" w:rsidRDefault="00CB42E4" w:rsidP="00CB42E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CB42E4" w:rsidRPr="00715B5A" w:rsidRDefault="00CB42E4" w:rsidP="00CB42E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CB42E4" w:rsidRPr="004D3164" w:rsidTr="00CB42E4">
        <w:trPr>
          <w:trHeight w:val="365"/>
        </w:trPr>
        <w:tc>
          <w:tcPr>
            <w:tcW w:w="587" w:type="dxa"/>
            <w:shd w:val="clear" w:color="auto" w:fill="auto"/>
          </w:tcPr>
          <w:p w:rsidR="00CB42E4" w:rsidRPr="00680D8F" w:rsidRDefault="00CB42E4" w:rsidP="00CB42E4">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1135"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p>
        </w:tc>
      </w:tr>
      <w:tr w:rsidR="00CB42E4" w:rsidRPr="004D3164" w:rsidTr="00CB42E4">
        <w:trPr>
          <w:trHeight w:val="365"/>
        </w:trPr>
        <w:tc>
          <w:tcPr>
            <w:tcW w:w="587" w:type="dxa"/>
            <w:shd w:val="clear" w:color="auto" w:fill="auto"/>
          </w:tcPr>
          <w:p w:rsidR="00CB42E4" w:rsidRPr="00680D8F" w:rsidRDefault="00CB42E4" w:rsidP="00CB42E4">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1135"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p>
        </w:tc>
      </w:tr>
      <w:tr w:rsidR="00CB42E4" w:rsidRPr="004D3164" w:rsidTr="00CB42E4">
        <w:trPr>
          <w:trHeight w:val="365"/>
        </w:trPr>
        <w:tc>
          <w:tcPr>
            <w:tcW w:w="587" w:type="dxa"/>
            <w:shd w:val="clear" w:color="auto" w:fill="auto"/>
          </w:tcPr>
          <w:p w:rsidR="00CB42E4" w:rsidRPr="00680D8F" w:rsidRDefault="00CB42E4" w:rsidP="00CB42E4">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CB42E4" w:rsidRDefault="00CB42E4" w:rsidP="00CB42E4">
            <w:pPr>
              <w:spacing w:after="0" w:line="240" w:lineRule="auto"/>
              <w:jc w:val="center"/>
              <w:rPr>
                <w:rFonts w:ascii="Times New Roman" w:hAnsi="Times New Roman"/>
                <w:b/>
                <w:sz w:val="24"/>
                <w:szCs w:val="24"/>
                <w:lang w:eastAsia="ru-RU"/>
              </w:rPr>
            </w:pPr>
          </w:p>
        </w:tc>
        <w:tc>
          <w:tcPr>
            <w:tcW w:w="709" w:type="dxa"/>
          </w:tcPr>
          <w:p w:rsidR="00CB42E4" w:rsidRDefault="00CB42E4" w:rsidP="00CB42E4">
            <w:pPr>
              <w:spacing w:after="0" w:line="240" w:lineRule="auto"/>
              <w:jc w:val="center"/>
              <w:rPr>
                <w:rFonts w:ascii="Times New Roman" w:hAnsi="Times New Roman"/>
                <w:b/>
                <w:sz w:val="24"/>
                <w:szCs w:val="24"/>
                <w:lang w:eastAsia="ru-RU"/>
              </w:rPr>
            </w:pPr>
          </w:p>
        </w:tc>
        <w:tc>
          <w:tcPr>
            <w:tcW w:w="992" w:type="dxa"/>
          </w:tcPr>
          <w:p w:rsidR="00CB42E4" w:rsidRPr="00715B5A" w:rsidRDefault="00CB42E4" w:rsidP="00CB42E4">
            <w:pPr>
              <w:spacing w:after="0" w:line="240" w:lineRule="auto"/>
              <w:jc w:val="center"/>
              <w:rPr>
                <w:rFonts w:ascii="Times New Roman" w:eastAsia="Arial Unicode MS" w:hAnsi="Times New Roman"/>
                <w:b/>
                <w:color w:val="000000"/>
                <w:sz w:val="24"/>
                <w:szCs w:val="24"/>
                <w:lang w:eastAsia="ru-RU"/>
              </w:rPr>
            </w:pPr>
          </w:p>
        </w:tc>
        <w:tc>
          <w:tcPr>
            <w:tcW w:w="2551"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1135" w:type="dxa"/>
          </w:tcPr>
          <w:p w:rsidR="00CB42E4" w:rsidRPr="00715B5A" w:rsidRDefault="00CB42E4" w:rsidP="00CB42E4">
            <w:pPr>
              <w:spacing w:after="0" w:line="240" w:lineRule="auto"/>
              <w:jc w:val="center"/>
              <w:rPr>
                <w:rFonts w:ascii="Times New Roman" w:hAnsi="Times New Roman"/>
                <w:b/>
                <w:sz w:val="24"/>
                <w:szCs w:val="24"/>
                <w:lang w:eastAsia="ru-RU"/>
              </w:rPr>
            </w:pPr>
          </w:p>
        </w:tc>
        <w:tc>
          <w:tcPr>
            <w:tcW w:w="2126" w:type="dxa"/>
          </w:tcPr>
          <w:p w:rsidR="00CB42E4" w:rsidRPr="00715B5A" w:rsidRDefault="00CB42E4" w:rsidP="00CB42E4">
            <w:pPr>
              <w:spacing w:after="0" w:line="240" w:lineRule="auto"/>
              <w:jc w:val="center"/>
              <w:rPr>
                <w:rFonts w:ascii="Times New Roman" w:hAnsi="Times New Roman"/>
                <w:b/>
                <w:sz w:val="24"/>
                <w:szCs w:val="24"/>
                <w:lang w:eastAsia="ru-RU"/>
              </w:rPr>
            </w:pPr>
          </w:p>
        </w:tc>
      </w:tr>
      <w:tr w:rsidR="00CB42E4" w:rsidRPr="00FB251A" w:rsidTr="00CB42E4">
        <w:trPr>
          <w:trHeight w:val="429"/>
        </w:trPr>
        <w:tc>
          <w:tcPr>
            <w:tcW w:w="8932" w:type="dxa"/>
            <w:gridSpan w:val="6"/>
          </w:tcPr>
          <w:p w:rsidR="00CB42E4" w:rsidRPr="00FB251A" w:rsidRDefault="00CB42E4" w:rsidP="00CB42E4">
            <w:pPr>
              <w:pStyle w:val="af7"/>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CB42E4" w:rsidRPr="00FB251A" w:rsidRDefault="00CB42E4" w:rsidP="00CB42E4">
            <w:pPr>
              <w:pStyle w:val="af7"/>
              <w:ind w:left="-73" w:firstLine="0"/>
              <w:jc w:val="left"/>
              <w:rPr>
                <w:rFonts w:eastAsia="Calibri"/>
                <w:sz w:val="24"/>
                <w:szCs w:val="24"/>
                <w:lang w:eastAsia="en-US"/>
              </w:rPr>
            </w:pPr>
          </w:p>
        </w:tc>
      </w:tr>
    </w:tbl>
    <w:p w:rsidR="00CB42E4" w:rsidRDefault="00CB42E4" w:rsidP="00CB42E4">
      <w:pPr>
        <w:pStyle w:val="ab"/>
        <w:spacing w:after="0" w:line="240" w:lineRule="auto"/>
        <w:rPr>
          <w:rFonts w:ascii="Times New Roman" w:hAnsi="Times New Roman"/>
          <w:sz w:val="24"/>
          <w:szCs w:val="24"/>
        </w:rPr>
      </w:pPr>
    </w:p>
    <w:p w:rsidR="00CB42E4" w:rsidRPr="00CB731B" w:rsidRDefault="00CB42E4" w:rsidP="00CB42E4">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CB42E4" w:rsidRPr="00CB731B" w:rsidRDefault="00CB42E4" w:rsidP="00CB42E4">
      <w:pPr>
        <w:pStyle w:val="ab"/>
        <w:spacing w:after="0" w:line="240" w:lineRule="auto"/>
        <w:rPr>
          <w:rFonts w:ascii="Times New Roman" w:hAnsi="Times New Roman"/>
          <w:bCs/>
          <w:sz w:val="24"/>
          <w:szCs w:val="24"/>
        </w:rPr>
      </w:pPr>
    </w:p>
    <w:p w:rsidR="00CB42E4" w:rsidRPr="00CB731B" w:rsidRDefault="00CB42E4" w:rsidP="00CB42E4">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CB42E4" w:rsidRPr="00752FDA" w:rsidRDefault="00CB42E4" w:rsidP="00CB42E4">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B42E4" w:rsidRDefault="00CB42E4" w:rsidP="00CB42E4">
      <w:pPr>
        <w:pStyle w:val="ab"/>
        <w:spacing w:after="0" w:line="240" w:lineRule="auto"/>
        <w:rPr>
          <w:rFonts w:ascii="Times New Roman" w:hAnsi="Times New Roman"/>
          <w:sz w:val="24"/>
          <w:szCs w:val="24"/>
        </w:rPr>
      </w:pPr>
    </w:p>
    <w:p w:rsidR="00CB42E4" w:rsidRDefault="00CB42E4" w:rsidP="00CB42E4">
      <w:pPr>
        <w:pStyle w:val="ab"/>
        <w:autoSpaceDE w:val="0"/>
        <w:spacing w:after="0" w:line="240" w:lineRule="auto"/>
        <w:ind w:left="-142"/>
        <w:rPr>
          <w:rFonts w:ascii="Times New Roman" w:hAnsi="Times New Roman"/>
          <w:bCs/>
          <w:sz w:val="24"/>
          <w:szCs w:val="24"/>
        </w:rPr>
      </w:pPr>
    </w:p>
    <w:p w:rsidR="00CB42E4" w:rsidRDefault="00CB42E4" w:rsidP="00CB42E4">
      <w:pPr>
        <w:pStyle w:val="1"/>
        <w:spacing w:before="0" w:line="240" w:lineRule="auto"/>
        <w:rPr>
          <w:rFonts w:ascii="Times New Roman" w:eastAsia="Times New Roman" w:hAnsi="Times New Roman" w:cs="Times New Roman"/>
          <w:b/>
          <w:bCs/>
          <w:color w:val="000000" w:themeColor="text1"/>
          <w:sz w:val="28"/>
          <w:szCs w:val="28"/>
          <w:lang w:eastAsia="ru-RU"/>
        </w:rPr>
        <w:sectPr w:rsidR="00CB42E4" w:rsidSect="00CB42E4">
          <w:pgSz w:w="11906" w:h="16838" w:code="9"/>
          <w:pgMar w:top="1134" w:right="851" w:bottom="1134" w:left="851" w:header="0" w:footer="0" w:gutter="0"/>
          <w:cols w:space="708"/>
          <w:docGrid w:linePitch="360"/>
        </w:sectPr>
      </w:pPr>
    </w:p>
    <w:p w:rsidR="00CB42E4" w:rsidRPr="00FB0181"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CB42E4" w:rsidRPr="004F2048" w:rsidRDefault="00CB42E4" w:rsidP="00CB42E4">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CB42E4" w:rsidRPr="004F2048" w:rsidRDefault="00CB42E4" w:rsidP="00CB42E4">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CB42E4" w:rsidRPr="004F2048" w:rsidRDefault="00CB42E4" w:rsidP="00CB42E4">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CB42E4" w:rsidRPr="004F2048" w:rsidRDefault="00CB42E4" w:rsidP="00CB42E4">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B42E4" w:rsidRPr="004F2048"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B42E4" w:rsidRPr="004F2048" w:rsidRDefault="00CB42E4" w:rsidP="00CB42E4">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CB42E4" w:rsidRDefault="00CB42E4" w:rsidP="00CB42E4">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CB42E4" w:rsidRDefault="00CB42E4" w:rsidP="00CB42E4">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CB42E4"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CB42E4"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CB42E4" w:rsidRPr="004709C2" w:rsidRDefault="00CB42E4" w:rsidP="00CB42E4">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CB42E4" w:rsidRDefault="00CB42E4" w:rsidP="00CB42E4">
      <w:pPr>
        <w:widowControl w:val="0"/>
        <w:autoSpaceDE w:val="0"/>
        <w:autoSpaceDN w:val="0"/>
        <w:adjustRightInd w:val="0"/>
        <w:spacing w:line="240" w:lineRule="auto"/>
        <w:ind w:firstLine="6096"/>
        <w:rPr>
          <w:rFonts w:ascii="Times New Roman" w:hAnsi="Times New Roman"/>
          <w:szCs w:val="24"/>
        </w:rPr>
      </w:pPr>
    </w:p>
    <w:p w:rsidR="00CB42E4" w:rsidRDefault="00CB42E4" w:rsidP="00CB42E4">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CB42E4" w:rsidRPr="002211E5" w:rsidRDefault="00CB42E4" w:rsidP="00CB42E4">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CB42E4" w:rsidRPr="00466135" w:rsidRDefault="00CB42E4" w:rsidP="00CB42E4">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CB42E4" w:rsidRPr="00466135" w:rsidRDefault="00CB42E4" w:rsidP="00CB42E4">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CB42E4" w:rsidRPr="00466135" w:rsidRDefault="00CB42E4" w:rsidP="00CB42E4">
      <w:pPr>
        <w:pStyle w:val="ConsPlusNonformat"/>
        <w:jc w:val="right"/>
        <w:rPr>
          <w:rFonts w:ascii="Times New Roman" w:hAnsi="Times New Roman" w:cs="Times New Roman"/>
          <w:sz w:val="22"/>
          <w:szCs w:val="24"/>
        </w:rPr>
      </w:pPr>
    </w:p>
    <w:p w:rsidR="00CB42E4" w:rsidRPr="00466135" w:rsidRDefault="00CB42E4" w:rsidP="00CB42E4">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CB42E4" w:rsidRDefault="00CB42E4" w:rsidP="00CB42E4">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CB42E4" w:rsidRPr="00466135" w:rsidRDefault="00CB42E4" w:rsidP="00CB42E4">
      <w:pPr>
        <w:widowControl w:val="0"/>
        <w:autoSpaceDE w:val="0"/>
        <w:autoSpaceDN w:val="0"/>
        <w:adjustRightInd w:val="0"/>
        <w:spacing w:after="0" w:line="240" w:lineRule="auto"/>
        <w:jc w:val="center"/>
        <w:rPr>
          <w:rFonts w:ascii="Times New Roman" w:hAnsi="Times New Roman"/>
          <w:szCs w:val="24"/>
        </w:rPr>
      </w:pPr>
    </w:p>
    <w:p w:rsidR="00CB42E4" w:rsidRPr="00466135" w:rsidRDefault="00CB42E4" w:rsidP="00CB42E4">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CB42E4" w:rsidRPr="00466135" w:rsidRDefault="00CB42E4" w:rsidP="00CB42E4">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5"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6" w:history="1">
        <w:r w:rsidRPr="004D3A45">
          <w:rPr>
            <w:rStyle w:val="a5"/>
            <w:rFonts w:ascii="Times New Roman" w:hAnsi="Times New Roman"/>
            <w:szCs w:val="24"/>
          </w:rPr>
          <w:t>www.zakupki.gov.ru</w:t>
        </w:r>
      </w:hyperlink>
      <w:r>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1" w:name="_GoBack"/>
      <w:bookmarkEnd w:id="11"/>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27"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CB42E4" w:rsidRDefault="00CB42E4" w:rsidP="00CB42E4">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CB42E4" w:rsidRPr="00466135" w:rsidRDefault="00CB42E4" w:rsidP="00CB42E4">
      <w:pPr>
        <w:widowControl w:val="0"/>
        <w:autoSpaceDE w:val="0"/>
        <w:autoSpaceDN w:val="0"/>
        <w:adjustRightInd w:val="0"/>
        <w:spacing w:after="0" w:line="240" w:lineRule="auto"/>
        <w:ind w:firstLine="539"/>
        <w:jc w:val="both"/>
        <w:rPr>
          <w:rFonts w:ascii="Times New Roman" w:hAnsi="Times New Roman"/>
          <w:szCs w:val="24"/>
        </w:rPr>
      </w:pPr>
    </w:p>
    <w:p w:rsidR="00CB42E4" w:rsidRPr="00935F45" w:rsidRDefault="00CB42E4" w:rsidP="00CB42E4">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CB42E4" w:rsidRPr="00FB0181" w:rsidRDefault="00CB42E4" w:rsidP="00CB42E4">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p w:rsidR="00414962" w:rsidRDefault="00414962" w:rsidP="008623F5">
      <w:pPr>
        <w:rPr>
          <w:sz w:val="27"/>
          <w:szCs w:val="27"/>
          <w:lang w:eastAsia="ru-RU"/>
        </w:rPr>
      </w:pPr>
    </w:p>
    <w:sectPr w:rsidR="00414962" w:rsidSect="00CB42E4">
      <w:pgSz w:w="11909" w:h="16838"/>
      <w:pgMar w:top="567" w:right="569" w:bottom="1134" w:left="85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094" w:rsidRDefault="00FD5094" w:rsidP="00FB0181">
      <w:pPr>
        <w:spacing w:after="0" w:line="240" w:lineRule="auto"/>
      </w:pPr>
      <w:r>
        <w:separator/>
      </w:r>
    </w:p>
  </w:endnote>
  <w:endnote w:type="continuationSeparator" w:id="1">
    <w:p w:rsidR="00FD5094" w:rsidRDefault="00FD5094"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7311"/>
      <w:docPartObj>
        <w:docPartGallery w:val="Page Numbers (Bottom of Page)"/>
        <w:docPartUnique/>
      </w:docPartObj>
    </w:sdtPr>
    <w:sdtContent>
      <w:p w:rsidR="000D5410" w:rsidRDefault="000D5410">
        <w:pPr>
          <w:pStyle w:val="af1"/>
          <w:jc w:val="right"/>
        </w:pPr>
        <w:r w:rsidRPr="00517BE6">
          <w:rPr>
            <w:rFonts w:ascii="Times New Roman" w:hAnsi="Times New Roman" w:cs="Times New Roman"/>
            <w:i/>
            <w:sz w:val="16"/>
            <w:szCs w:val="16"/>
          </w:rPr>
          <w:fldChar w:fldCharType="begin"/>
        </w:r>
        <w:r w:rsidRPr="00517BE6">
          <w:rPr>
            <w:rFonts w:ascii="Times New Roman" w:hAnsi="Times New Roman" w:cs="Times New Roman"/>
            <w:i/>
            <w:sz w:val="16"/>
            <w:szCs w:val="16"/>
          </w:rPr>
          <w:instrText xml:space="preserve"> PAGE   \* MERGEFORMAT </w:instrText>
        </w:r>
        <w:r w:rsidRPr="00517BE6">
          <w:rPr>
            <w:rFonts w:ascii="Times New Roman" w:hAnsi="Times New Roman" w:cs="Times New Roman"/>
            <w:i/>
            <w:sz w:val="16"/>
            <w:szCs w:val="16"/>
          </w:rPr>
          <w:fldChar w:fldCharType="separate"/>
        </w:r>
        <w:r w:rsidR="00745E0A">
          <w:rPr>
            <w:rFonts w:ascii="Times New Roman" w:hAnsi="Times New Roman" w:cs="Times New Roman"/>
            <w:i/>
            <w:noProof/>
            <w:sz w:val="16"/>
            <w:szCs w:val="16"/>
          </w:rPr>
          <w:t>2</w:t>
        </w:r>
        <w:r w:rsidRPr="00517BE6">
          <w:rPr>
            <w:rFonts w:ascii="Times New Roman" w:hAnsi="Times New Roman" w:cs="Times New Roman"/>
            <w:i/>
            <w:sz w:val="16"/>
            <w:szCs w:val="16"/>
          </w:rPr>
          <w:fldChar w:fldCharType="end"/>
        </w:r>
      </w:p>
    </w:sdtContent>
  </w:sdt>
  <w:p w:rsidR="000D5410" w:rsidRDefault="000D541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094" w:rsidRDefault="00FD5094" w:rsidP="00FB0181">
      <w:pPr>
        <w:spacing w:after="0" w:line="240" w:lineRule="auto"/>
      </w:pPr>
      <w:r>
        <w:separator/>
      </w:r>
    </w:p>
  </w:footnote>
  <w:footnote w:type="continuationSeparator" w:id="1">
    <w:p w:rsidR="00FD5094" w:rsidRDefault="00FD5094"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04A80CAE">
      <w:start w:val="1"/>
      <w:numFmt w:val="bullet"/>
      <w:lvlText w:val=""/>
      <w:lvlJc w:val="left"/>
      <w:pPr>
        <w:ind w:left="1013" w:hanging="360"/>
      </w:pPr>
      <w:rPr>
        <w:rFonts w:ascii="Symbol" w:hAnsi="Symbol" w:hint="default"/>
      </w:rPr>
    </w:lvl>
    <w:lvl w:ilvl="1" w:tplc="04A80CAE"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182861F3"/>
    <w:multiLevelType w:val="hybridMultilevel"/>
    <w:tmpl w:val="05282660"/>
    <w:lvl w:ilvl="0" w:tplc="B194FCF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07C51"/>
    <w:multiLevelType w:val="hybridMultilevel"/>
    <w:tmpl w:val="F9CEED9C"/>
    <w:lvl w:ilvl="0" w:tplc="7A4665FC">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F360769"/>
    <w:multiLevelType w:val="hybridMultilevel"/>
    <w:tmpl w:val="CBBEB728"/>
    <w:lvl w:ilvl="0" w:tplc="0419000F">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3337098"/>
    <w:multiLevelType w:val="hybridMultilevel"/>
    <w:tmpl w:val="A54E3616"/>
    <w:lvl w:ilvl="0" w:tplc="26C6F92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D95E61"/>
    <w:multiLevelType w:val="hybridMultilevel"/>
    <w:tmpl w:val="DAA22F4C"/>
    <w:lvl w:ilvl="0" w:tplc="04A80CAE">
      <w:start w:val="1"/>
      <w:numFmt w:val="decimal"/>
      <w:lvlText w:val="%1."/>
      <w:lvlJc w:val="center"/>
      <w:pPr>
        <w:ind w:left="644" w:hanging="360"/>
      </w:pPr>
      <w:rPr>
        <w:rFonts w:hint="default"/>
      </w:rPr>
    </w:lvl>
    <w:lvl w:ilvl="1" w:tplc="04190003" w:tentative="1">
      <w:start w:val="1"/>
      <w:numFmt w:val="lowerLetter"/>
      <w:lvlText w:val="%2."/>
      <w:lvlJc w:val="left"/>
      <w:pPr>
        <w:ind w:left="1724" w:hanging="360"/>
      </w:pPr>
    </w:lvl>
    <w:lvl w:ilvl="2" w:tplc="04190005" w:tentative="1">
      <w:start w:val="1"/>
      <w:numFmt w:val="lowerRoman"/>
      <w:lvlText w:val="%3."/>
      <w:lvlJc w:val="right"/>
      <w:pPr>
        <w:ind w:left="2444" w:hanging="180"/>
      </w:pPr>
    </w:lvl>
    <w:lvl w:ilvl="3" w:tplc="04190001" w:tentative="1">
      <w:start w:val="1"/>
      <w:numFmt w:val="decimal"/>
      <w:lvlText w:val="%4."/>
      <w:lvlJc w:val="left"/>
      <w:pPr>
        <w:ind w:left="3164" w:hanging="360"/>
      </w:pPr>
    </w:lvl>
    <w:lvl w:ilvl="4" w:tplc="04190003" w:tentative="1">
      <w:start w:val="1"/>
      <w:numFmt w:val="lowerLetter"/>
      <w:lvlText w:val="%5."/>
      <w:lvlJc w:val="left"/>
      <w:pPr>
        <w:ind w:left="3884" w:hanging="360"/>
      </w:pPr>
    </w:lvl>
    <w:lvl w:ilvl="5" w:tplc="04190005" w:tentative="1">
      <w:start w:val="1"/>
      <w:numFmt w:val="lowerRoman"/>
      <w:lvlText w:val="%6."/>
      <w:lvlJc w:val="right"/>
      <w:pPr>
        <w:ind w:left="4604" w:hanging="180"/>
      </w:pPr>
    </w:lvl>
    <w:lvl w:ilvl="6" w:tplc="04190001" w:tentative="1">
      <w:start w:val="1"/>
      <w:numFmt w:val="decimal"/>
      <w:lvlText w:val="%7."/>
      <w:lvlJc w:val="left"/>
      <w:pPr>
        <w:ind w:left="5324" w:hanging="360"/>
      </w:pPr>
    </w:lvl>
    <w:lvl w:ilvl="7" w:tplc="04190003" w:tentative="1">
      <w:start w:val="1"/>
      <w:numFmt w:val="lowerLetter"/>
      <w:lvlText w:val="%8."/>
      <w:lvlJc w:val="left"/>
      <w:pPr>
        <w:ind w:left="6044" w:hanging="360"/>
      </w:pPr>
    </w:lvl>
    <w:lvl w:ilvl="8" w:tplc="04190005" w:tentative="1">
      <w:start w:val="1"/>
      <w:numFmt w:val="lowerRoman"/>
      <w:lvlText w:val="%9."/>
      <w:lvlJc w:val="right"/>
      <w:pPr>
        <w:ind w:left="6764" w:hanging="180"/>
      </w:pPr>
    </w:lvl>
  </w:abstractNum>
  <w:abstractNum w:abstractNumId="9">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0"/>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B0181"/>
    <w:rsid w:val="0001270D"/>
    <w:rsid w:val="00023175"/>
    <w:rsid w:val="000332AF"/>
    <w:rsid w:val="0004198B"/>
    <w:rsid w:val="00042DE7"/>
    <w:rsid w:val="00045FE5"/>
    <w:rsid w:val="00074785"/>
    <w:rsid w:val="000A21D2"/>
    <w:rsid w:val="000A2860"/>
    <w:rsid w:val="000A5CB7"/>
    <w:rsid w:val="000A60E3"/>
    <w:rsid w:val="000C08F4"/>
    <w:rsid w:val="000D24E0"/>
    <w:rsid w:val="000D5410"/>
    <w:rsid w:val="000E5F54"/>
    <w:rsid w:val="000F4B4B"/>
    <w:rsid w:val="00104092"/>
    <w:rsid w:val="00122CDF"/>
    <w:rsid w:val="001313DE"/>
    <w:rsid w:val="00144F53"/>
    <w:rsid w:val="0019476C"/>
    <w:rsid w:val="00197900"/>
    <w:rsid w:val="001B2BDE"/>
    <w:rsid w:val="001B4361"/>
    <w:rsid w:val="001D3DAF"/>
    <w:rsid w:val="001D5269"/>
    <w:rsid w:val="001E4E83"/>
    <w:rsid w:val="001F12F3"/>
    <w:rsid w:val="002014AB"/>
    <w:rsid w:val="002019D6"/>
    <w:rsid w:val="00206E32"/>
    <w:rsid w:val="00210744"/>
    <w:rsid w:val="002211E5"/>
    <w:rsid w:val="00240B98"/>
    <w:rsid w:val="00242C6A"/>
    <w:rsid w:val="00255EB1"/>
    <w:rsid w:val="00263800"/>
    <w:rsid w:val="002A0C7F"/>
    <w:rsid w:val="002A23FC"/>
    <w:rsid w:val="002A63F0"/>
    <w:rsid w:val="002B27D9"/>
    <w:rsid w:val="002C0430"/>
    <w:rsid w:val="002C224C"/>
    <w:rsid w:val="002E0F46"/>
    <w:rsid w:val="002E1D98"/>
    <w:rsid w:val="0030035D"/>
    <w:rsid w:val="0030506A"/>
    <w:rsid w:val="00317D9D"/>
    <w:rsid w:val="0033507A"/>
    <w:rsid w:val="00335A27"/>
    <w:rsid w:val="00341F59"/>
    <w:rsid w:val="00355654"/>
    <w:rsid w:val="0036331B"/>
    <w:rsid w:val="003743A5"/>
    <w:rsid w:val="00391865"/>
    <w:rsid w:val="003A6CE6"/>
    <w:rsid w:val="003C0429"/>
    <w:rsid w:val="003C438F"/>
    <w:rsid w:val="003F0F18"/>
    <w:rsid w:val="00405487"/>
    <w:rsid w:val="0040569F"/>
    <w:rsid w:val="00412843"/>
    <w:rsid w:val="00414962"/>
    <w:rsid w:val="004207FF"/>
    <w:rsid w:val="00422829"/>
    <w:rsid w:val="0042482C"/>
    <w:rsid w:val="004262DD"/>
    <w:rsid w:val="00431135"/>
    <w:rsid w:val="00431458"/>
    <w:rsid w:val="00436075"/>
    <w:rsid w:val="00437FC5"/>
    <w:rsid w:val="004426AD"/>
    <w:rsid w:val="00444ACB"/>
    <w:rsid w:val="00450539"/>
    <w:rsid w:val="00460E7B"/>
    <w:rsid w:val="004821D8"/>
    <w:rsid w:val="00484C47"/>
    <w:rsid w:val="00487E86"/>
    <w:rsid w:val="004B7A9B"/>
    <w:rsid w:val="004C3119"/>
    <w:rsid w:val="004C3CA7"/>
    <w:rsid w:val="004D4CE3"/>
    <w:rsid w:val="004E54CB"/>
    <w:rsid w:val="00506529"/>
    <w:rsid w:val="00511B20"/>
    <w:rsid w:val="00517BE6"/>
    <w:rsid w:val="00527980"/>
    <w:rsid w:val="005328FF"/>
    <w:rsid w:val="005348C4"/>
    <w:rsid w:val="005367A3"/>
    <w:rsid w:val="00536E16"/>
    <w:rsid w:val="0054335B"/>
    <w:rsid w:val="00565F7F"/>
    <w:rsid w:val="00576346"/>
    <w:rsid w:val="005B4224"/>
    <w:rsid w:val="005B4AB8"/>
    <w:rsid w:val="005B610F"/>
    <w:rsid w:val="005C7C16"/>
    <w:rsid w:val="005E42A9"/>
    <w:rsid w:val="00612A7F"/>
    <w:rsid w:val="00621CCF"/>
    <w:rsid w:val="00636D3A"/>
    <w:rsid w:val="00637AFE"/>
    <w:rsid w:val="00680D8F"/>
    <w:rsid w:val="00686147"/>
    <w:rsid w:val="00686923"/>
    <w:rsid w:val="006909CF"/>
    <w:rsid w:val="00693576"/>
    <w:rsid w:val="006B76DD"/>
    <w:rsid w:val="006C3C78"/>
    <w:rsid w:val="006D51CC"/>
    <w:rsid w:val="006D60CB"/>
    <w:rsid w:val="006E66E2"/>
    <w:rsid w:val="007314B4"/>
    <w:rsid w:val="007325E4"/>
    <w:rsid w:val="007339DB"/>
    <w:rsid w:val="00742C0A"/>
    <w:rsid w:val="00745E0A"/>
    <w:rsid w:val="00752FDA"/>
    <w:rsid w:val="00763D1D"/>
    <w:rsid w:val="0079037A"/>
    <w:rsid w:val="00790609"/>
    <w:rsid w:val="007908CB"/>
    <w:rsid w:val="007B399C"/>
    <w:rsid w:val="007D5723"/>
    <w:rsid w:val="00805C1E"/>
    <w:rsid w:val="0081265E"/>
    <w:rsid w:val="00816F49"/>
    <w:rsid w:val="008238E7"/>
    <w:rsid w:val="00827E11"/>
    <w:rsid w:val="00830CAA"/>
    <w:rsid w:val="00833BC6"/>
    <w:rsid w:val="00850F3A"/>
    <w:rsid w:val="00853731"/>
    <w:rsid w:val="00860369"/>
    <w:rsid w:val="00861D98"/>
    <w:rsid w:val="008623F5"/>
    <w:rsid w:val="008774AA"/>
    <w:rsid w:val="0088400C"/>
    <w:rsid w:val="00894B9D"/>
    <w:rsid w:val="008A04A6"/>
    <w:rsid w:val="008A38B8"/>
    <w:rsid w:val="008B210B"/>
    <w:rsid w:val="008B3C03"/>
    <w:rsid w:val="008C3C91"/>
    <w:rsid w:val="008D4BAA"/>
    <w:rsid w:val="008D4DCA"/>
    <w:rsid w:val="008E3433"/>
    <w:rsid w:val="00902540"/>
    <w:rsid w:val="00915E3E"/>
    <w:rsid w:val="009271D6"/>
    <w:rsid w:val="00941495"/>
    <w:rsid w:val="009539CA"/>
    <w:rsid w:val="00965101"/>
    <w:rsid w:val="00971C2C"/>
    <w:rsid w:val="00977DCD"/>
    <w:rsid w:val="0098587F"/>
    <w:rsid w:val="009A5886"/>
    <w:rsid w:val="009B4472"/>
    <w:rsid w:val="009C0392"/>
    <w:rsid w:val="009C710B"/>
    <w:rsid w:val="009D1438"/>
    <w:rsid w:val="00A12D71"/>
    <w:rsid w:val="00A13FFB"/>
    <w:rsid w:val="00A254EF"/>
    <w:rsid w:val="00A64D83"/>
    <w:rsid w:val="00A810A7"/>
    <w:rsid w:val="00A85FB5"/>
    <w:rsid w:val="00A901F1"/>
    <w:rsid w:val="00A96F7D"/>
    <w:rsid w:val="00A972A6"/>
    <w:rsid w:val="00AB2FFC"/>
    <w:rsid w:val="00AB5EEC"/>
    <w:rsid w:val="00AE2C79"/>
    <w:rsid w:val="00AE4250"/>
    <w:rsid w:val="00AE77AF"/>
    <w:rsid w:val="00AF50FF"/>
    <w:rsid w:val="00B13C5C"/>
    <w:rsid w:val="00B176AE"/>
    <w:rsid w:val="00B20408"/>
    <w:rsid w:val="00B31E15"/>
    <w:rsid w:val="00B530F7"/>
    <w:rsid w:val="00B62602"/>
    <w:rsid w:val="00B66194"/>
    <w:rsid w:val="00BA50D2"/>
    <w:rsid w:val="00BE6AB5"/>
    <w:rsid w:val="00BE7DDA"/>
    <w:rsid w:val="00BF4937"/>
    <w:rsid w:val="00BF5199"/>
    <w:rsid w:val="00C0504D"/>
    <w:rsid w:val="00C066EE"/>
    <w:rsid w:val="00C107A0"/>
    <w:rsid w:val="00C12B3D"/>
    <w:rsid w:val="00C1652B"/>
    <w:rsid w:val="00C25099"/>
    <w:rsid w:val="00C31396"/>
    <w:rsid w:val="00C3617D"/>
    <w:rsid w:val="00C4297E"/>
    <w:rsid w:val="00C4363D"/>
    <w:rsid w:val="00C64351"/>
    <w:rsid w:val="00C80F98"/>
    <w:rsid w:val="00C86CC9"/>
    <w:rsid w:val="00C87D7D"/>
    <w:rsid w:val="00CA6205"/>
    <w:rsid w:val="00CB10DD"/>
    <w:rsid w:val="00CB2B7E"/>
    <w:rsid w:val="00CB3918"/>
    <w:rsid w:val="00CB42E4"/>
    <w:rsid w:val="00CD02D6"/>
    <w:rsid w:val="00CE2344"/>
    <w:rsid w:val="00D168AF"/>
    <w:rsid w:val="00D349AE"/>
    <w:rsid w:val="00D37F95"/>
    <w:rsid w:val="00D62FE9"/>
    <w:rsid w:val="00D76188"/>
    <w:rsid w:val="00D764B9"/>
    <w:rsid w:val="00D93DF7"/>
    <w:rsid w:val="00D9560B"/>
    <w:rsid w:val="00DA71BC"/>
    <w:rsid w:val="00DD6912"/>
    <w:rsid w:val="00DE1B51"/>
    <w:rsid w:val="00DE4602"/>
    <w:rsid w:val="00E15E0D"/>
    <w:rsid w:val="00E54834"/>
    <w:rsid w:val="00E75377"/>
    <w:rsid w:val="00E77AE5"/>
    <w:rsid w:val="00E85F11"/>
    <w:rsid w:val="00E9519E"/>
    <w:rsid w:val="00EA3CA6"/>
    <w:rsid w:val="00EB7A1F"/>
    <w:rsid w:val="00EC0CD5"/>
    <w:rsid w:val="00EC61B6"/>
    <w:rsid w:val="00EC6D05"/>
    <w:rsid w:val="00ED4B38"/>
    <w:rsid w:val="00EE2B8C"/>
    <w:rsid w:val="00EE5D48"/>
    <w:rsid w:val="00EF07BD"/>
    <w:rsid w:val="00F0773E"/>
    <w:rsid w:val="00F15E39"/>
    <w:rsid w:val="00F443BF"/>
    <w:rsid w:val="00F457CF"/>
    <w:rsid w:val="00F47E9F"/>
    <w:rsid w:val="00F56C21"/>
    <w:rsid w:val="00F97679"/>
    <w:rsid w:val="00FB0181"/>
    <w:rsid w:val="00FB09C7"/>
    <w:rsid w:val="00FD5094"/>
    <w:rsid w:val="00FD7151"/>
    <w:rsid w:val="00FE3593"/>
    <w:rsid w:val="00FF16DF"/>
    <w:rsid w:val="00FF3F73"/>
    <w:rsid w:val="00FF7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47"/>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313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link w:val="af6"/>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0">
    <w:name w:val="Заголовок 2 Знак"/>
    <w:basedOn w:val="a0"/>
    <w:link w:val="2"/>
    <w:uiPriority w:val="9"/>
    <w:semiHidden/>
    <w:rsid w:val="00C31396"/>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1F12F3"/>
    <w:rPr>
      <w:color w:val="800080" w:themeColor="followedHyperlink"/>
      <w:u w:val="single"/>
    </w:rPr>
  </w:style>
  <w:style w:type="paragraph" w:customStyle="1" w:styleId="13">
    <w:name w:val="Заголовок таблицы1"/>
    <w:basedOn w:val="a"/>
    <w:link w:val="14"/>
    <w:qFormat/>
    <w:rsid w:val="00484C47"/>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484C47"/>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484C47"/>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484C47"/>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484C47"/>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484C47"/>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484C47"/>
    <w:pPr>
      <w:spacing w:after="200" w:line="240" w:lineRule="auto"/>
    </w:pPr>
    <w:rPr>
      <w:b/>
      <w:bCs/>
      <w:color w:val="4F81BD" w:themeColor="accent1"/>
      <w:sz w:val="18"/>
      <w:szCs w:val="18"/>
    </w:rPr>
  </w:style>
  <w:style w:type="paragraph" w:styleId="3">
    <w:name w:val="Body Text 3"/>
    <w:basedOn w:val="a"/>
    <w:link w:val="30"/>
    <w:rsid w:val="001D5269"/>
    <w:pPr>
      <w:spacing w:after="120" w:line="276" w:lineRule="auto"/>
    </w:pPr>
    <w:rPr>
      <w:rFonts w:ascii="Calibri" w:eastAsia="Times New Roman" w:hAnsi="Calibri" w:cs="Times New Roman"/>
      <w:sz w:val="16"/>
      <w:szCs w:val="16"/>
      <w:lang w:eastAsia="ru-RU"/>
    </w:rPr>
  </w:style>
  <w:style w:type="character" w:customStyle="1" w:styleId="30">
    <w:name w:val="Основной текст 3 Знак"/>
    <w:basedOn w:val="a0"/>
    <w:link w:val="3"/>
    <w:rsid w:val="001D5269"/>
    <w:rPr>
      <w:rFonts w:ascii="Calibri" w:eastAsia="Times New Roman" w:hAnsi="Calibri"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2439650">
      <w:bodyDiv w:val="1"/>
      <w:marLeft w:val="0"/>
      <w:marRight w:val="0"/>
      <w:marTop w:val="0"/>
      <w:marBottom w:val="0"/>
      <w:divBdr>
        <w:top w:val="none" w:sz="0" w:space="0" w:color="auto"/>
        <w:left w:val="none" w:sz="0" w:space="0" w:color="auto"/>
        <w:bottom w:val="none" w:sz="0" w:space="0" w:color="auto"/>
        <w:right w:val="none" w:sz="0" w:space="0" w:color="auto"/>
      </w:divBdr>
    </w:div>
    <w:div w:id="28454454">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dobroti@mail.ru" TargetMode="External"/><Relationship Id="rId13" Type="http://schemas.openxmlformats.org/officeDocument/2006/relationships/hyperlink" Target="http://www.estp.ru/" TargetMode="External"/><Relationship Id="rId18" Type="http://schemas.openxmlformats.org/officeDocument/2006/relationships/image" Target="media/image3.wmf"/><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consultantplus://offline/ref=C36B03DBA536EA525D662381ACE9C394D57A9223D42F5DE9B445103EA5DDE2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2.wmf"/><Relationship Id="rId25" Type="http://schemas.openxmlformats.org/officeDocument/2006/relationships/hyperlink" Target="consultantplus://offline/ref=007BBE690EC9F0BA475DFB9A9111A52F3A091C4075EC659EFC8D690EA00ECC05EFB0FC663B2C21F9JAW5C" TargetMode="Externa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consultantplus://offline/ref=C36B03DBA536EA525D662381ACE9C394D57D9026D42F5DE9B445103EA5DDE2H"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omdobroti@mail.ru" TargetMode="External"/><Relationship Id="rId28" Type="http://schemas.openxmlformats.org/officeDocument/2006/relationships/fontTable" Target="fontTable.xml"/><Relationship Id="rId10" Type="http://schemas.openxmlformats.org/officeDocument/2006/relationships/hyperlink" Target="http://www.estp.ru/"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estp.ru"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2" Type="http://schemas.openxmlformats.org/officeDocument/2006/relationships/hyperlink" Target="garantF1://10080094.0" TargetMode="External"/><Relationship Id="rId27" Type="http://schemas.openxmlformats.org/officeDocument/2006/relationships/hyperlink" Target="consultantplus://offline/ref=007BBE690EC9F0BA475DFB9A9111A52F3A091C4075EC659EFC8D690EA00ECC05EFB0FC663B2C23FCJAWAC"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00F990876A482B9C19C0465EC470FD"/>
        <w:category>
          <w:name w:val="Общие"/>
          <w:gallery w:val="placeholder"/>
        </w:category>
        <w:types>
          <w:type w:val="bbPlcHdr"/>
        </w:types>
        <w:behaviors>
          <w:behavior w:val="content"/>
        </w:behaviors>
        <w:guid w:val="{3AFFE039-8DAC-45E3-B8D6-5F4D7D0E976C}"/>
      </w:docPartPr>
      <w:docPartBody>
        <w:p w:rsidR="00FE0DC1" w:rsidRDefault="00325675" w:rsidP="00325675">
          <w:pPr>
            <w:pStyle w:val="4F00F990876A482B9C19C0465EC470FD"/>
          </w:pPr>
          <w:r w:rsidRPr="00972C52">
            <w:t>договора</w:t>
          </w:r>
        </w:p>
      </w:docPartBody>
    </w:docPart>
    <w:docPart>
      <w:docPartPr>
        <w:name w:val="1EC1B99F2CC84F9C9D14E50C724586FB"/>
        <w:category>
          <w:name w:val="Общие"/>
          <w:gallery w:val="placeholder"/>
        </w:category>
        <w:types>
          <w:type w:val="bbPlcHdr"/>
        </w:types>
        <w:behaviors>
          <w:behavior w:val="content"/>
        </w:behaviors>
        <w:guid w:val="{E831D3AF-D360-4723-92B5-065036F22747}"/>
      </w:docPartPr>
      <w:docPartBody>
        <w:p w:rsidR="00FE0DC1" w:rsidRDefault="00325675" w:rsidP="00325675">
          <w:pPr>
            <w:pStyle w:val="1EC1B99F2CC84F9C9D14E50C724586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622894E6C4381BBB62B3161FA3472"/>
        <w:category>
          <w:name w:val="Общие"/>
          <w:gallery w:val="placeholder"/>
        </w:category>
        <w:types>
          <w:type w:val="bbPlcHdr"/>
        </w:types>
        <w:behaviors>
          <w:behavior w:val="content"/>
        </w:behaviors>
        <w:guid w:val="{3D590C56-26F8-40E4-81CD-922657CD37C3}"/>
      </w:docPartPr>
      <w:docPartBody>
        <w:p w:rsidR="00FE0DC1" w:rsidRDefault="00325675" w:rsidP="00325675">
          <w:pPr>
            <w:pStyle w:val="CEA622894E6C4381BBB62B3161FA34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1AC08B93A4FABB46925C0DAC186CF"/>
        <w:category>
          <w:name w:val="Общие"/>
          <w:gallery w:val="placeholder"/>
        </w:category>
        <w:types>
          <w:type w:val="bbPlcHdr"/>
        </w:types>
        <w:behaviors>
          <w:behavior w:val="content"/>
        </w:behaviors>
        <w:guid w:val="{5D5785AF-E4AB-4C03-8054-54D567D93858}"/>
      </w:docPartPr>
      <w:docPartBody>
        <w:p w:rsidR="00FE0DC1" w:rsidRDefault="00325675" w:rsidP="00325675">
          <w:pPr>
            <w:pStyle w:val="2141AC08B93A4FABB46925C0DAC186CF"/>
          </w:pPr>
          <w:r w:rsidRPr="00972C52">
            <w:t>договор</w:t>
          </w:r>
          <w:r>
            <w:t>у</w:t>
          </w:r>
        </w:p>
      </w:docPartBody>
    </w:docPart>
    <w:docPart>
      <w:docPartPr>
        <w:name w:val="4CA42AEBFA3D4C12B73FC5D92DB01D33"/>
        <w:category>
          <w:name w:val="Общие"/>
          <w:gallery w:val="placeholder"/>
        </w:category>
        <w:types>
          <w:type w:val="bbPlcHdr"/>
        </w:types>
        <w:behaviors>
          <w:behavior w:val="content"/>
        </w:behaviors>
        <w:guid w:val="{C16D9047-53F5-499D-8BD2-9B9F1C3D415C}"/>
      </w:docPartPr>
      <w:docPartBody>
        <w:p w:rsidR="00FE0DC1" w:rsidRDefault="00325675" w:rsidP="00325675">
          <w:pPr>
            <w:pStyle w:val="4CA42AEBFA3D4C12B73FC5D92DB01D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804F29CB7548CBA2815E21CC67FCC3"/>
        <w:category>
          <w:name w:val="Общие"/>
          <w:gallery w:val="placeholder"/>
        </w:category>
        <w:types>
          <w:type w:val="bbPlcHdr"/>
        </w:types>
        <w:behaviors>
          <w:behavior w:val="content"/>
        </w:behaviors>
        <w:guid w:val="{B9620972-A447-47F5-9EAF-C993E02B12E8}"/>
      </w:docPartPr>
      <w:docPartBody>
        <w:p w:rsidR="00FE0DC1" w:rsidRDefault="00325675" w:rsidP="00325675">
          <w:pPr>
            <w:pStyle w:val="73804F29CB7548CBA2815E21CC67FCC3"/>
          </w:pPr>
          <w:r>
            <w:rPr>
              <w:rStyle w:val="a3"/>
              <w:rFonts w:ascii="SimSun" w:eastAsia="SimSun" w:hAnsi="SimSun" w:cs="SimSun" w:hint="eastAsia"/>
            </w:rPr>
            <w:t>䀄㠄㰄㔄</w:t>
          </w:r>
        </w:p>
      </w:docPartBody>
    </w:docPart>
    <w:docPart>
      <w:docPartPr>
        <w:name w:val="CB7EAEB6E7CC44CEAE50E54CC59545BB"/>
        <w:category>
          <w:name w:val="Общие"/>
          <w:gallery w:val="placeholder"/>
        </w:category>
        <w:types>
          <w:type w:val="bbPlcHdr"/>
        </w:types>
        <w:behaviors>
          <w:behavior w:val="content"/>
        </w:behaviors>
        <w:guid w:val="{5C6456D5-5DC4-4522-AFE4-A2C88B87643E}"/>
      </w:docPartPr>
      <w:docPartBody>
        <w:p w:rsidR="00FE0DC1" w:rsidRDefault="00325675" w:rsidP="00325675">
          <w:pPr>
            <w:pStyle w:val="CB7EAEB6E7CC44CEAE50E54CC59545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B8A8DADAC4FC1B676467E42F0201F"/>
        <w:category>
          <w:name w:val="Общие"/>
          <w:gallery w:val="placeholder"/>
        </w:category>
        <w:types>
          <w:type w:val="bbPlcHdr"/>
        </w:types>
        <w:behaviors>
          <w:behavior w:val="content"/>
        </w:behaviors>
        <w:guid w:val="{5A40DC24-EBDC-4388-8701-C863FC946BC0}"/>
      </w:docPartPr>
      <w:docPartBody>
        <w:p w:rsidR="00FE0DC1" w:rsidRDefault="00325675" w:rsidP="00325675">
          <w:pPr>
            <w:pStyle w:val="9E7B8A8DADAC4FC1B676467E42F0201F"/>
          </w:pPr>
          <w:r>
            <w:rPr>
              <w:rStyle w:val="a3"/>
              <w:rFonts w:ascii="SimSun" w:eastAsia="SimSun" w:hAnsi="SimSun" w:cs="SimSun" w:hint="eastAsia"/>
            </w:rPr>
            <w:t>䀄㠄㰄㔄</w:t>
          </w:r>
        </w:p>
      </w:docPartBody>
    </w:docPart>
    <w:docPart>
      <w:docPartPr>
        <w:name w:val="3F769BF6E9CF46179BDAF95ED4CE4415"/>
        <w:category>
          <w:name w:val="Общие"/>
          <w:gallery w:val="placeholder"/>
        </w:category>
        <w:types>
          <w:type w:val="bbPlcHdr"/>
        </w:types>
        <w:behaviors>
          <w:behavior w:val="content"/>
        </w:behaviors>
        <w:guid w:val="{EA922852-62CD-4C96-9ECD-E42DC50046EA}"/>
      </w:docPartPr>
      <w:docPartBody>
        <w:p w:rsidR="00FE0DC1" w:rsidRDefault="00325675" w:rsidP="00325675">
          <w:pPr>
            <w:pStyle w:val="3F769BF6E9CF46179BDAF95ED4CE4415"/>
          </w:pPr>
          <w:r>
            <w:rPr>
              <w:rStyle w:val="a3"/>
              <w:rFonts w:ascii="SimSun" w:eastAsia="SimSun" w:hAnsi="SimSun" w:cs="SimSun" w:hint="eastAsia"/>
            </w:rPr>
            <w:t>䀄㠄㰄㔄</w:t>
          </w:r>
        </w:p>
      </w:docPartBody>
    </w:docPart>
    <w:docPart>
      <w:docPartPr>
        <w:name w:val="C54C4D61D2B14761AF80C26C0746D2AE"/>
        <w:category>
          <w:name w:val="Общие"/>
          <w:gallery w:val="placeholder"/>
        </w:category>
        <w:types>
          <w:type w:val="bbPlcHdr"/>
        </w:types>
        <w:behaviors>
          <w:behavior w:val="content"/>
        </w:behaviors>
        <w:guid w:val="{2B060859-CC27-4341-87B2-7DA2857B5AAE}"/>
      </w:docPartPr>
      <w:docPartBody>
        <w:p w:rsidR="00FE0DC1" w:rsidRDefault="00325675" w:rsidP="00325675">
          <w:pPr>
            <w:pStyle w:val="C54C4D61D2B14761AF80C26C0746D2AE"/>
          </w:pPr>
          <w:r>
            <w:rPr>
              <w:rStyle w:val="a3"/>
              <w:rFonts w:ascii="SimSun" w:eastAsia="SimSun" w:hAnsi="SimSun" w:cs="SimSun" w:hint="eastAsia"/>
            </w:rPr>
            <w:t>䀄㠄㰄㔄</w:t>
          </w:r>
        </w:p>
      </w:docPartBody>
    </w:docPart>
    <w:docPart>
      <w:docPartPr>
        <w:name w:val="724591618D9C4B67864180BFC8CC1314"/>
        <w:category>
          <w:name w:val="Общие"/>
          <w:gallery w:val="placeholder"/>
        </w:category>
        <w:types>
          <w:type w:val="bbPlcHdr"/>
        </w:types>
        <w:behaviors>
          <w:behavior w:val="content"/>
        </w:behaviors>
        <w:guid w:val="{4B5A7C58-07DC-45E5-8275-A02FFEDA3FF8}"/>
      </w:docPartPr>
      <w:docPartBody>
        <w:p w:rsidR="00FE0DC1" w:rsidRDefault="00325675" w:rsidP="00325675">
          <w:pPr>
            <w:pStyle w:val="724591618D9C4B67864180BFC8CC1314"/>
          </w:pPr>
          <w:r>
            <w:rPr>
              <w:rStyle w:val="a3"/>
              <w:rFonts w:ascii="SimSun" w:eastAsia="SimSun" w:hAnsi="SimSun" w:cs="SimSun" w:hint="eastAsia"/>
            </w:rPr>
            <w:t>䀄㠄㰄㔄</w:t>
          </w:r>
        </w:p>
      </w:docPartBody>
    </w:docPart>
    <w:docPart>
      <w:docPartPr>
        <w:name w:val="424EE6CAE67940FA818155B629E47E49"/>
        <w:category>
          <w:name w:val="Общие"/>
          <w:gallery w:val="placeholder"/>
        </w:category>
        <w:types>
          <w:type w:val="bbPlcHdr"/>
        </w:types>
        <w:behaviors>
          <w:behavior w:val="content"/>
        </w:behaviors>
        <w:guid w:val="{8130A542-13D8-4B40-BB19-0630C2860175}"/>
      </w:docPartPr>
      <w:docPartBody>
        <w:p w:rsidR="00FE0DC1" w:rsidRDefault="00325675" w:rsidP="00325675">
          <w:pPr>
            <w:pStyle w:val="424EE6CAE67940FA818155B629E47E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FFCE746B244ACBB0DF412CF9C9702"/>
        <w:category>
          <w:name w:val="Общие"/>
          <w:gallery w:val="placeholder"/>
        </w:category>
        <w:types>
          <w:type w:val="bbPlcHdr"/>
        </w:types>
        <w:behaviors>
          <w:behavior w:val="content"/>
        </w:behaviors>
        <w:guid w:val="{5127B947-4E17-49BC-866E-ADF6AE5DAD1C}"/>
      </w:docPartPr>
      <w:docPartBody>
        <w:p w:rsidR="00FE0DC1" w:rsidRDefault="00325675" w:rsidP="00325675">
          <w:pPr>
            <w:pStyle w:val="85EFFCE746B244ACBB0DF412CF9C97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63DECD0E7409EB9ED907AD9497B38"/>
        <w:category>
          <w:name w:val="Общие"/>
          <w:gallery w:val="placeholder"/>
        </w:category>
        <w:types>
          <w:type w:val="bbPlcHdr"/>
        </w:types>
        <w:behaviors>
          <w:behavior w:val="content"/>
        </w:behaviors>
        <w:guid w:val="{D8982ABB-29A1-443F-BB5C-8F60A77693FC}"/>
      </w:docPartPr>
      <w:docPartBody>
        <w:p w:rsidR="00FE0DC1" w:rsidRDefault="00325675" w:rsidP="00325675">
          <w:pPr>
            <w:pStyle w:val="65463DECD0E7409EB9ED907AD9497B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B4624298A462A96CC956BC52D627A"/>
        <w:category>
          <w:name w:val="Общие"/>
          <w:gallery w:val="placeholder"/>
        </w:category>
        <w:types>
          <w:type w:val="bbPlcHdr"/>
        </w:types>
        <w:behaviors>
          <w:behavior w:val="content"/>
        </w:behaviors>
        <w:guid w:val="{BCA73054-CBA9-4738-B547-10256F0BA4C0}"/>
      </w:docPartPr>
      <w:docPartBody>
        <w:p w:rsidR="00FE0DC1" w:rsidRDefault="00325675" w:rsidP="00325675">
          <w:pPr>
            <w:pStyle w:val="0B2B4624298A462A96CC956BC52D627A"/>
          </w:pPr>
          <w:r>
            <w:rPr>
              <w:rStyle w:val="a3"/>
              <w:rFonts w:ascii="SimSun" w:eastAsia="SimSun" w:hAnsi="SimSun" w:cs="SimSun" w:hint="eastAsia"/>
            </w:rPr>
            <w:t>䀄㠄㰄㔄</w:t>
          </w:r>
        </w:p>
      </w:docPartBody>
    </w:docPart>
    <w:docPart>
      <w:docPartPr>
        <w:name w:val="79E9A7BBF6344E7DAB901DB0F64E76C1"/>
        <w:category>
          <w:name w:val="Общие"/>
          <w:gallery w:val="placeholder"/>
        </w:category>
        <w:types>
          <w:type w:val="bbPlcHdr"/>
        </w:types>
        <w:behaviors>
          <w:behavior w:val="content"/>
        </w:behaviors>
        <w:guid w:val="{9D381711-4907-4C53-81C1-EF700F852575}"/>
      </w:docPartPr>
      <w:docPartBody>
        <w:p w:rsidR="00FE0DC1" w:rsidRDefault="00325675" w:rsidP="00325675">
          <w:pPr>
            <w:pStyle w:val="79E9A7BBF6344E7DAB901DB0F64E76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6B09969674FC5848DA24CC6479ED2"/>
        <w:category>
          <w:name w:val="Общие"/>
          <w:gallery w:val="placeholder"/>
        </w:category>
        <w:types>
          <w:type w:val="bbPlcHdr"/>
        </w:types>
        <w:behaviors>
          <w:behavior w:val="content"/>
        </w:behaviors>
        <w:guid w:val="{BFDB964F-1A25-4BC8-974F-D69AE45A2BAE}"/>
      </w:docPartPr>
      <w:docPartBody>
        <w:p w:rsidR="00FE0DC1" w:rsidRDefault="00325675" w:rsidP="00325675">
          <w:pPr>
            <w:pStyle w:val="C686B09969674FC5848DA24CC6479ED2"/>
          </w:pPr>
          <w:r>
            <w:rPr>
              <w:rStyle w:val="a3"/>
              <w:rFonts w:ascii="SimSun" w:eastAsia="SimSun" w:hAnsi="SimSun" w:cs="SimSun" w:hint="eastAsia"/>
            </w:rPr>
            <w:t>䀄㠄㰄㔄</w:t>
          </w:r>
        </w:p>
      </w:docPartBody>
    </w:docPart>
    <w:docPart>
      <w:docPartPr>
        <w:name w:val="8369D61A3D074025BBEBCA23EA421F4C"/>
        <w:category>
          <w:name w:val="Общие"/>
          <w:gallery w:val="placeholder"/>
        </w:category>
        <w:types>
          <w:type w:val="bbPlcHdr"/>
        </w:types>
        <w:behaviors>
          <w:behavior w:val="content"/>
        </w:behaviors>
        <w:guid w:val="{3E191959-84D0-4A6A-890D-606D02CDE78E}"/>
      </w:docPartPr>
      <w:docPartBody>
        <w:p w:rsidR="00FE0DC1" w:rsidRDefault="00325675" w:rsidP="00325675">
          <w:pPr>
            <w:pStyle w:val="8369D61A3D074025BBEBCA23EA421F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6D91EA1FE947B9B2F658B9F87C2138"/>
        <w:category>
          <w:name w:val="Общие"/>
          <w:gallery w:val="placeholder"/>
        </w:category>
        <w:types>
          <w:type w:val="bbPlcHdr"/>
        </w:types>
        <w:behaviors>
          <w:behavior w:val="content"/>
        </w:behaviors>
        <w:guid w:val="{6D1C16AB-3513-4387-991A-6276DC885FB4}"/>
      </w:docPartPr>
      <w:docPartBody>
        <w:p w:rsidR="00FE0DC1" w:rsidRDefault="00325675" w:rsidP="00325675">
          <w:pPr>
            <w:pStyle w:val="A06D91EA1FE947B9B2F658B9F87C2138"/>
          </w:pPr>
          <w:r>
            <w:rPr>
              <w:rStyle w:val="a3"/>
              <w:rFonts w:ascii="SimSun" w:eastAsia="SimSun" w:hAnsi="SimSun" w:cs="SimSun" w:hint="eastAsia"/>
            </w:rPr>
            <w:t>䀄㠄㰄㔄</w:t>
          </w:r>
        </w:p>
      </w:docPartBody>
    </w:docPart>
    <w:docPart>
      <w:docPartPr>
        <w:name w:val="FE782648F268406F920CE8304058188F"/>
        <w:category>
          <w:name w:val="Общие"/>
          <w:gallery w:val="placeholder"/>
        </w:category>
        <w:types>
          <w:type w:val="bbPlcHdr"/>
        </w:types>
        <w:behaviors>
          <w:behavior w:val="content"/>
        </w:behaviors>
        <w:guid w:val="{06107C0B-BB46-4FC2-B45D-F1C013E89EB2}"/>
      </w:docPartPr>
      <w:docPartBody>
        <w:p w:rsidR="00FE0DC1" w:rsidRDefault="00325675" w:rsidP="00325675">
          <w:pPr>
            <w:pStyle w:val="FE782648F268406F920CE8304058188F"/>
          </w:pPr>
          <w:r>
            <w:rPr>
              <w:rStyle w:val="a3"/>
              <w:rFonts w:ascii="SimSun" w:eastAsia="SimSun" w:hAnsi="SimSun" w:cs="SimSun" w:hint="eastAsia"/>
            </w:rPr>
            <w:t>䀄㠄㰄㔄</w:t>
          </w:r>
        </w:p>
      </w:docPartBody>
    </w:docPart>
    <w:docPart>
      <w:docPartPr>
        <w:name w:val="6A4E5E6811334F6C8865A45994E64720"/>
        <w:category>
          <w:name w:val="Общие"/>
          <w:gallery w:val="placeholder"/>
        </w:category>
        <w:types>
          <w:type w:val="bbPlcHdr"/>
        </w:types>
        <w:behaviors>
          <w:behavior w:val="content"/>
        </w:behaviors>
        <w:guid w:val="{9D0AE2C9-910B-46BE-BF02-69872BC2FD94}"/>
      </w:docPartPr>
      <w:docPartBody>
        <w:p w:rsidR="00FE0DC1" w:rsidRDefault="00325675" w:rsidP="00325675">
          <w:pPr>
            <w:pStyle w:val="6A4E5E6811334F6C8865A45994E64720"/>
          </w:pPr>
          <w:r>
            <w:rPr>
              <w:rStyle w:val="a3"/>
              <w:rFonts w:ascii="SimSun" w:eastAsia="SimSun" w:hAnsi="SimSun" w:cs="SimSun" w:hint="eastAsia"/>
            </w:rPr>
            <w:t>䀄㠄㰄㔄</w:t>
          </w:r>
        </w:p>
      </w:docPartBody>
    </w:docPart>
    <w:docPart>
      <w:docPartPr>
        <w:name w:val="AF082AD382EA4713822F627E08F6CB72"/>
        <w:category>
          <w:name w:val="Общие"/>
          <w:gallery w:val="placeholder"/>
        </w:category>
        <w:types>
          <w:type w:val="bbPlcHdr"/>
        </w:types>
        <w:behaviors>
          <w:behavior w:val="content"/>
        </w:behaviors>
        <w:guid w:val="{3BFD2441-D559-4BE9-9DCF-5F33F345B707}"/>
      </w:docPartPr>
      <w:docPartBody>
        <w:p w:rsidR="00FE0DC1" w:rsidRDefault="00325675" w:rsidP="00325675">
          <w:pPr>
            <w:pStyle w:val="AF082AD382EA4713822F627E08F6CB72"/>
          </w:pPr>
          <w:r>
            <w:rPr>
              <w:rStyle w:val="a3"/>
              <w:rFonts w:ascii="SimSun" w:eastAsia="SimSun" w:hAnsi="SimSun" w:cs="SimSun" w:hint="eastAsia"/>
            </w:rPr>
            <w:t>䀄㠄㰄㔄</w:t>
          </w:r>
        </w:p>
      </w:docPartBody>
    </w:docPart>
    <w:docPart>
      <w:docPartPr>
        <w:name w:val="1AA4C47A25C548EFB92B38B9E66CBD7A"/>
        <w:category>
          <w:name w:val="Общие"/>
          <w:gallery w:val="placeholder"/>
        </w:category>
        <w:types>
          <w:type w:val="bbPlcHdr"/>
        </w:types>
        <w:behaviors>
          <w:behavior w:val="content"/>
        </w:behaviors>
        <w:guid w:val="{61F0ECD4-1A83-462C-8506-DEEC507ACF6C}"/>
      </w:docPartPr>
      <w:docPartBody>
        <w:p w:rsidR="00FE0DC1" w:rsidRDefault="00325675" w:rsidP="00325675">
          <w:pPr>
            <w:pStyle w:val="1AA4C47A25C548EFB92B38B9E66CBD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9861E96EC4DE7B12CEE092D546136"/>
        <w:category>
          <w:name w:val="Общие"/>
          <w:gallery w:val="placeholder"/>
        </w:category>
        <w:types>
          <w:type w:val="bbPlcHdr"/>
        </w:types>
        <w:behaviors>
          <w:behavior w:val="content"/>
        </w:behaviors>
        <w:guid w:val="{F8092302-C01E-4D25-A2AD-1B75DEB046CB}"/>
      </w:docPartPr>
      <w:docPartBody>
        <w:p w:rsidR="00FE0DC1" w:rsidRDefault="00325675" w:rsidP="00325675">
          <w:pPr>
            <w:pStyle w:val="29A9861E96EC4DE7B12CEE092D546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2A9C0E89B94AC98A9D494F0105147C"/>
        <w:category>
          <w:name w:val="Общие"/>
          <w:gallery w:val="placeholder"/>
        </w:category>
        <w:types>
          <w:type w:val="bbPlcHdr"/>
        </w:types>
        <w:behaviors>
          <w:behavior w:val="content"/>
        </w:behaviors>
        <w:guid w:val="{E9FBBCE6-02E1-4379-9AB6-5CD530AB2823}"/>
      </w:docPartPr>
      <w:docPartBody>
        <w:p w:rsidR="00FE0DC1" w:rsidRDefault="00325675" w:rsidP="00325675">
          <w:pPr>
            <w:pStyle w:val="D62A9C0E89B94AC98A9D494F0105147C"/>
          </w:pPr>
          <w:r>
            <w:rPr>
              <w:rStyle w:val="a3"/>
              <w:rFonts w:ascii="SimSun" w:eastAsia="SimSun" w:hAnsi="SimSun" w:cs="SimSun" w:hint="eastAsia"/>
            </w:rPr>
            <w:t>䀄㠄㰄㔄</w:t>
          </w:r>
        </w:p>
      </w:docPartBody>
    </w:docPart>
    <w:docPart>
      <w:docPartPr>
        <w:name w:val="95AC33657C324CCDA4F8667DEB0A736D"/>
        <w:category>
          <w:name w:val="Общие"/>
          <w:gallery w:val="placeholder"/>
        </w:category>
        <w:types>
          <w:type w:val="bbPlcHdr"/>
        </w:types>
        <w:behaviors>
          <w:behavior w:val="content"/>
        </w:behaviors>
        <w:guid w:val="{1892CAC5-7816-44A0-A271-BD308DA2D08D}"/>
      </w:docPartPr>
      <w:docPartBody>
        <w:p w:rsidR="00FE0DC1" w:rsidRDefault="00325675" w:rsidP="00325675">
          <w:pPr>
            <w:pStyle w:val="95AC33657C324CCDA4F8667DEB0A736D"/>
          </w:pPr>
          <w:r>
            <w:rPr>
              <w:rStyle w:val="a3"/>
              <w:rFonts w:ascii="SimSun" w:eastAsia="SimSun" w:hAnsi="SimSun" w:cs="SimSun" w:hint="eastAsia"/>
            </w:rPr>
            <w:t>䀄㠄㰄㔄</w:t>
          </w:r>
        </w:p>
      </w:docPartBody>
    </w:docPart>
    <w:docPart>
      <w:docPartPr>
        <w:name w:val="8E3D4E5D920A448F8E4C11AB45593434"/>
        <w:category>
          <w:name w:val="Общие"/>
          <w:gallery w:val="placeholder"/>
        </w:category>
        <w:types>
          <w:type w:val="bbPlcHdr"/>
        </w:types>
        <w:behaviors>
          <w:behavior w:val="content"/>
        </w:behaviors>
        <w:guid w:val="{8BFA193A-CF15-486A-A397-ED1E4AF8003B}"/>
      </w:docPartPr>
      <w:docPartBody>
        <w:p w:rsidR="00FE0DC1" w:rsidRDefault="00325675" w:rsidP="00325675">
          <w:pPr>
            <w:pStyle w:val="8E3D4E5D920A448F8E4C11AB45593434"/>
          </w:pPr>
          <w:r>
            <w:rPr>
              <w:rStyle w:val="a3"/>
              <w:rFonts w:ascii="SimSun" w:eastAsia="SimSun" w:hAnsi="SimSun" w:cs="SimSun" w:hint="eastAsia"/>
            </w:rPr>
            <w:t>䀄㠄㰄㔄</w:t>
          </w:r>
        </w:p>
      </w:docPartBody>
    </w:docPart>
    <w:docPart>
      <w:docPartPr>
        <w:name w:val="DD67931DBA3E44C19D60B1BF97529D5B"/>
        <w:category>
          <w:name w:val="Общие"/>
          <w:gallery w:val="placeholder"/>
        </w:category>
        <w:types>
          <w:type w:val="bbPlcHdr"/>
        </w:types>
        <w:behaviors>
          <w:behavior w:val="content"/>
        </w:behaviors>
        <w:guid w:val="{14897548-085C-45E8-ADFA-28A73CF3BAAD}"/>
      </w:docPartPr>
      <w:docPartBody>
        <w:p w:rsidR="00FE0DC1" w:rsidRDefault="00325675" w:rsidP="00325675">
          <w:pPr>
            <w:pStyle w:val="DD67931DBA3E44C19D60B1BF97529D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CCA4D1154F1495086B0B10B7EE91"/>
        <w:category>
          <w:name w:val="Общие"/>
          <w:gallery w:val="placeholder"/>
        </w:category>
        <w:types>
          <w:type w:val="bbPlcHdr"/>
        </w:types>
        <w:behaviors>
          <w:behavior w:val="content"/>
        </w:behaviors>
        <w:guid w:val="{80DDED01-FE7D-42F5-9574-702CD36761CB}"/>
      </w:docPartPr>
      <w:docPartBody>
        <w:p w:rsidR="00FE0DC1" w:rsidRDefault="00325675" w:rsidP="00325675">
          <w:pPr>
            <w:pStyle w:val="47FACCA4D1154F1495086B0B10B7EE91"/>
          </w:pPr>
          <w:r>
            <w:rPr>
              <w:rStyle w:val="a3"/>
              <w:rFonts w:ascii="SimSun" w:eastAsia="SimSun" w:hAnsi="SimSun" w:cs="SimSun" w:hint="eastAsia"/>
            </w:rPr>
            <w:t>䀄㠄㰄㔄</w:t>
          </w:r>
        </w:p>
      </w:docPartBody>
    </w:docPart>
    <w:docPart>
      <w:docPartPr>
        <w:name w:val="14A4EC12DA3D4E998F7778F9344B3FD0"/>
        <w:category>
          <w:name w:val="Общие"/>
          <w:gallery w:val="placeholder"/>
        </w:category>
        <w:types>
          <w:type w:val="bbPlcHdr"/>
        </w:types>
        <w:behaviors>
          <w:behavior w:val="content"/>
        </w:behaviors>
        <w:guid w:val="{397979BA-84BC-4BA2-A057-CA6EB4D921AB}"/>
      </w:docPartPr>
      <w:docPartBody>
        <w:p w:rsidR="00FE0DC1" w:rsidRDefault="00325675" w:rsidP="00325675">
          <w:pPr>
            <w:pStyle w:val="14A4EC12DA3D4E998F7778F9344B3FD0"/>
          </w:pPr>
          <w:r w:rsidRPr="00414208">
            <w:rPr>
              <w:rStyle w:val="a3"/>
            </w:rPr>
            <w:t>Choose a building block.</w:t>
          </w:r>
        </w:p>
      </w:docPartBody>
    </w:docPart>
    <w:docPart>
      <w:docPartPr>
        <w:name w:val="3EF1701EE716462799CF1CE338E74C9F"/>
        <w:category>
          <w:name w:val="Общие"/>
          <w:gallery w:val="placeholder"/>
        </w:category>
        <w:types>
          <w:type w:val="bbPlcHdr"/>
        </w:types>
        <w:behaviors>
          <w:behavior w:val="content"/>
        </w:behaviors>
        <w:guid w:val="{59CD682B-3809-45CE-924A-DF61017CCCB8}"/>
      </w:docPartPr>
      <w:docPartBody>
        <w:p w:rsidR="00FE0DC1" w:rsidRDefault="00325675" w:rsidP="00325675">
          <w:pPr>
            <w:pStyle w:val="3EF1701EE716462799CF1CE338E74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845570EEB4584B785359909B9E00C"/>
        <w:category>
          <w:name w:val="Общие"/>
          <w:gallery w:val="placeholder"/>
        </w:category>
        <w:types>
          <w:type w:val="bbPlcHdr"/>
        </w:types>
        <w:behaviors>
          <w:behavior w:val="content"/>
        </w:behaviors>
        <w:guid w:val="{18452545-CEA4-4493-875F-E834BC35441D}"/>
      </w:docPartPr>
      <w:docPartBody>
        <w:p w:rsidR="00FE0DC1" w:rsidRDefault="00325675" w:rsidP="00325675">
          <w:pPr>
            <w:pStyle w:val="EF1845570EEB4584B785359909B9E0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5657A74824E70B17057E81DAA2613"/>
        <w:category>
          <w:name w:val="Общие"/>
          <w:gallery w:val="placeholder"/>
        </w:category>
        <w:types>
          <w:type w:val="bbPlcHdr"/>
        </w:types>
        <w:behaviors>
          <w:behavior w:val="content"/>
        </w:behaviors>
        <w:guid w:val="{537A6668-10C2-47C6-860A-A3688052CC02}"/>
      </w:docPartPr>
      <w:docPartBody>
        <w:p w:rsidR="00FE0DC1" w:rsidRDefault="00325675" w:rsidP="00325675">
          <w:pPr>
            <w:pStyle w:val="80E5657A74824E70B17057E81DAA2613"/>
          </w:pPr>
          <w:r>
            <w:rPr>
              <w:rStyle w:val="a3"/>
              <w:rFonts w:ascii="SimSun" w:eastAsia="SimSun" w:hAnsi="SimSun" w:cs="SimSun" w:hint="eastAsia"/>
            </w:rPr>
            <w:t>䀄㠄㰄㔄</w:t>
          </w:r>
        </w:p>
      </w:docPartBody>
    </w:docPart>
    <w:docPart>
      <w:docPartPr>
        <w:name w:val="71D2A8A0B06A4196A6465896CB78181D"/>
        <w:category>
          <w:name w:val="Общие"/>
          <w:gallery w:val="placeholder"/>
        </w:category>
        <w:types>
          <w:type w:val="bbPlcHdr"/>
        </w:types>
        <w:behaviors>
          <w:behavior w:val="content"/>
        </w:behaviors>
        <w:guid w:val="{9676595B-52B3-4169-A38D-00732B4E3799}"/>
      </w:docPartPr>
      <w:docPartBody>
        <w:p w:rsidR="00FE0DC1" w:rsidRDefault="00325675" w:rsidP="00325675">
          <w:pPr>
            <w:pStyle w:val="71D2A8A0B06A4196A6465896CB78181D"/>
          </w:pPr>
          <w:r>
            <w:rPr>
              <w:rStyle w:val="a3"/>
              <w:rFonts w:ascii="SimSun" w:eastAsia="SimSun" w:hAnsi="SimSun" w:cs="SimSun" w:hint="eastAsia"/>
            </w:rPr>
            <w:t>䀄㠄㰄㔄</w:t>
          </w:r>
        </w:p>
      </w:docPartBody>
    </w:docPart>
    <w:docPart>
      <w:docPartPr>
        <w:name w:val="4682CAFC8CD1486C869EA0D5165F17E5"/>
        <w:category>
          <w:name w:val="Общие"/>
          <w:gallery w:val="placeholder"/>
        </w:category>
        <w:types>
          <w:type w:val="bbPlcHdr"/>
        </w:types>
        <w:behaviors>
          <w:behavior w:val="content"/>
        </w:behaviors>
        <w:guid w:val="{5AAA7522-5E13-453E-AEEE-8541FD08F799}"/>
      </w:docPartPr>
      <w:docPartBody>
        <w:p w:rsidR="00FE0DC1" w:rsidRDefault="00325675" w:rsidP="00325675">
          <w:pPr>
            <w:pStyle w:val="4682CAFC8CD1486C869EA0D5165F17E5"/>
          </w:pPr>
          <w:r w:rsidRPr="00972C52">
            <w:t>договора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25675"/>
    <w:rsid w:val="001601E4"/>
    <w:rsid w:val="00325675"/>
    <w:rsid w:val="00332656"/>
    <w:rsid w:val="008B67E0"/>
    <w:rsid w:val="0093522E"/>
    <w:rsid w:val="00D72BBE"/>
    <w:rsid w:val="00E15722"/>
    <w:rsid w:val="00FE0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675"/>
    <w:rPr>
      <w:color w:val="808080"/>
    </w:rPr>
  </w:style>
  <w:style w:type="paragraph" w:customStyle="1" w:styleId="EF4FFBAC39FB46388C43CDE2D3255A72">
    <w:name w:val="EF4FFBAC39FB46388C43CDE2D3255A72"/>
    <w:rsid w:val="00325675"/>
  </w:style>
  <w:style w:type="paragraph" w:customStyle="1" w:styleId="A68C361452A740CFB05D091A803D01B2">
    <w:name w:val="A68C361452A740CFB05D091A803D01B2"/>
    <w:rsid w:val="00325675"/>
  </w:style>
  <w:style w:type="paragraph" w:customStyle="1" w:styleId="074F4CDFAB944031BCBD8DB1F5014B04">
    <w:name w:val="074F4CDFAB944031BCBD8DB1F5014B04"/>
    <w:rsid w:val="00325675"/>
  </w:style>
  <w:style w:type="paragraph" w:customStyle="1" w:styleId="4F00F990876A482B9C19C0465EC470FD">
    <w:name w:val="4F00F990876A482B9C19C0465EC470FD"/>
    <w:rsid w:val="00325675"/>
  </w:style>
  <w:style w:type="paragraph" w:customStyle="1" w:styleId="1EC1B99F2CC84F9C9D14E50C724586FB">
    <w:name w:val="1EC1B99F2CC84F9C9D14E50C724586FB"/>
    <w:rsid w:val="00325675"/>
  </w:style>
  <w:style w:type="paragraph" w:customStyle="1" w:styleId="CEA622894E6C4381BBB62B3161FA3472">
    <w:name w:val="CEA622894E6C4381BBB62B3161FA3472"/>
    <w:rsid w:val="00325675"/>
  </w:style>
  <w:style w:type="paragraph" w:customStyle="1" w:styleId="2141AC08B93A4FABB46925C0DAC186CF">
    <w:name w:val="2141AC08B93A4FABB46925C0DAC186CF"/>
    <w:rsid w:val="00325675"/>
  </w:style>
  <w:style w:type="paragraph" w:customStyle="1" w:styleId="4CA42AEBFA3D4C12B73FC5D92DB01D33">
    <w:name w:val="4CA42AEBFA3D4C12B73FC5D92DB01D33"/>
    <w:rsid w:val="00325675"/>
  </w:style>
  <w:style w:type="paragraph" w:customStyle="1" w:styleId="73804F29CB7548CBA2815E21CC67FCC3">
    <w:name w:val="73804F29CB7548CBA2815E21CC67FCC3"/>
    <w:rsid w:val="00325675"/>
  </w:style>
  <w:style w:type="paragraph" w:customStyle="1" w:styleId="CB7EAEB6E7CC44CEAE50E54CC59545BB">
    <w:name w:val="CB7EAEB6E7CC44CEAE50E54CC59545BB"/>
    <w:rsid w:val="00325675"/>
  </w:style>
  <w:style w:type="paragraph" w:customStyle="1" w:styleId="9E7B8A8DADAC4FC1B676467E42F0201F">
    <w:name w:val="9E7B8A8DADAC4FC1B676467E42F0201F"/>
    <w:rsid w:val="00325675"/>
  </w:style>
  <w:style w:type="paragraph" w:customStyle="1" w:styleId="3F769BF6E9CF46179BDAF95ED4CE4415">
    <w:name w:val="3F769BF6E9CF46179BDAF95ED4CE4415"/>
    <w:rsid w:val="00325675"/>
  </w:style>
  <w:style w:type="paragraph" w:customStyle="1" w:styleId="C54C4D61D2B14761AF80C26C0746D2AE">
    <w:name w:val="C54C4D61D2B14761AF80C26C0746D2AE"/>
    <w:rsid w:val="00325675"/>
  </w:style>
  <w:style w:type="paragraph" w:customStyle="1" w:styleId="724591618D9C4B67864180BFC8CC1314">
    <w:name w:val="724591618D9C4B67864180BFC8CC1314"/>
    <w:rsid w:val="00325675"/>
  </w:style>
  <w:style w:type="paragraph" w:customStyle="1" w:styleId="424EE6CAE67940FA818155B629E47E49">
    <w:name w:val="424EE6CAE67940FA818155B629E47E49"/>
    <w:rsid w:val="00325675"/>
  </w:style>
  <w:style w:type="paragraph" w:customStyle="1" w:styleId="85EFFCE746B244ACBB0DF412CF9C9702">
    <w:name w:val="85EFFCE746B244ACBB0DF412CF9C9702"/>
    <w:rsid w:val="00325675"/>
  </w:style>
  <w:style w:type="paragraph" w:customStyle="1" w:styleId="65463DECD0E7409EB9ED907AD9497B38">
    <w:name w:val="65463DECD0E7409EB9ED907AD9497B38"/>
    <w:rsid w:val="00325675"/>
  </w:style>
  <w:style w:type="paragraph" w:customStyle="1" w:styleId="0B2B4624298A462A96CC956BC52D627A">
    <w:name w:val="0B2B4624298A462A96CC956BC52D627A"/>
    <w:rsid w:val="00325675"/>
  </w:style>
  <w:style w:type="paragraph" w:customStyle="1" w:styleId="79E9A7BBF6344E7DAB901DB0F64E76C1">
    <w:name w:val="79E9A7BBF6344E7DAB901DB0F64E76C1"/>
    <w:rsid w:val="00325675"/>
  </w:style>
  <w:style w:type="paragraph" w:customStyle="1" w:styleId="C686B09969674FC5848DA24CC6479ED2">
    <w:name w:val="C686B09969674FC5848DA24CC6479ED2"/>
    <w:rsid w:val="00325675"/>
  </w:style>
  <w:style w:type="paragraph" w:customStyle="1" w:styleId="8369D61A3D074025BBEBCA23EA421F4C">
    <w:name w:val="8369D61A3D074025BBEBCA23EA421F4C"/>
    <w:rsid w:val="00325675"/>
  </w:style>
  <w:style w:type="paragraph" w:customStyle="1" w:styleId="A06D91EA1FE947B9B2F658B9F87C2138">
    <w:name w:val="A06D91EA1FE947B9B2F658B9F87C2138"/>
    <w:rsid w:val="00325675"/>
  </w:style>
  <w:style w:type="paragraph" w:customStyle="1" w:styleId="FE782648F268406F920CE8304058188F">
    <w:name w:val="FE782648F268406F920CE8304058188F"/>
    <w:rsid w:val="00325675"/>
  </w:style>
  <w:style w:type="paragraph" w:customStyle="1" w:styleId="6A4E5E6811334F6C8865A45994E64720">
    <w:name w:val="6A4E5E6811334F6C8865A45994E64720"/>
    <w:rsid w:val="00325675"/>
  </w:style>
  <w:style w:type="paragraph" w:customStyle="1" w:styleId="AF082AD382EA4713822F627E08F6CB72">
    <w:name w:val="AF082AD382EA4713822F627E08F6CB72"/>
    <w:rsid w:val="00325675"/>
  </w:style>
  <w:style w:type="paragraph" w:customStyle="1" w:styleId="1AA4C47A25C548EFB92B38B9E66CBD7A">
    <w:name w:val="1AA4C47A25C548EFB92B38B9E66CBD7A"/>
    <w:rsid w:val="00325675"/>
  </w:style>
  <w:style w:type="paragraph" w:customStyle="1" w:styleId="29A9861E96EC4DE7B12CEE092D546136">
    <w:name w:val="29A9861E96EC4DE7B12CEE092D546136"/>
    <w:rsid w:val="00325675"/>
  </w:style>
  <w:style w:type="paragraph" w:customStyle="1" w:styleId="D62A9C0E89B94AC98A9D494F0105147C">
    <w:name w:val="D62A9C0E89B94AC98A9D494F0105147C"/>
    <w:rsid w:val="00325675"/>
  </w:style>
  <w:style w:type="paragraph" w:customStyle="1" w:styleId="95AC33657C324CCDA4F8667DEB0A736D">
    <w:name w:val="95AC33657C324CCDA4F8667DEB0A736D"/>
    <w:rsid w:val="00325675"/>
  </w:style>
  <w:style w:type="paragraph" w:customStyle="1" w:styleId="8E3D4E5D920A448F8E4C11AB45593434">
    <w:name w:val="8E3D4E5D920A448F8E4C11AB45593434"/>
    <w:rsid w:val="00325675"/>
  </w:style>
  <w:style w:type="paragraph" w:customStyle="1" w:styleId="DD67931DBA3E44C19D60B1BF97529D5B">
    <w:name w:val="DD67931DBA3E44C19D60B1BF97529D5B"/>
    <w:rsid w:val="00325675"/>
  </w:style>
  <w:style w:type="paragraph" w:customStyle="1" w:styleId="47FACCA4D1154F1495086B0B10B7EE91">
    <w:name w:val="47FACCA4D1154F1495086B0B10B7EE91"/>
    <w:rsid w:val="00325675"/>
  </w:style>
  <w:style w:type="paragraph" w:customStyle="1" w:styleId="14A4EC12DA3D4E998F7778F9344B3FD0">
    <w:name w:val="14A4EC12DA3D4E998F7778F9344B3FD0"/>
    <w:rsid w:val="00325675"/>
  </w:style>
  <w:style w:type="paragraph" w:customStyle="1" w:styleId="3EF1701EE716462799CF1CE338E74C9F">
    <w:name w:val="3EF1701EE716462799CF1CE338E74C9F"/>
    <w:rsid w:val="00325675"/>
  </w:style>
  <w:style w:type="paragraph" w:customStyle="1" w:styleId="EF1845570EEB4584B785359909B9E00C">
    <w:name w:val="EF1845570EEB4584B785359909B9E00C"/>
    <w:rsid w:val="00325675"/>
  </w:style>
  <w:style w:type="paragraph" w:customStyle="1" w:styleId="80E5657A74824E70B17057E81DAA2613">
    <w:name w:val="80E5657A74824E70B17057E81DAA2613"/>
    <w:rsid w:val="00325675"/>
  </w:style>
  <w:style w:type="paragraph" w:customStyle="1" w:styleId="71D2A8A0B06A4196A6465896CB78181D">
    <w:name w:val="71D2A8A0B06A4196A6465896CB78181D"/>
    <w:rsid w:val="00325675"/>
  </w:style>
  <w:style w:type="paragraph" w:customStyle="1" w:styleId="8BF99C79D7F04572A27DCACC4EBE1FCB">
    <w:name w:val="8BF99C79D7F04572A27DCACC4EBE1FCB"/>
    <w:rsid w:val="00325675"/>
  </w:style>
  <w:style w:type="paragraph" w:customStyle="1" w:styleId="92D75AA3AEE64FC9A7A77BDEEAC77762">
    <w:name w:val="92D75AA3AEE64FC9A7A77BDEEAC77762"/>
    <w:rsid w:val="00325675"/>
  </w:style>
  <w:style w:type="paragraph" w:customStyle="1" w:styleId="DC7ACFE9291042E29E99E6A2AAAB12C1">
    <w:name w:val="DC7ACFE9291042E29E99E6A2AAAB12C1"/>
    <w:rsid w:val="00325675"/>
  </w:style>
  <w:style w:type="paragraph" w:customStyle="1" w:styleId="61EDCC6FC63149DA99096C035BAC6198">
    <w:name w:val="61EDCC6FC63149DA99096C035BAC6198"/>
    <w:rsid w:val="00325675"/>
  </w:style>
  <w:style w:type="paragraph" w:customStyle="1" w:styleId="9E5E8EB5519E4A7BA217D15F6A38AAB6">
    <w:name w:val="9E5E8EB5519E4A7BA217D15F6A38AAB6"/>
    <w:rsid w:val="00325675"/>
  </w:style>
  <w:style w:type="paragraph" w:customStyle="1" w:styleId="99084A403E6E495E9303ED4C63C3E808">
    <w:name w:val="99084A403E6E495E9303ED4C63C3E808"/>
    <w:rsid w:val="00325675"/>
  </w:style>
  <w:style w:type="paragraph" w:customStyle="1" w:styleId="4B803A617D564929B173FD9E81AD5434">
    <w:name w:val="4B803A617D564929B173FD9E81AD5434"/>
    <w:rsid w:val="00325675"/>
  </w:style>
  <w:style w:type="paragraph" w:customStyle="1" w:styleId="F3FCB37A50784FE3A6C21C182F173D33">
    <w:name w:val="F3FCB37A50784FE3A6C21C182F173D33"/>
    <w:rsid w:val="00325675"/>
  </w:style>
  <w:style w:type="paragraph" w:customStyle="1" w:styleId="4682CAFC8CD1486C869EA0D5165F17E5">
    <w:name w:val="4682CAFC8CD1486C869EA0D5165F17E5"/>
    <w:rsid w:val="0032567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9295-105B-4B13-BBA6-4D753057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16801</Words>
  <Characters>95771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4</cp:revision>
  <cp:lastPrinted>2020-11-09T11:31:00Z</cp:lastPrinted>
  <dcterms:created xsi:type="dcterms:W3CDTF">2021-05-18T07:22:00Z</dcterms:created>
  <dcterms:modified xsi:type="dcterms:W3CDTF">2021-05-18T07:35:00Z</dcterms:modified>
</cp:coreProperties>
</file>