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108" w:type="dxa"/>
        <w:tblLook w:val="04A0" w:firstRow="1" w:lastRow="0" w:firstColumn="1" w:lastColumn="0" w:noHBand="0" w:noVBand="1"/>
      </w:tblPr>
      <w:tblGrid>
        <w:gridCol w:w="10206"/>
      </w:tblGrid>
      <w:tr w:rsidR="00AF3D37" w:rsidRPr="00AF3D37" w14:paraId="79E697EE" w14:textId="77777777" w:rsidTr="00AF3D37">
        <w:trPr>
          <w:trHeight w:val="701"/>
        </w:trPr>
        <w:tc>
          <w:tcPr>
            <w:tcW w:w="10206" w:type="dxa"/>
            <w:tcBorders>
              <w:bottom w:val="single" w:sz="4" w:space="0" w:color="auto"/>
            </w:tcBorders>
            <w:shd w:val="clear" w:color="auto" w:fill="auto"/>
            <w:vAlign w:val="bottom"/>
          </w:tcPr>
          <w:p w14:paraId="01DC172F" w14:textId="77777777" w:rsidR="00AF3D37" w:rsidRPr="00AF3D37" w:rsidRDefault="00AF3D37" w:rsidP="00AF3D37">
            <w:pPr>
              <w:autoSpaceDE w:val="0"/>
              <w:autoSpaceDN w:val="0"/>
              <w:adjustRightInd w:val="0"/>
              <w:spacing w:after="0" w:line="240" w:lineRule="auto"/>
              <w:jc w:val="center"/>
              <w:rPr>
                <w:rFonts w:ascii="Times New Roman" w:eastAsia="Times New Roman" w:hAnsi="Times New Roman" w:cs="Times New Roman"/>
                <w:b/>
                <w:snapToGrid w:val="0"/>
                <w:sz w:val="28"/>
                <w:szCs w:val="28"/>
              </w:rPr>
            </w:pPr>
            <w:r w:rsidRPr="00AF3D37">
              <w:rPr>
                <w:rFonts w:ascii="Times New Roman" w:eastAsia="Times New Roman" w:hAnsi="Times New Roman" w:cs="Times New Roman"/>
                <w:b/>
                <w:snapToGrid w:val="0"/>
                <w:sz w:val="28"/>
                <w:szCs w:val="28"/>
              </w:rPr>
              <w:t>Муниципальное Унитарное Предприятие</w:t>
            </w:r>
          </w:p>
          <w:p w14:paraId="73721042" w14:textId="77777777" w:rsidR="00AF3D37" w:rsidRPr="00AF3D37" w:rsidRDefault="00AF3D37" w:rsidP="00AF3D37">
            <w:pPr>
              <w:autoSpaceDE w:val="0"/>
              <w:autoSpaceDN w:val="0"/>
              <w:adjustRightInd w:val="0"/>
              <w:spacing w:after="0" w:line="240" w:lineRule="auto"/>
              <w:jc w:val="center"/>
              <w:rPr>
                <w:rFonts w:ascii="Times New Roman" w:eastAsia="Times New Roman" w:hAnsi="Times New Roman" w:cs="Times New Roman"/>
                <w:b/>
                <w:snapToGrid w:val="0"/>
                <w:sz w:val="24"/>
                <w:szCs w:val="24"/>
              </w:rPr>
            </w:pPr>
            <w:r w:rsidRPr="00AF3D37">
              <w:rPr>
                <w:rFonts w:ascii="Times New Roman" w:eastAsia="Times New Roman" w:hAnsi="Times New Roman" w:cs="Times New Roman"/>
                <w:b/>
                <w:snapToGrid w:val="0"/>
                <w:sz w:val="28"/>
                <w:szCs w:val="28"/>
              </w:rPr>
              <w:t>«Жилищное хозяйство»</w:t>
            </w:r>
          </w:p>
        </w:tc>
      </w:tr>
      <w:tr w:rsidR="00AF3D37" w:rsidRPr="00AF3D37" w14:paraId="51136274" w14:textId="77777777" w:rsidTr="00AF3D37">
        <w:tc>
          <w:tcPr>
            <w:tcW w:w="10206" w:type="dxa"/>
            <w:tcBorders>
              <w:top w:val="single" w:sz="4" w:space="0" w:color="auto"/>
            </w:tcBorders>
            <w:shd w:val="clear" w:color="auto" w:fill="auto"/>
          </w:tcPr>
          <w:p w14:paraId="1E5F8238" w14:textId="77777777" w:rsidR="00AF3D37" w:rsidRPr="00AF3D37" w:rsidRDefault="00AF3D37" w:rsidP="00AF3D37">
            <w:pPr>
              <w:autoSpaceDE w:val="0"/>
              <w:autoSpaceDN w:val="0"/>
              <w:adjustRightInd w:val="0"/>
              <w:spacing w:after="0" w:line="240" w:lineRule="auto"/>
              <w:jc w:val="center"/>
              <w:rPr>
                <w:rFonts w:ascii="Times New Roman" w:eastAsia="Times New Roman" w:hAnsi="Times New Roman" w:cs="Times New Roman"/>
                <w:b/>
                <w:i/>
                <w:snapToGrid w:val="0"/>
                <w:sz w:val="20"/>
                <w:szCs w:val="20"/>
              </w:rPr>
            </w:pPr>
            <w:r w:rsidRPr="00AF3D37">
              <w:rPr>
                <w:rFonts w:ascii="Times New Roman" w:eastAsia="Times New Roman" w:hAnsi="Times New Roman" w:cs="Times New Roman"/>
                <w:b/>
                <w:i/>
                <w:snapToGrid w:val="0"/>
                <w:sz w:val="20"/>
                <w:szCs w:val="20"/>
              </w:rPr>
              <w:t>(наименование заказчика)</w:t>
            </w:r>
          </w:p>
        </w:tc>
      </w:tr>
    </w:tbl>
    <w:p w14:paraId="6FB4DA3F" w14:textId="77777777" w:rsidR="00AF3D37" w:rsidRPr="00AF3D37" w:rsidRDefault="00AF3D37" w:rsidP="00AF3D37">
      <w:pPr>
        <w:autoSpaceDE w:val="0"/>
        <w:autoSpaceDN w:val="0"/>
        <w:adjustRightInd w:val="0"/>
        <w:spacing w:after="200" w:line="276" w:lineRule="auto"/>
        <w:rPr>
          <w:rFonts w:ascii="Arial" w:eastAsia="Times New Roman" w:hAnsi="Arial" w:cs="Arial"/>
          <w:i/>
          <w:snapToGrid w:val="0"/>
          <w:sz w:val="20"/>
          <w:szCs w:val="20"/>
        </w:rPr>
      </w:pPr>
    </w:p>
    <w:p w14:paraId="0825A87D" w14:textId="77777777" w:rsidR="00AF3D37" w:rsidRPr="00AF3D37" w:rsidRDefault="00AF3D37" w:rsidP="00AF3D37">
      <w:pPr>
        <w:autoSpaceDE w:val="0"/>
        <w:autoSpaceDN w:val="0"/>
        <w:adjustRightInd w:val="0"/>
        <w:spacing w:after="200" w:line="276" w:lineRule="auto"/>
        <w:rPr>
          <w:rFonts w:ascii="Arial" w:eastAsia="Times New Roman" w:hAnsi="Arial" w:cs="Arial"/>
          <w:snapToGrid w:val="0"/>
          <w:sz w:val="20"/>
          <w:szCs w:val="20"/>
        </w:rPr>
      </w:pPr>
    </w:p>
    <w:p w14:paraId="27BD71CB" w14:textId="77777777" w:rsidR="00AF3D37" w:rsidRPr="00AF3D37" w:rsidRDefault="00AF3D37" w:rsidP="00AF3D37">
      <w:pPr>
        <w:tabs>
          <w:tab w:val="left" w:pos="540"/>
          <w:tab w:val="left" w:pos="900"/>
        </w:tabs>
        <w:spacing w:after="200" w:line="276" w:lineRule="auto"/>
        <w:ind w:right="97"/>
        <w:jc w:val="right"/>
        <w:rPr>
          <w:rFonts w:ascii="Times New Roman" w:eastAsia="Calibri" w:hAnsi="Times New Roman" w:cs="Times New Roman"/>
          <w:b/>
          <w:sz w:val="24"/>
          <w:szCs w:val="24"/>
        </w:rPr>
      </w:pPr>
      <w:r w:rsidRPr="00AF3D37">
        <w:rPr>
          <w:rFonts w:ascii="Times New Roman" w:eastAsia="Calibri" w:hAnsi="Times New Roman" w:cs="Times New Roman"/>
          <w:b/>
          <w:sz w:val="24"/>
          <w:szCs w:val="24"/>
        </w:rPr>
        <w:t>УТВЕРЖДЕНО</w:t>
      </w:r>
    </w:p>
    <w:p w14:paraId="29C33CEF" w14:textId="77777777" w:rsidR="00AF3D37" w:rsidRPr="00AF3D37" w:rsidRDefault="00AF3D37" w:rsidP="00AF3D37">
      <w:pPr>
        <w:tabs>
          <w:tab w:val="left" w:pos="540"/>
          <w:tab w:val="left" w:pos="900"/>
        </w:tabs>
        <w:spacing w:after="200" w:line="276" w:lineRule="auto"/>
        <w:ind w:right="97"/>
        <w:jc w:val="right"/>
        <w:rPr>
          <w:rFonts w:ascii="Times New Roman" w:eastAsia="Calibri" w:hAnsi="Times New Roman" w:cs="Times New Roman"/>
          <w:b/>
          <w:sz w:val="24"/>
          <w:szCs w:val="24"/>
        </w:rPr>
      </w:pPr>
      <w:r w:rsidRPr="00AF3D37">
        <w:rPr>
          <w:rFonts w:ascii="Times New Roman" w:eastAsia="Calibri" w:hAnsi="Times New Roman" w:cs="Times New Roman"/>
          <w:b/>
          <w:sz w:val="24"/>
          <w:szCs w:val="24"/>
        </w:rPr>
        <w:t>Генеральный директор</w:t>
      </w:r>
    </w:p>
    <w:p w14:paraId="42055B8A" w14:textId="77777777" w:rsidR="00AF3D37" w:rsidRPr="00AF3D37" w:rsidRDefault="00AF3D37" w:rsidP="00AF3D37">
      <w:pPr>
        <w:spacing w:after="200" w:line="276" w:lineRule="auto"/>
        <w:jc w:val="right"/>
        <w:rPr>
          <w:rFonts w:ascii="Times New Roman" w:eastAsia="Calibri" w:hAnsi="Times New Roman" w:cs="Times New Roman"/>
          <w:b/>
          <w:sz w:val="24"/>
          <w:szCs w:val="24"/>
        </w:rPr>
      </w:pPr>
      <w:r w:rsidRPr="00AF3D37">
        <w:rPr>
          <w:rFonts w:ascii="Times New Roman" w:eastAsia="Calibri" w:hAnsi="Times New Roman" w:cs="Times New Roman"/>
          <w:b/>
          <w:sz w:val="24"/>
          <w:szCs w:val="24"/>
        </w:rPr>
        <w:t>МУП «Жилищное хозяйство»</w:t>
      </w:r>
    </w:p>
    <w:p w14:paraId="6295983E" w14:textId="77777777" w:rsidR="00AF3D37" w:rsidRPr="00AF3D37" w:rsidRDefault="00AF3D37" w:rsidP="00AF3D37">
      <w:pPr>
        <w:tabs>
          <w:tab w:val="left" w:pos="540"/>
          <w:tab w:val="left" w:pos="900"/>
        </w:tabs>
        <w:spacing w:after="0" w:line="240" w:lineRule="auto"/>
        <w:ind w:left="-451" w:right="97"/>
        <w:jc w:val="right"/>
        <w:rPr>
          <w:rFonts w:ascii="Times New Roman" w:eastAsia="Times New Roman" w:hAnsi="Times New Roman" w:cs="Times New Roman"/>
          <w:b/>
          <w:snapToGrid w:val="0"/>
          <w:sz w:val="24"/>
          <w:szCs w:val="24"/>
          <w:lang w:eastAsia="ru-RU"/>
        </w:rPr>
      </w:pPr>
    </w:p>
    <w:p w14:paraId="1FFE7DEF" w14:textId="77777777" w:rsidR="00AF3D37" w:rsidRPr="00AF3D37" w:rsidRDefault="00AF3D37" w:rsidP="00AF3D37">
      <w:pPr>
        <w:tabs>
          <w:tab w:val="left" w:pos="540"/>
          <w:tab w:val="left" w:pos="900"/>
        </w:tabs>
        <w:spacing w:after="0" w:line="240" w:lineRule="auto"/>
        <w:ind w:right="97"/>
        <w:jc w:val="right"/>
        <w:rPr>
          <w:rFonts w:ascii="Times New Roman" w:eastAsia="Times New Roman" w:hAnsi="Times New Roman" w:cs="Times New Roman"/>
          <w:b/>
          <w:snapToGrid w:val="0"/>
          <w:sz w:val="24"/>
          <w:szCs w:val="24"/>
          <w:lang w:eastAsia="ru-RU"/>
        </w:rPr>
      </w:pPr>
    </w:p>
    <w:p w14:paraId="0131F386" w14:textId="77777777" w:rsidR="00AF3D37" w:rsidRPr="00AF3D37" w:rsidRDefault="00AF3D37" w:rsidP="00AF3D37">
      <w:pPr>
        <w:tabs>
          <w:tab w:val="left" w:pos="540"/>
          <w:tab w:val="left" w:pos="900"/>
        </w:tabs>
        <w:spacing w:after="0" w:line="240" w:lineRule="auto"/>
        <w:ind w:right="97"/>
        <w:jc w:val="right"/>
        <w:rPr>
          <w:rFonts w:ascii="Times New Roman" w:eastAsia="Times New Roman" w:hAnsi="Times New Roman" w:cs="Times New Roman"/>
          <w:b/>
          <w:snapToGrid w:val="0"/>
          <w:sz w:val="24"/>
          <w:szCs w:val="24"/>
          <w:lang w:eastAsia="ru-RU"/>
        </w:rPr>
      </w:pPr>
      <w:r w:rsidRPr="00AF3D37">
        <w:rPr>
          <w:rFonts w:ascii="Times New Roman" w:eastAsia="Times New Roman" w:hAnsi="Times New Roman" w:cs="Times New Roman"/>
          <w:b/>
          <w:snapToGrid w:val="0"/>
          <w:sz w:val="24"/>
          <w:szCs w:val="24"/>
          <w:lang w:eastAsia="ru-RU"/>
        </w:rPr>
        <w:t>_______________ Д.С.Савинский</w:t>
      </w:r>
    </w:p>
    <w:p w14:paraId="745809E8" w14:textId="77777777" w:rsidR="00AF3D37" w:rsidRPr="00AF3D37" w:rsidRDefault="00AF3D37" w:rsidP="00AF3D37">
      <w:pPr>
        <w:tabs>
          <w:tab w:val="left" w:pos="540"/>
          <w:tab w:val="left" w:pos="900"/>
        </w:tabs>
        <w:spacing w:after="0" w:line="240" w:lineRule="auto"/>
        <w:ind w:right="97"/>
        <w:jc w:val="right"/>
        <w:rPr>
          <w:rFonts w:ascii="Times New Roman" w:eastAsia="Times New Roman" w:hAnsi="Times New Roman" w:cs="Times New Roman"/>
          <w:b/>
          <w:snapToGrid w:val="0"/>
          <w:sz w:val="24"/>
          <w:szCs w:val="24"/>
          <w:lang w:eastAsia="ru-RU"/>
        </w:rPr>
      </w:pPr>
    </w:p>
    <w:p w14:paraId="70810C41" w14:textId="77777777" w:rsidR="00AF3D37" w:rsidRPr="00AF3D37" w:rsidRDefault="00AF3D37" w:rsidP="00AF3D37">
      <w:pPr>
        <w:widowControl w:val="0"/>
        <w:suppressLineNumbers/>
        <w:suppressAutoHyphens/>
        <w:spacing w:after="200" w:line="276" w:lineRule="auto"/>
        <w:ind w:right="97"/>
        <w:jc w:val="right"/>
        <w:rPr>
          <w:rFonts w:ascii="Times New Roman" w:eastAsia="Calibri" w:hAnsi="Times New Roman" w:cs="Times New Roman"/>
          <w:b/>
          <w:sz w:val="24"/>
          <w:szCs w:val="24"/>
        </w:rPr>
      </w:pPr>
      <w:r w:rsidRPr="00AF3D37">
        <w:rPr>
          <w:rFonts w:ascii="Times New Roman" w:eastAsia="Calibri" w:hAnsi="Times New Roman" w:cs="Times New Roman"/>
          <w:b/>
          <w:bCs/>
          <w:sz w:val="24"/>
          <w:szCs w:val="24"/>
        </w:rPr>
        <w:t xml:space="preserve">    «____» _________</w:t>
      </w:r>
      <w:r w:rsidRPr="00AF3D37">
        <w:rPr>
          <w:rFonts w:ascii="Times New Roman" w:eastAsia="Calibri" w:hAnsi="Times New Roman" w:cs="Times New Roman"/>
          <w:b/>
          <w:sz w:val="24"/>
          <w:szCs w:val="24"/>
        </w:rPr>
        <w:t xml:space="preserve"> 20</w:t>
      </w:r>
      <w:r w:rsidR="008878B0">
        <w:rPr>
          <w:rFonts w:ascii="Times New Roman" w:eastAsia="Calibri" w:hAnsi="Times New Roman" w:cs="Times New Roman"/>
          <w:b/>
          <w:sz w:val="24"/>
          <w:szCs w:val="24"/>
        </w:rPr>
        <w:t>20</w:t>
      </w:r>
      <w:r w:rsidRPr="00AF3D37">
        <w:rPr>
          <w:rFonts w:ascii="Times New Roman" w:eastAsia="Calibri" w:hAnsi="Times New Roman" w:cs="Times New Roman"/>
          <w:b/>
          <w:sz w:val="24"/>
          <w:szCs w:val="24"/>
        </w:rPr>
        <w:t xml:space="preserve"> г.</w:t>
      </w:r>
    </w:p>
    <w:p w14:paraId="21C0127A" w14:textId="77777777" w:rsidR="00AF3D37" w:rsidRPr="00AF3D37" w:rsidRDefault="00AF3D37" w:rsidP="00AF3D37">
      <w:pPr>
        <w:widowControl w:val="0"/>
        <w:suppressLineNumbers/>
        <w:suppressAutoHyphens/>
        <w:spacing w:after="200" w:line="276" w:lineRule="auto"/>
        <w:ind w:right="278"/>
        <w:rPr>
          <w:rFonts w:ascii="Times New Roman" w:eastAsia="Calibri" w:hAnsi="Times New Roman" w:cs="Times New Roman"/>
        </w:rPr>
      </w:pPr>
    </w:p>
    <w:p w14:paraId="60918558" w14:textId="77777777" w:rsidR="00AF3D37" w:rsidRPr="00AF3D37" w:rsidRDefault="00AF3D37" w:rsidP="00AF3D37">
      <w:pPr>
        <w:autoSpaceDE w:val="0"/>
        <w:autoSpaceDN w:val="0"/>
        <w:adjustRightInd w:val="0"/>
        <w:spacing w:after="200" w:line="276" w:lineRule="auto"/>
        <w:rPr>
          <w:rFonts w:ascii="Arial" w:eastAsia="Times New Roman" w:hAnsi="Arial" w:cs="Arial"/>
          <w:snapToGrid w:val="0"/>
          <w:sz w:val="20"/>
          <w:szCs w:val="20"/>
        </w:rPr>
      </w:pPr>
    </w:p>
    <w:p w14:paraId="49B5758F" w14:textId="77777777" w:rsidR="00AF3D37" w:rsidRPr="00AF3D37" w:rsidRDefault="00AF3D37" w:rsidP="00AF3D37">
      <w:pPr>
        <w:autoSpaceDE w:val="0"/>
        <w:autoSpaceDN w:val="0"/>
        <w:adjustRightInd w:val="0"/>
        <w:spacing w:after="200" w:line="276" w:lineRule="auto"/>
        <w:rPr>
          <w:rFonts w:ascii="Arial" w:eastAsia="Times New Roman" w:hAnsi="Arial" w:cs="Arial"/>
          <w:snapToGrid w:val="0"/>
          <w:sz w:val="20"/>
          <w:szCs w:val="20"/>
        </w:rPr>
      </w:pPr>
    </w:p>
    <w:p w14:paraId="516BBAB3" w14:textId="77777777" w:rsidR="00AF3D37" w:rsidRPr="00AF3D37" w:rsidRDefault="00AF3D37" w:rsidP="00AF3D37">
      <w:pPr>
        <w:autoSpaceDE w:val="0"/>
        <w:autoSpaceDN w:val="0"/>
        <w:adjustRightInd w:val="0"/>
        <w:spacing w:after="200" w:line="276" w:lineRule="auto"/>
        <w:rPr>
          <w:rFonts w:ascii="Arial" w:eastAsia="Times New Roman" w:hAnsi="Arial" w:cs="Arial"/>
          <w:snapToGrid w:val="0"/>
          <w:sz w:val="20"/>
          <w:szCs w:val="20"/>
        </w:rPr>
      </w:pPr>
    </w:p>
    <w:p w14:paraId="2CE6575F" w14:textId="77777777" w:rsidR="00AF3D37" w:rsidRPr="00AF3D37" w:rsidRDefault="00AF3D37" w:rsidP="00AF3D37">
      <w:pPr>
        <w:autoSpaceDE w:val="0"/>
        <w:autoSpaceDN w:val="0"/>
        <w:adjustRightInd w:val="0"/>
        <w:spacing w:after="200" w:line="276" w:lineRule="auto"/>
        <w:rPr>
          <w:rFonts w:ascii="Arial" w:eastAsia="Times New Roman" w:hAnsi="Arial" w:cs="Arial"/>
          <w:snapToGrid w:val="0"/>
          <w:sz w:val="20"/>
          <w:szCs w:val="20"/>
        </w:rPr>
      </w:pPr>
    </w:p>
    <w:p w14:paraId="1BB29209" w14:textId="77777777" w:rsidR="00AF3D37" w:rsidRPr="00AF3D37" w:rsidRDefault="00AF3D37" w:rsidP="00AF3D37">
      <w:pPr>
        <w:widowControl w:val="0"/>
        <w:suppressLineNumbers/>
        <w:suppressAutoHyphens/>
        <w:spacing w:line="360" w:lineRule="auto"/>
        <w:ind w:right="278"/>
        <w:jc w:val="center"/>
        <w:rPr>
          <w:rFonts w:ascii="Times New Roman" w:hAnsi="Times New Roman" w:cs="Times New Roman"/>
          <w:b/>
          <w:sz w:val="24"/>
          <w:szCs w:val="24"/>
        </w:rPr>
      </w:pPr>
      <w:r w:rsidRPr="00AF3D37">
        <w:rPr>
          <w:rFonts w:ascii="Times New Roman" w:hAnsi="Times New Roman" w:cs="Times New Roman"/>
          <w:b/>
          <w:sz w:val="24"/>
          <w:szCs w:val="24"/>
        </w:rPr>
        <w:t>КОНКУРСНАЯ ДОКУМЕНТАЦИЯ</w:t>
      </w:r>
    </w:p>
    <w:p w14:paraId="2C99116D" w14:textId="77777777" w:rsidR="00AF3D37" w:rsidRPr="00AF3D37" w:rsidRDefault="00AF3D37" w:rsidP="00AF3D37">
      <w:pPr>
        <w:spacing w:line="360" w:lineRule="auto"/>
        <w:jc w:val="center"/>
        <w:rPr>
          <w:rFonts w:ascii="Times New Roman" w:hAnsi="Times New Roman" w:cs="Times New Roman"/>
          <w:b/>
          <w:bCs/>
          <w:caps/>
          <w:sz w:val="24"/>
          <w:szCs w:val="24"/>
        </w:rPr>
      </w:pPr>
      <w:r w:rsidRPr="00AF3D37">
        <w:rPr>
          <w:rFonts w:ascii="Times New Roman" w:hAnsi="Times New Roman" w:cs="Times New Roman"/>
          <w:b/>
          <w:caps/>
          <w:sz w:val="24"/>
          <w:szCs w:val="24"/>
        </w:rPr>
        <w:t>ПО ПРОВЕДЕНИЮ ЭЛЕКТРОННОГО АУКЦИОНА</w:t>
      </w:r>
    </w:p>
    <w:p w14:paraId="073E583F" w14:textId="77777777" w:rsidR="00AF3D37" w:rsidRPr="00AF3D37" w:rsidRDefault="00AF3D37" w:rsidP="00AF3D37">
      <w:pPr>
        <w:spacing w:line="360" w:lineRule="auto"/>
        <w:jc w:val="center"/>
        <w:rPr>
          <w:rFonts w:ascii="Times New Roman" w:hAnsi="Times New Roman" w:cs="Times New Roman"/>
          <w:b/>
          <w:bCs/>
          <w:caps/>
          <w:sz w:val="24"/>
          <w:szCs w:val="24"/>
        </w:rPr>
      </w:pPr>
      <w:r w:rsidRPr="00AF3D37">
        <w:rPr>
          <w:rFonts w:ascii="Times New Roman" w:hAnsi="Times New Roman" w:cs="Times New Roman"/>
          <w:b/>
          <w:bCs/>
          <w:caps/>
          <w:sz w:val="24"/>
          <w:szCs w:val="24"/>
        </w:rPr>
        <w:t>НА ПРАВО ЗАКЛЮЧЕНИЯ ДОГОВОРА</w:t>
      </w:r>
    </w:p>
    <w:p w14:paraId="7DCC0D99" w14:textId="77777777" w:rsidR="00421EBF" w:rsidRDefault="00421EBF" w:rsidP="00421EBF">
      <w:pPr>
        <w:tabs>
          <w:tab w:val="left" w:pos="6804"/>
        </w:tabs>
        <w:jc w:val="center"/>
        <w:rPr>
          <w:rFonts w:ascii="Times New Roman" w:hAnsi="Times New Roman" w:cs="Times New Roman"/>
          <w:b/>
          <w:bCs/>
          <w:sz w:val="24"/>
          <w:szCs w:val="24"/>
          <w:u w:val="single"/>
        </w:rPr>
      </w:pPr>
      <w:r w:rsidRPr="00AF3D37">
        <w:rPr>
          <w:rFonts w:ascii="Times New Roman" w:hAnsi="Times New Roman" w:cs="Times New Roman"/>
          <w:b/>
          <w:bCs/>
          <w:sz w:val="24"/>
          <w:szCs w:val="24"/>
          <w:u w:val="single"/>
        </w:rPr>
        <w:t>«</w:t>
      </w:r>
      <w:r>
        <w:rPr>
          <w:rFonts w:ascii="Times New Roman" w:hAnsi="Times New Roman" w:cs="Times New Roman"/>
          <w:b/>
          <w:bCs/>
          <w:sz w:val="24"/>
          <w:szCs w:val="24"/>
          <w:u w:val="single"/>
        </w:rPr>
        <w:t xml:space="preserve">выполнение работ по ремонту козырьков подъездов и мусорокамер  </w:t>
      </w:r>
    </w:p>
    <w:p w14:paraId="1832A6F0" w14:textId="77777777" w:rsidR="00421EBF" w:rsidRPr="00AF3D37" w:rsidRDefault="00421EBF" w:rsidP="00421EBF">
      <w:pPr>
        <w:tabs>
          <w:tab w:val="left" w:pos="6804"/>
        </w:tabs>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многоквартирных жилых домов</w:t>
      </w:r>
      <w:r w:rsidRPr="00AF3D37">
        <w:rPr>
          <w:rFonts w:ascii="Times New Roman" w:hAnsi="Times New Roman" w:cs="Times New Roman"/>
          <w:b/>
          <w:bCs/>
          <w:sz w:val="24"/>
          <w:szCs w:val="24"/>
          <w:u w:val="single"/>
        </w:rPr>
        <w:t xml:space="preserve">» </w:t>
      </w:r>
    </w:p>
    <w:p w14:paraId="6A3AFE81" w14:textId="77777777" w:rsidR="00AF3D37" w:rsidRDefault="00AF3D37" w:rsidP="00AF3D37">
      <w:pPr>
        <w:spacing w:after="0" w:line="240" w:lineRule="auto"/>
        <w:ind w:left="709"/>
        <w:jc w:val="center"/>
        <w:rPr>
          <w:rFonts w:ascii="Times New Roman" w:eastAsia="Calibri" w:hAnsi="Times New Roman" w:cs="Times New Roman"/>
          <w:b/>
          <w:sz w:val="24"/>
          <w:szCs w:val="24"/>
        </w:rPr>
      </w:pPr>
    </w:p>
    <w:p w14:paraId="74429957" w14:textId="77777777" w:rsidR="00421EBF" w:rsidRPr="00AF3D37" w:rsidRDefault="00421EBF" w:rsidP="00AF3D37">
      <w:pPr>
        <w:spacing w:after="0" w:line="240" w:lineRule="auto"/>
        <w:ind w:left="709"/>
        <w:jc w:val="center"/>
        <w:rPr>
          <w:rFonts w:ascii="Times New Roman" w:eastAsia="Calibri" w:hAnsi="Times New Roman" w:cs="Times New Roman"/>
          <w:b/>
          <w:sz w:val="24"/>
          <w:szCs w:val="24"/>
        </w:rPr>
      </w:pPr>
    </w:p>
    <w:p w14:paraId="3A018FD3" w14:textId="77777777"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14:paraId="68F756CF" w14:textId="77777777"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14:paraId="73CA3623" w14:textId="77777777"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14:paraId="2F8BCEFB" w14:textId="77777777"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14:paraId="21904D2D" w14:textId="77777777"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14:paraId="37ED7098" w14:textId="77777777"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14:paraId="2B05485E" w14:textId="77777777"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14:paraId="04B60D20" w14:textId="77777777"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14:paraId="57224955" w14:textId="77777777"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14:paraId="5964315F" w14:textId="77777777"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14:paraId="73C6EE23" w14:textId="77777777"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14:paraId="31AAB2BF" w14:textId="77777777"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14:paraId="7C9810F1" w14:textId="77777777" w:rsidR="00AF3D37" w:rsidRPr="00AF3D37" w:rsidRDefault="002326ED" w:rsidP="00AF3D37">
      <w:pPr>
        <w:spacing w:after="0" w:line="240" w:lineRule="auto"/>
        <w:ind w:left="709"/>
        <w:jc w:val="center"/>
        <w:rPr>
          <w:rFonts w:ascii="Times New Roman" w:eastAsia="Calibri" w:hAnsi="Times New Roman" w:cs="Times New Roman"/>
          <w:b/>
          <w:sz w:val="24"/>
          <w:szCs w:val="24"/>
        </w:rPr>
      </w:pPr>
      <w:r>
        <w:rPr>
          <w:rFonts w:ascii="Times New Roman" w:eastAsia="Calibri" w:hAnsi="Times New Roman" w:cs="Times New Roman"/>
          <w:b/>
          <w:sz w:val="24"/>
          <w:szCs w:val="24"/>
        </w:rPr>
        <w:t>г</w:t>
      </w:r>
      <w:r w:rsidR="00AF3D37" w:rsidRPr="00AF3D37">
        <w:rPr>
          <w:rFonts w:ascii="Times New Roman" w:eastAsia="Calibri" w:hAnsi="Times New Roman" w:cs="Times New Roman"/>
          <w:b/>
          <w:sz w:val="24"/>
          <w:szCs w:val="24"/>
        </w:rPr>
        <w:t>.Краснознаменск, 20</w:t>
      </w:r>
      <w:r w:rsidR="008878B0">
        <w:rPr>
          <w:rFonts w:ascii="Times New Roman" w:eastAsia="Calibri" w:hAnsi="Times New Roman" w:cs="Times New Roman"/>
          <w:b/>
          <w:sz w:val="24"/>
          <w:szCs w:val="24"/>
        </w:rPr>
        <w:t>20</w:t>
      </w:r>
      <w:r w:rsidR="00AF3D37" w:rsidRPr="00AF3D37">
        <w:rPr>
          <w:rFonts w:ascii="Times New Roman" w:eastAsia="Calibri" w:hAnsi="Times New Roman" w:cs="Times New Roman"/>
          <w:b/>
          <w:sz w:val="24"/>
          <w:szCs w:val="24"/>
        </w:rPr>
        <w:t xml:space="preserve"> год</w:t>
      </w:r>
    </w:p>
    <w:p w14:paraId="70CED94C" w14:textId="77777777"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14:paraId="4A731A3E" w14:textId="77777777"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14:paraId="3CC28A13" w14:textId="77777777" w:rsidR="00AF3D37" w:rsidRPr="00AF3D37" w:rsidRDefault="00AF3D37" w:rsidP="00AF3D37">
      <w:pPr>
        <w:spacing w:after="0" w:line="240" w:lineRule="auto"/>
        <w:ind w:left="709"/>
        <w:jc w:val="center"/>
        <w:rPr>
          <w:rFonts w:ascii="Times New Roman" w:eastAsia="Calibri" w:hAnsi="Times New Roman" w:cs="Times New Roman"/>
          <w:b/>
          <w:sz w:val="24"/>
          <w:szCs w:val="24"/>
        </w:rPr>
      </w:pPr>
      <w:r w:rsidRPr="00AF3D37">
        <w:rPr>
          <w:rFonts w:ascii="Times New Roman" w:eastAsia="Calibri" w:hAnsi="Times New Roman" w:cs="Times New Roman"/>
          <w:b/>
          <w:sz w:val="24"/>
          <w:szCs w:val="24"/>
        </w:rPr>
        <w:lastRenderedPageBreak/>
        <w:t>ЧАСТЬ I</w:t>
      </w:r>
    </w:p>
    <w:p w14:paraId="0E37D4AB" w14:textId="77777777"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14:paraId="0EE66ED4" w14:textId="77777777" w:rsidR="00AF3D37" w:rsidRPr="00AF3D37" w:rsidRDefault="00AF3D37" w:rsidP="00AF3D37">
      <w:pPr>
        <w:spacing w:after="0" w:line="240" w:lineRule="auto"/>
        <w:jc w:val="center"/>
        <w:rPr>
          <w:rFonts w:ascii="Times New Roman" w:eastAsia="Calibri" w:hAnsi="Times New Roman" w:cs="Times New Roman"/>
          <w:b/>
          <w:sz w:val="24"/>
          <w:szCs w:val="24"/>
        </w:rPr>
      </w:pPr>
      <w:r w:rsidRPr="00AF3D37">
        <w:rPr>
          <w:rFonts w:ascii="Times New Roman" w:eastAsia="Calibri" w:hAnsi="Times New Roman" w:cs="Times New Roman"/>
          <w:b/>
          <w:sz w:val="24"/>
          <w:szCs w:val="24"/>
        </w:rPr>
        <w:t>1. ПУБЛИКАЦИЯ ИЗВЕЩЕНИЯ И ДОКУМЕНТАЦИИ ОБ АУКЦИОНЕ В ЭЛЕКТРОННОЙ ФОРМЕ НА ЭЛЕКТРОННОЙ ТОРГОВОЙ ПЛОЩАДКЕ</w:t>
      </w:r>
    </w:p>
    <w:p w14:paraId="3936722A" w14:textId="0C1B61A9"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1.1. Публикация извещения и документации об открытом аукционе в электронной форме (далее – аукцион) осуществляется на электронной торговой площадке (далее – ЭТП) </w:t>
      </w:r>
      <w:r w:rsidR="00055A71" w:rsidRPr="00AF3D37">
        <w:rPr>
          <w:rFonts w:ascii="Times New Roman" w:eastAsia="Calibri" w:hAnsi="Times New Roman" w:cs="Times New Roman"/>
          <w:sz w:val="24"/>
          <w:szCs w:val="24"/>
        </w:rPr>
        <w:t>http://</w:t>
      </w:r>
      <w:r w:rsidR="00055A71">
        <w:rPr>
          <w:rFonts w:ascii="Times New Roman" w:eastAsia="Calibri" w:hAnsi="Times New Roman" w:cs="Times New Roman"/>
          <w:sz w:val="24"/>
          <w:szCs w:val="24"/>
          <w:lang w:val="en-US"/>
        </w:rPr>
        <w:t>estp</w:t>
      </w:r>
      <w:r w:rsidR="00055A71" w:rsidRPr="00AF3D37">
        <w:rPr>
          <w:rFonts w:ascii="Times New Roman" w:eastAsia="Calibri" w:hAnsi="Times New Roman" w:cs="Times New Roman"/>
          <w:sz w:val="24"/>
          <w:szCs w:val="24"/>
        </w:rPr>
        <w:t>.ru (ООО «</w:t>
      </w:r>
      <w:r w:rsidR="00055A71">
        <w:rPr>
          <w:rFonts w:ascii="Times New Roman" w:eastAsia="Calibri" w:hAnsi="Times New Roman" w:cs="Times New Roman"/>
          <w:sz w:val="24"/>
          <w:szCs w:val="24"/>
        </w:rPr>
        <w:t>ЕСТП»</w:t>
      </w:r>
      <w:r w:rsidR="00055A71" w:rsidRPr="00AF3D37">
        <w:rPr>
          <w:rFonts w:ascii="Times New Roman" w:eastAsia="Calibri" w:hAnsi="Times New Roman" w:cs="Times New Roman"/>
          <w:sz w:val="24"/>
          <w:szCs w:val="24"/>
        </w:rPr>
        <w:t>)</w:t>
      </w:r>
      <w:r w:rsidRPr="00AF3D37">
        <w:rPr>
          <w:rFonts w:ascii="Times New Roman" w:eastAsia="Calibri" w:hAnsi="Times New Roman" w:cs="Times New Roman"/>
          <w:sz w:val="24"/>
          <w:szCs w:val="24"/>
        </w:rPr>
        <w:t xml:space="preserve"> и в ЕИС (www.zakupki.gov.ru) в соответствии с Федеральным законом от 18.07.2011 № 223-ФЗ «О закупках товаров, работ, услуг отдельными видами юридических лиц» (далее – Федеральный закон № 223-ФЗ).</w:t>
      </w:r>
    </w:p>
    <w:p w14:paraId="78C6831B" w14:textId="0BF5344A"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1.2. Извещение и документация на проведение открытого аукциона в электронной форме, размещенные на сайте </w:t>
      </w:r>
      <w:r w:rsidR="00055A71" w:rsidRPr="00AF3D37">
        <w:rPr>
          <w:rFonts w:ascii="Times New Roman" w:eastAsia="Calibri" w:hAnsi="Times New Roman" w:cs="Times New Roman"/>
          <w:sz w:val="24"/>
          <w:szCs w:val="24"/>
        </w:rPr>
        <w:t>http://</w:t>
      </w:r>
      <w:r w:rsidR="00055A71" w:rsidRPr="006F367F">
        <w:rPr>
          <w:rFonts w:ascii="Times New Roman" w:eastAsia="Calibri" w:hAnsi="Times New Roman" w:cs="Times New Roman"/>
          <w:sz w:val="24"/>
          <w:szCs w:val="24"/>
        </w:rPr>
        <w:t xml:space="preserve"> </w:t>
      </w:r>
      <w:r w:rsidR="00055A71">
        <w:rPr>
          <w:rFonts w:ascii="Times New Roman" w:eastAsia="Calibri" w:hAnsi="Times New Roman" w:cs="Times New Roman"/>
          <w:sz w:val="24"/>
          <w:szCs w:val="24"/>
          <w:lang w:val="en-US"/>
        </w:rPr>
        <w:t>estp</w:t>
      </w:r>
      <w:r w:rsidR="00055A71" w:rsidRPr="00AF3D37">
        <w:rPr>
          <w:rFonts w:ascii="Times New Roman" w:eastAsia="Calibri" w:hAnsi="Times New Roman" w:cs="Times New Roman"/>
          <w:sz w:val="24"/>
          <w:szCs w:val="24"/>
        </w:rPr>
        <w:t>.ru (ООО «</w:t>
      </w:r>
      <w:r w:rsidR="00055A71">
        <w:rPr>
          <w:rFonts w:ascii="Times New Roman" w:eastAsia="Calibri" w:hAnsi="Times New Roman" w:cs="Times New Roman"/>
          <w:sz w:val="24"/>
          <w:szCs w:val="24"/>
        </w:rPr>
        <w:t>ЕСТП»</w:t>
      </w:r>
      <w:r w:rsidR="00055A71" w:rsidRPr="00AF3D37">
        <w:rPr>
          <w:rFonts w:ascii="Times New Roman" w:eastAsia="Calibri" w:hAnsi="Times New Roman" w:cs="Times New Roman"/>
          <w:sz w:val="24"/>
          <w:szCs w:val="24"/>
        </w:rPr>
        <w:t xml:space="preserve">)  </w:t>
      </w:r>
      <w:r w:rsidRPr="00AF3D37">
        <w:rPr>
          <w:rFonts w:ascii="Times New Roman" w:eastAsia="Calibri" w:hAnsi="Times New Roman" w:cs="Times New Roman"/>
          <w:sz w:val="24"/>
          <w:szCs w:val="24"/>
        </w:rPr>
        <w:t>и www.zakupki.gov.ru в интернете, подписаны электронной цифровой подписью заказчика.</w:t>
      </w:r>
    </w:p>
    <w:p w14:paraId="72A09871"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1.3. Извещение о проведении аукциона размещается заказчиком на электронной торговой площадке не менее чем за 15 (пятнадцать) календарных дней до даты окончания подачи заявок на участие в аукционе.</w:t>
      </w:r>
    </w:p>
    <w:p w14:paraId="16052E26"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1.4. При закупке у СМСП, если начальная цена договора не превышает 30 млн руб., заказчик вправе разместить извещение не менее чем за семь дней до даты окончания подачи заявок на участие в аукционе.</w:t>
      </w:r>
    </w:p>
    <w:p w14:paraId="5FC82E76"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1.5. Заказчик может внести изменения в извещение о проведении аукциона. </w:t>
      </w:r>
    </w:p>
    <w:p w14:paraId="1DAB49B9"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1.6. Заказчик может отказаться от проведения аукциона.</w:t>
      </w:r>
    </w:p>
    <w:p w14:paraId="4F38046A"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1.7. Заказчик несет ответственность за достоверность сведений, указанных в извещении и документации об аукционе.</w:t>
      </w:r>
    </w:p>
    <w:p w14:paraId="330E37EA"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1.8. Участник закупки вправе подать заявку на участие в аукционе в любой момент с момента размещения на сайте электронной площадки извещения о проведении аукциона до предусмотренных документацией об аукционе даты и времени окончания срока подачи заявок на участие в аукционе.</w:t>
      </w:r>
    </w:p>
    <w:p w14:paraId="4383EAF1" w14:textId="77777777" w:rsidR="00AF3D37" w:rsidRPr="00AF3D37" w:rsidRDefault="00AF3D37" w:rsidP="00AF3D37">
      <w:pPr>
        <w:spacing w:after="0" w:line="240" w:lineRule="auto"/>
        <w:jc w:val="center"/>
        <w:rPr>
          <w:rFonts w:ascii="Times New Roman" w:eastAsia="Calibri" w:hAnsi="Times New Roman" w:cs="Times New Roman"/>
          <w:sz w:val="24"/>
          <w:szCs w:val="24"/>
        </w:rPr>
      </w:pPr>
    </w:p>
    <w:p w14:paraId="36D8FEB6" w14:textId="77777777" w:rsidR="00AF3D37" w:rsidRPr="00AF3D37" w:rsidRDefault="00AF3D37" w:rsidP="00AF3D37">
      <w:pPr>
        <w:spacing w:after="0" w:line="240" w:lineRule="auto"/>
        <w:jc w:val="center"/>
        <w:rPr>
          <w:rFonts w:ascii="Times New Roman" w:eastAsia="Calibri" w:hAnsi="Times New Roman" w:cs="Times New Roman"/>
          <w:b/>
          <w:sz w:val="24"/>
          <w:szCs w:val="24"/>
        </w:rPr>
      </w:pPr>
      <w:bookmarkStart w:id="0" w:name="_Toc271973048"/>
      <w:bookmarkStart w:id="1" w:name="_Toc503966888"/>
      <w:r w:rsidRPr="00AF3D37">
        <w:rPr>
          <w:rFonts w:ascii="Times New Roman" w:eastAsia="Calibri" w:hAnsi="Times New Roman" w:cs="Times New Roman"/>
          <w:b/>
          <w:sz w:val="24"/>
          <w:szCs w:val="24"/>
        </w:rPr>
        <w:t xml:space="preserve">2. ПОРЯДОК ПОДАЧИ ЗАЯВОК УЧАСТНИКАМИ ЗАКУПКИ НА УЧАСТИЕ В </w:t>
      </w:r>
      <w:bookmarkEnd w:id="0"/>
      <w:r w:rsidRPr="00AF3D37">
        <w:rPr>
          <w:rFonts w:ascii="Times New Roman" w:eastAsia="Calibri" w:hAnsi="Times New Roman" w:cs="Times New Roman"/>
          <w:b/>
          <w:sz w:val="24"/>
          <w:szCs w:val="24"/>
        </w:rPr>
        <w:t>АУКЦИОНЕ В ЭЛЕКТРОННОЙ ФОРМЕ</w:t>
      </w:r>
      <w:bookmarkEnd w:id="1"/>
    </w:p>
    <w:p w14:paraId="3DB059D1" w14:textId="1BC6AC93"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2.1. Для участия в аукционе участник закупки должен пройти аккредитацию на электронной торговой площадке по адресу: </w:t>
      </w:r>
      <w:r w:rsidR="00055A71" w:rsidRPr="00AF3D37">
        <w:rPr>
          <w:rFonts w:ascii="Times New Roman" w:eastAsia="Calibri" w:hAnsi="Times New Roman" w:cs="Times New Roman"/>
          <w:sz w:val="24"/>
          <w:szCs w:val="24"/>
        </w:rPr>
        <w:t>http://</w:t>
      </w:r>
      <w:r w:rsidR="00055A71" w:rsidRPr="006F367F">
        <w:rPr>
          <w:rFonts w:ascii="Times New Roman" w:eastAsia="Calibri" w:hAnsi="Times New Roman" w:cs="Times New Roman"/>
          <w:sz w:val="24"/>
          <w:szCs w:val="24"/>
        </w:rPr>
        <w:t xml:space="preserve"> </w:t>
      </w:r>
      <w:r w:rsidR="00055A71">
        <w:rPr>
          <w:rFonts w:ascii="Times New Roman" w:eastAsia="Calibri" w:hAnsi="Times New Roman" w:cs="Times New Roman"/>
          <w:sz w:val="24"/>
          <w:szCs w:val="24"/>
          <w:lang w:val="en-US"/>
        </w:rPr>
        <w:t>estp</w:t>
      </w:r>
      <w:r w:rsidR="00055A71" w:rsidRPr="00AF3D37">
        <w:rPr>
          <w:rFonts w:ascii="Times New Roman" w:eastAsia="Calibri" w:hAnsi="Times New Roman" w:cs="Times New Roman"/>
          <w:sz w:val="24"/>
          <w:szCs w:val="24"/>
        </w:rPr>
        <w:t>.ru (ООО «</w:t>
      </w:r>
      <w:r w:rsidR="00055A71">
        <w:rPr>
          <w:rFonts w:ascii="Times New Roman" w:eastAsia="Calibri" w:hAnsi="Times New Roman" w:cs="Times New Roman"/>
          <w:sz w:val="24"/>
          <w:szCs w:val="24"/>
        </w:rPr>
        <w:t>ЕСТП»</w:t>
      </w:r>
      <w:r w:rsidR="00055A71" w:rsidRPr="00AF3D37">
        <w:rPr>
          <w:rFonts w:ascii="Times New Roman" w:eastAsia="Calibri" w:hAnsi="Times New Roman" w:cs="Times New Roman"/>
          <w:sz w:val="24"/>
          <w:szCs w:val="24"/>
        </w:rPr>
        <w:t>)</w:t>
      </w:r>
      <w:r w:rsidR="00055A71">
        <w:rPr>
          <w:rFonts w:ascii="Times New Roman" w:eastAsia="Calibri" w:hAnsi="Times New Roman" w:cs="Times New Roman"/>
          <w:sz w:val="24"/>
          <w:szCs w:val="24"/>
        </w:rPr>
        <w:t>.</w:t>
      </w:r>
    </w:p>
    <w:p w14:paraId="31728EA1"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2.2. Заявка на аукцион подается участником закупки в форме двух электронных документов. Каждая часть заявки должна быть подписана электронной цифровой подписью (ЭЦП), обе части заявки подаются одновременно. Подтверждение подачи заявки подписывается действующим сертификатом ЭЦП лица, имеющего право действовать от имени участника закупки.</w:t>
      </w:r>
    </w:p>
    <w:p w14:paraId="12D678F4"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2.2.1. Участник закупки вправе подать только одну заявку на участие в аукционе в отношении каждого предмета аукциона (лота).</w:t>
      </w:r>
    </w:p>
    <w:p w14:paraId="48EAE089"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2.2.2. Участник закупки, подавший заявку на участие в аукционе, вправе отозвать заявку на участие в аукционе не позднее окончания срока подачи заявок, направив об этом уведомление оператору электронной площадки.</w:t>
      </w:r>
    </w:p>
    <w:p w14:paraId="75B4D4F0"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2.2.3. Участник закупки не вправе подать заявку на участие в аукционе после дня и времени окончания срока подачи заявок.</w:t>
      </w:r>
    </w:p>
    <w:p w14:paraId="3559EDFB"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2.3. Участие в аукционе возможно при наличии у участника закупки на счете, открытом ему оператором площадки, денежных средств в размере, достаточном для внесения обеспечения заявки участника закупки (если НМЦД более 5 млн руб.). </w:t>
      </w:r>
    </w:p>
    <w:p w14:paraId="560B7426"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2.4. Подавая заявку на аукцион, участник закупки подтверждает, что товары, предлагаемые им, соответствуют требованиям, изложенным в извещении и документации о проведении аукциона. Участник закупки несет ответственность за предоставление недостоверных сведений о стране происхождения товара, указанного в заявке на участие в закупке.</w:t>
      </w:r>
    </w:p>
    <w:p w14:paraId="1073B7F7"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2.5. Оператор ЭТП производит блокировку денежных средств участника закупки в размере суммы обеспечения заявки на участие в аукционе (если НМЦД более 5 млн руб.), размещенных на счете оператора ЭТП, заявке присваивается номер. </w:t>
      </w:r>
    </w:p>
    <w:p w14:paraId="42653042"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2.6. Подача участником закупки заявки на участие в аукционе является согласием такого участника закупки на списание денежных средств, находящихся на его счете, открытом для проведения операций </w:t>
      </w:r>
      <w:r w:rsidRPr="00AF3D37">
        <w:rPr>
          <w:rFonts w:ascii="Times New Roman" w:eastAsia="Calibri" w:hAnsi="Times New Roman" w:cs="Times New Roman"/>
          <w:sz w:val="24"/>
          <w:szCs w:val="24"/>
        </w:rPr>
        <w:lastRenderedPageBreak/>
        <w:t>по обеспечению участия в открытых аукционах, в качестве платы за участие в аукционе в случае признания такого участника победителем.</w:t>
      </w:r>
    </w:p>
    <w:p w14:paraId="3EF9304A"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2.7. 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w:t>
      </w:r>
    </w:p>
    <w:p w14:paraId="78BE5854" w14:textId="77777777" w:rsidR="00AF3D37" w:rsidRPr="00AF3D37" w:rsidRDefault="00AF3D37" w:rsidP="00AF3D37">
      <w:pPr>
        <w:spacing w:after="0" w:line="240" w:lineRule="auto"/>
        <w:rPr>
          <w:rFonts w:ascii="Times New Roman" w:eastAsia="Calibri" w:hAnsi="Times New Roman" w:cs="Times New Roman"/>
          <w:sz w:val="24"/>
          <w:szCs w:val="24"/>
        </w:rPr>
      </w:pPr>
    </w:p>
    <w:p w14:paraId="394F795D" w14:textId="77777777" w:rsidR="00AF3D37" w:rsidRPr="00AF3D37" w:rsidRDefault="00AF3D37" w:rsidP="00AF3D37">
      <w:pPr>
        <w:spacing w:after="0" w:line="240" w:lineRule="auto"/>
        <w:jc w:val="center"/>
        <w:rPr>
          <w:rFonts w:ascii="Times New Roman" w:eastAsia="Calibri" w:hAnsi="Times New Roman" w:cs="Times New Roman"/>
          <w:b/>
          <w:sz w:val="24"/>
          <w:szCs w:val="24"/>
        </w:rPr>
      </w:pPr>
      <w:bookmarkStart w:id="2" w:name="_Toc271973049"/>
      <w:bookmarkStart w:id="3" w:name="_Toc503966889"/>
      <w:r w:rsidRPr="00AF3D37">
        <w:rPr>
          <w:rFonts w:ascii="Times New Roman" w:eastAsia="Calibri" w:hAnsi="Times New Roman" w:cs="Times New Roman"/>
          <w:b/>
          <w:sz w:val="24"/>
          <w:szCs w:val="24"/>
        </w:rPr>
        <w:t>3. ТРЕБОВАНИЯ К СОДЕРЖАНИЮ И СОСТАВУ ЗАЯВКИ НА УЧАСТИЕ В АУКЦИОНЕ В ЭЛЕКТРОННОЙ ФОРМЕ И ИНСТРУКЦИЯ ПО ЕЕ ЗАПОЛНЕНИЮ</w:t>
      </w:r>
      <w:bookmarkEnd w:id="2"/>
      <w:bookmarkEnd w:id="3"/>
    </w:p>
    <w:p w14:paraId="38EFBF86"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Заявка на участие в аукционе предоставляется одновременно в виде двух частей, подписанных ЭЦП уполномоченного представителя участника закупки.</w:t>
      </w:r>
    </w:p>
    <w:p w14:paraId="6093503E"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3.1. Первая часть заявки на участие в аукционе должна содержать следующие сведения: </w:t>
      </w:r>
    </w:p>
    <w:p w14:paraId="0E7A4F31"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 согласие участника аукциона на поставку (выполнение, оказание) товаров (работ, услуг) в объеме и на условиях, предусмотренных документацией;</w:t>
      </w:r>
    </w:p>
    <w:p w14:paraId="053CB72A"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 наименование каждой позиции товаров с указанием страны происхождения.</w:t>
      </w:r>
    </w:p>
    <w:p w14:paraId="054B67C1"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Рекомендуемая форма первой части заявки приведена в разделе 14 настоящей документации.</w:t>
      </w:r>
    </w:p>
    <w:p w14:paraId="38D81202"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3.2. Вторая часть заявки на участие в аукционе должна содержать следующие документы и сведения:</w:t>
      </w:r>
    </w:p>
    <w:p w14:paraId="5437A7B9"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 документ, содержащий сведения об участнике закупки, подавшем заявку: фирменное наименование (полное наименование), организационно-правовую форму, местонахождение, почтовый адрес (для юридического лица), фамилию, имя, отчество, паспортные данные, местожительство (для физического лица), номер контактного телефона;</w:t>
      </w:r>
    </w:p>
    <w:p w14:paraId="762A4B9B"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 копии учредительных документов участника закупки (для юридических лиц);</w:t>
      </w:r>
    </w:p>
    <w:p w14:paraId="4FA36C9F"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 копии документов, удостоверяющих личность (для физических лиц);</w:t>
      </w:r>
    </w:p>
    <w:p w14:paraId="4B8AFE95"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в ЕИС извещения о проведении аукциона, или нотариально заверенную копию такой выписки;</w:t>
      </w:r>
    </w:p>
    <w:p w14:paraId="2E556668"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14:paraId="1D467A2D"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закупки, заверенную печатью (при наличии) участника закупки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14:paraId="33C9D462"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закупки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14:paraId="60E58ABE"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 документ, декларирующий следующее:</w:t>
      </w:r>
    </w:p>
    <w:p w14:paraId="61087E60" w14:textId="77777777" w:rsidR="00AF3D37" w:rsidRPr="00AF3D37" w:rsidRDefault="00AF3D37" w:rsidP="00AF3D37">
      <w:pPr>
        <w:spacing w:after="0" w:line="240" w:lineRule="auto"/>
        <w:jc w:val="both"/>
        <w:rPr>
          <w:rFonts w:ascii="Times New Roman" w:eastAsia="Calibri" w:hAnsi="Times New Roman" w:cs="Times New Roman"/>
          <w:color w:val="000000"/>
          <w:sz w:val="24"/>
          <w:szCs w:val="24"/>
        </w:rPr>
      </w:pPr>
      <w:r w:rsidRPr="00AF3D37">
        <w:rPr>
          <w:rFonts w:ascii="Times New Roman" w:eastAsia="Calibri" w:hAnsi="Times New Roman" w:cs="Times New Roman"/>
          <w:color w:val="000000"/>
          <w:sz w:val="24"/>
          <w:szCs w:val="24"/>
        </w:rPr>
        <w:t>– участник закупки должен соответствовать требованиям законодательства РФ к лицам, осуществляющим поставки товаров, выполнение работ, оказание услуг, которые являются предметом закупки;</w:t>
      </w:r>
    </w:p>
    <w:p w14:paraId="1DE52389"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участник закупки должен отвечать требованиям документации о закупке;</w:t>
      </w:r>
    </w:p>
    <w:p w14:paraId="7A90FF81"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14:paraId="27A6F5AB"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на день подачи заявки деятельность участника закупки не приостановлена в порядке, предусмотренном Кодексом об административных правонарушениях;</w:t>
      </w:r>
    </w:p>
    <w:p w14:paraId="4B2B7A10"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lastRenderedPageBreak/>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14:paraId="5DF68297"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сведения об участнике закупки отсутствуют в реестрах недобросовестных поставщиков, ведение которых предусмотрено Законом № 223-ФЗ и Законом № 44-ФЗ;</w:t>
      </w:r>
    </w:p>
    <w:p w14:paraId="54FCBF55"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Данное требование предъявляется,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14:paraId="7F450FF8"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отсутствие между участником закупки и заказчиком конфликта интересов, под которым понимаются случаи, когда руководитель заказчика, член закупочной комиссии, руководитель договорной службы заказчика, договорный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10 процентами голосующих акций хозяйственного общества либо долей, превышающей 10 процентов в уставном капитале хозяйственного общества;</w:t>
      </w:r>
    </w:p>
    <w:p w14:paraId="1782931C"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об административных правонарушениях;</w:t>
      </w:r>
    </w:p>
    <w:p w14:paraId="07524FF3"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BD1C848"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14:paraId="39FD7C66"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гражданскому законодательству, могут быть представлены только вместе с товаром;</w:t>
      </w:r>
    </w:p>
    <w:p w14:paraId="4C9A33D7"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9) участник закупки должен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статье 4 Закона №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части 3 статьи 4 Закона № 209-ФЗ.</w:t>
      </w:r>
    </w:p>
    <w:p w14:paraId="52C39054"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lastRenderedPageBreak/>
        <w:t>3.3. Инструкция по заполнению заявок на участие в аукционе.</w:t>
      </w:r>
    </w:p>
    <w:p w14:paraId="3384BC76"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Заявка на участие в аукционе направляется участником закупки оператору электронной площадки в форме двух электронных документов, содержащих сведения, предусмотренные пунктами 3.1, 3.2 настоящего раздела документации об аукционе. Указанные электронные документы подаются одновременно.</w:t>
      </w:r>
    </w:p>
    <w:p w14:paraId="063EBB76"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3.3.1. При подготовке заявки на участие в аукционе участниками закупки должны приниматься общепринятые обозначения и наименования в соответствии с требованиями действующих нормативных документов.</w:t>
      </w:r>
    </w:p>
    <w:p w14:paraId="2FAA4103"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3.3.2. Сведения, содержащиеся в заявках участников закупки, должны быть достоверными и не должны допускать двусмысленных толкований.</w:t>
      </w:r>
    </w:p>
    <w:p w14:paraId="318CCAD6"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3.3.3. Заявку на участие в аукционе участник закупки составляет, руководствуясь данной документацией об аукционе, в соответствии с требованиями Информационной карты открытого аукциона в электронной форме.</w:t>
      </w:r>
    </w:p>
    <w:p w14:paraId="014E36CF" w14:textId="77777777" w:rsidR="00AF3D37" w:rsidRPr="00AF3D37" w:rsidRDefault="00AF3D37" w:rsidP="00AF3D37">
      <w:pPr>
        <w:spacing w:after="0" w:line="240" w:lineRule="auto"/>
        <w:jc w:val="both"/>
        <w:rPr>
          <w:rFonts w:ascii="Times New Roman" w:eastAsia="Calibri" w:hAnsi="Times New Roman" w:cs="Times New Roman"/>
          <w:sz w:val="24"/>
          <w:szCs w:val="24"/>
        </w:rPr>
      </w:pPr>
    </w:p>
    <w:p w14:paraId="3099461E" w14:textId="77777777" w:rsidR="00AF3D37" w:rsidRPr="00AF3D37" w:rsidRDefault="00AF3D37" w:rsidP="00AF3D37">
      <w:pPr>
        <w:spacing w:after="0" w:line="240" w:lineRule="auto"/>
        <w:jc w:val="center"/>
        <w:rPr>
          <w:rFonts w:ascii="Times New Roman" w:eastAsia="Calibri" w:hAnsi="Times New Roman" w:cs="Times New Roman"/>
          <w:b/>
          <w:sz w:val="24"/>
          <w:szCs w:val="24"/>
        </w:rPr>
      </w:pPr>
      <w:bookmarkStart w:id="4" w:name="_Toc271973050"/>
      <w:bookmarkStart w:id="5" w:name="_Toc503966890"/>
      <w:r w:rsidRPr="00AF3D37">
        <w:rPr>
          <w:rFonts w:ascii="Times New Roman" w:eastAsia="Calibri" w:hAnsi="Times New Roman" w:cs="Times New Roman"/>
          <w:b/>
          <w:sz w:val="24"/>
          <w:szCs w:val="24"/>
        </w:rPr>
        <w:t>4. ПОРЯДОК ПРЕДСТАВЛЕНИЯ ДОКУМЕНТАЦИИ ОБ АУКЦИОНЕ В ЭЛЕКТРОННОЙ ФОРМЕ, РАЗЪЯСНЕНИЕ ПОЛОЖЕНИЙ ДОКУМЕНТАЦИИ ОБ АУКЦИОНЕ В ЭЛЕКТРОННОЙ ФОРМЕ И ВНЕСЕНИЕ ИЗМЕНЕНИЙ</w:t>
      </w:r>
      <w:bookmarkEnd w:id="4"/>
      <w:bookmarkEnd w:id="5"/>
    </w:p>
    <w:p w14:paraId="0323B91B"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4.1. При проведении аукциона заказчик обеспечивает размещение документации об аукционе в срок, предусмотренный положением о закупке товаров, работ, услуг, одновременно с размещением извещения о проведении аукциона.</w:t>
      </w:r>
    </w:p>
    <w:p w14:paraId="0C80F560"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4.2. Документация об аукционе доступна для ознакомления на электронной площадке без взимания платы.</w:t>
      </w:r>
    </w:p>
    <w:p w14:paraId="4A521451"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4.3. Любой участник закупки, получивший аккредитацию на электронной площадке, вправе направить в адрес электронной площадки, на которой планируется проведение аукциона, запрос о разъяснении положений документации об аукционе.</w:t>
      </w:r>
      <w:r w:rsidR="00E67317">
        <w:rPr>
          <w:rFonts w:ascii="Times New Roman" w:eastAsia="Calibri" w:hAnsi="Times New Roman" w:cs="Times New Roman"/>
          <w:sz w:val="24"/>
          <w:szCs w:val="24"/>
        </w:rPr>
        <w:t xml:space="preserve"> Участник имеет право подать всего три запроса на разъяснение положений документации.</w:t>
      </w:r>
    </w:p>
    <w:p w14:paraId="49E25599" w14:textId="77777777" w:rsid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4.4. В течение трех рабочих дней со дня поступления от оператора электронной площадки запроса заказчик размещает разъяснение положений документации об аукционе с указанием предмета запроса, но без указания участника закупки, от которого поступил запрос.</w:t>
      </w:r>
    </w:p>
    <w:p w14:paraId="0AFAB04B" w14:textId="77777777" w:rsidR="002C6C80" w:rsidRPr="00AF3D37" w:rsidRDefault="002C6C80" w:rsidP="00AF3D3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При этом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14:paraId="4E49DB54"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4.5. Разъяснение положений документации об аукционе не должно изменять ее суть.</w:t>
      </w:r>
    </w:p>
    <w:p w14:paraId="026FF432" w14:textId="77777777" w:rsid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4.6. Заказчик по собственной инициативе или в соответствии с поступившим запросом о разъяснении положений документации об аукционе вправе принять решение о внесении изменений в документацию об аукционе.</w:t>
      </w:r>
    </w:p>
    <w:p w14:paraId="1BF7CB01" w14:textId="77777777" w:rsidR="002C6C80" w:rsidRPr="002C6C80" w:rsidRDefault="002C6C80" w:rsidP="002C6C80">
      <w:pPr>
        <w:keepNext/>
        <w:spacing w:after="60" w:line="240" w:lineRule="auto"/>
        <w:jc w:val="center"/>
        <w:outlineLvl w:val="1"/>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 xml:space="preserve">4.7. </w:t>
      </w:r>
      <w:r w:rsidRPr="002C6C80">
        <w:rPr>
          <w:rFonts w:ascii="Times New Roman" w:eastAsia="Times New Roman" w:hAnsi="Times New Roman" w:cs="Times New Roman"/>
          <w:b/>
          <w:bCs/>
          <w:iCs/>
          <w:sz w:val="24"/>
          <w:szCs w:val="24"/>
          <w:lang w:eastAsia="ru-RU"/>
        </w:rPr>
        <w:t>Внесение изменений в извещение и/или в документацию о проведении аукциона в электронной форме</w:t>
      </w:r>
    </w:p>
    <w:p w14:paraId="0C33989F" w14:textId="77777777" w:rsidR="002C6C80" w:rsidRPr="002C6C80" w:rsidRDefault="002C6C80" w:rsidP="002C6C80">
      <w:pPr>
        <w:shd w:val="clear" w:color="auto" w:fill="FFFFFF"/>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w:t>
      </w:r>
      <w:r w:rsidRPr="002C6C80">
        <w:rPr>
          <w:rFonts w:ascii="Times New Roman" w:eastAsia="Times New Roman" w:hAnsi="Times New Roman" w:cs="Times New Roman"/>
          <w:sz w:val="24"/>
          <w:szCs w:val="24"/>
          <w:lang w:eastAsia="ru-RU"/>
        </w:rPr>
        <w:t xml:space="preserve">.1. Заказчик по собственной инициативе или в соответствии с запросом участника закупки </w:t>
      </w:r>
      <w:r w:rsidRPr="002C6C80">
        <w:rPr>
          <w:rFonts w:ascii="Times New Roman" w:eastAsia="Times New Roman" w:hAnsi="Times New Roman" w:cs="Times New Roman"/>
          <w:iCs/>
          <w:sz w:val="24"/>
          <w:szCs w:val="24"/>
          <w:lang w:eastAsia="ru-RU"/>
        </w:rPr>
        <w:t>вправе принять</w:t>
      </w:r>
      <w:r w:rsidRPr="002C6C80">
        <w:rPr>
          <w:rFonts w:ascii="Times New Roman" w:eastAsia="Times New Roman" w:hAnsi="Times New Roman" w:cs="Times New Roman"/>
          <w:sz w:val="24"/>
          <w:szCs w:val="24"/>
          <w:lang w:eastAsia="ru-RU"/>
        </w:rPr>
        <w:t xml:space="preserve"> решение о внесении изменений в извещение и/или в документацию о проведение аукциона в электронной форме, </w:t>
      </w:r>
      <w:r w:rsidRPr="002C6C80">
        <w:rPr>
          <w:rFonts w:ascii="Times New Roman" w:eastAsia="Times New Roman" w:hAnsi="Times New Roman" w:cs="Times New Roman"/>
          <w:i/>
          <w:sz w:val="24"/>
          <w:szCs w:val="24"/>
          <w:lang w:eastAsia="ru-RU"/>
        </w:rPr>
        <w:t xml:space="preserve">не позднее, чем за </w:t>
      </w:r>
      <w:r w:rsidR="0059575C">
        <w:rPr>
          <w:rFonts w:ascii="Times New Roman" w:eastAsia="Times New Roman" w:hAnsi="Times New Roman" w:cs="Times New Roman"/>
          <w:i/>
          <w:sz w:val="24"/>
          <w:szCs w:val="24"/>
          <w:lang w:eastAsia="ru-RU"/>
        </w:rPr>
        <w:t>5</w:t>
      </w:r>
      <w:r w:rsidRPr="002C6C80">
        <w:rPr>
          <w:rFonts w:ascii="Times New Roman" w:eastAsia="Times New Roman" w:hAnsi="Times New Roman" w:cs="Times New Roman"/>
          <w:i/>
          <w:sz w:val="24"/>
          <w:szCs w:val="24"/>
          <w:lang w:eastAsia="ru-RU"/>
        </w:rPr>
        <w:t xml:space="preserve"> (</w:t>
      </w:r>
      <w:r w:rsidR="0059575C">
        <w:rPr>
          <w:rFonts w:ascii="Times New Roman" w:eastAsia="Times New Roman" w:hAnsi="Times New Roman" w:cs="Times New Roman"/>
          <w:i/>
          <w:sz w:val="24"/>
          <w:szCs w:val="24"/>
          <w:lang w:eastAsia="ru-RU"/>
        </w:rPr>
        <w:t>пять</w:t>
      </w:r>
      <w:r w:rsidRPr="002C6C80">
        <w:rPr>
          <w:rFonts w:ascii="Times New Roman" w:eastAsia="Times New Roman" w:hAnsi="Times New Roman" w:cs="Times New Roman"/>
          <w:i/>
          <w:sz w:val="24"/>
          <w:szCs w:val="24"/>
          <w:lang w:eastAsia="ru-RU"/>
        </w:rPr>
        <w:t>) дн</w:t>
      </w:r>
      <w:r w:rsidR="0059575C">
        <w:rPr>
          <w:rFonts w:ascii="Times New Roman" w:eastAsia="Times New Roman" w:hAnsi="Times New Roman" w:cs="Times New Roman"/>
          <w:i/>
          <w:sz w:val="24"/>
          <w:szCs w:val="24"/>
          <w:lang w:eastAsia="ru-RU"/>
        </w:rPr>
        <w:t>ей</w:t>
      </w:r>
      <w:r w:rsidRPr="002C6C80">
        <w:rPr>
          <w:rFonts w:ascii="Times New Roman" w:eastAsia="Times New Roman" w:hAnsi="Times New Roman" w:cs="Times New Roman"/>
          <w:i/>
          <w:sz w:val="24"/>
          <w:szCs w:val="24"/>
          <w:lang w:eastAsia="ru-RU"/>
        </w:rPr>
        <w:t xml:space="preserve"> до даты окончания срока подачи заявок</w:t>
      </w:r>
      <w:r w:rsidRPr="002C6C80">
        <w:rPr>
          <w:rFonts w:ascii="Times New Roman" w:eastAsia="Times New Roman" w:hAnsi="Times New Roman" w:cs="Times New Roman"/>
          <w:sz w:val="24"/>
          <w:szCs w:val="24"/>
          <w:lang w:eastAsia="ru-RU"/>
        </w:rPr>
        <w:t xml:space="preserve"> на участие в аукционе.</w:t>
      </w:r>
    </w:p>
    <w:p w14:paraId="3272B92B" w14:textId="77777777" w:rsidR="002C6C80" w:rsidRPr="002C6C80" w:rsidRDefault="002C6C80" w:rsidP="002C6C80">
      <w:pPr>
        <w:shd w:val="clear" w:color="auto" w:fill="FFFFFF"/>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2C6C80">
        <w:rPr>
          <w:rFonts w:ascii="Times New Roman" w:eastAsia="Times New Roman" w:hAnsi="Times New Roman" w:cs="Times New Roman"/>
          <w:sz w:val="24"/>
          <w:szCs w:val="24"/>
          <w:lang w:eastAsia="ru-RU"/>
        </w:rPr>
        <w:t>7.2.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единой информационной системе не позднее чем в течение трех дней со дня принятия решения о внесении указанных изменений, предоставления указанных разъяснений. 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для данного способа закупки.</w:t>
      </w:r>
    </w:p>
    <w:p w14:paraId="7636834E" w14:textId="77777777" w:rsidR="002C6C80" w:rsidRPr="002C6C80" w:rsidRDefault="002C6C80" w:rsidP="002C6C80">
      <w:pPr>
        <w:shd w:val="clear" w:color="auto" w:fill="FFFFFF"/>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2C6C80">
        <w:rPr>
          <w:rFonts w:ascii="Times New Roman" w:eastAsia="Times New Roman" w:hAnsi="Times New Roman" w:cs="Times New Roman"/>
          <w:sz w:val="24"/>
          <w:szCs w:val="24"/>
          <w:lang w:eastAsia="ru-RU"/>
        </w:rPr>
        <w:t>7.3.Участники закупки должны самостоятельно отслеживать изменения, вносимые в извещение и/или в документацию. Заказчик не несет ответственность за несвоевременное получение участником закупки информации в единой информационной системе.</w:t>
      </w:r>
    </w:p>
    <w:p w14:paraId="24583BA0" w14:textId="77777777" w:rsidR="002C6C80" w:rsidRPr="002C6C80" w:rsidRDefault="002C6C80" w:rsidP="002C6C80">
      <w:pPr>
        <w:tabs>
          <w:tab w:val="left" w:pos="650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w:t>
      </w:r>
      <w:r w:rsidRPr="002C6C80">
        <w:rPr>
          <w:rFonts w:ascii="Times New Roman" w:eastAsia="Times New Roman" w:hAnsi="Times New Roman" w:cs="Times New Roman"/>
          <w:sz w:val="24"/>
          <w:szCs w:val="24"/>
          <w:lang w:eastAsia="ru-RU"/>
        </w:rPr>
        <w:t>7.4. Изменение предмета аукциона не допускается.</w:t>
      </w:r>
    </w:p>
    <w:p w14:paraId="67F43F5E" w14:textId="77777777" w:rsidR="00AF3D37" w:rsidRPr="00AF3D37" w:rsidRDefault="00AF3D37" w:rsidP="00AF3D37">
      <w:pPr>
        <w:spacing w:after="0" w:line="240" w:lineRule="auto"/>
        <w:rPr>
          <w:rFonts w:ascii="Times New Roman" w:eastAsia="Calibri" w:hAnsi="Times New Roman" w:cs="Times New Roman"/>
          <w:sz w:val="24"/>
          <w:szCs w:val="24"/>
        </w:rPr>
      </w:pPr>
    </w:p>
    <w:p w14:paraId="202FD59D" w14:textId="77777777" w:rsidR="00AF3D37" w:rsidRPr="00AF3D37" w:rsidRDefault="00AF3D37" w:rsidP="00AF3D37">
      <w:pPr>
        <w:spacing w:after="0" w:line="240" w:lineRule="auto"/>
        <w:jc w:val="center"/>
        <w:rPr>
          <w:rFonts w:ascii="Times New Roman" w:eastAsia="Calibri" w:hAnsi="Times New Roman" w:cs="Times New Roman"/>
          <w:b/>
          <w:sz w:val="24"/>
          <w:szCs w:val="24"/>
        </w:rPr>
      </w:pPr>
      <w:bookmarkStart w:id="6" w:name="_Toc271973051"/>
      <w:bookmarkStart w:id="7" w:name="_Toc503966891"/>
      <w:r w:rsidRPr="00AF3D37">
        <w:rPr>
          <w:rFonts w:ascii="Times New Roman" w:eastAsia="Calibri" w:hAnsi="Times New Roman" w:cs="Times New Roman"/>
          <w:b/>
          <w:sz w:val="24"/>
          <w:szCs w:val="24"/>
        </w:rPr>
        <w:t xml:space="preserve">5. РАССМОТРЕНИЕ ЗАЯВОК НА УЧАСТИЕ В </w:t>
      </w:r>
      <w:bookmarkEnd w:id="6"/>
      <w:r w:rsidRPr="00AF3D37">
        <w:rPr>
          <w:rFonts w:ascii="Times New Roman" w:eastAsia="Calibri" w:hAnsi="Times New Roman" w:cs="Times New Roman"/>
          <w:b/>
          <w:sz w:val="24"/>
          <w:szCs w:val="24"/>
        </w:rPr>
        <w:t>АУКЦИОНЕ В ЭЛЕКТРОННОЙ ФОРМЕ</w:t>
      </w:r>
      <w:bookmarkEnd w:id="7"/>
    </w:p>
    <w:p w14:paraId="6622A10E"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5.1. Закупочная комиссия проверяет первые части заявок на участие в аукционе на соответствие требованиям, установленным документацией об аукционе в отношении товаров, работ, услуг, на поставки, выполнение, оказание которых размещается заказ. Дата окончания срока рассмотрения первых частей заявок указана в Информационной карт</w:t>
      </w:r>
      <w:r w:rsidR="002C6C80">
        <w:rPr>
          <w:rFonts w:ascii="Times New Roman" w:eastAsia="Calibri" w:hAnsi="Times New Roman" w:cs="Times New Roman"/>
          <w:sz w:val="24"/>
          <w:szCs w:val="24"/>
        </w:rPr>
        <w:t>е</w:t>
      </w:r>
      <w:r w:rsidRPr="00AF3D37">
        <w:rPr>
          <w:rFonts w:ascii="Times New Roman" w:eastAsia="Calibri" w:hAnsi="Times New Roman" w:cs="Times New Roman"/>
          <w:sz w:val="24"/>
          <w:szCs w:val="24"/>
        </w:rPr>
        <w:t xml:space="preserve"> открытого аукциона в электронной форме</w:t>
      </w:r>
      <w:r w:rsidR="002C6C80">
        <w:rPr>
          <w:rFonts w:ascii="Times New Roman" w:eastAsia="Calibri" w:hAnsi="Times New Roman" w:cs="Times New Roman"/>
          <w:sz w:val="24"/>
          <w:szCs w:val="24"/>
        </w:rPr>
        <w:t>, но не превышает 7 (семь) дней со дня окончания срока подачи заявок.</w:t>
      </w:r>
    </w:p>
    <w:p w14:paraId="598978B1"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По результатам рассмотрения заявок закупочная комиссия принимает решение о допуске участника закупки к участию в аукционе или об отказе в допуске.</w:t>
      </w:r>
    </w:p>
    <w:p w14:paraId="09E7F9A4"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5.2. Заявки на участие в аукционе, полученные после истечения срока их приема, не рассматриваются и не возвращаются участникам закупки.</w:t>
      </w:r>
    </w:p>
    <w:p w14:paraId="2360CC2A"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5.3.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14:paraId="53853AF4"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5.4. Участник закупки не допускается к участию в аукционе в случае, если:</w:t>
      </w:r>
    </w:p>
    <w:p w14:paraId="3933785C"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1) не предоставлены сведения, предусмотренные пунктом 3.2 настоящей документации, или предоставлены недостоверные сведения; </w:t>
      </w:r>
    </w:p>
    <w:p w14:paraId="069D3379"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 сведения не соответствуют требованиям документации об аукционе;</w:t>
      </w:r>
    </w:p>
    <w:p w14:paraId="57CC5876"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 участник закупки не представил документы, необходимые для участия в процедуре закупки;</w:t>
      </w:r>
    </w:p>
    <w:p w14:paraId="556A86D9"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 в представленных документах или в заявке указаны недостоверные сведения об участнике закупки и (или) о товарах, работах, услугах.</w:t>
      </w:r>
    </w:p>
    <w:p w14:paraId="72C426D1"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5.5. По результатам рассмотрения заявок составляется протокол.</w:t>
      </w:r>
    </w:p>
    <w:p w14:paraId="6A122705" w14:textId="77777777" w:rsid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5.6. Протокол рассмотрения заявок на участие в аукционе оформляется секретарем закупочной комиссии и подписывается всеми присутствующими членами закупочной комиссии в день окончания рассмотрения заявок.</w:t>
      </w:r>
    </w:p>
    <w:p w14:paraId="556FD7D6" w14:textId="77777777" w:rsidR="002C6C80" w:rsidRPr="00AF3D37" w:rsidRDefault="002C6C80" w:rsidP="00AF3D3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Указанный протокол в день окончания рассмотрения заявок на участие в аукционе направляется заказчиком оператору электронной площадки для его размещения</w:t>
      </w:r>
      <w:r w:rsidR="00017C98">
        <w:rPr>
          <w:rFonts w:ascii="Times New Roman" w:eastAsia="Calibri" w:hAnsi="Times New Roman" w:cs="Times New Roman"/>
          <w:sz w:val="24"/>
          <w:szCs w:val="24"/>
        </w:rPr>
        <w:t>. Сведения о протоколе размещаются в единой информационной системе не позднее чем через 3 (три) дня со дня подписания протокола.</w:t>
      </w:r>
    </w:p>
    <w:p w14:paraId="3EB81199" w14:textId="77777777" w:rsidR="00AF3D37" w:rsidRPr="00AF3D37" w:rsidRDefault="00AF3D37" w:rsidP="00AF3D37">
      <w:pPr>
        <w:spacing w:after="0" w:line="240" w:lineRule="auto"/>
        <w:jc w:val="both"/>
        <w:rPr>
          <w:rFonts w:ascii="Times New Roman" w:eastAsia="Calibri" w:hAnsi="Times New Roman" w:cs="Times New Roman"/>
          <w:sz w:val="24"/>
          <w:szCs w:val="24"/>
        </w:rPr>
      </w:pPr>
      <w:bookmarkStart w:id="8" w:name="_Toc254773379"/>
      <w:r w:rsidRPr="00AF3D37">
        <w:rPr>
          <w:rFonts w:ascii="Times New Roman" w:eastAsia="Calibri" w:hAnsi="Times New Roman" w:cs="Times New Roman"/>
          <w:sz w:val="24"/>
          <w:szCs w:val="24"/>
        </w:rPr>
        <w:t>5.7.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14:paraId="3687E0CA" w14:textId="77777777" w:rsidR="00AF3D37" w:rsidRPr="00AF3D37" w:rsidRDefault="00AF3D37" w:rsidP="00AF3D37">
      <w:pPr>
        <w:spacing w:after="0" w:line="240" w:lineRule="auto"/>
        <w:rPr>
          <w:rFonts w:ascii="Times New Roman" w:eastAsia="Calibri" w:hAnsi="Times New Roman" w:cs="Times New Roman"/>
          <w:sz w:val="24"/>
          <w:szCs w:val="24"/>
        </w:rPr>
      </w:pPr>
    </w:p>
    <w:p w14:paraId="15C786CB" w14:textId="77777777" w:rsidR="00AF3D37" w:rsidRPr="00AF3D37" w:rsidRDefault="00AF3D37" w:rsidP="00AF3D37">
      <w:pPr>
        <w:spacing w:after="0" w:line="240" w:lineRule="auto"/>
        <w:jc w:val="center"/>
        <w:rPr>
          <w:rFonts w:ascii="Times New Roman" w:eastAsia="Calibri" w:hAnsi="Times New Roman" w:cs="Times New Roman"/>
          <w:b/>
          <w:sz w:val="24"/>
          <w:szCs w:val="24"/>
        </w:rPr>
      </w:pPr>
      <w:bookmarkStart w:id="9" w:name="_Toc271973052"/>
      <w:bookmarkStart w:id="10" w:name="_Toc503966892"/>
      <w:r w:rsidRPr="00AF3D37">
        <w:rPr>
          <w:rFonts w:ascii="Times New Roman" w:eastAsia="Calibri" w:hAnsi="Times New Roman" w:cs="Times New Roman"/>
          <w:b/>
          <w:sz w:val="24"/>
          <w:szCs w:val="24"/>
        </w:rPr>
        <w:t xml:space="preserve">6. ПОРЯДОК ПРОВЕДЕНИЯ </w:t>
      </w:r>
      <w:bookmarkEnd w:id="8"/>
      <w:bookmarkEnd w:id="9"/>
      <w:r w:rsidRPr="00AF3D37">
        <w:rPr>
          <w:rFonts w:ascii="Times New Roman" w:eastAsia="Calibri" w:hAnsi="Times New Roman" w:cs="Times New Roman"/>
          <w:b/>
          <w:sz w:val="24"/>
          <w:szCs w:val="24"/>
        </w:rPr>
        <w:t>АУКЦИОНА В ЭЛЕКТРОННОЙ ФОРМЕ</w:t>
      </w:r>
      <w:bookmarkEnd w:id="10"/>
    </w:p>
    <w:p w14:paraId="228AD252"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 В аукционе могут участвовать только участники закупки, признанные участниками аукциона.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права на заключение договора.</w:t>
      </w:r>
    </w:p>
    <w:p w14:paraId="42B34C96"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6.2. Аукцион проводится на электронной площадке в день, указанный в извещении и в Информационной карте о проведении аукциона. Время начала проведения аукциона устанавливается оператором электронной площадки.</w:t>
      </w:r>
    </w:p>
    <w:p w14:paraId="738DE431"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6.3. Аукцион проводится в срок не более 3 (трех) рабочих дней с момента размещения протокола рассмотрения заявок. Дата проведения аукциона указана в Информационной карты.</w:t>
      </w:r>
    </w:p>
    <w:p w14:paraId="25781381"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6.4. Аукцион проводится путем снижения, за исключением случая, установленного пунктом 6.15. настоящего раздела, начальной (максимальной) цены договора, указанной в извещении о проведении аукциона, в порядке, установленном настоящим разделом.</w:t>
      </w:r>
    </w:p>
    <w:p w14:paraId="0A90FE54"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6.5. «Шаг аукциона» составляет от 0,5 процента до 5 процентов начальной (максимальной) цены договора (цены лота).</w:t>
      </w:r>
    </w:p>
    <w:p w14:paraId="77799469"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6.6. При проведении аукциона участники аукциона подают предложения о цене договора, предусматривающие снижение текущего минимального предложения о цене договора на величину в пределах «шага аукциона».</w:t>
      </w:r>
    </w:p>
    <w:p w14:paraId="0E3F6D52"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lastRenderedPageBreak/>
        <w:t>6.7. При проведении аукциона любой участник аукциона также вправе подать предложение о цене договора, независимо от «шага аукциона», при условии соблюдения требований, предусмотренных пунктом 6.8 настоящего раздела.</w:t>
      </w:r>
    </w:p>
    <w:p w14:paraId="325188EE"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6.8. При проведении аукциона участники аукциона подают предложения о цене договора с учетом следующих требований:</w:t>
      </w:r>
    </w:p>
    <w:p w14:paraId="7CFED764"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 участник аукциона не вправе подавать предложение о цене договора, равное предложению или большее, чем предложение о цене договора, которое подано таким участником аукциона ранее, а также предложение о цене договора, равное нулю;</w:t>
      </w:r>
    </w:p>
    <w:p w14:paraId="579A1BBA"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 участник аукциона не вправе подавать предложение о цене договора ниже, чем текущее минимальное предложение о цене договора, сниженного на «шаг аукциона»;</w:t>
      </w:r>
    </w:p>
    <w:p w14:paraId="4E2686E9"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 участник аукциона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аукциона.</w:t>
      </w:r>
    </w:p>
    <w:p w14:paraId="37127867"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6.9. От начала проведения аукциона на электронной площадке до истечения срока подачи предложений о цене договора указываются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6.10 настоящего раздела.</w:t>
      </w:r>
    </w:p>
    <w:p w14:paraId="5AA1E680"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6.10. При проведении аукциона устанавливается время приема предложений участников аукциона о цене договора, составляющее 10 минут от начала проведения аукциона до истечения срока подачи предложений о цене договора, а также 10 минут после поступления последнего предложения о цене договора. Время обновляется автоматически. Если в течение указанного времени ни одного предложения о более низкой цене договора не поступило, аукцион автоматически, при помощи программных и технических средств, обеспечивающих его проведение, завершается.</w:t>
      </w:r>
    </w:p>
    <w:p w14:paraId="1014A999"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6.11. В течение 10 минут с момента завершения аукциона в соответствии с пунктом 6.10. настоящего раздела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пунктами 6.7 и 6.8 настоящего раздела.</w:t>
      </w:r>
    </w:p>
    <w:p w14:paraId="03BB180B"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6.12. Оператор электронной площадки обеспечивает при проведении аукциона конфиденциальность данных об участниках аукциона.</w:t>
      </w:r>
    </w:p>
    <w:p w14:paraId="3B962015"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6.13. Во время проведения аукциона оператор электронной площадки отклоняет предложение о цене договора в момент его поступления, если оно не соответствует требованиям, предусмотренным регламентом ЭТП.</w:t>
      </w:r>
    </w:p>
    <w:p w14:paraId="0959A76A"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6.14. В случае если была предложена цена договора, равная цене, предложенной другим участником аукциона, лучшим признается предложение о цене договора, поступившее ранее других предложений.</w:t>
      </w:r>
    </w:p>
    <w:p w14:paraId="4F78428E"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6.15. В случае если при проведении аукциона цена договора снижена до нуля, проводится аукцион на право заключить договор. В этом случае аукцион проводится путем повышения цены договора исходя из положений регламента ЭТП. При этом учитываются следующие особенности:</w:t>
      </w:r>
    </w:p>
    <w:p w14:paraId="539E3281"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14:paraId="77044E6F"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14:paraId="7B41F4C7"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6.16. Протокол проведения аукциона размещается оператором электронной площадки на электронной площадке после окончания аукциона.</w:t>
      </w:r>
    </w:p>
    <w:p w14:paraId="2C586B42"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6.17. После размещения на электронной площадке протокола, указанного в пункте 6.16. настоящего раздела, оператор электронной площадки направляет заказчику, в уполномоченный орган такой протокол и вторые части заявок на участие в аукционе, поданных участниками аукциона.</w:t>
      </w:r>
    </w:p>
    <w:p w14:paraId="57178B48"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6.18. В случае если в течение 10 минут после начала проведения аукциона ни один из участников аукциона не подал предложение о цене договора в соответствии с пунктом 6.6. настоящего раздела, аукцион признается несостоявшимся.</w:t>
      </w:r>
    </w:p>
    <w:p w14:paraId="3D472DDC"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lastRenderedPageBreak/>
        <w:t xml:space="preserve">6.19. Любой участник аукциона после размещения на электронной площадке указанного в пункте 6.16 настоящего раздела протокола вправе направить оператору электронной площадки запрос о разъяснении результатов аукциона. </w:t>
      </w:r>
    </w:p>
    <w:p w14:paraId="6EB72F8E"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6.20. Оператор электронной площадки обеспечивает непрерывность проведения аукциона, надежность функционирования программных и технических средств, используемых для проведения аукциона, равный доступ участников аукциона к участию в нем, а также выполнение действий, предусмотренных настоящим разделом, независимо от времени окончания аукциона.</w:t>
      </w:r>
    </w:p>
    <w:p w14:paraId="04A8443D"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6.21. При проведении аукциона какие-либо переговоры заказчика или комиссии с участником закупки не допускаются. В случае нарушения указанного положения аукцион может быть признан недействительным по иску заинтересованного лица в порядке, предусмотренном законодательством Российской Федерации. Заказчик может давать разъяснения положений документации на проведение открытого аукциона в электронной форме.</w:t>
      </w:r>
    </w:p>
    <w:p w14:paraId="464E9022" w14:textId="77777777" w:rsidR="00AF3D37" w:rsidRPr="00AF3D37" w:rsidRDefault="00AF3D37" w:rsidP="00AF3D37">
      <w:pPr>
        <w:spacing w:after="0" w:line="240" w:lineRule="auto"/>
        <w:rPr>
          <w:rFonts w:ascii="Times New Roman" w:eastAsia="Calibri" w:hAnsi="Times New Roman" w:cs="Times New Roman"/>
          <w:sz w:val="24"/>
          <w:szCs w:val="24"/>
        </w:rPr>
      </w:pPr>
      <w:bookmarkStart w:id="11" w:name="_Toc254773380"/>
      <w:bookmarkStart w:id="12" w:name="_Toc271973053"/>
      <w:bookmarkStart w:id="13" w:name="_Toc503966893"/>
    </w:p>
    <w:p w14:paraId="4EFC3620" w14:textId="77777777" w:rsidR="00AF3D37" w:rsidRPr="00AF3D37" w:rsidRDefault="00AF3D37" w:rsidP="00AF3D37">
      <w:pPr>
        <w:spacing w:after="0" w:line="240" w:lineRule="auto"/>
        <w:jc w:val="center"/>
        <w:rPr>
          <w:rFonts w:ascii="Times New Roman" w:eastAsia="Calibri" w:hAnsi="Times New Roman" w:cs="Times New Roman"/>
          <w:b/>
          <w:sz w:val="24"/>
          <w:szCs w:val="24"/>
        </w:rPr>
      </w:pPr>
      <w:r w:rsidRPr="00AF3D37">
        <w:rPr>
          <w:rFonts w:ascii="Times New Roman" w:eastAsia="Calibri" w:hAnsi="Times New Roman" w:cs="Times New Roman"/>
          <w:b/>
          <w:sz w:val="24"/>
          <w:szCs w:val="24"/>
        </w:rPr>
        <w:t xml:space="preserve">7. ОПРЕДЕЛЕНИЕ ПОБЕДИТЕЛЯ </w:t>
      </w:r>
      <w:bookmarkStart w:id="14" w:name="_Toc254773381"/>
      <w:bookmarkEnd w:id="11"/>
      <w:bookmarkEnd w:id="12"/>
      <w:r w:rsidRPr="00AF3D37">
        <w:rPr>
          <w:rFonts w:ascii="Times New Roman" w:eastAsia="Calibri" w:hAnsi="Times New Roman" w:cs="Times New Roman"/>
          <w:b/>
          <w:sz w:val="24"/>
          <w:szCs w:val="24"/>
        </w:rPr>
        <w:t>АУКЦИОНА В ЭЛЕКТРОННОЙ ФОРМЕ</w:t>
      </w:r>
      <w:bookmarkStart w:id="15" w:name="_Toc257988457"/>
      <w:bookmarkStart w:id="16" w:name="_Toc271973054"/>
      <w:bookmarkEnd w:id="13"/>
    </w:p>
    <w:p w14:paraId="3CB5584B"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 Рассмотрение вторых частей заявок.</w:t>
      </w:r>
      <w:bookmarkEnd w:id="14"/>
      <w:bookmarkEnd w:id="15"/>
      <w:bookmarkEnd w:id="16"/>
    </w:p>
    <w:p w14:paraId="140919F4"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7.1.1. Закупочная комиссия рассматривает вторые части заявок на участие в аукционе, направленных заказчику оператором электронной площадки в соответствии с пунктом 6.17 настоящего раздела, на соответствие их требованиям, установленным документацией на проведение аукциона.</w:t>
      </w:r>
    </w:p>
    <w:p w14:paraId="3C355DEA"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7.1.2. Закупочной комиссией на основании результатов рассмотрения вторых частей заявок на участие в аукционе принимается решение о соответствии или о несоответствии заявки на участие в аукционе требованиям, установленным документацией об аукционе, в порядке и по основаниям, которые предусмотрены настоящим разделом. Для принятия указанного решения закупочная комиссия также рассматривает содержащиеся в реестре участников закупки, получивших аккредитацию на электронной площадке, сведения об участнике закупки, подавшем такую заявку на участие в аукционе.</w:t>
      </w:r>
    </w:p>
    <w:p w14:paraId="66609D4B"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7.1.3. Закупочная комиссия рассматривает вторые части заявок на участие в аукционе, направленные в соответствии с пунктом 6.17 настоящего раздела.</w:t>
      </w:r>
    </w:p>
    <w:p w14:paraId="237F246F"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7.1.4. В случае если в соответствии с пунктом 7.1.3 настоящего раздела не выявлены заявки на участие в аукционе, соответствующие требованиям, установленным документацией на проведение аукциона, закупочная комиссия принимает решение о том, что аукцион не состоялся.</w:t>
      </w:r>
    </w:p>
    <w:p w14:paraId="5FA57629"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7.1.5. Общий срок рассмотрения вторых частей заявок не может превышать </w:t>
      </w:r>
      <w:r w:rsidR="0059575C">
        <w:rPr>
          <w:rFonts w:ascii="Times New Roman" w:eastAsia="Calibri" w:hAnsi="Times New Roman" w:cs="Times New Roman"/>
          <w:sz w:val="24"/>
          <w:szCs w:val="24"/>
        </w:rPr>
        <w:t>3</w:t>
      </w:r>
      <w:r w:rsidRPr="00AF3D37">
        <w:rPr>
          <w:rFonts w:ascii="Times New Roman" w:eastAsia="Calibri" w:hAnsi="Times New Roman" w:cs="Times New Roman"/>
          <w:sz w:val="24"/>
          <w:szCs w:val="24"/>
        </w:rPr>
        <w:t xml:space="preserve"> (</w:t>
      </w:r>
      <w:r w:rsidR="0059575C">
        <w:rPr>
          <w:rFonts w:ascii="Times New Roman" w:eastAsia="Calibri" w:hAnsi="Times New Roman" w:cs="Times New Roman"/>
          <w:sz w:val="24"/>
          <w:szCs w:val="24"/>
        </w:rPr>
        <w:t>три</w:t>
      </w:r>
      <w:r w:rsidRPr="00AF3D37">
        <w:rPr>
          <w:rFonts w:ascii="Times New Roman" w:eastAsia="Calibri" w:hAnsi="Times New Roman" w:cs="Times New Roman"/>
          <w:sz w:val="24"/>
          <w:szCs w:val="24"/>
        </w:rPr>
        <w:t xml:space="preserve">) </w:t>
      </w:r>
      <w:r w:rsidR="0059575C">
        <w:rPr>
          <w:rFonts w:ascii="Times New Roman" w:eastAsia="Calibri" w:hAnsi="Times New Roman" w:cs="Times New Roman"/>
          <w:sz w:val="24"/>
          <w:szCs w:val="24"/>
        </w:rPr>
        <w:t>рабочих</w:t>
      </w:r>
      <w:r w:rsidRPr="00AF3D37">
        <w:rPr>
          <w:rFonts w:ascii="Times New Roman" w:eastAsia="Calibri" w:hAnsi="Times New Roman" w:cs="Times New Roman"/>
          <w:sz w:val="24"/>
          <w:szCs w:val="24"/>
        </w:rPr>
        <w:t xml:space="preserve"> дн</w:t>
      </w:r>
      <w:r w:rsidR="0059575C">
        <w:rPr>
          <w:rFonts w:ascii="Times New Roman" w:eastAsia="Calibri" w:hAnsi="Times New Roman" w:cs="Times New Roman"/>
          <w:sz w:val="24"/>
          <w:szCs w:val="24"/>
        </w:rPr>
        <w:t>я</w:t>
      </w:r>
      <w:r w:rsidRPr="00AF3D37">
        <w:rPr>
          <w:rFonts w:ascii="Times New Roman" w:eastAsia="Calibri" w:hAnsi="Times New Roman" w:cs="Times New Roman"/>
          <w:sz w:val="24"/>
          <w:szCs w:val="24"/>
        </w:rPr>
        <w:t xml:space="preserve"> со дня размещения на электронной площадке протокола проведения аукциона.</w:t>
      </w:r>
    </w:p>
    <w:p w14:paraId="69B2F9CE"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 7.1.6. Заявка на участие в аукционе признается не соответствующей требованиям, установленным документацией на проведение аукциона, в случае:</w:t>
      </w:r>
    </w:p>
    <w:p w14:paraId="122637CB"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 непредставления документов, определенных пунктом 3.2 настоящей документации, с учетом документов, ранее представленных в составе первых частей заявок на участие в аукционе, отсутствия документов или их несоответствия требованиям документации на проведение аукциона, а также наличия в таких документах недостоверных сведений об участнике закупки;</w:t>
      </w:r>
    </w:p>
    <w:p w14:paraId="5F37260F"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 несоответствия участника закупки требованиям, установленным в настоящей документации.</w:t>
      </w:r>
    </w:p>
    <w:p w14:paraId="61BBF9F2"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7.1.7. В случае принятия решения о соответствии заявок на участие в аукционе требованиям, установленным документацией на проведение аукциона, а также в случае принятия на основании рассмотрения вторых частей заявок на участие в аукционе, поданных всеми участниками аукциона, принявшими участие в аукционе, решения о соответствии более одной заявки указанным требованиям комиссией оформляется протокол подведения итогов аукциона, который подписывается всеми присутствующими на заседании членами закупочной комиссии в день окончания рассмотрения заявок на участие в аукционе. Протокол содержит сведения о порядковых номерах заявок на участие в аукционе, которые ранжированы в соответствии с настоящей документацией и в отношении которых принято решение о соответствии требованиям, установленным документацией на проведение аукциона, а в случае принятия на основании рассмотрения вторых частей заявок на участие в аукционе, поданных всеми участниками аукциона, принявшими участие в аукционе, решения о соответствии более одной заявки на участие в аукционе – о порядковых номерах таких заявок на участие в аукционе, которые ранжированы в соответствии с настоящей документацией и в отношении которых принято решение о соответствии указанным требованиям, об участниках закупки, вторые части заявок на участие в аукционе которых рассматривались, решение о соответствии или о несоответствии заявок на участие в </w:t>
      </w:r>
      <w:r w:rsidRPr="00AF3D37">
        <w:rPr>
          <w:rFonts w:ascii="Times New Roman" w:eastAsia="Calibri" w:hAnsi="Times New Roman" w:cs="Times New Roman"/>
          <w:sz w:val="24"/>
          <w:szCs w:val="24"/>
        </w:rPr>
        <w:lastRenderedPageBreak/>
        <w:t>аукционе требованиям, установленным документацией на проведение аукциона, с обоснованием принятого решения, положений документации на проведение аукциона, которым не соответствует заявка на участие в аукционе этого участника закупки, положений заявки на участие в аукционе, которые не соответствуют требованиям, установленным документацией на проведение аукциона, сведения о решении каждого члена комиссии о соответствии или о несоответствии заявки на участие в аукционе требованиям, установленным документацией на проведение аукциона. Не позднее чем через 3 (три) календарных дня со дня подписания протокол размещается заказчиком на электронной площадке.</w:t>
      </w:r>
    </w:p>
    <w:p w14:paraId="0370935B"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7.1.8. Участник аукциона, который предложил наиболее низкую цену договора и заявка на участие в аукционе которого соответствует требованиям документации на проведение аукциона, признается победителем аукциона. В случае, предусмотренном пунктом 6.15 настоящей документации, победителем аукциона признается участник аукциона, который предложил наиболее высокую цену договора и заявка на участие в аукционе которого соответствует требованиям документации на проведение открытого аукциона в электронной форме.</w:t>
      </w:r>
    </w:p>
    <w:p w14:paraId="10D1C6C1"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7.1.9. После размещения протокола оператор электронной площадки направляет участникам аукциона, вторые части заявок на участие в аукционе которых рассматривались и в отношении заявок на участие в аукционе которых принято решение о соответствии или о несоответствии требованиям, предусмотренным документацией на проведение аукциона, уведомления о принятом решении.</w:t>
      </w:r>
    </w:p>
    <w:p w14:paraId="5AC29288"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7.1.10. В случае если закупочной комиссией принято решение о несоответствии всех вторых частей заявок на участие в аукционе или о соответствии только одной второй части заявки на участие в аукционе, в протокол подведения итогов аукциона вносится информация о признании аукциона несостоявшимся.</w:t>
      </w:r>
    </w:p>
    <w:p w14:paraId="757C62FD" w14:textId="77777777" w:rsid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7.1.11. В случае если аукцион признан несостоявшимся и только одна заявка на участие в аукционе, поданная участником аукциона, принявшим участие в аукционе, признана соответствующей требованиям, предусмотренным документацией на проведение аукциона, заказчик направляет оператору электронной площадки проект договора, прилагаемого к документации на проведение открытого аукциона в электронной форме, без подписи договора заказчиком. При этом договор заключается на условиях, предусмотренных документацией на проведение открытого аукциона в электронной форме, по минимальной цене договора, предложенной указанным участником аукциона при проведении аукциона. Указанный участник закупки не вправе отказаться от заключения договора.</w:t>
      </w:r>
    </w:p>
    <w:p w14:paraId="3FEE8037" w14:textId="77777777" w:rsidR="00AF3D37" w:rsidRPr="00AF3D37" w:rsidRDefault="00AF3D37" w:rsidP="00AF3D37">
      <w:pPr>
        <w:spacing w:after="0" w:line="240" w:lineRule="auto"/>
        <w:rPr>
          <w:rFonts w:ascii="Times New Roman" w:eastAsia="Calibri" w:hAnsi="Times New Roman" w:cs="Times New Roman"/>
          <w:sz w:val="24"/>
          <w:szCs w:val="24"/>
        </w:rPr>
      </w:pPr>
    </w:p>
    <w:p w14:paraId="3BB9A502" w14:textId="77777777" w:rsidR="00AF3D37" w:rsidRPr="00AF3D37" w:rsidRDefault="00AF3D37" w:rsidP="00AF3D37">
      <w:pPr>
        <w:spacing w:after="0" w:line="240" w:lineRule="auto"/>
        <w:jc w:val="center"/>
        <w:rPr>
          <w:rFonts w:ascii="Times New Roman" w:eastAsia="Calibri" w:hAnsi="Times New Roman" w:cs="Times New Roman"/>
          <w:b/>
          <w:sz w:val="24"/>
          <w:szCs w:val="24"/>
        </w:rPr>
      </w:pPr>
      <w:bookmarkStart w:id="17" w:name="_Toc271973055"/>
      <w:bookmarkStart w:id="18" w:name="_Toc503966894"/>
      <w:r w:rsidRPr="00AF3D37">
        <w:rPr>
          <w:rFonts w:ascii="Times New Roman" w:eastAsia="Calibri" w:hAnsi="Times New Roman" w:cs="Times New Roman"/>
          <w:b/>
          <w:sz w:val="24"/>
          <w:szCs w:val="24"/>
        </w:rPr>
        <w:t>8. ПОРЯДОК ЗАКЛЮЧЕНИЯ ДОГОВОРА</w:t>
      </w:r>
      <w:bookmarkEnd w:id="17"/>
      <w:bookmarkEnd w:id="18"/>
    </w:p>
    <w:p w14:paraId="5BFC0E33"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8.1. В течение 5 (пяти) календарных дней со дня размещения в ЕИС итогового протокола закупки заказчик направляет оператору электронной площадки проект договора в электронной форме без подписи заказчика, который составляется путем включения цены договора, предложенной победителем аукциона.</w:t>
      </w:r>
    </w:p>
    <w:p w14:paraId="6FB99783"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8.2. Оператор электронной площадки направляет проект договора без электронной подписи лица, имеющего право действовать от имени заказчика, победителю аукциона, с которым заключается договор.</w:t>
      </w:r>
    </w:p>
    <w:p w14:paraId="3DF66664"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8.3. Победитель аукциона направляет оператору электронной площадки проект договора, подписанный электронной подписью лица, имеющего право действовать от имени участника аукциона, а также подписанный электронной подписью указанного лица документ об обеспечении исполнения договора, в случае если заказчиком, было установлено требование обеспечения исполнения договора (в Информационной карте открытого аукциона в электронной форме документации на проведение аукциона) или протокол разногласий </w:t>
      </w:r>
      <w:r w:rsidRPr="00AF3D37">
        <w:rPr>
          <w:rFonts w:ascii="Times New Roman" w:eastAsia="Calibri" w:hAnsi="Times New Roman" w:cs="Times New Roman"/>
          <w:color w:val="000000"/>
          <w:sz w:val="24"/>
          <w:szCs w:val="24"/>
          <w:shd w:val="clear" w:color="auto" w:fill="FFFFFF"/>
        </w:rPr>
        <w:t>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w:t>
      </w:r>
    </w:p>
    <w:p w14:paraId="30C2D016"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8.4. Оператор электронной площадки направляет заказчику проект договора и документ об обеспечении исполнения договора, подписанные электронной подписью лица, имеющего право действовать от имени победителя аукциона, в случае если заказчиком было установлено требование обеспечения исполнения договора.</w:t>
      </w:r>
    </w:p>
    <w:p w14:paraId="3CB5B9F4"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8.5. Заказчик после получения от оператора электронной площадки проекта договора и, если заказчиком, уполномоченным органом было установлено требование обеспечения исполнения </w:t>
      </w:r>
      <w:r w:rsidRPr="00AF3D37">
        <w:rPr>
          <w:rFonts w:ascii="Times New Roman" w:eastAsia="Calibri" w:hAnsi="Times New Roman" w:cs="Times New Roman"/>
          <w:sz w:val="24"/>
          <w:szCs w:val="24"/>
        </w:rPr>
        <w:lastRenderedPageBreak/>
        <w:t>договора, документа об обеспечении исполнения договора, подписанных электронной подписью лица, имеющего право действовать от имени победителя аукциона, направляет оператору электронной площадки договор, подписанный электронной подписью лица, имеющего право действовать от имени заказчика.</w:t>
      </w:r>
    </w:p>
    <w:p w14:paraId="22AB96F1"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8.6. Оператор электронной площадки после получения договора, подписанного электронной подписью лица, имеющего право действовать от имени заказчика, направляет подписанный договор победителю аукциона.</w:t>
      </w:r>
    </w:p>
    <w:p w14:paraId="2BCA521A"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8.7. Договор считается заключенным с момента направления оператором электронной площадки победителю аукциона договора в соответствии с пунктом 8.6.</w:t>
      </w:r>
    </w:p>
    <w:p w14:paraId="0BBC6BEA"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8.8. Договор заключается на условиях, указанных в извещении о проведении аукциона и документации об аукционе, по цене, предложенной победителем аукциона, либо – в случае заключения договора с иным участником аукциона – по цене, предложенной таким участником аукциона. </w:t>
      </w:r>
    </w:p>
    <w:p w14:paraId="5684B9E3"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8.9. Участник аукциона, с которым заключается договор, признается уклонившимся от заключения договора в случае, если такой участник аукциона в течение 5 (пяти) календарных дней не направил оператору электронной площадки проект договора или протокол разногласий, подписанный электронной подписью лица, имеющего право действовать от имени участника закупки, а также подписанный электронной подписью указанного лица документ об обеспечении исполнения договора, при условии что заказчиком, уполномоченным органом было установлено требование обеспечения исполнения договора.</w:t>
      </w:r>
    </w:p>
    <w:p w14:paraId="3CDC170D"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8.10. Если в Информационной карте открытого аукциона в электронной форме установлено требование обеспечения исполнения договора, участник аукциона, с которым заключается договор, должен предоставить заказчику обеспечение исполнения договора. Размер обеспечения исполнения договора, срок его предоставления указаны в Информационной карте открытого аукциона в электронной форме. Обеспечение исполнения договора возвращается поставщику (подрядчику, исполнителю) при условии надлежащего исполнения поставщиком (подрядчиком, исполнителем) всех своих обязательств по договору в течение 10 (десяти) календарных дней со дня получения заказчиком соответствующего письменного требования поставщика (подрядчика, исполнителя). Денежные средства возвращаются на банковский счет, указанный поставщиком (подрядчиком, исполнителем) в этом письменном требовании, в случае внесения денежных средств в качестве обеспечения исполнения договора.</w:t>
      </w:r>
    </w:p>
    <w:p w14:paraId="626D228A"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8.11. В случае если заказчиком установлено требование обеспечения исполнения договора, договор заключается только после передачи заказчику в залог денежных средств или предоставления банковской гарантии в размере обеспечения исполнения договора, установленном документацией об аукционе. </w:t>
      </w:r>
    </w:p>
    <w:p w14:paraId="0FD2F9A7"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8.12. Договор с победителем либо иным лицом, с которым в соответствии с положением о закупке заключается такой договор (далее – участник закупки, обязанный заключить договор), по результатам проведения аукциона должен быть заключен заказчиком не позднее 20 (двадцати) календарных дней, но не ранее чем через 10 (десять) календарных дней с момента размещения протокола подведения итогов аукциона в единой информационной системе.</w:t>
      </w:r>
    </w:p>
    <w:p w14:paraId="2BC03643"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8.13. Наименование страны происхождения поставляемого товара включается заказчиком в договор на основании сведений, содержащихся в заявке на участие в закупке, представленной участником закупки, с которым заключается договор.</w:t>
      </w:r>
    </w:p>
    <w:p w14:paraId="07EE83D5"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8.14. В случае уклонения от заключения договора победителя аукциона договор заключается с участником аукциона,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14:paraId="64442D89"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Проект договора в случае согласия участника аукциона, заявке на участие в аукционе которого присвоен второй номер, заключить договор составляется заказчиком путем включения в проект договора, прилагаемый к документации, условий исполнения договора, предложенных этим участником. </w:t>
      </w:r>
    </w:p>
    <w:p w14:paraId="2693D296"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Проект договора подлежит направлению заказчиком этому участнику в срок, не превышающий 10 дней с даты признания победителя аукциона уклонившимся от заключения договора. Участник аукциона, заявке на участие в аукционе которого присвоен второй номер, вправе подписать договор и передать его заказчику в срок, не превышающий 5 (пять) календарных дней с даты направления заказчиком проекта </w:t>
      </w:r>
      <w:r w:rsidRPr="00AF3D37">
        <w:rPr>
          <w:rFonts w:ascii="Times New Roman" w:eastAsia="Calibri" w:hAnsi="Times New Roman" w:cs="Times New Roman"/>
          <w:sz w:val="24"/>
          <w:szCs w:val="24"/>
        </w:rPr>
        <w:lastRenderedPageBreak/>
        <w:t>договора, или отказаться от заключения договора. Одновременно с подписанным экземпляром договора этот участник обязан предоставить обеспечение исполнения договора.</w:t>
      </w:r>
    </w:p>
    <w:p w14:paraId="10029AF6" w14:textId="77777777"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Непредоставление участником аукциона, заявке на участие в аукционе которого присвоен второй номер, заказчику в срок, установленный предыдущим абзацем, подписанного этим участником договора и обеспечения исполнения договора не считается уклонением этого участника от заключения договора. В данном случае аукцион признается несостоявшимся.</w:t>
      </w:r>
    </w:p>
    <w:p w14:paraId="4EFF9A5F" w14:textId="77777777" w:rsidR="00AF3D37" w:rsidRPr="00AF3D37" w:rsidRDefault="00AF3D37" w:rsidP="00AF3D37">
      <w:pPr>
        <w:spacing w:after="0" w:line="240" w:lineRule="auto"/>
        <w:jc w:val="both"/>
        <w:rPr>
          <w:rFonts w:ascii="Times New Roman" w:eastAsia="Calibri" w:hAnsi="Times New Roman" w:cs="Times New Roman"/>
          <w:sz w:val="24"/>
          <w:szCs w:val="24"/>
        </w:rPr>
      </w:pPr>
    </w:p>
    <w:p w14:paraId="3ED20188" w14:textId="77777777" w:rsidR="00C32B8F" w:rsidRPr="00C32B8F" w:rsidRDefault="00C32B8F" w:rsidP="00C32B8F">
      <w:pPr>
        <w:keepNext/>
        <w:spacing w:after="0" w:line="240" w:lineRule="auto"/>
        <w:jc w:val="center"/>
        <w:outlineLvl w:val="1"/>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 xml:space="preserve">9. </w:t>
      </w:r>
      <w:r w:rsidRPr="00C32B8F">
        <w:rPr>
          <w:rFonts w:ascii="Times New Roman" w:eastAsia="Times New Roman" w:hAnsi="Times New Roman" w:cs="Times New Roman"/>
          <w:b/>
          <w:bCs/>
          <w:iCs/>
          <w:sz w:val="24"/>
          <w:szCs w:val="24"/>
          <w:lang w:eastAsia="ru-RU"/>
        </w:rPr>
        <w:t>Приоритет</w:t>
      </w:r>
    </w:p>
    <w:p w14:paraId="1991A223" w14:textId="77777777" w:rsidR="00C32B8F" w:rsidRPr="00C32B8F" w:rsidRDefault="00C32B8F" w:rsidP="00C32B8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305E97E" w14:textId="77777777" w:rsidR="00C32B8F" w:rsidRPr="00C32B8F" w:rsidRDefault="00C32B8F" w:rsidP="00C32B8F">
      <w:pPr>
        <w:suppressAutoHyphen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C32B8F">
        <w:rPr>
          <w:rFonts w:ascii="Times New Roman" w:eastAsia="Times New Roman" w:hAnsi="Times New Roman" w:cs="Times New Roman"/>
          <w:sz w:val="24"/>
          <w:szCs w:val="24"/>
          <w:lang w:eastAsia="ru-RU"/>
        </w:rPr>
        <w:t xml:space="preserve">.1. Приоритет -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p>
    <w:p w14:paraId="14DB32E9" w14:textId="77777777" w:rsidR="00C32B8F" w:rsidRPr="00C32B8F" w:rsidRDefault="00C32B8F" w:rsidP="00C32B8F">
      <w:pPr>
        <w:suppressAutoHyphens/>
        <w:spacing w:after="0" w:line="10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C32B8F">
        <w:rPr>
          <w:rFonts w:ascii="Times New Roman" w:eastAsia="Times New Roman" w:hAnsi="Times New Roman" w:cs="Times New Roman"/>
          <w:sz w:val="24"/>
          <w:szCs w:val="24"/>
          <w:lang w:eastAsia="ru-RU"/>
        </w:rPr>
        <w:t>.2. Приоритет устанавливается, согласно постановлению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(настоящее постановление вступает в силу с 1 января 2017 г.).</w:t>
      </w:r>
    </w:p>
    <w:p w14:paraId="383CC799" w14:textId="77777777" w:rsidR="00C32B8F" w:rsidRPr="00C32B8F" w:rsidRDefault="00C32B8F" w:rsidP="00C32B8F">
      <w:pPr>
        <w:suppressAutoHyphens/>
        <w:spacing w:after="0" w:line="10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C32B8F">
        <w:rPr>
          <w:rFonts w:ascii="Times New Roman" w:eastAsia="Times New Roman" w:hAnsi="Times New Roman" w:cs="Times New Roman"/>
          <w:sz w:val="24"/>
          <w:szCs w:val="24"/>
          <w:lang w:eastAsia="ru-RU"/>
        </w:rPr>
        <w:t>.3. Приоритет устанавливается при осуществлении закупок товаров, работ, услуг путем проведения конкурса, аукциона, запроса предложений, запроса котировок и иных способов закупки, за исключением закупки у единственного поставщика (исполнителя, подрядчика), по отношению к товарам, происходящим из иностранного государства, работам, услугам, выполняемым, оказываемым иностранными лицами.</w:t>
      </w:r>
    </w:p>
    <w:p w14:paraId="0EC216D8" w14:textId="77777777"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Pr>
          <w:rFonts w:ascii="Times New Roman" w:eastAsia="Times New Roman" w:hAnsi="Times New Roman" w:cs="Times New Roman"/>
          <w:sz w:val="24"/>
          <w:szCs w:val="24"/>
          <w:shd w:val="clear" w:color="auto" w:fill="FFFFFF"/>
          <w:lang w:eastAsia="ar-SA"/>
        </w:rPr>
        <w:t>9</w:t>
      </w:r>
      <w:r w:rsidRPr="00C32B8F">
        <w:rPr>
          <w:rFonts w:ascii="Times New Roman" w:eastAsia="Times New Roman" w:hAnsi="Times New Roman" w:cs="Times New Roman"/>
          <w:sz w:val="24"/>
          <w:szCs w:val="24"/>
          <w:shd w:val="clear" w:color="auto" w:fill="FFFFFF"/>
          <w:lang w:eastAsia="ar-SA"/>
        </w:rPr>
        <w:t>.4. Приоритет не предоставляется в следующих случаях:</w:t>
      </w:r>
    </w:p>
    <w:p w14:paraId="46F32347" w14:textId="77777777"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1) закупка признана несостоявшейся и договор заключается с единственным участником закупки;</w:t>
      </w:r>
    </w:p>
    <w:p w14:paraId="789D2737" w14:textId="77777777"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14:paraId="3FF673AC" w14:textId="77777777"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14:paraId="6CC06FB7" w14:textId="77777777"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bookmarkStart w:id="19" w:name="P400"/>
      <w:bookmarkEnd w:id="19"/>
      <w:r w:rsidRPr="00C32B8F">
        <w:rPr>
          <w:rFonts w:ascii="Times New Roman" w:eastAsia="Times New Roman" w:hAnsi="Times New Roman" w:cs="Times New Roman"/>
          <w:sz w:val="24"/>
          <w:szCs w:val="24"/>
          <w:shd w:val="clear" w:color="auto" w:fill="FFFFFF"/>
          <w:lang w:eastAsia="ar-SA"/>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14:paraId="2D8A9E57" w14:textId="77777777"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bookmarkStart w:id="20" w:name="P401"/>
      <w:bookmarkEnd w:id="20"/>
      <w:r w:rsidRPr="00C32B8F">
        <w:rPr>
          <w:rFonts w:ascii="Times New Roman" w:eastAsia="Times New Roman" w:hAnsi="Times New Roman" w:cs="Times New Roman"/>
          <w:sz w:val="24"/>
          <w:szCs w:val="24"/>
          <w:shd w:val="clear" w:color="auto" w:fill="FFFFFF"/>
          <w:lang w:eastAsia="ar-SA"/>
        </w:rPr>
        <w:t>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
    <w:p w14:paraId="39E947F2" w14:textId="77777777"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bookmarkStart w:id="21" w:name="P402"/>
      <w:bookmarkEnd w:id="21"/>
      <w:r>
        <w:rPr>
          <w:rFonts w:ascii="Times New Roman" w:eastAsia="Times New Roman" w:hAnsi="Times New Roman" w:cs="Times New Roman"/>
          <w:sz w:val="24"/>
          <w:szCs w:val="24"/>
          <w:shd w:val="clear" w:color="auto" w:fill="FFFFFF"/>
          <w:lang w:eastAsia="ar-SA"/>
        </w:rPr>
        <w:t>9</w:t>
      </w:r>
      <w:r w:rsidRPr="00C32B8F">
        <w:rPr>
          <w:rFonts w:ascii="Times New Roman" w:eastAsia="Times New Roman" w:hAnsi="Times New Roman" w:cs="Times New Roman"/>
          <w:sz w:val="24"/>
          <w:szCs w:val="24"/>
          <w:shd w:val="clear" w:color="auto" w:fill="FFFFFF"/>
          <w:lang w:eastAsia="ar-SA"/>
        </w:rPr>
        <w:t>.5. Условием предоставления приоритета является включение в документацию о закупке следующих сведений:</w:t>
      </w:r>
    </w:p>
    <w:p w14:paraId="4579EEAC" w14:textId="77777777"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14:paraId="71C61B91" w14:textId="77777777"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14:paraId="581C76C5" w14:textId="77777777"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bookmarkStart w:id="22" w:name="P405"/>
      <w:bookmarkEnd w:id="22"/>
      <w:r w:rsidRPr="00C32B8F">
        <w:rPr>
          <w:rFonts w:ascii="Times New Roman" w:eastAsia="Times New Roman" w:hAnsi="Times New Roman" w:cs="Times New Roman"/>
          <w:sz w:val="24"/>
          <w:szCs w:val="24"/>
          <w:shd w:val="clear" w:color="auto" w:fill="FFFFFF"/>
          <w:lang w:eastAsia="ar-SA"/>
        </w:rPr>
        <w:t>3) сведений о начальной (максимальной) цене единицы каждого товара, работы, услуги, являющихся предметом закупки;</w:t>
      </w:r>
    </w:p>
    <w:p w14:paraId="57054F63" w14:textId="77777777"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14:paraId="01C3716B" w14:textId="77777777"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цена единицы каждого товара, работы, услуги определяется как произведение </w:t>
      </w:r>
      <w:r w:rsidRPr="00C32B8F">
        <w:rPr>
          <w:rFonts w:ascii="Times New Roman" w:eastAsia="Times New Roman" w:hAnsi="Times New Roman" w:cs="Times New Roman"/>
          <w:sz w:val="24"/>
          <w:szCs w:val="24"/>
          <w:shd w:val="clear" w:color="auto" w:fill="FFFFFF"/>
          <w:lang w:eastAsia="ar-SA"/>
        </w:rPr>
        <w:lastRenderedPageBreak/>
        <w:t>начальной (максимальной) цены единицы товара, работы, услуги, указанной в документации о закупке в соответствии с пп. 3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14:paraId="41E2D14A" w14:textId="77777777"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14:paraId="3583DF4C" w14:textId="77777777"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14:paraId="1F1A482B" w14:textId="77777777"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14:paraId="4E4F6021" w14:textId="77777777"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14:paraId="5627A8E7" w14:textId="77777777" w:rsidR="00C32B8F" w:rsidRDefault="00C32B8F" w:rsidP="00C32B8F">
      <w:pPr>
        <w:spacing w:after="0" w:line="240" w:lineRule="auto"/>
        <w:jc w:val="center"/>
        <w:rPr>
          <w:rFonts w:ascii="Times New Roman" w:eastAsia="Times New Roman" w:hAnsi="Times New Roman" w:cs="Times New Roman"/>
          <w:sz w:val="24"/>
          <w:szCs w:val="24"/>
          <w:lang w:eastAsia="ru-RU"/>
        </w:rPr>
      </w:pPr>
    </w:p>
    <w:p w14:paraId="4A879ABB" w14:textId="77777777" w:rsidR="00794928" w:rsidRDefault="00794928" w:rsidP="00C32B8F">
      <w:pPr>
        <w:spacing w:after="0" w:line="240" w:lineRule="auto"/>
        <w:jc w:val="center"/>
        <w:rPr>
          <w:rFonts w:ascii="Times New Roman" w:eastAsia="Times New Roman" w:hAnsi="Times New Roman" w:cs="Times New Roman"/>
          <w:sz w:val="24"/>
          <w:szCs w:val="24"/>
          <w:lang w:eastAsia="ru-RU"/>
        </w:rPr>
      </w:pPr>
    </w:p>
    <w:p w14:paraId="4F47D897" w14:textId="77777777" w:rsidR="00794928" w:rsidRDefault="00794928" w:rsidP="00C32B8F">
      <w:pPr>
        <w:spacing w:after="0" w:line="240" w:lineRule="auto"/>
        <w:jc w:val="center"/>
        <w:rPr>
          <w:rFonts w:ascii="Times New Roman" w:eastAsia="Times New Roman" w:hAnsi="Times New Roman" w:cs="Times New Roman"/>
          <w:sz w:val="24"/>
          <w:szCs w:val="24"/>
          <w:lang w:eastAsia="ru-RU"/>
        </w:rPr>
      </w:pPr>
    </w:p>
    <w:p w14:paraId="124CFED6" w14:textId="77777777" w:rsidR="00B25910" w:rsidRDefault="00B25910" w:rsidP="00C32B8F">
      <w:pPr>
        <w:spacing w:after="0" w:line="240" w:lineRule="auto"/>
        <w:jc w:val="center"/>
        <w:rPr>
          <w:rFonts w:ascii="Times New Roman" w:eastAsia="Times New Roman" w:hAnsi="Times New Roman" w:cs="Times New Roman"/>
          <w:sz w:val="24"/>
          <w:szCs w:val="24"/>
          <w:lang w:eastAsia="ru-RU"/>
        </w:rPr>
      </w:pPr>
    </w:p>
    <w:p w14:paraId="2ED91363" w14:textId="77777777" w:rsidR="00B25910" w:rsidRDefault="00B25910" w:rsidP="00C32B8F">
      <w:pPr>
        <w:spacing w:after="0" w:line="240" w:lineRule="auto"/>
        <w:jc w:val="center"/>
        <w:rPr>
          <w:rFonts w:ascii="Times New Roman" w:eastAsia="Times New Roman" w:hAnsi="Times New Roman" w:cs="Times New Roman"/>
          <w:sz w:val="24"/>
          <w:szCs w:val="24"/>
          <w:lang w:eastAsia="ru-RU"/>
        </w:rPr>
      </w:pPr>
    </w:p>
    <w:p w14:paraId="58C986EB"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4649C9ED"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17D459CC"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4885B2A3"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4C22F4A6"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7410718C"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35E1019E"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1407EAAF"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0EC2FEB7"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69B25C5D"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7A8E4A3A"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3FC2893C"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25178782"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12B64F5C"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770F3AAF"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1E4B499B"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495386DD"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2469B809"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06C5EC64"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720A77DD"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16A55AB0"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6094E016"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4A659724"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3664102D"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37CD6EDB"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5F229F99"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4E519AD4"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2BADA696"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3FDC8DBA" w14:textId="77777777" w:rsidR="00184754" w:rsidRDefault="00184754" w:rsidP="00C32B8F">
      <w:pPr>
        <w:spacing w:after="0" w:line="240" w:lineRule="auto"/>
        <w:jc w:val="center"/>
        <w:rPr>
          <w:rFonts w:ascii="Times New Roman" w:eastAsia="Times New Roman" w:hAnsi="Times New Roman" w:cs="Times New Roman"/>
          <w:sz w:val="24"/>
          <w:szCs w:val="24"/>
          <w:lang w:eastAsia="ru-RU"/>
        </w:rPr>
      </w:pPr>
    </w:p>
    <w:p w14:paraId="0B35EC1E" w14:textId="77777777" w:rsidR="00B25910" w:rsidRDefault="00B25910" w:rsidP="00C32B8F">
      <w:pPr>
        <w:spacing w:after="0" w:line="240" w:lineRule="auto"/>
        <w:jc w:val="center"/>
        <w:rPr>
          <w:rFonts w:ascii="Times New Roman" w:eastAsia="Times New Roman" w:hAnsi="Times New Roman" w:cs="Times New Roman"/>
          <w:sz w:val="24"/>
          <w:szCs w:val="24"/>
          <w:lang w:eastAsia="ru-RU"/>
        </w:rPr>
      </w:pPr>
    </w:p>
    <w:p w14:paraId="2EB002AE" w14:textId="77777777" w:rsidR="00332DDB" w:rsidRPr="00332DDB" w:rsidRDefault="00C32B8F" w:rsidP="00332DDB">
      <w:pPr>
        <w:autoSpaceDE w:val="0"/>
        <w:autoSpaceDN w:val="0"/>
        <w:adjustRightInd w:val="0"/>
        <w:spacing w:after="0" w:line="240" w:lineRule="auto"/>
        <w:ind w:right="-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w:t>
      </w:r>
      <w:r w:rsidR="00F0589C">
        <w:rPr>
          <w:rFonts w:ascii="Times New Roman" w:eastAsia="Times New Roman" w:hAnsi="Times New Roman" w:cs="Times New Roman"/>
          <w:b/>
          <w:sz w:val="24"/>
          <w:szCs w:val="24"/>
          <w:lang w:eastAsia="ru-RU"/>
        </w:rPr>
        <w:t xml:space="preserve">. </w:t>
      </w:r>
      <w:r w:rsidR="00332DDB" w:rsidRPr="00332DDB">
        <w:rPr>
          <w:rFonts w:ascii="Times New Roman" w:eastAsia="Times New Roman" w:hAnsi="Times New Roman" w:cs="Times New Roman"/>
          <w:b/>
          <w:sz w:val="24"/>
          <w:szCs w:val="24"/>
          <w:lang w:eastAsia="ru-RU"/>
        </w:rPr>
        <w:t>ИНФОРМАЦИОННАЯ КАРТА</w:t>
      </w:r>
    </w:p>
    <w:p w14:paraId="3163A780" w14:textId="77777777" w:rsidR="00AF3D37" w:rsidRPr="000E7FEC" w:rsidRDefault="00AF3D37" w:rsidP="000E7FEC">
      <w:pPr>
        <w:spacing w:after="0" w:line="240" w:lineRule="auto"/>
        <w:jc w:val="center"/>
        <w:rPr>
          <w:rFonts w:ascii="Times New Roman" w:hAnsi="Times New Roman" w:cs="Times New Roman"/>
          <w:b/>
          <w:bCs/>
          <w:caps/>
        </w:rPr>
      </w:pPr>
      <w:r w:rsidRPr="000E7FEC">
        <w:rPr>
          <w:rFonts w:ascii="Times New Roman" w:hAnsi="Times New Roman" w:cs="Times New Roman"/>
          <w:b/>
          <w:caps/>
        </w:rPr>
        <w:t>ЭЛЕКТРОННОГО АУКЦИОНА</w:t>
      </w:r>
    </w:p>
    <w:p w14:paraId="571DAE9E" w14:textId="77777777" w:rsidR="00AF3D37" w:rsidRPr="000E7FEC" w:rsidRDefault="00AF3D37" w:rsidP="000E7FEC">
      <w:pPr>
        <w:spacing w:after="0" w:line="240" w:lineRule="auto"/>
        <w:jc w:val="center"/>
        <w:rPr>
          <w:rFonts w:ascii="Times New Roman" w:hAnsi="Times New Roman" w:cs="Times New Roman"/>
          <w:b/>
          <w:bCs/>
          <w:caps/>
        </w:rPr>
      </w:pPr>
      <w:r w:rsidRPr="000E7FEC">
        <w:rPr>
          <w:rFonts w:ascii="Times New Roman" w:hAnsi="Times New Roman" w:cs="Times New Roman"/>
          <w:b/>
          <w:bCs/>
          <w:caps/>
        </w:rPr>
        <w:t xml:space="preserve">НА ПРАВО ЗАКЛЮЧЕНИЯ </w:t>
      </w:r>
      <w:r w:rsidR="000E7FEC">
        <w:rPr>
          <w:rFonts w:ascii="Times New Roman" w:hAnsi="Times New Roman" w:cs="Times New Roman"/>
          <w:b/>
          <w:bCs/>
          <w:caps/>
        </w:rPr>
        <w:t>ДОГОВОРА</w:t>
      </w:r>
    </w:p>
    <w:p w14:paraId="28C0CA6D" w14:textId="77777777" w:rsidR="00421EBF" w:rsidRDefault="00421EBF" w:rsidP="00421EBF">
      <w:pPr>
        <w:tabs>
          <w:tab w:val="left" w:pos="6804"/>
        </w:tabs>
        <w:spacing w:after="0" w:line="240" w:lineRule="auto"/>
        <w:jc w:val="center"/>
        <w:rPr>
          <w:rFonts w:ascii="Times New Roman" w:hAnsi="Times New Roman" w:cs="Times New Roman"/>
          <w:b/>
          <w:bCs/>
          <w:sz w:val="24"/>
          <w:szCs w:val="24"/>
          <w:u w:val="single"/>
        </w:rPr>
      </w:pPr>
      <w:r w:rsidRPr="000E7FEC">
        <w:rPr>
          <w:rFonts w:ascii="Times New Roman" w:hAnsi="Times New Roman" w:cs="Times New Roman"/>
          <w:b/>
          <w:bCs/>
          <w:u w:val="single"/>
        </w:rPr>
        <w:t>«</w:t>
      </w:r>
      <w:r>
        <w:rPr>
          <w:rFonts w:ascii="Times New Roman" w:hAnsi="Times New Roman" w:cs="Times New Roman"/>
          <w:b/>
          <w:bCs/>
          <w:sz w:val="24"/>
          <w:szCs w:val="24"/>
          <w:u w:val="single"/>
        </w:rPr>
        <w:t xml:space="preserve">выполнение работ по ремонту козырьков подъездов и мусорокамер </w:t>
      </w:r>
    </w:p>
    <w:p w14:paraId="07228813" w14:textId="77777777" w:rsidR="00421EBF" w:rsidRDefault="00421EBF" w:rsidP="00421EBF">
      <w:pPr>
        <w:tabs>
          <w:tab w:val="left" w:pos="6804"/>
        </w:tabs>
        <w:spacing w:after="0" w:line="24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многоквартирных жилых домов»</w:t>
      </w:r>
    </w:p>
    <w:p w14:paraId="52CAF786" w14:textId="77777777" w:rsidR="002326ED" w:rsidRPr="000E7FEC" w:rsidRDefault="002326ED" w:rsidP="002326ED">
      <w:pPr>
        <w:tabs>
          <w:tab w:val="left" w:pos="6804"/>
        </w:tabs>
        <w:spacing w:after="0" w:line="240" w:lineRule="auto"/>
        <w:jc w:val="center"/>
        <w:rPr>
          <w:rFonts w:ascii="Times New Roman" w:hAnsi="Times New Roman" w:cs="Times New Roman"/>
          <w:b/>
          <w:bCs/>
          <w:u w:val="single"/>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4"/>
        <w:gridCol w:w="6922"/>
      </w:tblGrid>
      <w:tr w:rsidR="00332DDB" w:rsidRPr="00D361A3" w14:paraId="0587F204" w14:textId="77777777" w:rsidTr="007F3C16">
        <w:tc>
          <w:tcPr>
            <w:tcW w:w="2854" w:type="dxa"/>
            <w:shd w:val="clear" w:color="auto" w:fill="auto"/>
            <w:vAlign w:val="center"/>
          </w:tcPr>
          <w:p w14:paraId="4F86B97A" w14:textId="77777777" w:rsidR="00332DDB" w:rsidRPr="00D361A3" w:rsidRDefault="00332DDB" w:rsidP="00332DDB">
            <w:pPr>
              <w:autoSpaceDE w:val="0"/>
              <w:autoSpaceDN w:val="0"/>
              <w:adjustRightInd w:val="0"/>
              <w:spacing w:after="0" w:line="240" w:lineRule="auto"/>
              <w:rPr>
                <w:rFonts w:ascii="Times New Roman" w:eastAsia="Times New Roman" w:hAnsi="Times New Roman" w:cs="Times New Roman"/>
                <w:lang w:eastAsia="ru-RU"/>
              </w:rPr>
            </w:pPr>
            <w:r w:rsidRPr="00D361A3">
              <w:rPr>
                <w:rFonts w:ascii="Times New Roman" w:eastAsia="Times New Roman" w:hAnsi="Times New Roman" w:cs="Times New Roman"/>
                <w:b/>
                <w:lang w:eastAsia="ru-RU"/>
              </w:rPr>
              <w:t>Способ закупки</w:t>
            </w:r>
          </w:p>
        </w:tc>
        <w:tc>
          <w:tcPr>
            <w:tcW w:w="6922" w:type="dxa"/>
            <w:shd w:val="clear" w:color="auto" w:fill="auto"/>
          </w:tcPr>
          <w:p w14:paraId="7E866970" w14:textId="77777777" w:rsidR="00332DDB" w:rsidRPr="00D361A3" w:rsidRDefault="00332DDB" w:rsidP="00332DDB">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аукцион в электронной форме </w:t>
            </w:r>
          </w:p>
        </w:tc>
      </w:tr>
      <w:tr w:rsidR="000E7FEC" w:rsidRPr="00D361A3" w14:paraId="4D07B457" w14:textId="77777777" w:rsidTr="007F3C16">
        <w:tc>
          <w:tcPr>
            <w:tcW w:w="2854" w:type="dxa"/>
            <w:shd w:val="clear" w:color="auto" w:fill="auto"/>
            <w:vAlign w:val="center"/>
          </w:tcPr>
          <w:p w14:paraId="4B5C2E89" w14:textId="77777777" w:rsidR="000E7FEC" w:rsidRPr="00D361A3" w:rsidRDefault="000E7FEC" w:rsidP="000E7FEC">
            <w:pPr>
              <w:autoSpaceDE w:val="0"/>
              <w:autoSpaceDN w:val="0"/>
              <w:adjustRightInd w:val="0"/>
              <w:spacing w:after="0" w:line="240" w:lineRule="auto"/>
              <w:rPr>
                <w:rFonts w:ascii="Times New Roman" w:eastAsia="Times New Roman" w:hAnsi="Times New Roman" w:cs="Times New Roman"/>
                <w:lang w:eastAsia="ru-RU"/>
              </w:rPr>
            </w:pPr>
            <w:r w:rsidRPr="00D361A3">
              <w:rPr>
                <w:rFonts w:ascii="Times New Roman" w:eastAsia="Times New Roman" w:hAnsi="Times New Roman" w:cs="Times New Roman"/>
                <w:b/>
                <w:lang w:eastAsia="ru-RU"/>
              </w:rPr>
              <w:t>Сведения о заказчике</w:t>
            </w:r>
          </w:p>
        </w:tc>
        <w:tc>
          <w:tcPr>
            <w:tcW w:w="6922" w:type="dxa"/>
            <w:shd w:val="clear" w:color="auto" w:fill="auto"/>
          </w:tcPr>
          <w:p w14:paraId="2A72289E" w14:textId="77777777" w:rsidR="000E7FEC" w:rsidRPr="00D361A3" w:rsidRDefault="000E7FEC" w:rsidP="000E7FEC">
            <w:pPr>
              <w:spacing w:after="0" w:line="240" w:lineRule="auto"/>
              <w:jc w:val="both"/>
              <w:rPr>
                <w:rFonts w:ascii="Times New Roman" w:hAnsi="Times New Roman" w:cs="Times New Roman"/>
              </w:rPr>
            </w:pPr>
            <w:r w:rsidRPr="00D361A3">
              <w:rPr>
                <w:rFonts w:ascii="Times New Roman" w:hAnsi="Times New Roman" w:cs="Times New Roman"/>
              </w:rPr>
              <w:t>Наименование:  МУП «Жилищное хозяйство»</w:t>
            </w:r>
          </w:p>
          <w:p w14:paraId="788D0FFC" w14:textId="77777777" w:rsidR="000E7FEC" w:rsidRPr="00D361A3" w:rsidRDefault="000E7FEC" w:rsidP="000E7FEC">
            <w:pPr>
              <w:spacing w:after="0" w:line="240" w:lineRule="auto"/>
              <w:rPr>
                <w:rFonts w:ascii="Times New Roman" w:hAnsi="Times New Roman" w:cs="Times New Roman"/>
              </w:rPr>
            </w:pPr>
            <w:r w:rsidRPr="00D361A3">
              <w:rPr>
                <w:rFonts w:ascii="Times New Roman" w:hAnsi="Times New Roman" w:cs="Times New Roman"/>
              </w:rPr>
              <w:t xml:space="preserve">Место нахождения и почтовый адрес:  143090, Московская область г. Краснознаменск, ул. Парковая, д.12 </w:t>
            </w:r>
          </w:p>
          <w:p w14:paraId="56AB278A" w14:textId="77777777" w:rsidR="000E7FEC" w:rsidRPr="00D361A3" w:rsidRDefault="000E7FEC" w:rsidP="000E7FEC">
            <w:pPr>
              <w:spacing w:after="0" w:line="240" w:lineRule="auto"/>
              <w:rPr>
                <w:rFonts w:ascii="Times New Roman" w:hAnsi="Times New Roman" w:cs="Times New Roman"/>
              </w:rPr>
            </w:pPr>
            <w:r w:rsidRPr="00D361A3">
              <w:rPr>
                <w:rFonts w:ascii="Times New Roman" w:hAnsi="Times New Roman" w:cs="Times New Roman"/>
              </w:rPr>
              <w:t xml:space="preserve">Адрес электронной почты: </w:t>
            </w:r>
            <w:r w:rsidRPr="00D361A3">
              <w:rPr>
                <w:rFonts w:ascii="Times New Roman" w:hAnsi="Times New Roman" w:cs="Times New Roman"/>
                <w:lang w:val="en-US"/>
              </w:rPr>
              <w:t>dogovornoiotdelmup</w:t>
            </w:r>
            <w:r w:rsidRPr="00D361A3">
              <w:rPr>
                <w:rFonts w:ascii="Times New Roman" w:hAnsi="Times New Roman" w:cs="Times New Roman"/>
              </w:rPr>
              <w:t>@</w:t>
            </w:r>
            <w:r w:rsidRPr="00D361A3">
              <w:rPr>
                <w:rFonts w:ascii="Times New Roman" w:hAnsi="Times New Roman" w:cs="Times New Roman"/>
                <w:lang w:val="en-US"/>
              </w:rPr>
              <w:t>mail</w:t>
            </w:r>
            <w:r w:rsidRPr="00D361A3">
              <w:rPr>
                <w:rFonts w:ascii="Times New Roman" w:hAnsi="Times New Roman" w:cs="Times New Roman"/>
              </w:rPr>
              <w:t>.</w:t>
            </w:r>
            <w:r w:rsidRPr="00D361A3">
              <w:rPr>
                <w:rFonts w:ascii="Times New Roman" w:hAnsi="Times New Roman" w:cs="Times New Roman"/>
                <w:lang w:val="en-US"/>
              </w:rPr>
              <w:t>ru</w:t>
            </w:r>
          </w:p>
          <w:p w14:paraId="7F18AFAC" w14:textId="77777777" w:rsidR="000E7FEC" w:rsidRPr="00D361A3" w:rsidRDefault="000E7FEC" w:rsidP="000E7FEC">
            <w:pPr>
              <w:spacing w:after="0" w:line="240" w:lineRule="auto"/>
              <w:jc w:val="both"/>
              <w:rPr>
                <w:rFonts w:ascii="Times New Roman" w:hAnsi="Times New Roman" w:cs="Times New Roman"/>
              </w:rPr>
            </w:pPr>
            <w:r w:rsidRPr="00D361A3">
              <w:rPr>
                <w:rFonts w:ascii="Times New Roman" w:hAnsi="Times New Roman" w:cs="Times New Roman"/>
              </w:rPr>
              <w:t>Номер контактного телефона: 8-905-588-56-75,</w:t>
            </w:r>
          </w:p>
          <w:p w14:paraId="711851D1" w14:textId="77777777" w:rsidR="000E7FEC" w:rsidRPr="00D361A3" w:rsidRDefault="000E7FEC" w:rsidP="000E7FEC">
            <w:pPr>
              <w:spacing w:after="0" w:line="240" w:lineRule="auto"/>
              <w:rPr>
                <w:rFonts w:ascii="Times New Roman" w:hAnsi="Times New Roman" w:cs="Times New Roman"/>
              </w:rPr>
            </w:pPr>
            <w:r w:rsidRPr="00D361A3">
              <w:rPr>
                <w:rFonts w:ascii="Times New Roman" w:hAnsi="Times New Roman" w:cs="Times New Roman"/>
              </w:rPr>
              <w:t>Контактное лицо: Клименко Юлия Игоревна</w:t>
            </w:r>
          </w:p>
        </w:tc>
      </w:tr>
      <w:tr w:rsidR="000E7FEC" w:rsidRPr="00D361A3" w14:paraId="2AD9DB39" w14:textId="77777777" w:rsidTr="007F3C16">
        <w:trPr>
          <w:trHeight w:val="1230"/>
        </w:trPr>
        <w:tc>
          <w:tcPr>
            <w:tcW w:w="2854" w:type="dxa"/>
            <w:shd w:val="clear" w:color="auto" w:fill="auto"/>
            <w:vAlign w:val="center"/>
          </w:tcPr>
          <w:p w14:paraId="3B9E395C" w14:textId="77777777" w:rsidR="000E7FEC" w:rsidRPr="00D361A3" w:rsidRDefault="000E7FEC" w:rsidP="000E7FEC">
            <w:pPr>
              <w:spacing w:after="120" w:line="240" w:lineRule="auto"/>
              <w:rPr>
                <w:rFonts w:ascii="Times New Roman" w:eastAsia="Calibri" w:hAnsi="Times New Roman" w:cs="Times New Roman"/>
                <w:b/>
              </w:rPr>
            </w:pPr>
            <w:r w:rsidRPr="00D361A3">
              <w:rPr>
                <w:rFonts w:ascii="Times New Roman" w:eastAsia="Calibri" w:hAnsi="Times New Roman" w:cs="Times New Roman"/>
                <w:b/>
              </w:rPr>
              <w:t>Официальный сайт Единой информационной системы</w:t>
            </w:r>
          </w:p>
          <w:p w14:paraId="400B4A66" w14:textId="77777777" w:rsidR="000E7FEC" w:rsidRPr="00D361A3" w:rsidRDefault="000E7FEC" w:rsidP="000E7FEC">
            <w:pPr>
              <w:spacing w:after="120" w:line="240" w:lineRule="auto"/>
              <w:rPr>
                <w:rFonts w:ascii="Times New Roman" w:eastAsia="Calibri" w:hAnsi="Times New Roman" w:cs="Times New Roman"/>
                <w:b/>
              </w:rPr>
            </w:pPr>
            <w:r w:rsidRPr="00D361A3">
              <w:rPr>
                <w:rFonts w:ascii="Times New Roman" w:eastAsia="Calibri" w:hAnsi="Times New Roman" w:cs="Times New Roman"/>
                <w:b/>
              </w:rPr>
              <w:t>Адрес электронной площадки в информационно-телекоммуникационной сети «Интернет»</w:t>
            </w:r>
          </w:p>
        </w:tc>
        <w:tc>
          <w:tcPr>
            <w:tcW w:w="6922" w:type="dxa"/>
            <w:shd w:val="clear" w:color="auto" w:fill="auto"/>
          </w:tcPr>
          <w:p w14:paraId="0C320BF1" w14:textId="77777777" w:rsidR="000E7FEC" w:rsidRPr="00D361A3" w:rsidRDefault="00055A71" w:rsidP="000E7FEC">
            <w:pPr>
              <w:autoSpaceDE w:val="0"/>
              <w:autoSpaceDN w:val="0"/>
              <w:adjustRightInd w:val="0"/>
              <w:spacing w:after="0" w:line="240" w:lineRule="auto"/>
              <w:jc w:val="both"/>
              <w:rPr>
                <w:rFonts w:ascii="Times New Roman" w:eastAsia="Times New Roman" w:hAnsi="Times New Roman" w:cs="Times New Roman"/>
                <w:color w:val="0000FF"/>
                <w:u w:val="single"/>
                <w:lang w:eastAsia="ru-RU"/>
              </w:rPr>
            </w:pPr>
            <w:hyperlink r:id="rId8" w:history="1">
              <w:r w:rsidR="000E7FEC" w:rsidRPr="00D361A3">
                <w:rPr>
                  <w:rFonts w:ascii="Times New Roman" w:eastAsia="Times New Roman" w:hAnsi="Times New Roman" w:cs="Times New Roman"/>
                  <w:color w:val="0000FF"/>
                  <w:u w:val="single"/>
                  <w:lang w:val="en-US" w:eastAsia="ru-RU"/>
                </w:rPr>
                <w:t>www</w:t>
              </w:r>
              <w:r w:rsidR="000E7FEC" w:rsidRPr="00D361A3">
                <w:rPr>
                  <w:rFonts w:ascii="Times New Roman" w:eastAsia="Times New Roman" w:hAnsi="Times New Roman" w:cs="Times New Roman"/>
                  <w:color w:val="0000FF"/>
                  <w:u w:val="single"/>
                  <w:lang w:eastAsia="ru-RU"/>
                </w:rPr>
                <w:t>.</w:t>
              </w:r>
              <w:r w:rsidR="000E7FEC" w:rsidRPr="00D361A3">
                <w:rPr>
                  <w:rFonts w:ascii="Times New Roman" w:eastAsia="Times New Roman" w:hAnsi="Times New Roman" w:cs="Times New Roman"/>
                  <w:color w:val="0000FF"/>
                  <w:u w:val="single"/>
                  <w:lang w:val="en-US" w:eastAsia="ru-RU"/>
                </w:rPr>
                <w:t>zakupki</w:t>
              </w:r>
              <w:r w:rsidR="000E7FEC" w:rsidRPr="00D361A3">
                <w:rPr>
                  <w:rFonts w:ascii="Times New Roman" w:eastAsia="Times New Roman" w:hAnsi="Times New Roman" w:cs="Times New Roman"/>
                  <w:color w:val="0000FF"/>
                  <w:u w:val="single"/>
                  <w:lang w:eastAsia="ru-RU"/>
                </w:rPr>
                <w:t>.</w:t>
              </w:r>
              <w:r w:rsidR="000E7FEC" w:rsidRPr="00D361A3">
                <w:rPr>
                  <w:rFonts w:ascii="Times New Roman" w:eastAsia="Times New Roman" w:hAnsi="Times New Roman" w:cs="Times New Roman"/>
                  <w:color w:val="0000FF"/>
                  <w:u w:val="single"/>
                  <w:lang w:val="en-US" w:eastAsia="ru-RU"/>
                </w:rPr>
                <w:t>gov</w:t>
              </w:r>
              <w:r w:rsidR="000E7FEC" w:rsidRPr="00D361A3">
                <w:rPr>
                  <w:rFonts w:ascii="Times New Roman" w:eastAsia="Times New Roman" w:hAnsi="Times New Roman" w:cs="Times New Roman"/>
                  <w:color w:val="0000FF"/>
                  <w:u w:val="single"/>
                  <w:lang w:eastAsia="ru-RU"/>
                </w:rPr>
                <w:t>.</w:t>
              </w:r>
              <w:r w:rsidR="000E7FEC" w:rsidRPr="00D361A3">
                <w:rPr>
                  <w:rFonts w:ascii="Times New Roman" w:eastAsia="Times New Roman" w:hAnsi="Times New Roman" w:cs="Times New Roman"/>
                  <w:color w:val="0000FF"/>
                  <w:u w:val="single"/>
                  <w:lang w:val="en-US" w:eastAsia="ru-RU"/>
                </w:rPr>
                <w:t>ru</w:t>
              </w:r>
            </w:hyperlink>
          </w:p>
          <w:p w14:paraId="7700CAB4" w14:textId="77777777"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color w:val="0000FF"/>
                <w:u w:val="single"/>
                <w:lang w:eastAsia="ru-RU"/>
              </w:rPr>
            </w:pPr>
          </w:p>
          <w:p w14:paraId="746D5765" w14:textId="77777777"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lang w:eastAsia="ru-RU"/>
              </w:rPr>
            </w:pPr>
          </w:p>
          <w:p w14:paraId="21BEAF36" w14:textId="77777777"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lang w:eastAsia="ru-RU"/>
              </w:rPr>
            </w:pPr>
          </w:p>
          <w:p w14:paraId="2B54654A" w14:textId="77777777"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lang w:eastAsia="ru-RU"/>
              </w:rPr>
            </w:pPr>
          </w:p>
          <w:p w14:paraId="5FBE83F9" w14:textId="2B9338DF" w:rsidR="000E7FEC" w:rsidRPr="00D361A3" w:rsidRDefault="00055A71" w:rsidP="000E7FEC">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hAnsi="Times New Roman" w:cs="Times New Roman"/>
              </w:rPr>
              <w:t>http://</w:t>
            </w:r>
            <w:r w:rsidRPr="006F367F">
              <w:rPr>
                <w:rFonts w:ascii="Times New Roman" w:eastAsia="Calibri" w:hAnsi="Times New Roman" w:cs="Times New Roman"/>
                <w:lang w:val="en-US"/>
              </w:rPr>
              <w:t>estp</w:t>
            </w:r>
            <w:r w:rsidRPr="006F367F">
              <w:rPr>
                <w:rFonts w:ascii="Times New Roman" w:eastAsia="Calibri" w:hAnsi="Times New Roman" w:cs="Times New Roman"/>
              </w:rPr>
              <w:t>.ru (ООО «ЕСТП»)</w:t>
            </w:r>
          </w:p>
        </w:tc>
      </w:tr>
      <w:tr w:rsidR="000E7FEC" w:rsidRPr="00D361A3" w14:paraId="2239C83F" w14:textId="77777777" w:rsidTr="007F3C16">
        <w:trPr>
          <w:trHeight w:val="652"/>
        </w:trPr>
        <w:tc>
          <w:tcPr>
            <w:tcW w:w="2854" w:type="dxa"/>
            <w:shd w:val="clear" w:color="auto" w:fill="auto"/>
            <w:vAlign w:val="center"/>
          </w:tcPr>
          <w:p w14:paraId="02BBE58A" w14:textId="77777777" w:rsidR="000E7FEC" w:rsidRPr="00D361A3" w:rsidRDefault="000E7FEC" w:rsidP="000E7FEC">
            <w:pPr>
              <w:spacing w:after="0" w:line="240" w:lineRule="auto"/>
              <w:rPr>
                <w:rFonts w:ascii="Times New Roman" w:eastAsia="Calibri" w:hAnsi="Times New Roman" w:cs="Times New Roman"/>
                <w:b/>
              </w:rPr>
            </w:pPr>
            <w:r w:rsidRPr="00D361A3">
              <w:rPr>
                <w:rFonts w:ascii="Times New Roman" w:eastAsia="Calibri" w:hAnsi="Times New Roman" w:cs="Times New Roman"/>
                <w:b/>
              </w:rPr>
              <w:t>Предмет договора</w:t>
            </w:r>
          </w:p>
        </w:tc>
        <w:tc>
          <w:tcPr>
            <w:tcW w:w="6922" w:type="dxa"/>
            <w:shd w:val="clear" w:color="auto" w:fill="auto"/>
            <w:vAlign w:val="center"/>
          </w:tcPr>
          <w:p w14:paraId="7D618BB6" w14:textId="77777777" w:rsidR="000E7FEC" w:rsidRPr="004A22A6" w:rsidRDefault="00421EBF" w:rsidP="002326ED">
            <w:pPr>
              <w:tabs>
                <w:tab w:val="left" w:pos="6804"/>
              </w:tabs>
              <w:jc w:val="center"/>
              <w:rPr>
                <w:rFonts w:ascii="Times New Roman" w:eastAsia="Times New Roman" w:hAnsi="Times New Roman" w:cs="Times New Roman"/>
                <w:color w:val="0000FF"/>
                <w:highlight w:val="yellow"/>
                <w:lang w:eastAsia="ru-RU"/>
              </w:rPr>
            </w:pPr>
            <w:r w:rsidRPr="008B6E01">
              <w:rPr>
                <w:rFonts w:ascii="Times New Roman" w:hAnsi="Times New Roman" w:cs="Times New Roman"/>
                <w:bCs/>
              </w:rPr>
              <w:t>выполнение работ по ремонту козырьков подъездов и мусорокамер многоквартирных жилых домов</w:t>
            </w:r>
          </w:p>
        </w:tc>
      </w:tr>
      <w:tr w:rsidR="000E7FEC" w:rsidRPr="00D361A3" w14:paraId="4B63C46F" w14:textId="77777777" w:rsidTr="007F3C16">
        <w:trPr>
          <w:trHeight w:val="640"/>
        </w:trPr>
        <w:tc>
          <w:tcPr>
            <w:tcW w:w="2854" w:type="dxa"/>
            <w:shd w:val="clear" w:color="auto" w:fill="auto"/>
            <w:vAlign w:val="center"/>
          </w:tcPr>
          <w:p w14:paraId="1DC3DE7F" w14:textId="77777777" w:rsidR="000E7FEC" w:rsidRPr="00D361A3" w:rsidRDefault="000E7FEC" w:rsidP="000E7FEC">
            <w:pPr>
              <w:spacing w:after="0" w:line="240" w:lineRule="auto"/>
              <w:rPr>
                <w:rFonts w:ascii="Times New Roman" w:eastAsia="Calibri" w:hAnsi="Times New Roman" w:cs="Times New Roman"/>
                <w:b/>
              </w:rPr>
            </w:pPr>
            <w:r w:rsidRPr="00D361A3">
              <w:rPr>
                <w:rFonts w:ascii="Times New Roman" w:eastAsia="Calibri" w:hAnsi="Times New Roman" w:cs="Times New Roman"/>
                <w:b/>
              </w:rPr>
              <w:t>Основание осуществления закупки</w:t>
            </w:r>
          </w:p>
        </w:tc>
        <w:tc>
          <w:tcPr>
            <w:tcW w:w="6922" w:type="dxa"/>
            <w:shd w:val="clear" w:color="auto" w:fill="auto"/>
          </w:tcPr>
          <w:p w14:paraId="7E3B7E28" w14:textId="77777777"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В соответствии с п.п. в) п. 5 ч. 2 ст. 1 Федерального закона от 18.07.2011 № 223-ФЗ (в действующей редакции) «О закупках товаров, работ, услуг отдельными видами юридических лиц» и Положения о закупке товаров, работ, услуг для нужд МУП «Жилищное хозяйство»</w:t>
            </w:r>
          </w:p>
        </w:tc>
      </w:tr>
      <w:tr w:rsidR="000E7FEC" w:rsidRPr="00D361A3" w14:paraId="4602F2CB" w14:textId="77777777" w:rsidTr="007F3C16">
        <w:trPr>
          <w:trHeight w:val="640"/>
        </w:trPr>
        <w:tc>
          <w:tcPr>
            <w:tcW w:w="2854" w:type="dxa"/>
            <w:shd w:val="clear" w:color="auto" w:fill="auto"/>
            <w:vAlign w:val="center"/>
          </w:tcPr>
          <w:p w14:paraId="4D73B28F" w14:textId="77777777" w:rsidR="000E7FEC" w:rsidRPr="00D361A3" w:rsidRDefault="000E7FEC" w:rsidP="000E7FEC">
            <w:pPr>
              <w:spacing w:after="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Описание  предмета закупки. </w:t>
            </w:r>
          </w:p>
          <w:p w14:paraId="6A9608CA" w14:textId="77777777" w:rsidR="000E7FEC" w:rsidRPr="00D361A3" w:rsidRDefault="000E7FEC" w:rsidP="000E7FEC">
            <w:pPr>
              <w:spacing w:after="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Требования к техническим, функциональным (потребительским свойствам), безопасности</w:t>
            </w:r>
          </w:p>
        </w:tc>
        <w:tc>
          <w:tcPr>
            <w:tcW w:w="6922" w:type="dxa"/>
            <w:shd w:val="clear" w:color="auto" w:fill="auto"/>
          </w:tcPr>
          <w:p w14:paraId="18DC1C5B" w14:textId="77777777" w:rsidR="00421EBF" w:rsidRDefault="00421EBF" w:rsidP="000E7FEC">
            <w:pPr>
              <w:autoSpaceDE w:val="0"/>
              <w:autoSpaceDN w:val="0"/>
              <w:adjustRightInd w:val="0"/>
              <w:spacing w:after="0" w:line="240" w:lineRule="auto"/>
              <w:jc w:val="both"/>
              <w:rPr>
                <w:rFonts w:ascii="Times New Roman" w:hAnsi="Times New Roman" w:cs="Times New Roman"/>
              </w:rPr>
            </w:pPr>
            <w:r w:rsidRPr="008B6E01">
              <w:rPr>
                <w:rFonts w:ascii="Times New Roman" w:hAnsi="Times New Roman" w:cs="Times New Roman"/>
                <w:bCs/>
              </w:rPr>
              <w:t xml:space="preserve">работы по ремонту козырьков подъездов и мусорокамер в многоквартирных жилых домах </w:t>
            </w:r>
            <w:r>
              <w:rPr>
                <w:rFonts w:ascii="Times New Roman" w:hAnsi="Times New Roman" w:cs="Times New Roman"/>
                <w:bCs/>
              </w:rPr>
              <w:t xml:space="preserve">Московская обл., г.Краснознаменск </w:t>
            </w:r>
            <w:r w:rsidRPr="008B6E01">
              <w:rPr>
                <w:rFonts w:ascii="Times New Roman" w:hAnsi="Times New Roman" w:cs="Times New Roman"/>
              </w:rPr>
              <w:t>по адресам</w:t>
            </w:r>
            <w:r>
              <w:rPr>
                <w:rFonts w:ascii="Times New Roman" w:hAnsi="Times New Roman" w:cs="Times New Roman"/>
              </w:rPr>
              <w:t>: ул.Краснознаменная д.2 (под.№ 1-5) ул.Краснознаменная д.4 (под.№1-5), ул.Краснознаменная д.6 (под.№ 1-5), ул.Краснознаменная д.8 (под.№ 1-5), ул.Парковая д.10 (под.№ 1-5), ул.Парковая д.8 (под.№ 1-5), ул.Молодежная д.5 (под.№ 1, 5, 6), ул.Генерала Шлыкова д.14 (под.№ 1-3), ул.Победы д.12 (под.№ 2, 3).</w:t>
            </w:r>
          </w:p>
          <w:p w14:paraId="4F3882E9" w14:textId="77777777" w:rsidR="000E7FEC" w:rsidRPr="004A22A6" w:rsidRDefault="00062A45" w:rsidP="000E7FEC">
            <w:pPr>
              <w:autoSpaceDE w:val="0"/>
              <w:autoSpaceDN w:val="0"/>
              <w:adjustRightInd w:val="0"/>
              <w:spacing w:after="0" w:line="240" w:lineRule="auto"/>
              <w:jc w:val="both"/>
              <w:rPr>
                <w:rFonts w:ascii="Times New Roman" w:eastAsia="Times New Roman" w:hAnsi="Times New Roman" w:cs="Times New Roman"/>
                <w:lang w:eastAsia="ru-RU"/>
              </w:rPr>
            </w:pPr>
            <w:r w:rsidRPr="004A22A6">
              <w:rPr>
                <w:rFonts w:ascii="Times New Roman" w:hAnsi="Times New Roman" w:cs="Times New Roman"/>
                <w:bCs/>
              </w:rPr>
              <w:t xml:space="preserve">Требования к работам </w:t>
            </w:r>
            <w:r w:rsidR="00184754">
              <w:rPr>
                <w:rFonts w:ascii="Times New Roman" w:hAnsi="Times New Roman" w:cs="Times New Roman"/>
                <w:bCs/>
              </w:rPr>
              <w:t xml:space="preserve">и материалам </w:t>
            </w:r>
            <w:r w:rsidRPr="004A22A6">
              <w:rPr>
                <w:rFonts w:ascii="Times New Roman" w:hAnsi="Times New Roman" w:cs="Times New Roman"/>
                <w:bCs/>
              </w:rPr>
              <w:t>указаны в техническом задании и проекте договора</w:t>
            </w:r>
          </w:p>
        </w:tc>
      </w:tr>
      <w:tr w:rsidR="000E7FEC" w:rsidRPr="00D361A3" w14:paraId="20A9983E" w14:textId="77777777" w:rsidTr="007F3C16">
        <w:trPr>
          <w:trHeight w:val="640"/>
        </w:trPr>
        <w:tc>
          <w:tcPr>
            <w:tcW w:w="2854" w:type="dxa"/>
            <w:shd w:val="clear" w:color="auto" w:fill="auto"/>
          </w:tcPr>
          <w:p w14:paraId="7A2940E4" w14:textId="77777777"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Требования к качеству и безопасности товара</w:t>
            </w:r>
            <w:r w:rsidR="00B144B0">
              <w:rPr>
                <w:rFonts w:ascii="Times New Roman" w:eastAsia="Times New Roman" w:hAnsi="Times New Roman" w:cs="Times New Roman"/>
                <w:b/>
                <w:lang w:eastAsia="ru-RU"/>
              </w:rPr>
              <w:t>, выполнени</w:t>
            </w:r>
            <w:r w:rsidR="00062A45">
              <w:rPr>
                <w:rFonts w:ascii="Times New Roman" w:eastAsia="Times New Roman" w:hAnsi="Times New Roman" w:cs="Times New Roman"/>
                <w:b/>
                <w:lang w:eastAsia="ru-RU"/>
              </w:rPr>
              <w:t>ю</w:t>
            </w:r>
            <w:r w:rsidR="00B144B0">
              <w:rPr>
                <w:rFonts w:ascii="Times New Roman" w:eastAsia="Times New Roman" w:hAnsi="Times New Roman" w:cs="Times New Roman"/>
                <w:b/>
                <w:lang w:eastAsia="ru-RU"/>
              </w:rPr>
              <w:t xml:space="preserve"> работ, оказани</w:t>
            </w:r>
            <w:r w:rsidR="00062A45">
              <w:rPr>
                <w:rFonts w:ascii="Times New Roman" w:eastAsia="Times New Roman" w:hAnsi="Times New Roman" w:cs="Times New Roman"/>
                <w:b/>
                <w:lang w:eastAsia="ru-RU"/>
              </w:rPr>
              <w:t>ю</w:t>
            </w:r>
            <w:r w:rsidR="00B144B0">
              <w:rPr>
                <w:rFonts w:ascii="Times New Roman" w:eastAsia="Times New Roman" w:hAnsi="Times New Roman" w:cs="Times New Roman"/>
                <w:b/>
                <w:lang w:eastAsia="ru-RU"/>
              </w:rPr>
              <w:t xml:space="preserve"> услуг</w:t>
            </w:r>
          </w:p>
        </w:tc>
        <w:tc>
          <w:tcPr>
            <w:tcW w:w="6922" w:type="dxa"/>
            <w:shd w:val="clear" w:color="auto" w:fill="auto"/>
          </w:tcPr>
          <w:p w14:paraId="1BAB614B" w14:textId="77777777" w:rsidR="00421EBF" w:rsidRPr="008B6E01" w:rsidRDefault="00421EBF" w:rsidP="00421EBF">
            <w:pPr>
              <w:spacing w:after="0" w:line="240" w:lineRule="auto"/>
              <w:ind w:firstLine="709"/>
              <w:jc w:val="both"/>
              <w:rPr>
                <w:rFonts w:ascii="Times New Roman" w:hAnsi="Times New Roman" w:cs="Times New Roman"/>
              </w:rPr>
            </w:pPr>
            <w:r w:rsidRPr="008B6E01">
              <w:rPr>
                <w:rFonts w:ascii="Times New Roman" w:hAnsi="Times New Roman" w:cs="Times New Roman"/>
              </w:rPr>
              <w:t>Технология и качество выполняемых работ, качество применяемых материалов должны удовлетворять требованиям действующих государственных стандартов, строительных, противопожарных и санитарных норм и правил (ГОСТ, СНиП, СанПиН), установленным для данных видов работ.</w:t>
            </w:r>
          </w:p>
          <w:p w14:paraId="18C03478" w14:textId="77777777" w:rsidR="000E7FEC" w:rsidRPr="00D361A3" w:rsidRDefault="00421EBF" w:rsidP="00421EBF">
            <w:pPr>
              <w:spacing w:before="120" w:after="120" w:line="240" w:lineRule="auto"/>
              <w:ind w:firstLine="3"/>
              <w:jc w:val="both"/>
              <w:rPr>
                <w:rFonts w:ascii="Times New Roman" w:eastAsia="Times New Roman" w:hAnsi="Times New Roman" w:cs="Times New Roman"/>
                <w:lang w:eastAsia="ru-RU"/>
              </w:rPr>
            </w:pPr>
            <w:r w:rsidRPr="008B6E01">
              <w:rPr>
                <w:rFonts w:ascii="Times New Roman" w:hAnsi="Times New Roman" w:cs="Times New Roman"/>
              </w:rPr>
              <w:t>2. Используемые материалы</w:t>
            </w:r>
            <w:r w:rsidR="00775571">
              <w:rPr>
                <w:rFonts w:ascii="Times New Roman" w:hAnsi="Times New Roman" w:cs="Times New Roman"/>
              </w:rPr>
              <w:t xml:space="preserve"> (указаны в Приложении № 2 к Техническому заданию)</w:t>
            </w:r>
            <w:r w:rsidRPr="008B6E01">
              <w:rPr>
                <w:rFonts w:ascii="Times New Roman" w:hAnsi="Times New Roman" w:cs="Times New Roman"/>
              </w:rPr>
              <w:t xml:space="preserve"> и оборудование должны соответствовать сметной документации</w:t>
            </w:r>
            <w:r w:rsidR="00775571">
              <w:rPr>
                <w:rFonts w:ascii="Times New Roman" w:hAnsi="Times New Roman" w:cs="Times New Roman"/>
              </w:rPr>
              <w:t xml:space="preserve">, </w:t>
            </w:r>
            <w:r w:rsidRPr="008B6E01">
              <w:rPr>
                <w:rFonts w:ascii="Times New Roman" w:hAnsi="Times New Roman" w:cs="Times New Roman"/>
              </w:rPr>
              <w:t xml:space="preserve">государственным стандартам и техническим условиям. При сдаче работ должны быть представлены сертификаты (сертификат соответствия, сертификат пожарной безопасности, санитарно-эпидемиологическое заключение), технические паспорта или другие документы, удостоверяющие качество используемых при ремонтных и монтажных  работах материалов и оборудования.  </w:t>
            </w:r>
          </w:p>
        </w:tc>
      </w:tr>
      <w:tr w:rsidR="000E7FEC" w:rsidRPr="00D361A3" w14:paraId="67CAC8F1" w14:textId="77777777" w:rsidTr="007F3C16">
        <w:trPr>
          <w:trHeight w:val="640"/>
        </w:trPr>
        <w:tc>
          <w:tcPr>
            <w:tcW w:w="2854" w:type="dxa"/>
            <w:shd w:val="clear" w:color="auto" w:fill="auto"/>
            <w:vAlign w:val="center"/>
          </w:tcPr>
          <w:p w14:paraId="2542424A" w14:textId="77777777"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Количество (объем) товара</w:t>
            </w:r>
            <w:r w:rsidR="004F3697">
              <w:rPr>
                <w:rFonts w:ascii="Times New Roman" w:eastAsia="Times New Roman" w:hAnsi="Times New Roman" w:cs="Times New Roman"/>
                <w:b/>
                <w:lang w:eastAsia="ru-RU"/>
              </w:rPr>
              <w:t>, услуги, работ</w:t>
            </w:r>
          </w:p>
        </w:tc>
        <w:tc>
          <w:tcPr>
            <w:tcW w:w="6922" w:type="dxa"/>
            <w:shd w:val="clear" w:color="auto" w:fill="auto"/>
            <w:vAlign w:val="center"/>
          </w:tcPr>
          <w:p w14:paraId="79F5DA76" w14:textId="77777777" w:rsidR="000E7FEC" w:rsidRPr="00D361A3" w:rsidRDefault="00062A45" w:rsidP="00D85821">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соответствии с техническим заданием и сметным расчетом</w:t>
            </w:r>
          </w:p>
        </w:tc>
      </w:tr>
      <w:tr w:rsidR="000E7FEC" w:rsidRPr="00D361A3" w14:paraId="51F344BA" w14:textId="77777777" w:rsidTr="007F3C16">
        <w:trPr>
          <w:trHeight w:val="640"/>
        </w:trPr>
        <w:tc>
          <w:tcPr>
            <w:tcW w:w="2854" w:type="dxa"/>
            <w:shd w:val="clear" w:color="auto" w:fill="auto"/>
          </w:tcPr>
          <w:p w14:paraId="698BAAED" w14:textId="77777777"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lastRenderedPageBreak/>
              <w:t>Условия, место поставки товара</w:t>
            </w:r>
            <w:r w:rsidR="004F3697">
              <w:rPr>
                <w:rFonts w:ascii="Times New Roman" w:eastAsia="Times New Roman" w:hAnsi="Times New Roman" w:cs="Times New Roman"/>
                <w:b/>
                <w:lang w:eastAsia="ru-RU"/>
              </w:rPr>
              <w:t>, выполнения работ</w:t>
            </w:r>
          </w:p>
        </w:tc>
        <w:tc>
          <w:tcPr>
            <w:tcW w:w="6922" w:type="dxa"/>
            <w:shd w:val="clear" w:color="auto" w:fill="auto"/>
          </w:tcPr>
          <w:p w14:paraId="2E293D16" w14:textId="77777777" w:rsidR="00D85821" w:rsidRPr="00D361A3" w:rsidRDefault="00D85821" w:rsidP="00D85821">
            <w:pPr>
              <w:shd w:val="clear" w:color="auto" w:fill="FFFFFF"/>
              <w:jc w:val="both"/>
              <w:rPr>
                <w:rFonts w:ascii="Times New Roman" w:hAnsi="Times New Roman" w:cs="Times New Roman"/>
              </w:rPr>
            </w:pPr>
            <w:r w:rsidRPr="00062A45">
              <w:rPr>
                <w:rFonts w:ascii="Times New Roman" w:hAnsi="Times New Roman" w:cs="Times New Roman"/>
              </w:rPr>
              <w:t>Адрес оказания услуг: г. Краснознаменск, Московской области</w:t>
            </w:r>
            <w:r w:rsidRPr="00D361A3">
              <w:rPr>
                <w:rFonts w:ascii="Times New Roman" w:hAnsi="Times New Roman" w:cs="Times New Roman"/>
              </w:rPr>
              <w:t xml:space="preserve"> </w:t>
            </w:r>
          </w:p>
          <w:p w14:paraId="7F19398C" w14:textId="77777777" w:rsidR="00D85821" w:rsidRPr="00D361A3" w:rsidRDefault="00D85821" w:rsidP="00D85821">
            <w:pPr>
              <w:spacing w:after="0" w:line="240" w:lineRule="auto"/>
              <w:jc w:val="both"/>
              <w:rPr>
                <w:rFonts w:ascii="Times New Roman" w:hAnsi="Times New Roman" w:cs="Times New Roman"/>
              </w:rPr>
            </w:pPr>
            <w:r w:rsidRPr="00D361A3">
              <w:rPr>
                <w:rFonts w:ascii="Times New Roman" w:hAnsi="Times New Roman" w:cs="Times New Roman"/>
              </w:rPr>
              <w:t>Полная характеристика и описание объекта закупки</w:t>
            </w:r>
          </w:p>
          <w:p w14:paraId="05C1B7C8" w14:textId="77777777" w:rsidR="00D85821" w:rsidRPr="00D361A3" w:rsidRDefault="00D85821" w:rsidP="00D85821">
            <w:pPr>
              <w:spacing w:after="0" w:line="240" w:lineRule="auto"/>
              <w:jc w:val="both"/>
              <w:rPr>
                <w:rFonts w:ascii="Times New Roman" w:hAnsi="Times New Roman" w:cs="Times New Roman"/>
              </w:rPr>
            </w:pPr>
            <w:r w:rsidRPr="00D361A3">
              <w:rPr>
                <w:rFonts w:ascii="Times New Roman" w:hAnsi="Times New Roman" w:cs="Times New Roman"/>
              </w:rPr>
              <w:t xml:space="preserve">отражено в проекте Договора и технической части документации об электронном аукционе. </w:t>
            </w:r>
          </w:p>
          <w:p w14:paraId="73B43A50" w14:textId="77777777" w:rsidR="00D85821" w:rsidRPr="00D361A3" w:rsidRDefault="00D85821" w:rsidP="00D85821">
            <w:pPr>
              <w:jc w:val="both"/>
              <w:rPr>
                <w:rFonts w:ascii="Times New Roman" w:hAnsi="Times New Roman" w:cs="Times New Roman"/>
              </w:rPr>
            </w:pPr>
            <w:r w:rsidRPr="00D361A3">
              <w:rPr>
                <w:rFonts w:ascii="Times New Roman" w:hAnsi="Times New Roman" w:cs="Times New Roman"/>
              </w:rPr>
              <w:t>Описание условий Договора отражено в проекте Договора, являющегося неотъемлемой частью документации об электронном аукционе.</w:t>
            </w:r>
          </w:p>
          <w:p w14:paraId="642DF3EA" w14:textId="77777777" w:rsidR="000E7FEC" w:rsidRPr="00D361A3" w:rsidRDefault="00D85821" w:rsidP="00D85821">
            <w:pPr>
              <w:jc w:val="both"/>
              <w:rPr>
                <w:rFonts w:ascii="Times New Roman" w:eastAsia="Times New Roman" w:hAnsi="Times New Roman" w:cs="Times New Roman"/>
                <w:lang w:eastAsia="ru-RU"/>
              </w:rPr>
            </w:pPr>
            <w:r w:rsidRPr="00D361A3">
              <w:rPr>
                <w:rFonts w:ascii="Times New Roman" w:hAnsi="Times New Roman" w:cs="Times New Roman"/>
              </w:rPr>
              <w:t>Качественные и иные характеристики и показатели, определяющие соответствие оказываемых услуг и работ потребностям заказчика: в соответствии с условиями Договора и технической частью настоящей документации об электронном аукционе.</w:t>
            </w:r>
          </w:p>
        </w:tc>
      </w:tr>
      <w:tr w:rsidR="000E7FEC" w:rsidRPr="00D361A3" w14:paraId="6FD8B002" w14:textId="77777777" w:rsidTr="007F3C16">
        <w:trPr>
          <w:trHeight w:val="640"/>
        </w:trPr>
        <w:tc>
          <w:tcPr>
            <w:tcW w:w="2854" w:type="dxa"/>
            <w:shd w:val="clear" w:color="auto" w:fill="auto"/>
          </w:tcPr>
          <w:p w14:paraId="7CA082E9" w14:textId="77777777"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Срок, период поставки товара</w:t>
            </w:r>
            <w:r w:rsidR="004F3697">
              <w:rPr>
                <w:rFonts w:ascii="Times New Roman" w:eastAsia="Times New Roman" w:hAnsi="Times New Roman" w:cs="Times New Roman"/>
                <w:b/>
                <w:lang w:eastAsia="ru-RU"/>
              </w:rPr>
              <w:t>, выполнения работ</w:t>
            </w:r>
          </w:p>
        </w:tc>
        <w:tc>
          <w:tcPr>
            <w:tcW w:w="6922" w:type="dxa"/>
            <w:shd w:val="clear" w:color="auto" w:fill="auto"/>
          </w:tcPr>
          <w:p w14:paraId="34CB21B3" w14:textId="77777777" w:rsidR="000E7FEC" w:rsidRPr="00794928" w:rsidRDefault="004945F8" w:rsidP="000E7FEC">
            <w:pPr>
              <w:spacing w:before="120" w:after="0" w:line="240" w:lineRule="auto"/>
              <w:ind w:firstLine="3"/>
              <w:jc w:val="both"/>
              <w:rPr>
                <w:rFonts w:ascii="Times New Roman" w:eastAsia="Times New Roman" w:hAnsi="Times New Roman" w:cs="Times New Roman"/>
                <w:lang w:eastAsia="ru-RU"/>
              </w:rPr>
            </w:pPr>
            <w:r w:rsidRPr="004945F8">
              <w:rPr>
                <w:rFonts w:ascii="Times New Roman" w:eastAsia="Times New Roman" w:hAnsi="Times New Roman" w:cs="Times New Roman"/>
                <w:lang w:eastAsia="ru-RU"/>
              </w:rPr>
              <w:t>с даты подписания Договора по 30.09.20</w:t>
            </w:r>
            <w:r w:rsidR="00184754">
              <w:rPr>
                <w:rFonts w:ascii="Times New Roman" w:eastAsia="Times New Roman" w:hAnsi="Times New Roman" w:cs="Times New Roman"/>
                <w:lang w:eastAsia="ru-RU"/>
              </w:rPr>
              <w:t>20</w:t>
            </w:r>
            <w:r w:rsidRPr="004945F8">
              <w:rPr>
                <w:rFonts w:ascii="Times New Roman" w:eastAsia="Times New Roman" w:hAnsi="Times New Roman" w:cs="Times New Roman"/>
                <w:lang w:eastAsia="ru-RU"/>
              </w:rPr>
              <w:t xml:space="preserve"> г., в соответствии с согласованным обоими сторонами графиком</w:t>
            </w:r>
          </w:p>
        </w:tc>
      </w:tr>
      <w:tr w:rsidR="000E7FEC" w:rsidRPr="00D361A3" w14:paraId="38B357CE" w14:textId="77777777" w:rsidTr="007F3C16">
        <w:trPr>
          <w:trHeight w:val="640"/>
        </w:trPr>
        <w:tc>
          <w:tcPr>
            <w:tcW w:w="2854" w:type="dxa"/>
            <w:shd w:val="clear" w:color="auto" w:fill="auto"/>
          </w:tcPr>
          <w:p w14:paraId="66E530B7" w14:textId="77777777"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Сведения о начальной (максимальной) цене договора и порядок формирования</w:t>
            </w:r>
          </w:p>
        </w:tc>
        <w:tc>
          <w:tcPr>
            <w:tcW w:w="6922" w:type="dxa"/>
            <w:shd w:val="clear" w:color="auto" w:fill="auto"/>
          </w:tcPr>
          <w:p w14:paraId="018ABD38" w14:textId="77777777" w:rsidR="000E7FEC" w:rsidRPr="00794928" w:rsidRDefault="000E7FEC" w:rsidP="000E7FEC">
            <w:pPr>
              <w:tabs>
                <w:tab w:val="left" w:pos="1418"/>
              </w:tabs>
              <w:spacing w:before="120" w:after="0" w:line="240" w:lineRule="auto"/>
              <w:jc w:val="both"/>
              <w:rPr>
                <w:rFonts w:ascii="Times New Roman" w:eastAsia="Times New Roman" w:hAnsi="Times New Roman" w:cs="Times New Roman"/>
                <w:lang w:eastAsia="ru-RU"/>
              </w:rPr>
            </w:pPr>
            <w:r w:rsidRPr="00794928">
              <w:rPr>
                <w:rFonts w:ascii="Times New Roman" w:eastAsia="Times New Roman" w:hAnsi="Times New Roman" w:cs="Times New Roman"/>
                <w:b/>
                <w:lang w:eastAsia="ru-RU"/>
              </w:rPr>
              <w:t xml:space="preserve">Начальная (максимальная) цена договора </w:t>
            </w:r>
            <w:r w:rsidR="008E304B" w:rsidRPr="00794928">
              <w:rPr>
                <w:rFonts w:ascii="Times New Roman" w:eastAsia="Times New Roman" w:hAnsi="Times New Roman" w:cs="Times New Roman"/>
                <w:b/>
                <w:lang w:eastAsia="ru-RU"/>
              </w:rPr>
              <w:t>–</w:t>
            </w:r>
            <w:r w:rsidRPr="00794928">
              <w:rPr>
                <w:rFonts w:ascii="Times New Roman" w:eastAsia="Times New Roman" w:hAnsi="Times New Roman" w:cs="Times New Roman"/>
                <w:b/>
                <w:lang w:eastAsia="ru-RU"/>
              </w:rPr>
              <w:t xml:space="preserve"> </w:t>
            </w:r>
            <w:r w:rsidR="004945F8">
              <w:rPr>
                <w:rFonts w:ascii="Times New Roman" w:eastAsia="Times New Roman" w:hAnsi="Times New Roman" w:cs="Times New Roman"/>
                <w:b/>
                <w:lang w:eastAsia="ru-RU"/>
              </w:rPr>
              <w:t>484 630</w:t>
            </w:r>
            <w:r w:rsidRPr="00794928">
              <w:rPr>
                <w:rFonts w:ascii="Times New Roman" w:eastAsia="Times New Roman" w:hAnsi="Times New Roman" w:cs="Times New Roman"/>
                <w:b/>
                <w:lang w:eastAsia="ru-RU"/>
              </w:rPr>
              <w:t xml:space="preserve"> (</w:t>
            </w:r>
            <w:r w:rsidR="004945F8">
              <w:rPr>
                <w:rFonts w:ascii="Times New Roman" w:eastAsia="Times New Roman" w:hAnsi="Times New Roman" w:cs="Times New Roman"/>
                <w:b/>
                <w:lang w:eastAsia="ru-RU"/>
              </w:rPr>
              <w:t>четыреста восемьдесят четыре тысячи шестьсот тридцать</w:t>
            </w:r>
            <w:r w:rsidRPr="00794928">
              <w:rPr>
                <w:rFonts w:ascii="Times New Roman" w:eastAsia="Times New Roman" w:hAnsi="Times New Roman" w:cs="Times New Roman"/>
                <w:b/>
                <w:lang w:eastAsia="ru-RU"/>
              </w:rPr>
              <w:t xml:space="preserve">) руб. </w:t>
            </w:r>
            <w:r w:rsidR="004945F8">
              <w:rPr>
                <w:rFonts w:ascii="Times New Roman" w:eastAsia="Times New Roman" w:hAnsi="Times New Roman" w:cs="Times New Roman"/>
                <w:b/>
                <w:lang w:eastAsia="ru-RU"/>
              </w:rPr>
              <w:t>40</w:t>
            </w:r>
            <w:r w:rsidRPr="00794928">
              <w:rPr>
                <w:rFonts w:ascii="Times New Roman" w:eastAsia="Times New Roman" w:hAnsi="Times New Roman" w:cs="Times New Roman"/>
                <w:b/>
                <w:lang w:eastAsia="ru-RU"/>
              </w:rPr>
              <w:t xml:space="preserve"> коп.</w:t>
            </w:r>
          </w:p>
          <w:p w14:paraId="4289AD90" w14:textId="77777777" w:rsidR="000920C1" w:rsidRPr="00794928" w:rsidRDefault="000920C1" w:rsidP="000920C1">
            <w:pPr>
              <w:pStyle w:val="affe"/>
              <w:tabs>
                <w:tab w:val="left" w:pos="74"/>
              </w:tabs>
              <w:ind w:left="37" w:firstLine="0"/>
              <w:rPr>
                <w:sz w:val="22"/>
                <w:szCs w:val="22"/>
              </w:rPr>
            </w:pPr>
            <w:r w:rsidRPr="00794928">
              <w:rPr>
                <w:sz w:val="22"/>
                <w:szCs w:val="22"/>
              </w:rPr>
              <w:t xml:space="preserve">Начальная (максимальная) цена </w:t>
            </w:r>
            <w:r w:rsidR="003A77F6" w:rsidRPr="00794928">
              <w:rPr>
                <w:sz w:val="22"/>
                <w:szCs w:val="22"/>
              </w:rPr>
              <w:t>договор</w:t>
            </w:r>
            <w:r w:rsidRPr="00794928">
              <w:rPr>
                <w:sz w:val="22"/>
                <w:szCs w:val="22"/>
              </w:rPr>
              <w:t>а включает в себя все расходы, в том числе расходы на материалы, транспортные услуги, монтаж оборудования, страхование, а также расходы на уплату налогов, сборов и других обязательных платежей.</w:t>
            </w:r>
          </w:p>
          <w:p w14:paraId="36D44B33" w14:textId="77777777" w:rsidR="00933750" w:rsidRPr="00381D36" w:rsidRDefault="00933750" w:rsidP="000920C1">
            <w:pPr>
              <w:pStyle w:val="affe"/>
              <w:tabs>
                <w:tab w:val="left" w:pos="74"/>
              </w:tabs>
              <w:ind w:left="37" w:firstLine="0"/>
              <w:rPr>
                <w:sz w:val="22"/>
                <w:szCs w:val="22"/>
              </w:rPr>
            </w:pPr>
            <w:r w:rsidRPr="00381D36">
              <w:rPr>
                <w:sz w:val="22"/>
                <w:szCs w:val="22"/>
              </w:rPr>
              <w:t>В НМЦД не включен вывоз мусора</w:t>
            </w:r>
          </w:p>
          <w:p w14:paraId="0955B953" w14:textId="77777777" w:rsidR="000E7FEC" w:rsidRPr="00794928" w:rsidRDefault="008E304B" w:rsidP="008E304B">
            <w:pPr>
              <w:tabs>
                <w:tab w:val="left" w:pos="1418"/>
              </w:tabs>
              <w:spacing w:before="120" w:after="0" w:line="240" w:lineRule="auto"/>
              <w:jc w:val="both"/>
              <w:rPr>
                <w:rFonts w:ascii="Times New Roman" w:eastAsia="Times New Roman" w:hAnsi="Times New Roman" w:cs="Times New Roman"/>
                <w:lang w:eastAsia="ru-RU"/>
              </w:rPr>
            </w:pPr>
            <w:r w:rsidRPr="00794928">
              <w:rPr>
                <w:rFonts w:ascii="Times New Roman" w:hAnsi="Times New Roman" w:cs="Times New Roman"/>
                <w:color w:val="0D0D0D"/>
              </w:rPr>
              <w:t>Цена указана согласно обоснованию НМЦД</w:t>
            </w:r>
            <w:r w:rsidR="008D2B29" w:rsidRPr="00794928">
              <w:rPr>
                <w:rFonts w:ascii="Times New Roman" w:hAnsi="Times New Roman" w:cs="Times New Roman"/>
                <w:color w:val="0D0D0D"/>
              </w:rPr>
              <w:t xml:space="preserve"> – локальный сметный расчет</w:t>
            </w:r>
          </w:p>
        </w:tc>
      </w:tr>
      <w:tr w:rsidR="00610138" w:rsidRPr="00D361A3" w14:paraId="03574C85" w14:textId="77777777" w:rsidTr="007F3C16">
        <w:trPr>
          <w:trHeight w:val="640"/>
        </w:trPr>
        <w:tc>
          <w:tcPr>
            <w:tcW w:w="2854" w:type="dxa"/>
            <w:shd w:val="clear" w:color="auto" w:fill="auto"/>
          </w:tcPr>
          <w:p w14:paraId="533C4B95" w14:textId="77777777" w:rsidR="00610138" w:rsidRPr="00D361A3" w:rsidRDefault="00610138" w:rsidP="000E7FEC">
            <w:pPr>
              <w:spacing w:before="120" w:after="12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Источник финансирования</w:t>
            </w:r>
          </w:p>
        </w:tc>
        <w:tc>
          <w:tcPr>
            <w:tcW w:w="6922" w:type="dxa"/>
            <w:shd w:val="clear" w:color="auto" w:fill="auto"/>
          </w:tcPr>
          <w:p w14:paraId="4B2C737D" w14:textId="77777777" w:rsidR="00610138" w:rsidRPr="008D2B29" w:rsidRDefault="00610138" w:rsidP="000E7FEC">
            <w:pPr>
              <w:tabs>
                <w:tab w:val="left" w:pos="1418"/>
              </w:tabs>
              <w:spacing w:before="120" w:after="0" w:line="240" w:lineRule="auto"/>
              <w:jc w:val="both"/>
              <w:rPr>
                <w:rFonts w:ascii="Times New Roman" w:eastAsia="Times New Roman" w:hAnsi="Times New Roman" w:cs="Times New Roman"/>
                <w:bCs/>
                <w:lang w:eastAsia="ru-RU"/>
              </w:rPr>
            </w:pPr>
            <w:r w:rsidRPr="008D2B29">
              <w:rPr>
                <w:rFonts w:ascii="Times New Roman" w:eastAsia="Times New Roman" w:hAnsi="Times New Roman" w:cs="Times New Roman"/>
                <w:bCs/>
                <w:lang w:eastAsia="ru-RU"/>
              </w:rPr>
              <w:t>Внебюджетные средства – средства собственников и нанимателей жилых помещений</w:t>
            </w:r>
          </w:p>
        </w:tc>
      </w:tr>
      <w:tr w:rsidR="008E304B" w:rsidRPr="00D361A3" w14:paraId="2C9879FB" w14:textId="77777777" w:rsidTr="007F3C16">
        <w:trPr>
          <w:trHeight w:val="640"/>
        </w:trPr>
        <w:tc>
          <w:tcPr>
            <w:tcW w:w="2854" w:type="dxa"/>
            <w:shd w:val="clear" w:color="auto" w:fill="auto"/>
          </w:tcPr>
          <w:p w14:paraId="471F3015" w14:textId="77777777" w:rsidR="008E304B" w:rsidRPr="00D361A3" w:rsidRDefault="008E304B" w:rsidP="008E304B">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Величина понижения начальной цены договора («шаг аукциона»)</w:t>
            </w:r>
          </w:p>
        </w:tc>
        <w:tc>
          <w:tcPr>
            <w:tcW w:w="6922" w:type="dxa"/>
            <w:shd w:val="clear" w:color="auto" w:fill="auto"/>
          </w:tcPr>
          <w:p w14:paraId="12845E16" w14:textId="77777777" w:rsidR="008E304B" w:rsidRPr="00D361A3" w:rsidRDefault="008E304B" w:rsidP="008E304B">
            <w:pPr>
              <w:spacing w:after="0" w:line="240" w:lineRule="auto"/>
              <w:rPr>
                <w:rFonts w:ascii="Times New Roman" w:hAnsi="Times New Roman" w:cs="Times New Roman"/>
              </w:rPr>
            </w:pPr>
            <w:r w:rsidRPr="00D361A3">
              <w:rPr>
                <w:rFonts w:ascii="Times New Roman" w:hAnsi="Times New Roman" w:cs="Times New Roman"/>
              </w:rPr>
              <w:t>«Шаг аукциона» составляет от 0,5 процента до 5 процентов начальной (максимальной) цены договора (цены лота).</w:t>
            </w:r>
          </w:p>
          <w:p w14:paraId="7B1A3E44" w14:textId="77777777" w:rsidR="008E304B" w:rsidRPr="00D361A3" w:rsidRDefault="008E304B" w:rsidP="008E304B">
            <w:pPr>
              <w:spacing w:after="0" w:line="240" w:lineRule="auto"/>
              <w:rPr>
                <w:rFonts w:ascii="Times New Roman" w:hAnsi="Times New Roman" w:cs="Times New Roman"/>
              </w:rPr>
            </w:pPr>
            <w:r w:rsidRPr="00D361A3">
              <w:rPr>
                <w:rFonts w:ascii="Times New Roman" w:hAnsi="Times New Roman" w:cs="Times New Roman"/>
              </w:rPr>
              <w:t>При проведении аукциона устанавливается время приема предложений участников аукциона о цене договора, составляющее 10 минут от начала проведения аукциона до истечения срока подачи предложений о цене договора, а также 10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открытый аукцион в электронной форме автоматически завершается.</w:t>
            </w:r>
          </w:p>
          <w:p w14:paraId="38D3B376" w14:textId="77777777" w:rsidR="008E304B" w:rsidRPr="00D361A3" w:rsidRDefault="008E304B" w:rsidP="008E304B">
            <w:pPr>
              <w:spacing w:after="0" w:line="240" w:lineRule="auto"/>
              <w:rPr>
                <w:rFonts w:ascii="Times New Roman" w:hAnsi="Times New Roman" w:cs="Times New Roman"/>
              </w:rPr>
            </w:pPr>
            <w:r w:rsidRPr="00D361A3">
              <w:rPr>
                <w:rFonts w:ascii="Times New Roman" w:hAnsi="Times New Roman" w:cs="Times New Roman"/>
              </w:rPr>
              <w:t>В течение 10 минут с момента завершения аукциона любой участник аукциона вправе подать предложение о цене договора, независимо от «шага аукциона», с учетом требований, предусмотренных регламентом ЭТП</w:t>
            </w:r>
          </w:p>
        </w:tc>
      </w:tr>
      <w:tr w:rsidR="00D81B14" w:rsidRPr="00D361A3" w14:paraId="17299769" w14:textId="77777777" w:rsidTr="007F3C16">
        <w:trPr>
          <w:trHeight w:val="640"/>
        </w:trPr>
        <w:tc>
          <w:tcPr>
            <w:tcW w:w="2854" w:type="dxa"/>
            <w:shd w:val="clear" w:color="auto" w:fill="auto"/>
          </w:tcPr>
          <w:p w14:paraId="708C49ED" w14:textId="77777777" w:rsidR="00D81B14" w:rsidRPr="00D361A3" w:rsidRDefault="00D81B14" w:rsidP="00D81B14">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Форма, сроки и порядок оплаты товара</w:t>
            </w:r>
          </w:p>
        </w:tc>
        <w:tc>
          <w:tcPr>
            <w:tcW w:w="6922" w:type="dxa"/>
            <w:shd w:val="clear" w:color="auto" w:fill="auto"/>
          </w:tcPr>
          <w:p w14:paraId="50FD0EB2" w14:textId="77777777" w:rsidR="00D81B14" w:rsidRPr="00D361A3" w:rsidRDefault="00610138" w:rsidP="00D81B14">
            <w:pPr>
              <w:spacing w:after="0" w:line="240" w:lineRule="auto"/>
              <w:rPr>
                <w:rFonts w:ascii="Times New Roman" w:hAnsi="Times New Roman" w:cs="Times New Roman"/>
              </w:rPr>
            </w:pPr>
            <w:r w:rsidRPr="009504FD">
              <w:rPr>
                <w:rFonts w:ascii="Times New Roman" w:hAnsi="Times New Roman"/>
              </w:rPr>
              <w:t xml:space="preserve">Форма оплаты: безналичный расчет. Оплата фактически выполненных работ производится Заказчиком в течение </w:t>
            </w:r>
            <w:r>
              <w:rPr>
                <w:rFonts w:ascii="Times New Roman" w:hAnsi="Times New Roman"/>
              </w:rPr>
              <w:t>30</w:t>
            </w:r>
            <w:r w:rsidRPr="009504FD">
              <w:rPr>
                <w:rFonts w:ascii="Times New Roman" w:hAnsi="Times New Roman"/>
              </w:rPr>
              <w:t xml:space="preserve"> (</w:t>
            </w:r>
            <w:r>
              <w:rPr>
                <w:rFonts w:ascii="Times New Roman" w:hAnsi="Times New Roman"/>
              </w:rPr>
              <w:t>тридцати</w:t>
            </w:r>
            <w:r w:rsidRPr="009504FD">
              <w:rPr>
                <w:rFonts w:ascii="Times New Roman" w:hAnsi="Times New Roman"/>
              </w:rPr>
              <w:t xml:space="preserve">) календарных дней со дня подписания Сторонами документов о приемке (акт КС-2, справка КС-3, счет-фактура), оформленных Подрядчиком надлежащим образом. </w:t>
            </w:r>
            <w:r w:rsidRPr="009504FD">
              <w:rPr>
                <w:rFonts w:ascii="Times New Roman" w:eastAsia="Times New Roman" w:hAnsi="Times New Roman"/>
                <w:lang w:eastAsia="ru-RU"/>
              </w:rPr>
              <w:t xml:space="preserve">Обязательства заказчика по оплате цены договора считаются исполненными с момента списания денежных средств в размере, установленном договором, с </w:t>
            </w:r>
            <w:r>
              <w:rPr>
                <w:rFonts w:ascii="Times New Roman" w:hAnsi="Times New Roman"/>
                <w:lang w:eastAsia="ru-RU"/>
              </w:rPr>
              <w:t>расчетного</w:t>
            </w:r>
            <w:r w:rsidRPr="009504FD">
              <w:rPr>
                <w:rFonts w:ascii="Times New Roman" w:eastAsia="Times New Roman" w:hAnsi="Times New Roman"/>
                <w:lang w:eastAsia="ru-RU"/>
              </w:rPr>
              <w:t xml:space="preserve"> счета заказчика.</w:t>
            </w:r>
          </w:p>
        </w:tc>
      </w:tr>
      <w:tr w:rsidR="000E7FEC" w:rsidRPr="00D361A3" w14:paraId="764FC454" w14:textId="77777777" w:rsidTr="007F3C16">
        <w:trPr>
          <w:trHeight w:val="640"/>
        </w:trPr>
        <w:tc>
          <w:tcPr>
            <w:tcW w:w="2854" w:type="dxa"/>
            <w:shd w:val="clear" w:color="auto" w:fill="auto"/>
          </w:tcPr>
          <w:p w14:paraId="31A25B55" w14:textId="77777777"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Размер и порядок обеспечения заявок на участие в закупке</w:t>
            </w:r>
          </w:p>
        </w:tc>
        <w:tc>
          <w:tcPr>
            <w:tcW w:w="6922" w:type="dxa"/>
            <w:shd w:val="clear" w:color="auto" w:fill="auto"/>
          </w:tcPr>
          <w:p w14:paraId="3C968A98" w14:textId="77777777" w:rsidR="000E7FEC" w:rsidRPr="00D361A3" w:rsidRDefault="008E304B" w:rsidP="000E7FEC">
            <w:pPr>
              <w:tabs>
                <w:tab w:val="left" w:pos="1418"/>
              </w:tabs>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Не установлено</w:t>
            </w:r>
          </w:p>
        </w:tc>
      </w:tr>
      <w:tr w:rsidR="000E7FEC" w:rsidRPr="00D361A3" w14:paraId="508177F9" w14:textId="77777777" w:rsidTr="007F3C16">
        <w:trPr>
          <w:trHeight w:val="640"/>
        </w:trPr>
        <w:tc>
          <w:tcPr>
            <w:tcW w:w="2854" w:type="dxa"/>
            <w:shd w:val="clear" w:color="auto" w:fill="auto"/>
          </w:tcPr>
          <w:p w14:paraId="6D2BC5EC" w14:textId="77777777" w:rsidR="000E7FEC" w:rsidRPr="00EB62DF" w:rsidRDefault="000E7FEC" w:rsidP="000E7FEC">
            <w:pPr>
              <w:spacing w:before="120" w:after="120" w:line="240" w:lineRule="auto"/>
              <w:rPr>
                <w:rFonts w:ascii="Times New Roman" w:eastAsia="Times New Roman" w:hAnsi="Times New Roman" w:cs="Times New Roman"/>
                <w:b/>
                <w:lang w:eastAsia="ru-RU"/>
              </w:rPr>
            </w:pPr>
            <w:r w:rsidRPr="00EB62DF">
              <w:rPr>
                <w:rFonts w:ascii="Times New Roman" w:eastAsia="Times New Roman" w:hAnsi="Times New Roman" w:cs="Times New Roman"/>
                <w:b/>
                <w:lang w:eastAsia="ru-RU"/>
              </w:rPr>
              <w:lastRenderedPageBreak/>
              <w:t>Размер обеспечения исполнения договора, порядок предоставления и требования к обеспечению исполнения договора</w:t>
            </w:r>
          </w:p>
        </w:tc>
        <w:tc>
          <w:tcPr>
            <w:tcW w:w="6922" w:type="dxa"/>
            <w:shd w:val="clear" w:color="auto" w:fill="auto"/>
          </w:tcPr>
          <w:p w14:paraId="4354CEDE" w14:textId="77777777" w:rsidR="000E7FEC" w:rsidRPr="00D361A3" w:rsidRDefault="000E7FEC" w:rsidP="000E7FEC">
            <w:pPr>
              <w:tabs>
                <w:tab w:val="left" w:pos="1418"/>
              </w:tabs>
              <w:spacing w:before="120"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Предусмотрено обеспечение исполнения договора.</w:t>
            </w:r>
          </w:p>
          <w:p w14:paraId="2790F64A" w14:textId="77777777" w:rsidR="00B46382" w:rsidRPr="00D361A3" w:rsidRDefault="00D81B14" w:rsidP="00B46382">
            <w:pPr>
              <w:keepLines/>
              <w:widowControl w:val="0"/>
              <w:suppressLineNumbers/>
              <w:suppressAutoHyphens/>
              <w:autoSpaceDE w:val="0"/>
              <w:autoSpaceDN w:val="0"/>
              <w:spacing w:after="0" w:line="240" w:lineRule="auto"/>
              <w:jc w:val="both"/>
              <w:rPr>
                <w:rFonts w:ascii="Times New Roman" w:hAnsi="Times New Roman" w:cs="Times New Roman"/>
                <w:b/>
                <w:color w:val="000000" w:themeColor="text1"/>
              </w:rPr>
            </w:pPr>
            <w:r w:rsidRPr="00D361A3">
              <w:rPr>
                <w:rFonts w:ascii="Times New Roman" w:hAnsi="Times New Roman" w:cs="Times New Roman"/>
                <w:b/>
                <w:color w:val="000000" w:themeColor="text1"/>
              </w:rPr>
              <w:t xml:space="preserve">1. </w:t>
            </w:r>
            <w:r w:rsidR="00B46382" w:rsidRPr="00D361A3">
              <w:rPr>
                <w:rFonts w:ascii="Times New Roman" w:hAnsi="Times New Roman" w:cs="Times New Roman"/>
                <w:b/>
                <w:color w:val="000000" w:themeColor="text1"/>
              </w:rPr>
              <w:t xml:space="preserve">Сумма обеспечения исполнения </w:t>
            </w:r>
            <w:r w:rsidR="0041285D">
              <w:rPr>
                <w:rFonts w:ascii="Times New Roman" w:hAnsi="Times New Roman" w:cs="Times New Roman"/>
                <w:b/>
                <w:color w:val="000000" w:themeColor="text1"/>
              </w:rPr>
              <w:t>договор</w:t>
            </w:r>
            <w:r w:rsidR="00B46382" w:rsidRPr="00D361A3">
              <w:rPr>
                <w:rFonts w:ascii="Times New Roman" w:hAnsi="Times New Roman" w:cs="Times New Roman"/>
                <w:b/>
                <w:color w:val="000000" w:themeColor="text1"/>
              </w:rPr>
              <w:t xml:space="preserve">а предусмотрена в следующем размере: </w:t>
            </w:r>
            <w:r w:rsidR="004945F8">
              <w:rPr>
                <w:rFonts w:ascii="Times New Roman" w:hAnsi="Times New Roman" w:cs="Times New Roman"/>
                <w:b/>
                <w:color w:val="000000" w:themeColor="text1"/>
              </w:rPr>
              <w:t>24 231</w:t>
            </w:r>
            <w:r w:rsidR="00B46382" w:rsidRPr="00D361A3">
              <w:rPr>
                <w:rFonts w:ascii="Times New Roman" w:hAnsi="Times New Roman" w:cs="Times New Roman"/>
                <w:b/>
                <w:color w:val="000000" w:themeColor="text1"/>
              </w:rPr>
              <w:t xml:space="preserve"> (</w:t>
            </w:r>
            <w:r w:rsidR="004945F8">
              <w:rPr>
                <w:rFonts w:ascii="Times New Roman" w:hAnsi="Times New Roman" w:cs="Times New Roman"/>
                <w:b/>
                <w:color w:val="000000" w:themeColor="text1"/>
              </w:rPr>
              <w:t>двадцать четыре</w:t>
            </w:r>
            <w:r w:rsidR="00F110A8">
              <w:rPr>
                <w:rFonts w:ascii="Times New Roman" w:hAnsi="Times New Roman" w:cs="Times New Roman"/>
                <w:b/>
                <w:color w:val="000000" w:themeColor="text1"/>
              </w:rPr>
              <w:t xml:space="preserve"> </w:t>
            </w:r>
            <w:r w:rsidR="00B46382" w:rsidRPr="00D361A3">
              <w:rPr>
                <w:rFonts w:ascii="Times New Roman" w:hAnsi="Times New Roman" w:cs="Times New Roman"/>
                <w:b/>
                <w:color w:val="000000" w:themeColor="text1"/>
              </w:rPr>
              <w:t>тысяч</w:t>
            </w:r>
            <w:r w:rsidR="004945F8">
              <w:rPr>
                <w:rFonts w:ascii="Times New Roman" w:hAnsi="Times New Roman" w:cs="Times New Roman"/>
                <w:b/>
                <w:color w:val="000000" w:themeColor="text1"/>
              </w:rPr>
              <w:t>и</w:t>
            </w:r>
            <w:r w:rsidR="00B46382" w:rsidRPr="00D361A3">
              <w:rPr>
                <w:rFonts w:ascii="Times New Roman" w:hAnsi="Times New Roman" w:cs="Times New Roman"/>
                <w:b/>
                <w:color w:val="000000" w:themeColor="text1"/>
              </w:rPr>
              <w:t xml:space="preserve"> </w:t>
            </w:r>
            <w:r w:rsidR="004945F8">
              <w:rPr>
                <w:rFonts w:ascii="Times New Roman" w:hAnsi="Times New Roman" w:cs="Times New Roman"/>
                <w:b/>
                <w:color w:val="000000" w:themeColor="text1"/>
              </w:rPr>
              <w:t>двести тридцать один</w:t>
            </w:r>
            <w:r w:rsidR="00B46382" w:rsidRPr="00D361A3">
              <w:rPr>
                <w:rFonts w:ascii="Times New Roman" w:hAnsi="Times New Roman" w:cs="Times New Roman"/>
                <w:b/>
                <w:color w:val="000000" w:themeColor="text1"/>
              </w:rPr>
              <w:t>) рубл</w:t>
            </w:r>
            <w:r w:rsidR="004945F8">
              <w:rPr>
                <w:rFonts w:ascii="Times New Roman" w:hAnsi="Times New Roman" w:cs="Times New Roman"/>
                <w:b/>
                <w:color w:val="000000" w:themeColor="text1"/>
              </w:rPr>
              <w:t>ь</w:t>
            </w:r>
            <w:r w:rsidR="00B46382" w:rsidRPr="00D361A3">
              <w:rPr>
                <w:rFonts w:ascii="Times New Roman" w:hAnsi="Times New Roman" w:cs="Times New Roman"/>
                <w:b/>
                <w:color w:val="000000" w:themeColor="text1"/>
              </w:rPr>
              <w:t xml:space="preserve"> </w:t>
            </w:r>
            <w:r w:rsidR="004945F8">
              <w:rPr>
                <w:rFonts w:ascii="Times New Roman" w:hAnsi="Times New Roman" w:cs="Times New Roman"/>
                <w:b/>
                <w:color w:val="000000" w:themeColor="text1"/>
              </w:rPr>
              <w:t>5</w:t>
            </w:r>
            <w:r w:rsidR="00301F0B">
              <w:rPr>
                <w:rFonts w:ascii="Times New Roman" w:hAnsi="Times New Roman" w:cs="Times New Roman"/>
                <w:b/>
                <w:color w:val="000000" w:themeColor="text1"/>
              </w:rPr>
              <w:t>2</w:t>
            </w:r>
            <w:r w:rsidR="00B46382" w:rsidRPr="00D361A3">
              <w:rPr>
                <w:rFonts w:ascii="Times New Roman" w:hAnsi="Times New Roman" w:cs="Times New Roman"/>
                <w:b/>
                <w:color w:val="000000" w:themeColor="text1"/>
              </w:rPr>
              <w:t xml:space="preserve"> копе</w:t>
            </w:r>
            <w:r w:rsidR="004945F8">
              <w:rPr>
                <w:rFonts w:ascii="Times New Roman" w:hAnsi="Times New Roman" w:cs="Times New Roman"/>
                <w:b/>
                <w:color w:val="000000" w:themeColor="text1"/>
              </w:rPr>
              <w:t>йки</w:t>
            </w:r>
            <w:r w:rsidR="00B46382" w:rsidRPr="00D361A3">
              <w:rPr>
                <w:rFonts w:ascii="Times New Roman" w:hAnsi="Times New Roman" w:cs="Times New Roman"/>
                <w:b/>
                <w:color w:val="000000" w:themeColor="text1"/>
              </w:rPr>
              <w:t>,</w:t>
            </w:r>
          </w:p>
          <w:p w14:paraId="7F452DFA" w14:textId="77777777" w:rsidR="00B46382" w:rsidRPr="00D361A3" w:rsidRDefault="00B46382" w:rsidP="00B46382">
            <w:pPr>
              <w:pStyle w:val="Standard"/>
              <w:autoSpaceDE w:val="0"/>
              <w:rPr>
                <w:rFonts w:ascii="Times New Roman" w:hAnsi="Times New Roman" w:cs="Times New Roman"/>
                <w:color w:val="000000" w:themeColor="text1"/>
                <w:sz w:val="22"/>
                <w:szCs w:val="22"/>
              </w:rPr>
            </w:pPr>
            <w:r w:rsidRPr="00D361A3">
              <w:rPr>
                <w:rFonts w:ascii="Times New Roman" w:hAnsi="Times New Roman" w:cs="Times New Roman"/>
                <w:spacing w:val="-4"/>
                <w:sz w:val="22"/>
                <w:szCs w:val="22"/>
              </w:rPr>
              <w:t xml:space="preserve">что составляет 5% от начальной максимальной цены Договора, </w:t>
            </w:r>
            <w:r w:rsidRPr="00D361A3">
              <w:rPr>
                <w:rFonts w:ascii="Times New Roman" w:hAnsi="Times New Roman" w:cs="Times New Roman"/>
                <w:color w:val="000000" w:themeColor="text1"/>
                <w:sz w:val="22"/>
                <w:szCs w:val="22"/>
              </w:rPr>
              <w:t xml:space="preserve">НДС не облагается. </w:t>
            </w:r>
          </w:p>
          <w:p w14:paraId="1C01B966" w14:textId="77777777" w:rsidR="00B46382" w:rsidRPr="00D361A3" w:rsidRDefault="00D81B14" w:rsidP="00B46382">
            <w:pPr>
              <w:pStyle w:val="Standard"/>
              <w:autoSpaceDE w:val="0"/>
              <w:rPr>
                <w:rFonts w:ascii="Times New Roman" w:hAnsi="Times New Roman" w:cs="Times New Roman"/>
                <w:b/>
                <w:color w:val="000000" w:themeColor="text1"/>
                <w:sz w:val="22"/>
                <w:szCs w:val="22"/>
              </w:rPr>
            </w:pPr>
            <w:r w:rsidRPr="00D361A3">
              <w:rPr>
                <w:rFonts w:ascii="Times New Roman" w:hAnsi="Times New Roman" w:cs="Times New Roman"/>
                <w:b/>
                <w:color w:val="000000" w:themeColor="text1"/>
                <w:sz w:val="22"/>
                <w:szCs w:val="22"/>
              </w:rPr>
              <w:t>2.</w:t>
            </w:r>
            <w:r w:rsidR="00B46382" w:rsidRPr="00D361A3">
              <w:rPr>
                <w:rFonts w:ascii="Times New Roman" w:hAnsi="Times New Roman" w:cs="Times New Roman"/>
                <w:b/>
                <w:color w:val="000000" w:themeColor="text1"/>
                <w:sz w:val="22"/>
                <w:szCs w:val="22"/>
              </w:rPr>
              <w:t>Антидемпинговые меры</w:t>
            </w:r>
          </w:p>
          <w:p w14:paraId="09322EFD" w14:textId="77777777" w:rsidR="00B46382" w:rsidRPr="00D361A3" w:rsidRDefault="00B46382" w:rsidP="00B46382">
            <w:pPr>
              <w:autoSpaceDE w:val="0"/>
              <w:autoSpaceDN w:val="0"/>
              <w:adjustRightInd w:val="0"/>
              <w:jc w:val="both"/>
              <w:rPr>
                <w:rFonts w:ascii="Times New Roman" w:hAnsi="Times New Roman" w:cs="Times New Roman"/>
                <w:color w:val="000000" w:themeColor="text1"/>
              </w:rPr>
            </w:pPr>
            <w:r w:rsidRPr="00D361A3">
              <w:rPr>
                <w:rFonts w:ascii="Times New Roman" w:hAnsi="Times New Roman" w:cs="Times New Roman"/>
                <w:color w:val="000000" w:themeColor="text1"/>
              </w:rPr>
              <w:t xml:space="preserve">Если при проведении аукциона начальная (максимальная) цена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а составляет пятнадцать миллионов рублей и менее и участником закупки, с которым заключается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 предложена цена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а, которая на двадцать пять и более процентов ниже начальной (максимальной) цены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а,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 заключается только после предоставления таким участником обеспечения исполнения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а в размере, </w:t>
            </w:r>
            <w:r w:rsidR="004E0A32" w:rsidRPr="004E0A32">
              <w:rPr>
                <w:rFonts w:ascii="Times New Roman" w:hAnsi="Times New Roman" w:cs="Times New Roman"/>
                <w:color w:val="000000" w:themeColor="text1"/>
              </w:rPr>
              <w:t>превышающем в полтора раза размер обеспечения исполнения договора, указанный в документации</w:t>
            </w:r>
            <w:r w:rsidRPr="004E0A32">
              <w:rPr>
                <w:rFonts w:ascii="Times New Roman" w:hAnsi="Times New Roman" w:cs="Times New Roman"/>
                <w:color w:val="000000" w:themeColor="text1"/>
              </w:rPr>
              <w:t>, или информации, подтверждающей добросовестность такого</w:t>
            </w:r>
            <w:r w:rsidRPr="00D361A3">
              <w:rPr>
                <w:rFonts w:ascii="Times New Roman" w:hAnsi="Times New Roman" w:cs="Times New Roman"/>
                <w:color w:val="000000" w:themeColor="text1"/>
              </w:rPr>
              <w:t xml:space="preserve"> участника на дату подачи заявки.</w:t>
            </w:r>
          </w:p>
          <w:p w14:paraId="65414479" w14:textId="77777777" w:rsidR="00B46382" w:rsidRPr="00D361A3" w:rsidRDefault="00B46382" w:rsidP="00B46382">
            <w:pPr>
              <w:keepLines/>
              <w:widowControl w:val="0"/>
              <w:suppressLineNumbers/>
              <w:suppressAutoHyphens/>
              <w:autoSpaceDE w:val="0"/>
              <w:autoSpaceDN w:val="0"/>
              <w:jc w:val="both"/>
              <w:rPr>
                <w:rFonts w:ascii="Times New Roman" w:hAnsi="Times New Roman" w:cs="Times New Roman"/>
                <w:color w:val="000000" w:themeColor="text1"/>
              </w:rPr>
            </w:pPr>
            <w:r w:rsidRPr="00D361A3">
              <w:rPr>
                <w:rFonts w:ascii="Times New Roman" w:hAnsi="Times New Roman" w:cs="Times New Roman"/>
                <w:color w:val="000000" w:themeColor="text1"/>
              </w:rPr>
              <w:t xml:space="preserve">К информации, подтверждающей добросовестность участника закупки, относится информация, содержащаяся в реестре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заключенных заказчиками, и подтверждающая исполнение таким участником в течение одного года до даты подачи заявки на участие в аукционе трех и более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(при этом все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ы должны быть исполнены без применения к такому участнику неустоек (штрафов, пеней), либо в течение двух лет до даты подачи заявки на участие в аукционе четырех и более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(при этом не менее чем семьдесят пять процентов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должны быть исполнены без применения к такому участнику неустоек (штрафов, пеней), либо в течение трех лет до даты подачи заявки на участие в аукционе трех и более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(при этом все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ы должны быть исполнены без применения к такому участнику неустоек (штрафов, пеней). В этих случаях цена одного из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должна составлять не менее чем двадцать процентов цены, по которой участником закупки предложено заключить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 в соответствии с подпунктом 2 настоящего пункта.</w:t>
            </w:r>
          </w:p>
          <w:p w14:paraId="13ECC860" w14:textId="77777777" w:rsidR="00610138" w:rsidRPr="003419F5" w:rsidRDefault="004E0A32"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610138">
              <w:rPr>
                <w:rFonts w:ascii="Times New Roman" w:eastAsia="Times New Roman" w:hAnsi="Times New Roman" w:cs="Times New Roman"/>
                <w:lang w:eastAsia="ru-RU"/>
              </w:rPr>
              <w:t>.</w:t>
            </w:r>
            <w:r w:rsidR="00610138" w:rsidRPr="003419F5">
              <w:rPr>
                <w:rFonts w:ascii="Times New Roman" w:eastAsia="Times New Roman" w:hAnsi="Times New Roman" w:cs="Times New Roman"/>
                <w:lang w:eastAsia="ru-RU"/>
              </w:rPr>
              <w:t xml:space="preserve">Исполнение договора может обеспечиваться предоставлением банковской гарантии, выданной банком и соответствующей </w:t>
            </w:r>
            <w:r w:rsidR="00610138" w:rsidRPr="003419F5">
              <w:rPr>
                <w:rFonts w:ascii="Times New Roman" w:eastAsia="Times New Roman" w:hAnsi="Times New Roman" w:cs="Times New Roman"/>
                <w:bCs/>
                <w:lang w:eastAsia="ru-RU"/>
              </w:rPr>
              <w:t>Постановлению Правительства Российской Федерации от 08.11.2013 № 1005 «О банковских гарантиях, используемых для целей Федерального закона «О договорной системе в сфере закупок товаров, работ, услуг для обеспечения государственных и муниципальных нужд»</w:t>
            </w:r>
            <w:r w:rsidR="00610138" w:rsidRPr="003419F5">
              <w:rPr>
                <w:rFonts w:ascii="Times New Roman" w:eastAsia="Times New Roman" w:hAnsi="Times New Roman" w:cs="Times New Roman"/>
                <w:lang w:eastAsia="ru-RU"/>
              </w:rPr>
              <w:t>, или внесением денежных средств на расчетный счет Заказчика. Выбор способа обеспечения заявки на участие в закупке осуществляется участником закупки самостоятельно.</w:t>
            </w:r>
          </w:p>
          <w:p w14:paraId="7DCFCC5C"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Банковская гарантия оформляется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банка.</w:t>
            </w:r>
          </w:p>
          <w:p w14:paraId="27DFDC2F"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 случае оформления банковской гарантии в письменной форме на бумажном носителе на нескольких листах все листы банковской гарантии должны быть пронумерованы, прошиты, подписаны и скреплены печатью гаранта.</w:t>
            </w:r>
          </w:p>
          <w:p w14:paraId="520ECD2B"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Банковская гарантия должна содержать:</w:t>
            </w:r>
          </w:p>
          <w:p w14:paraId="1CE1B926"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сумму банковской гарантии, подлежащую уплате гарантом заказчику в случае ненадлежащего исполнения обязательств принципалом;</w:t>
            </w:r>
          </w:p>
          <w:p w14:paraId="1A88A812"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lastRenderedPageBreak/>
              <w:t>2) обязательства принципала, надлежащее исполнение которых обеспечивается банковской гарантией;</w:t>
            </w:r>
          </w:p>
          <w:p w14:paraId="07A47609"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3) обязанность гаранта уплатить заказчику неустойку в размере 0,1 процента денежной суммы, подлежащей уплате, за каждый день просрочки;</w:t>
            </w:r>
          </w:p>
          <w:p w14:paraId="4B50F349"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7B922450"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5) отлагательное условие, предусматривающее заключение договора предоставления банковской гарантии по обязательствам принципала, возникшим из договора при его заключении;</w:t>
            </w:r>
          </w:p>
          <w:p w14:paraId="30880760"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6)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14:paraId="6D8FC085"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а) расчет суммы, включаемой в требование по банковской гарантии;</w:t>
            </w:r>
          </w:p>
          <w:p w14:paraId="3ED99591"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б) документ, подтверждающий факт наступления гарантийного случая в соответствии с условиями договора (если требование по банковской гарантии предъявлено в случае ненадлежащего исполнения принципалом обязательств в период действия гарантийного срока);</w:t>
            </w:r>
          </w:p>
          <w:p w14:paraId="3C4BC134"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 документ, подтверждающий полномочия лица, подписавшего требование по банковской гарантии (доверенность) (в случае, если требование по банковской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14:paraId="413FC673"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7) банковская гарантия должна действовать не менее чем в течение 2 месяцев с момента исполнения всех обязательств по договору исполнителем.</w:t>
            </w:r>
          </w:p>
          <w:p w14:paraId="46AD0C75"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 банковскую гарантию должно быть включено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14:paraId="77C3C6CF"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 банковской гарантии обязательно должно быть закреплено:</w:t>
            </w:r>
          </w:p>
          <w:p w14:paraId="2CAED907"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право заказчика представлять письменное требование об уплате денежной суммы и (или) ее части по банковской гарантии в случае ненадлежащего выполнения или невыполнения поставщиком (подрядчиком, исполнителем) обязательств, обеспеченных банковской гарантией;</w:t>
            </w:r>
          </w:p>
          <w:p w14:paraId="4AC8B5B0"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право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14:paraId="10EEFA1B"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3) условие о том, что расходы, возникающие в связи с перечислением денежных средств гарантом по банковской гарантии, несет гарант.</w:t>
            </w:r>
          </w:p>
          <w:p w14:paraId="3AFD9721"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Не допускается включение в банковскую гарантию:</w:t>
            </w:r>
          </w:p>
          <w:p w14:paraId="2D9BA51B"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положений о праве гаранта отказывать в удовлетворении требования заказчика о платеже по банковской гарантии в случае непредоставления гаранту заказчиком уведомления о нарушении поставщиком (подрядчиком, исполнителем) условий договора или расторжении договора;</w:t>
            </w:r>
          </w:p>
          <w:p w14:paraId="4719C7A9"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lastRenderedPageBreak/>
              <w:t>2) требований о предоставлении заказчиком гаранту отчета об исполнении договора;</w:t>
            </w:r>
          </w:p>
          <w:p w14:paraId="430D89D8"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3) требований о предоставлении заказчиком гаранту одновременно с требованием об осуществлении уплаты денежной суммы по банковской гарантии документов, не включенных в перечень документов, представляемых заказчиком банку одновременно с требованием об осуществлении уплаты денежной суммы по банковской гарантии.</w:t>
            </w:r>
          </w:p>
          <w:p w14:paraId="796DE913"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14:paraId="0893744B"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Основанием для отказа в принятии банковской гарантии является ее несоответствие названным требованиям.</w:t>
            </w:r>
          </w:p>
          <w:p w14:paraId="1BE1146D" w14:textId="77777777"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 </w:t>
            </w:r>
            <w:r w:rsidRPr="003419F5">
              <w:rPr>
                <w:rFonts w:ascii="Times New Roman" w:eastAsia="Times New Roman" w:hAnsi="Times New Roman" w:cs="Times New Roman"/>
                <w:lang w:eastAsia="ru-RU"/>
              </w:rPr>
              <w:t xml:space="preserve">Если обеспечение исполнения договора обеспечивается внесением денежных средств на расчетный счет Заказчика, то в платежном поручении необходимо указать назначение платежа «Обеспечение исполнения договора </w:t>
            </w:r>
            <w:r w:rsidR="00D42937">
              <w:rPr>
                <w:rFonts w:ascii="Times New Roman" w:eastAsia="Times New Roman" w:hAnsi="Times New Roman" w:cs="Times New Roman"/>
                <w:lang w:eastAsia="ru-RU"/>
              </w:rPr>
              <w:t>ремонт козырьков подъездов</w:t>
            </w:r>
            <w:r w:rsidRPr="003419F5">
              <w:rPr>
                <w:rFonts w:ascii="Times New Roman" w:eastAsia="Times New Roman" w:hAnsi="Times New Roman" w:cs="Times New Roman"/>
                <w:lang w:eastAsia="ru-RU"/>
              </w:rPr>
              <w:t>»</w:t>
            </w:r>
          </w:p>
          <w:p w14:paraId="24D94F66" w14:textId="77777777" w:rsidR="00610138" w:rsidRPr="003419F5" w:rsidRDefault="00610138" w:rsidP="00610138">
            <w:pPr>
              <w:keepNext/>
              <w:keepLines/>
              <w:spacing w:after="0" w:line="240" w:lineRule="auto"/>
              <w:jc w:val="both"/>
              <w:rPr>
                <w:rFonts w:ascii="Times New Roman" w:eastAsia="Times New Roman" w:hAnsi="Times New Roman" w:cs="Times New Roman"/>
                <w:b/>
                <w:bCs/>
                <w:i/>
                <w:lang w:eastAsia="ru-RU"/>
              </w:rPr>
            </w:pPr>
            <w:r w:rsidRPr="003419F5">
              <w:rPr>
                <w:rFonts w:ascii="Times New Roman" w:eastAsia="Times New Roman" w:hAnsi="Times New Roman" w:cs="Times New Roman"/>
                <w:b/>
                <w:bCs/>
                <w:i/>
                <w:lang w:eastAsia="ru-RU"/>
              </w:rPr>
              <w:t>Банковские реквизиты:</w:t>
            </w:r>
          </w:p>
          <w:p w14:paraId="3FC7BF91" w14:textId="77777777" w:rsidR="00610138" w:rsidRPr="003419F5" w:rsidRDefault="00610138" w:rsidP="00610138">
            <w:pPr>
              <w:suppressAutoHyphens/>
              <w:autoSpaceDN w:val="0"/>
              <w:snapToGrid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color w:val="0D0D0D"/>
                <w:kern w:val="3"/>
                <w:lang w:eastAsia="zh-CN"/>
              </w:rPr>
              <w:t xml:space="preserve">Получатель: </w:t>
            </w:r>
            <w:r w:rsidRPr="003419F5">
              <w:rPr>
                <w:rFonts w:ascii="Times New Roman" w:eastAsia="Arial" w:hAnsi="Times New Roman" w:cs="Times New Roman"/>
                <w:kern w:val="3"/>
                <w:lang w:eastAsia="zh-CN"/>
              </w:rPr>
              <w:t>МУП «Жилищное хозяйство»</w:t>
            </w:r>
          </w:p>
          <w:p w14:paraId="6D0CEA66" w14:textId="77777777" w:rsidR="00610138" w:rsidRPr="003419F5" w:rsidRDefault="00610138" w:rsidP="00610138">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143090, Московская область, г. Краснознаменск, ул. Парковая, д. 12</w:t>
            </w:r>
          </w:p>
          <w:p w14:paraId="23894B42" w14:textId="77777777" w:rsidR="00610138" w:rsidRPr="003419F5" w:rsidRDefault="00610138" w:rsidP="00610138">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ИНН 5006007717 КПП 500601001</w:t>
            </w:r>
          </w:p>
          <w:p w14:paraId="6518F4B9" w14:textId="77777777" w:rsidR="00610138" w:rsidRPr="003419F5" w:rsidRDefault="00610138" w:rsidP="00610138">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р/с 40702810940290122127</w:t>
            </w:r>
          </w:p>
          <w:p w14:paraId="09713D92" w14:textId="77777777" w:rsidR="00610138" w:rsidRPr="003419F5" w:rsidRDefault="00610138" w:rsidP="00610138">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в ПАО «Сбербанк России» г. Москва</w:t>
            </w:r>
          </w:p>
          <w:p w14:paraId="5853ADC7" w14:textId="77777777" w:rsidR="00610138" w:rsidRPr="003419F5" w:rsidRDefault="00610138" w:rsidP="00610138">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к/с 30101810400000000225</w:t>
            </w:r>
          </w:p>
          <w:p w14:paraId="1D3E9DC9" w14:textId="77777777" w:rsidR="00610138" w:rsidRPr="003419F5" w:rsidRDefault="00610138" w:rsidP="00610138">
            <w:pPr>
              <w:spacing w:before="80" w:after="0" w:line="240" w:lineRule="auto"/>
              <w:jc w:val="both"/>
              <w:rPr>
                <w:rFonts w:ascii="Times New Roman" w:eastAsia="Calibri" w:hAnsi="Times New Roman" w:cs="Times New Roman"/>
              </w:rPr>
            </w:pPr>
            <w:r w:rsidRPr="003419F5">
              <w:rPr>
                <w:rFonts w:ascii="Times New Roman" w:eastAsia="Calibri" w:hAnsi="Times New Roman" w:cs="Times New Roman"/>
              </w:rPr>
              <w:t xml:space="preserve">БИК 044525225 </w:t>
            </w:r>
          </w:p>
          <w:p w14:paraId="0637F07B" w14:textId="77777777" w:rsidR="00610138" w:rsidRPr="003419F5" w:rsidRDefault="00610138" w:rsidP="00610138">
            <w:pPr>
              <w:widowControl w:val="0"/>
              <w:tabs>
                <w:tab w:val="left" w:pos="9356"/>
              </w:tabs>
              <w:suppressAutoHyphens/>
              <w:autoSpaceDE w:val="0"/>
              <w:autoSpaceDN w:val="0"/>
              <w:adjustRightInd w:val="0"/>
              <w:spacing w:after="0" w:line="240" w:lineRule="auto"/>
              <w:ind w:firstLine="178"/>
              <w:jc w:val="both"/>
              <w:rPr>
                <w:rFonts w:ascii="Times New Roman" w:eastAsia="Arial Unicode MS" w:hAnsi="Times New Roman" w:cs="Times New Roman"/>
                <w:spacing w:val="-8"/>
                <w:kern w:val="24"/>
                <w:lang w:eastAsia="ru-RU"/>
              </w:rPr>
            </w:pPr>
            <w:r w:rsidRPr="003419F5">
              <w:rPr>
                <w:rFonts w:ascii="Times New Roman" w:eastAsia="Arial Unicode MS" w:hAnsi="Times New Roman" w:cs="Times New Roman"/>
                <w:spacing w:val="-8"/>
                <w:kern w:val="24"/>
                <w:lang w:eastAsia="ru-RU"/>
              </w:rPr>
              <w:t>Факт внесения денежных средств в обеспечение исполнения договора подтверждается выпиской банка получателя денежных средств (платежным поручением).</w:t>
            </w:r>
          </w:p>
          <w:p w14:paraId="2B114499" w14:textId="77777777" w:rsidR="000E7FEC" w:rsidRPr="00D361A3" w:rsidRDefault="00610138" w:rsidP="00610138">
            <w:pPr>
              <w:widowControl w:val="0"/>
              <w:tabs>
                <w:tab w:val="left" w:pos="9356"/>
              </w:tabs>
              <w:suppressAutoHyphens/>
              <w:autoSpaceDE w:val="0"/>
              <w:autoSpaceDN w:val="0"/>
              <w:adjustRightInd w:val="0"/>
              <w:spacing w:after="0" w:line="240" w:lineRule="auto"/>
              <w:ind w:firstLine="178"/>
              <w:jc w:val="both"/>
              <w:rPr>
                <w:rFonts w:ascii="Times New Roman" w:eastAsia="Times New Roman" w:hAnsi="Times New Roman" w:cs="Times New Roman"/>
                <w:lang w:eastAsia="ru-RU"/>
              </w:rPr>
            </w:pPr>
            <w:r w:rsidRPr="003419F5">
              <w:rPr>
                <w:rFonts w:ascii="Times New Roman" w:eastAsia="Arial Unicode MS" w:hAnsi="Times New Roman" w:cs="Times New Roman"/>
                <w:spacing w:val="-8"/>
                <w:kern w:val="24"/>
                <w:lang w:eastAsia="ru-RU"/>
              </w:rPr>
              <w:t>Денежные средства, вносимые в обеспечение исполнения договора, должны быть зачислены по реквизитам счета заказчика до заключения договора. В противном случае обеспечение исполнения договора в виде внесения денежных средств считается не предоставленным.</w:t>
            </w:r>
          </w:p>
        </w:tc>
      </w:tr>
      <w:tr w:rsidR="000E7FEC" w:rsidRPr="00D361A3" w14:paraId="48E6824B" w14:textId="77777777" w:rsidTr="007F3C16">
        <w:trPr>
          <w:trHeight w:val="640"/>
        </w:trPr>
        <w:tc>
          <w:tcPr>
            <w:tcW w:w="2854" w:type="dxa"/>
            <w:shd w:val="clear" w:color="auto" w:fill="auto"/>
          </w:tcPr>
          <w:p w14:paraId="11E475DC" w14:textId="77777777"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lastRenderedPageBreak/>
              <w:t>Информация о предоставлении документации</w:t>
            </w:r>
          </w:p>
        </w:tc>
        <w:tc>
          <w:tcPr>
            <w:tcW w:w="6922" w:type="dxa"/>
            <w:shd w:val="clear" w:color="auto" w:fill="auto"/>
          </w:tcPr>
          <w:p w14:paraId="048A29B4" w14:textId="77777777" w:rsidR="000E7FEC" w:rsidRPr="00D361A3" w:rsidRDefault="000E7FEC" w:rsidP="000E7FEC">
            <w:pPr>
              <w:tabs>
                <w:tab w:val="left" w:pos="1418"/>
              </w:tabs>
              <w:spacing w:before="120"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Заказчик не предоставляет документацию о конкурентной закупке по запросу участника закупки. Документация о конкурентной закупке размещается в единой информационной системе и на ЭТП, находится на них в свободном доступе и может быть использована участником закупки в любое время с момента размещения.</w:t>
            </w:r>
          </w:p>
          <w:p w14:paraId="436E9B62" w14:textId="77777777"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Заказчик вправе опубликовать документацию о проведении конкурентной процедуры закупки в любых средствах массовой информации или разместить документацию на сайтах в сети Интернет.</w:t>
            </w:r>
          </w:p>
          <w:p w14:paraId="054BD2E6" w14:textId="77777777"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Представление документации о конкурентной закупке до опубликования извещения об осуществлении конкурентной закупки не допускается. </w:t>
            </w:r>
          </w:p>
        </w:tc>
      </w:tr>
      <w:tr w:rsidR="000E7FEC" w:rsidRPr="00D361A3" w14:paraId="6B7738A5" w14:textId="77777777" w:rsidTr="007F3C16">
        <w:trPr>
          <w:trHeight w:val="640"/>
        </w:trPr>
        <w:tc>
          <w:tcPr>
            <w:tcW w:w="2854" w:type="dxa"/>
            <w:shd w:val="clear" w:color="auto" w:fill="auto"/>
          </w:tcPr>
          <w:p w14:paraId="4E214EB0" w14:textId="77777777"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Срок действия аукционной заявки </w:t>
            </w:r>
          </w:p>
        </w:tc>
        <w:tc>
          <w:tcPr>
            <w:tcW w:w="6922" w:type="dxa"/>
            <w:shd w:val="clear" w:color="auto" w:fill="auto"/>
          </w:tcPr>
          <w:p w14:paraId="6ED48ECD" w14:textId="77777777" w:rsidR="000E7FEC" w:rsidRPr="00D361A3" w:rsidRDefault="000E7FEC" w:rsidP="000E7FEC">
            <w:pPr>
              <w:tabs>
                <w:tab w:val="left" w:pos="1418"/>
              </w:tabs>
              <w:spacing w:before="120"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Аукционная заявка действует до завершения процедуры проведения открытого аукциона в электронной форме</w:t>
            </w:r>
          </w:p>
        </w:tc>
      </w:tr>
      <w:tr w:rsidR="000E7FEC" w:rsidRPr="00D361A3" w14:paraId="6A2E71F2" w14:textId="77777777" w:rsidTr="007F3C16">
        <w:trPr>
          <w:trHeight w:val="640"/>
        </w:trPr>
        <w:tc>
          <w:tcPr>
            <w:tcW w:w="2854" w:type="dxa"/>
            <w:shd w:val="clear" w:color="auto" w:fill="auto"/>
          </w:tcPr>
          <w:p w14:paraId="57C4FA9D" w14:textId="77777777"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Требования к содержанию, форме, оформлению и составу заявки на участие в закупке</w:t>
            </w:r>
          </w:p>
        </w:tc>
        <w:tc>
          <w:tcPr>
            <w:tcW w:w="6922" w:type="dxa"/>
            <w:shd w:val="clear" w:color="auto" w:fill="auto"/>
          </w:tcPr>
          <w:p w14:paraId="3ACF4FCC" w14:textId="77777777"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Заявка на участие в аукционе должна быть подготовлена в  соответствии с формами документов, установленными Разделом </w:t>
            </w:r>
            <w:r>
              <w:rPr>
                <w:rFonts w:ascii="Times New Roman" w:eastAsia="Times New Roman" w:hAnsi="Times New Roman" w:cs="Times New Roman"/>
                <w:lang w:eastAsia="ru-RU"/>
              </w:rPr>
              <w:t>13</w:t>
            </w:r>
            <w:r w:rsidRPr="003419F5">
              <w:rPr>
                <w:rFonts w:ascii="Times New Roman" w:eastAsia="Times New Roman" w:hAnsi="Times New Roman" w:cs="Times New Roman"/>
                <w:lang w:eastAsia="ru-RU"/>
              </w:rPr>
              <w:t xml:space="preserve"> настоящей документации «формы документов для предоставления в составе заявки».</w:t>
            </w:r>
          </w:p>
          <w:p w14:paraId="3E351B21" w14:textId="77777777"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Все документы (либо их копии) могут быть представлены в виде файлов в форматах: .</w:t>
            </w:r>
            <w:r w:rsidRPr="003419F5">
              <w:rPr>
                <w:rFonts w:ascii="Times New Roman" w:eastAsia="Times New Roman" w:hAnsi="Times New Roman" w:cs="Times New Roman"/>
                <w:lang w:val="en-US" w:eastAsia="ru-RU"/>
              </w:rPr>
              <w:t>doc</w:t>
            </w:r>
            <w:r w:rsidRPr="003419F5">
              <w:rPr>
                <w:rFonts w:ascii="Times New Roman" w:eastAsia="Times New Roman" w:hAnsi="Times New Roman" w:cs="Times New Roman"/>
                <w:lang w:eastAsia="ru-RU"/>
              </w:rPr>
              <w:t>, .</w:t>
            </w:r>
            <w:r w:rsidRPr="003419F5">
              <w:rPr>
                <w:rFonts w:ascii="Times New Roman" w:eastAsia="Times New Roman" w:hAnsi="Times New Roman" w:cs="Times New Roman"/>
                <w:lang w:val="en-US" w:eastAsia="ru-RU"/>
              </w:rPr>
              <w:t>rtf</w:t>
            </w:r>
            <w:r w:rsidRPr="003419F5">
              <w:rPr>
                <w:rFonts w:ascii="Times New Roman" w:eastAsia="Times New Roman" w:hAnsi="Times New Roman" w:cs="Times New Roman"/>
                <w:lang w:eastAsia="ru-RU"/>
              </w:rPr>
              <w:t>, .</w:t>
            </w:r>
            <w:r w:rsidRPr="003419F5">
              <w:rPr>
                <w:rFonts w:ascii="Times New Roman" w:eastAsia="Times New Roman" w:hAnsi="Times New Roman" w:cs="Times New Roman"/>
                <w:lang w:val="en-US" w:eastAsia="ru-RU"/>
              </w:rPr>
              <w:t>pdf</w:t>
            </w:r>
            <w:r w:rsidRPr="003419F5">
              <w:rPr>
                <w:rFonts w:ascii="Times New Roman" w:eastAsia="Times New Roman" w:hAnsi="Times New Roman" w:cs="Times New Roman"/>
                <w:lang w:eastAsia="ru-RU"/>
              </w:rPr>
              <w:t>, .</w:t>
            </w:r>
            <w:r w:rsidRPr="003419F5">
              <w:rPr>
                <w:rFonts w:ascii="Times New Roman" w:eastAsia="Times New Roman" w:hAnsi="Times New Roman" w:cs="Times New Roman"/>
                <w:lang w:val="en-US" w:eastAsia="ru-RU"/>
              </w:rPr>
              <w:t>jpg</w:t>
            </w:r>
            <w:r w:rsidRPr="003419F5">
              <w:rPr>
                <w:rFonts w:ascii="Times New Roman" w:eastAsia="Times New Roman" w:hAnsi="Times New Roman" w:cs="Times New Roman"/>
                <w:lang w:eastAsia="ru-RU"/>
              </w:rPr>
              <w:t>, .jpeg. При этом участник должен придерживаться принципа: один документ – один файл.</w:t>
            </w:r>
          </w:p>
          <w:p w14:paraId="165E888C" w14:textId="77777777"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Все документы (либо их копии) должны быть подписаны электронной подписью.</w:t>
            </w:r>
          </w:p>
          <w:p w14:paraId="43A9283E" w14:textId="77777777"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lastRenderedPageBreak/>
              <w:t>Заявка на участие в аукционе состоит из двух частей и ценового предложения.</w:t>
            </w:r>
          </w:p>
          <w:p w14:paraId="4B79B401" w14:textId="77777777" w:rsidR="008D2B29"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b/>
                <w:lang w:eastAsia="ru-RU"/>
              </w:rPr>
              <w:t>Первая часть заявки</w:t>
            </w:r>
            <w:r w:rsidRPr="003419F5">
              <w:rPr>
                <w:rFonts w:ascii="Times New Roman" w:eastAsia="Times New Roman" w:hAnsi="Times New Roman" w:cs="Times New Roman"/>
                <w:lang w:eastAsia="ru-RU"/>
              </w:rPr>
              <w:t xml:space="preserve"> на участие в аукционе должна содержать:</w:t>
            </w:r>
          </w:p>
          <w:p w14:paraId="16FB7045" w14:textId="77777777"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1) Согласие Участника</w:t>
            </w:r>
          </w:p>
          <w:p w14:paraId="470EBBBE" w14:textId="77777777"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описание поставляемых товаров,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аукционе сведений об участнике аукциона и о его соответствии единым квалификационным требованиям, установленным в документации о закупке;</w:t>
            </w:r>
          </w:p>
          <w:p w14:paraId="1B45361A" w14:textId="77777777"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с целью предоставления приоритета товаров российского происхождения: указание (декларирование) участником закупки наименования страны происхождения поставляемых товаров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14:paraId="49394143" w14:textId="77777777"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b/>
                <w:lang w:eastAsia="ru-RU"/>
              </w:rPr>
              <w:t>Вторая часть заявки</w:t>
            </w:r>
            <w:r w:rsidRPr="003419F5">
              <w:rPr>
                <w:rFonts w:ascii="Times New Roman" w:eastAsia="Times New Roman" w:hAnsi="Times New Roman" w:cs="Times New Roman"/>
                <w:lang w:eastAsia="ru-RU"/>
              </w:rPr>
              <w:t xml:space="preserve"> на участие в аукционе должна содержать:</w:t>
            </w:r>
          </w:p>
          <w:p w14:paraId="34897B8F" w14:textId="77777777"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1) сведения об участнике закупок, подавшем заявку: </w:t>
            </w:r>
            <w:r>
              <w:rPr>
                <w:rFonts w:ascii="Times New Roman" w:eastAsia="Times New Roman" w:hAnsi="Times New Roman" w:cs="Times New Roman"/>
                <w:lang w:eastAsia="ru-RU"/>
              </w:rPr>
              <w:t xml:space="preserve">анкета Участника, содержащая </w:t>
            </w:r>
            <w:r w:rsidRPr="003419F5">
              <w:rPr>
                <w:rFonts w:ascii="Times New Roman" w:eastAsia="Times New Roman" w:hAnsi="Times New Roman" w:cs="Times New Roman"/>
                <w:lang w:eastAsia="ru-RU"/>
              </w:rPr>
              <w:t>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14:paraId="1955FD16" w14:textId="77777777"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копии учредительных документов участника закупок (для юридических лиц);</w:t>
            </w:r>
          </w:p>
          <w:p w14:paraId="12DAEA32" w14:textId="77777777"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3) копии документов, удостоверяющих личность (для физических лиц);</w:t>
            </w:r>
          </w:p>
          <w:p w14:paraId="7357324A" w14:textId="77777777"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14:paraId="73312E93" w14:textId="77777777"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14:paraId="40D4BA9C" w14:textId="77777777"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14:paraId="3C07BA3B" w14:textId="77777777"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w:t>
            </w:r>
            <w:r w:rsidRPr="003419F5">
              <w:rPr>
                <w:rFonts w:ascii="Times New Roman" w:eastAsia="Times New Roman" w:hAnsi="Times New Roman" w:cs="Times New Roman"/>
                <w:lang w:eastAsia="ru-RU"/>
              </w:rPr>
              <w:lastRenderedPageBreak/>
              <w:t>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14:paraId="0F802ED2" w14:textId="77777777"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8) документ, декларирующий следующее:</w:t>
            </w:r>
          </w:p>
          <w:p w14:paraId="4390E968" w14:textId="77777777" w:rsidR="008D2B29" w:rsidRPr="003419F5" w:rsidRDefault="008D2B29" w:rsidP="008D2B29">
            <w:pPr>
              <w:spacing w:after="0" w:line="240" w:lineRule="auto"/>
              <w:rPr>
                <w:rFonts w:ascii="Times New Roman" w:eastAsia="Calibri" w:hAnsi="Times New Roman" w:cs="Times New Roman"/>
              </w:rPr>
            </w:pPr>
            <w:r w:rsidRPr="003419F5">
              <w:rPr>
                <w:rFonts w:ascii="Times New Roman" w:eastAsia="Calibri" w:hAnsi="Times New Roman" w:cs="Times New Roman"/>
              </w:rPr>
              <w:t>– участник закупки должен соответствовать требованиям законодательства РФ к лицам, осуществляющим поставки товаров, выполнение работ, оказание услуг, которые являются предметом закупки;</w:t>
            </w:r>
          </w:p>
          <w:p w14:paraId="295720AF" w14:textId="77777777" w:rsidR="008D2B29" w:rsidRPr="003419F5" w:rsidRDefault="008D2B29" w:rsidP="008D2B29">
            <w:pPr>
              <w:spacing w:after="0" w:line="240" w:lineRule="auto"/>
              <w:rPr>
                <w:rFonts w:ascii="Times New Roman" w:eastAsia="Calibri" w:hAnsi="Times New Roman" w:cs="Times New Roman"/>
              </w:rPr>
            </w:pPr>
            <w:r w:rsidRPr="003419F5">
              <w:rPr>
                <w:rFonts w:ascii="Times New Roman" w:eastAsia="Calibri" w:hAnsi="Times New Roman" w:cs="Times New Roman"/>
              </w:rPr>
              <w:t>– участник закупки должен отвечать требованиям документации о закупке;</w:t>
            </w:r>
          </w:p>
          <w:p w14:paraId="0E8DB49E" w14:textId="77777777" w:rsidR="008D2B29" w:rsidRPr="003419F5" w:rsidRDefault="008D2B29" w:rsidP="008D2B29">
            <w:pPr>
              <w:spacing w:after="0" w:line="240" w:lineRule="auto"/>
              <w:rPr>
                <w:rFonts w:ascii="Times New Roman" w:eastAsia="Calibri" w:hAnsi="Times New Roman" w:cs="Times New Roman"/>
              </w:rPr>
            </w:pPr>
            <w:r w:rsidRPr="003419F5">
              <w:rPr>
                <w:rFonts w:ascii="Times New Roman" w:eastAsia="Calibri" w:hAnsi="Times New Roman" w:cs="Times New Roman"/>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14:paraId="6D56B91C" w14:textId="77777777" w:rsidR="008D2B29" w:rsidRPr="003419F5" w:rsidRDefault="008D2B29" w:rsidP="008D2B29">
            <w:pPr>
              <w:spacing w:after="0" w:line="240" w:lineRule="auto"/>
              <w:rPr>
                <w:rFonts w:ascii="Times New Roman" w:eastAsia="Calibri" w:hAnsi="Times New Roman" w:cs="Times New Roman"/>
              </w:rPr>
            </w:pPr>
            <w:r w:rsidRPr="003419F5">
              <w:rPr>
                <w:rFonts w:ascii="Times New Roman" w:eastAsia="Calibri" w:hAnsi="Times New Roman" w:cs="Times New Roman"/>
              </w:rPr>
              <w:t>– на день подачи заявки деятельность участника закупки не приостановлена в порядке, предусмотренном Кодексом об административных правонарушениях;</w:t>
            </w:r>
          </w:p>
          <w:p w14:paraId="33084B5A" w14:textId="77777777" w:rsidR="008D2B29" w:rsidRPr="003419F5" w:rsidRDefault="008D2B29" w:rsidP="008D2B29">
            <w:pPr>
              <w:spacing w:after="0" w:line="240" w:lineRule="auto"/>
              <w:rPr>
                <w:rFonts w:ascii="Times New Roman" w:eastAsia="Calibri" w:hAnsi="Times New Roman" w:cs="Times New Roman"/>
              </w:rPr>
            </w:pPr>
            <w:r w:rsidRPr="003419F5">
              <w:rPr>
                <w:rFonts w:ascii="Times New Roman" w:eastAsia="Calibri" w:hAnsi="Times New Roman" w:cs="Times New Roman"/>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14:paraId="603F8FFD" w14:textId="77777777" w:rsidR="008D2B29" w:rsidRPr="003419F5" w:rsidRDefault="008D2B29" w:rsidP="008D2B29">
            <w:pPr>
              <w:spacing w:after="0" w:line="240" w:lineRule="auto"/>
              <w:rPr>
                <w:rFonts w:ascii="Times New Roman" w:eastAsia="Calibri" w:hAnsi="Times New Roman" w:cs="Times New Roman"/>
              </w:rPr>
            </w:pPr>
            <w:r w:rsidRPr="003419F5">
              <w:rPr>
                <w:rFonts w:ascii="Times New Roman" w:eastAsia="Calibri" w:hAnsi="Times New Roman" w:cs="Times New Roman"/>
              </w:rPr>
              <w:t>– сведения об участнике закупки отсутствуют в реестрах недобросовестных поставщиков, ведение которых предусмотрено Законом № 223-ФЗ и Законом № 44-ФЗ;</w:t>
            </w:r>
          </w:p>
          <w:p w14:paraId="0183C404" w14:textId="77777777" w:rsidR="008D2B29" w:rsidRPr="003419F5" w:rsidRDefault="008D2B29" w:rsidP="008D2B29">
            <w:pPr>
              <w:spacing w:after="0" w:line="240" w:lineRule="auto"/>
              <w:rPr>
                <w:rFonts w:ascii="Times New Roman" w:eastAsia="Calibri" w:hAnsi="Times New Roman" w:cs="Times New Roman"/>
              </w:rPr>
            </w:pPr>
            <w:r w:rsidRPr="003419F5">
              <w:rPr>
                <w:rFonts w:ascii="Times New Roman" w:eastAsia="Calibri" w:hAnsi="Times New Roman" w:cs="Times New Roman"/>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Данное требование предъявляется,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14:paraId="37037E88" w14:textId="77777777" w:rsidR="008D2B29" w:rsidRPr="003419F5" w:rsidRDefault="008D2B29" w:rsidP="008D2B29">
            <w:pPr>
              <w:tabs>
                <w:tab w:val="left" w:pos="480"/>
              </w:tabs>
              <w:autoSpaceDE w:val="0"/>
              <w:autoSpaceDN w:val="0"/>
              <w:adjustRightInd w:val="0"/>
              <w:spacing w:after="60" w:line="240" w:lineRule="auto"/>
              <w:jc w:val="both"/>
              <w:rPr>
                <w:rFonts w:ascii="Times New Roman" w:eastAsia="Calibri" w:hAnsi="Times New Roman" w:cs="Times New Roman"/>
              </w:rPr>
            </w:pPr>
            <w:r w:rsidRPr="003419F5">
              <w:rPr>
                <w:rFonts w:ascii="Times New Roman" w:eastAsia="Calibri" w:hAnsi="Times New Roman" w:cs="Times New Roman"/>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1C1A0046" w14:textId="77777777"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 9) </w:t>
            </w:r>
            <w:r>
              <w:rPr>
                <w:rFonts w:ascii="Times New Roman" w:eastAsia="Times New Roman" w:hAnsi="Times New Roman" w:cs="Times New Roman"/>
                <w:lang w:eastAsia="ru-RU"/>
              </w:rPr>
              <w:t xml:space="preserve">если участник является СМП, то </w:t>
            </w:r>
            <w:r w:rsidRPr="003419F5">
              <w:rPr>
                <w:rFonts w:ascii="Times New Roman" w:eastAsia="Times New Roman" w:hAnsi="Times New Roman" w:cs="Times New Roman"/>
                <w:lang w:eastAsia="ru-RU"/>
              </w:rPr>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w:t>
            </w:r>
          </w:p>
          <w:p w14:paraId="2C894CB5" w14:textId="77777777"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декларация о соответствии участника закупки критериям отнесения к субъектам малого и среднего предпринимательства, установленным ст. 4 Федерального закона «О развитии малого и среднего </w:t>
            </w:r>
            <w:r w:rsidRPr="003419F5">
              <w:rPr>
                <w:rFonts w:ascii="Times New Roman" w:eastAsia="Times New Roman" w:hAnsi="Times New Roman" w:cs="Times New Roman"/>
                <w:lang w:eastAsia="ru-RU"/>
              </w:rPr>
              <w:lastRenderedPageBreak/>
              <w:t>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 3 ст. 4 Федерального закона «О развитии малого и среднего предпринимательства в Российской Федерации», в едином реестре субъектов малого и среднего предпринимательства.</w:t>
            </w:r>
          </w:p>
          <w:p w14:paraId="2A5075FA" w14:textId="77777777"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Заявка на участие в аукционе может содержать:</w:t>
            </w:r>
          </w:p>
          <w:p w14:paraId="6BCAB077" w14:textId="77777777"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дополнительные документы и сведения по усмотрению участника;</w:t>
            </w:r>
          </w:p>
          <w:p w14:paraId="59E0AB5B" w14:textId="77777777"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эскиз, рисунок, чертеж, фотографию, иное изображение товара, образец (пробу) товара, на поставку которого осуществляется закупка.</w:t>
            </w:r>
          </w:p>
          <w:p w14:paraId="1B1AB214" w14:textId="77777777" w:rsidR="000E7FEC" w:rsidRPr="00D361A3" w:rsidRDefault="008D2B29" w:rsidP="008D2B29">
            <w:pPr>
              <w:tabs>
                <w:tab w:val="left" w:pos="1418"/>
              </w:tabs>
              <w:spacing w:before="120" w:after="0" w:line="240" w:lineRule="auto"/>
              <w:ind w:firstLine="3"/>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Заявка на участие в аукционе должна содержать опись входящих в нее документов.</w:t>
            </w:r>
          </w:p>
        </w:tc>
      </w:tr>
      <w:tr w:rsidR="000E7FEC" w:rsidRPr="00D361A3" w14:paraId="24431382" w14:textId="77777777" w:rsidTr="007F3C16">
        <w:trPr>
          <w:trHeight w:val="640"/>
        </w:trPr>
        <w:tc>
          <w:tcPr>
            <w:tcW w:w="2854" w:type="dxa"/>
            <w:shd w:val="clear" w:color="auto" w:fill="auto"/>
          </w:tcPr>
          <w:p w14:paraId="12D63219" w14:textId="77777777"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lastRenderedPageBreak/>
              <w:t>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tc>
        <w:tc>
          <w:tcPr>
            <w:tcW w:w="6922" w:type="dxa"/>
            <w:shd w:val="clear" w:color="auto" w:fill="auto"/>
          </w:tcPr>
          <w:p w14:paraId="3E4CB31D" w14:textId="77777777" w:rsidR="00906A2B" w:rsidRPr="003419F5" w:rsidRDefault="00906A2B" w:rsidP="00906A2B">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Описание участником закупки товаров, которые являются предметом договора, должно быть выполнено в любой удобной форме в соответствии со следующей инструкцией:</w:t>
            </w:r>
          </w:p>
          <w:p w14:paraId="1F8024B2" w14:textId="77777777" w:rsidR="00906A2B" w:rsidRPr="003419F5" w:rsidRDefault="00906A2B" w:rsidP="00906A2B">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при описании оказываемых услуг участник закупки должен указывать соответствующие требованиям настоящей документации конкретные показатели, то есть показатели, не допускающие двойного толкования их значений и однозначно дающие возможность определить, какими с конкретными характеристиками будут оказаны услуги;</w:t>
            </w:r>
          </w:p>
          <w:p w14:paraId="120C8D3E" w14:textId="77777777" w:rsidR="00906A2B" w:rsidRPr="003419F5" w:rsidRDefault="00906A2B" w:rsidP="00906A2B">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 </w:t>
            </w:r>
            <w:bookmarkStart w:id="23" w:name="_Hlk34819693"/>
            <w:r w:rsidRPr="003419F5">
              <w:rPr>
                <w:rFonts w:ascii="Times New Roman" w:eastAsia="Times New Roman" w:hAnsi="Times New Roman" w:cs="Times New Roman"/>
                <w:lang w:eastAsia="ru-RU"/>
              </w:rPr>
              <w:t>при указании товарного знака (его словесного обозначения) предлагаемого товара использование терминов «или эквивалент», «эквивалент», «аналог», «аналогичный» не допускается</w:t>
            </w:r>
            <w:bookmarkEnd w:id="23"/>
            <w:r w:rsidRPr="003419F5">
              <w:rPr>
                <w:rFonts w:ascii="Times New Roman" w:eastAsia="Times New Roman" w:hAnsi="Times New Roman" w:cs="Times New Roman"/>
                <w:lang w:eastAsia="ru-RU"/>
              </w:rPr>
              <w:t>;</w:t>
            </w:r>
          </w:p>
          <w:p w14:paraId="06934F6E" w14:textId="77777777" w:rsidR="00906A2B" w:rsidRPr="003419F5" w:rsidRDefault="00906A2B" w:rsidP="00906A2B">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показатели значений не должны допускать разночтения или двусмысленное толкование и содержать следующие слова и (или) знаки (с учетом всех форм, комбинаций, вариантов написания, склонений, спряжений):</w:t>
            </w:r>
          </w:p>
          <w:p w14:paraId="5C5AE283" w14:textId="77777777" w:rsidR="00906A2B" w:rsidRPr="003419F5" w:rsidRDefault="00906A2B" w:rsidP="00906A2B">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«не более», «не менее», «более», «менее», «больше», «меньше», «или», «либо», «превышает», «не превышает», «должен», «должен быть», «должен иметь», «не допускается», «приблизительно», «примерно», «около», «возможно», «не хуже», «лучше», «не уже», «не шире», «требуется», «необходимо», «требуемый», «необходимый», «не позднее», «не ранее», «не ниже», «не выше» и подобные им за исключением случаев, установленных настоящей инструкцией;</w:t>
            </w:r>
          </w:p>
          <w:p w14:paraId="25B0943B" w14:textId="77777777" w:rsidR="00906A2B" w:rsidRPr="003419F5" w:rsidRDefault="00906A2B" w:rsidP="00906A2B">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под неконкретными показателями понимаются показатели значений, которые указываются с теми же словами и знаками, сопровождающими числовые значения, а также значения, имеющие варианты выбора, которые установлены в наименовании и описании объекта закупки, с учетом положений настоящей инструкции;</w:t>
            </w:r>
          </w:p>
          <w:p w14:paraId="023370B5" w14:textId="77777777" w:rsidR="00906A2B" w:rsidRPr="003419F5" w:rsidRDefault="00906A2B" w:rsidP="00906A2B">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если какие-либо показатели указаны в описании объекта закупки в сопровождении слов «максимальный», «максимальная», «максимальное», «максимальные», «максимально» и слов «допустимый», «допустимая», «допустимое», «допустимые», «допустимо», в том числе в виде диапазона значений, то участник закупки должен указать конкретное значение показателя без использования слов «максимальный», «максимальная», «максимальное», «максимальные», «максимально», «допустимый», «допустимая», «допустимое», «допустимые», «допустимо»;</w:t>
            </w:r>
          </w:p>
          <w:p w14:paraId="0A7777FE" w14:textId="77777777" w:rsidR="000E7FEC" w:rsidRPr="00D361A3" w:rsidRDefault="00906A2B" w:rsidP="00906A2B">
            <w:pPr>
              <w:tabs>
                <w:tab w:val="left" w:pos="1418"/>
              </w:tabs>
              <w:spacing w:before="120" w:after="0" w:line="240" w:lineRule="auto"/>
              <w:ind w:firstLine="287"/>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 если какие-либо показатели указаны в описании объекта закупки в сопровождении слов «максимальный», «максимальная», «максимальное», «максимальные», «максимально» без слов «допустимый», «допустимая», «допустимое», «допустимые», «допустимо», в том числе в виде диапазона значений, то участник закупки должен указать конкретное значение показателя, в том числе в </w:t>
            </w:r>
            <w:r w:rsidRPr="003419F5">
              <w:rPr>
                <w:rFonts w:ascii="Times New Roman" w:eastAsia="Times New Roman" w:hAnsi="Times New Roman" w:cs="Times New Roman"/>
                <w:lang w:eastAsia="ru-RU"/>
              </w:rPr>
              <w:lastRenderedPageBreak/>
              <w:t>виде диапазона значений, с сохранением наименования показателя; данное правило имеет приоритет над иными правилами</w:t>
            </w:r>
          </w:p>
        </w:tc>
      </w:tr>
      <w:tr w:rsidR="000E7FEC" w:rsidRPr="00D361A3" w14:paraId="7F7DD43F" w14:textId="77777777" w:rsidTr="007F3C16">
        <w:trPr>
          <w:trHeight w:val="640"/>
        </w:trPr>
        <w:tc>
          <w:tcPr>
            <w:tcW w:w="2854" w:type="dxa"/>
            <w:shd w:val="clear" w:color="auto" w:fill="auto"/>
          </w:tcPr>
          <w:p w14:paraId="3C503098" w14:textId="77777777" w:rsidR="000E7FEC" w:rsidRPr="00EB62DF" w:rsidRDefault="000E7FEC" w:rsidP="000E7FEC">
            <w:pPr>
              <w:spacing w:before="120" w:after="120" w:line="240" w:lineRule="auto"/>
              <w:rPr>
                <w:rFonts w:ascii="Times New Roman" w:eastAsia="Times New Roman" w:hAnsi="Times New Roman" w:cs="Times New Roman"/>
                <w:b/>
                <w:lang w:eastAsia="ru-RU"/>
              </w:rPr>
            </w:pPr>
            <w:r w:rsidRPr="00EB62DF">
              <w:rPr>
                <w:rFonts w:ascii="Times New Roman" w:eastAsia="Times New Roman" w:hAnsi="Times New Roman" w:cs="Times New Roman"/>
                <w:b/>
                <w:lang w:eastAsia="ru-RU"/>
              </w:rPr>
              <w:lastRenderedPageBreak/>
              <w:t>Порядок, дата начала и дата окончания срока подачи заявок на участие в закупке и порядок подведения итогов закупки</w:t>
            </w:r>
          </w:p>
        </w:tc>
        <w:tc>
          <w:tcPr>
            <w:tcW w:w="6922" w:type="dxa"/>
            <w:shd w:val="clear" w:color="auto" w:fill="auto"/>
          </w:tcPr>
          <w:p w14:paraId="6B6501A8" w14:textId="01D4C511" w:rsidR="000E7FEC" w:rsidRPr="00D361A3" w:rsidRDefault="000E7FEC" w:rsidP="000E7FEC">
            <w:pPr>
              <w:tabs>
                <w:tab w:val="left" w:pos="1418"/>
              </w:tabs>
              <w:spacing w:before="120"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Подача заявок участниками закупки осуществляется на электронной площадке </w:t>
            </w:r>
            <w:r w:rsidR="00A10386" w:rsidRPr="00D361A3">
              <w:rPr>
                <w:rFonts w:ascii="Times New Roman" w:eastAsia="Times New Roman" w:hAnsi="Times New Roman" w:cs="Times New Roman"/>
                <w:lang w:eastAsia="ru-RU"/>
              </w:rPr>
              <w:t>«</w:t>
            </w:r>
            <w:r w:rsidR="00055A71">
              <w:rPr>
                <w:rFonts w:ascii="Times New Roman" w:eastAsia="Times New Roman" w:hAnsi="Times New Roman" w:cs="Times New Roman"/>
                <w:lang w:eastAsia="ru-RU"/>
              </w:rPr>
              <w:t>ЕСТП</w:t>
            </w:r>
            <w:r w:rsidR="00A10386" w:rsidRPr="00D361A3">
              <w:rPr>
                <w:rFonts w:ascii="Times New Roman" w:eastAsia="Times New Roman" w:hAnsi="Times New Roman" w:cs="Times New Roman"/>
                <w:lang w:eastAsia="ru-RU"/>
              </w:rPr>
              <w:t xml:space="preserve">» </w:t>
            </w:r>
            <w:r w:rsidRPr="00D361A3">
              <w:rPr>
                <w:rFonts w:ascii="Times New Roman" w:eastAsia="Times New Roman" w:hAnsi="Times New Roman" w:cs="Times New Roman"/>
                <w:lang w:eastAsia="ru-RU"/>
              </w:rPr>
              <w:t>в порядке, указанном в настоящей документации, и в соответствии с регламентом электронной площадки.</w:t>
            </w:r>
          </w:p>
          <w:p w14:paraId="1CFD88AA" w14:textId="77777777"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b/>
                <w:lang w:eastAsia="ru-RU"/>
              </w:rPr>
            </w:pPr>
          </w:p>
          <w:p w14:paraId="45709456" w14:textId="436BFC0A"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Дата начала срока подачи заявок: </w:t>
            </w:r>
            <w:r w:rsidR="00084956">
              <w:rPr>
                <w:rFonts w:ascii="Times New Roman" w:eastAsia="Times New Roman" w:hAnsi="Times New Roman" w:cs="Times New Roman"/>
                <w:b/>
                <w:lang w:eastAsia="ru-RU"/>
              </w:rPr>
              <w:t>20 мая</w:t>
            </w:r>
            <w:r w:rsidR="00EB62DF">
              <w:rPr>
                <w:rFonts w:ascii="Times New Roman" w:eastAsia="Times New Roman" w:hAnsi="Times New Roman" w:cs="Times New Roman"/>
                <w:b/>
                <w:lang w:eastAsia="ru-RU"/>
              </w:rPr>
              <w:t xml:space="preserve"> 2020</w:t>
            </w:r>
            <w:r w:rsidRPr="00D361A3">
              <w:rPr>
                <w:rFonts w:ascii="Times New Roman" w:eastAsia="Times New Roman" w:hAnsi="Times New Roman" w:cs="Times New Roman"/>
                <w:b/>
                <w:lang w:eastAsia="ru-RU"/>
              </w:rPr>
              <w:t xml:space="preserve"> г.</w:t>
            </w:r>
          </w:p>
          <w:p w14:paraId="0AF77206" w14:textId="77777777"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b/>
                <w:lang w:eastAsia="ru-RU"/>
              </w:rPr>
            </w:pPr>
          </w:p>
          <w:p w14:paraId="51DE0E4B" w14:textId="0F36E67E"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Дата окончания срока подачи заявок: </w:t>
            </w:r>
            <w:r w:rsidR="00D42937">
              <w:rPr>
                <w:rFonts w:ascii="Times New Roman" w:eastAsia="Times New Roman" w:hAnsi="Times New Roman" w:cs="Times New Roman"/>
                <w:b/>
                <w:lang w:eastAsia="ru-RU"/>
              </w:rPr>
              <w:t>1</w:t>
            </w:r>
            <w:r w:rsidR="00084956">
              <w:rPr>
                <w:rFonts w:ascii="Times New Roman" w:eastAsia="Times New Roman" w:hAnsi="Times New Roman" w:cs="Times New Roman"/>
                <w:b/>
                <w:lang w:eastAsia="ru-RU"/>
              </w:rPr>
              <w:t>5</w:t>
            </w:r>
            <w:r w:rsidRPr="00D361A3">
              <w:rPr>
                <w:rFonts w:ascii="Times New Roman" w:eastAsia="Times New Roman" w:hAnsi="Times New Roman" w:cs="Times New Roman"/>
                <w:b/>
                <w:lang w:eastAsia="ru-RU"/>
              </w:rPr>
              <w:t xml:space="preserve"> часов </w:t>
            </w:r>
            <w:r w:rsidR="00464E66">
              <w:rPr>
                <w:rFonts w:ascii="Times New Roman" w:eastAsia="Times New Roman" w:hAnsi="Times New Roman" w:cs="Times New Roman"/>
                <w:b/>
                <w:lang w:eastAsia="ru-RU"/>
              </w:rPr>
              <w:t>00</w:t>
            </w:r>
            <w:r w:rsidRPr="00D361A3">
              <w:rPr>
                <w:rFonts w:ascii="Times New Roman" w:eastAsia="Times New Roman" w:hAnsi="Times New Roman" w:cs="Times New Roman"/>
                <w:b/>
                <w:lang w:eastAsia="ru-RU"/>
              </w:rPr>
              <w:t xml:space="preserve"> минут (время местное) </w:t>
            </w:r>
            <w:r w:rsidR="00084956">
              <w:rPr>
                <w:rFonts w:ascii="Times New Roman" w:eastAsia="Times New Roman" w:hAnsi="Times New Roman" w:cs="Times New Roman"/>
                <w:b/>
                <w:lang w:eastAsia="ru-RU"/>
              </w:rPr>
              <w:t>05 июня</w:t>
            </w:r>
            <w:r w:rsidR="00EB62DF">
              <w:rPr>
                <w:rFonts w:ascii="Times New Roman" w:eastAsia="Times New Roman" w:hAnsi="Times New Roman" w:cs="Times New Roman"/>
                <w:b/>
                <w:lang w:eastAsia="ru-RU"/>
              </w:rPr>
              <w:t xml:space="preserve"> 2020</w:t>
            </w:r>
            <w:r w:rsidRPr="00D361A3">
              <w:rPr>
                <w:rFonts w:ascii="Times New Roman" w:eastAsia="Times New Roman" w:hAnsi="Times New Roman" w:cs="Times New Roman"/>
                <w:b/>
                <w:lang w:eastAsia="ru-RU"/>
              </w:rPr>
              <w:t xml:space="preserve"> г.</w:t>
            </w:r>
          </w:p>
          <w:p w14:paraId="4ED74357" w14:textId="77777777"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i/>
                <w:lang w:eastAsia="ru-RU"/>
              </w:rPr>
            </w:pPr>
          </w:p>
          <w:p w14:paraId="333F3041" w14:textId="77777777"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i/>
                <w:lang w:eastAsia="ru-RU"/>
              </w:rPr>
            </w:pPr>
            <w:r w:rsidRPr="00D361A3">
              <w:rPr>
                <w:rFonts w:ascii="Times New Roman" w:eastAsia="Times New Roman" w:hAnsi="Times New Roman" w:cs="Times New Roman"/>
                <w:i/>
                <w:lang w:eastAsia="ru-RU"/>
              </w:rPr>
              <w:t>При внесении изменений в документацию о проведении конкурентной закупки срок подачи заявок продлевается с учетом положений настоящей документации</w:t>
            </w:r>
          </w:p>
          <w:p w14:paraId="1A2B0AAD" w14:textId="77777777"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i/>
                <w:lang w:eastAsia="ru-RU"/>
              </w:rPr>
            </w:pPr>
          </w:p>
          <w:p w14:paraId="00455941" w14:textId="13BCD619"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i/>
                <w:lang w:eastAsia="ru-RU"/>
              </w:rPr>
            </w:pPr>
            <w:r w:rsidRPr="00D361A3">
              <w:rPr>
                <w:rFonts w:ascii="Times New Roman" w:eastAsia="Times New Roman" w:hAnsi="Times New Roman" w:cs="Times New Roman"/>
                <w:lang w:eastAsia="ru-RU"/>
              </w:rPr>
              <w:t>Порядок рассмотрения, проведения аукциона и подведения итогов закупки определен в аукционной документации</w:t>
            </w:r>
            <w:r w:rsidR="00EB62DF">
              <w:rPr>
                <w:rFonts w:ascii="Times New Roman" w:eastAsia="Times New Roman" w:hAnsi="Times New Roman" w:cs="Times New Roman"/>
                <w:lang w:eastAsia="ru-RU"/>
              </w:rPr>
              <w:t xml:space="preserve"> и в соответствии с регламентом ЭТП «</w:t>
            </w:r>
            <w:r w:rsidR="00055A71">
              <w:rPr>
                <w:rFonts w:ascii="Times New Roman" w:eastAsia="Times New Roman" w:hAnsi="Times New Roman" w:cs="Times New Roman"/>
                <w:lang w:eastAsia="ru-RU"/>
              </w:rPr>
              <w:t>ЕСТП</w:t>
            </w:r>
            <w:r w:rsidR="00EB62DF">
              <w:rPr>
                <w:rFonts w:ascii="Times New Roman" w:eastAsia="Times New Roman" w:hAnsi="Times New Roman" w:cs="Times New Roman"/>
                <w:lang w:eastAsia="ru-RU"/>
              </w:rPr>
              <w:t>»</w:t>
            </w:r>
          </w:p>
        </w:tc>
      </w:tr>
      <w:tr w:rsidR="000E7FEC" w:rsidRPr="00D361A3" w14:paraId="36C2F53A" w14:textId="77777777" w:rsidTr="007F3C16">
        <w:trPr>
          <w:trHeight w:val="640"/>
        </w:trPr>
        <w:tc>
          <w:tcPr>
            <w:tcW w:w="2854" w:type="dxa"/>
            <w:shd w:val="clear" w:color="auto" w:fill="auto"/>
          </w:tcPr>
          <w:p w14:paraId="19447997" w14:textId="77777777"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Дата рассмотрения заявок участников конкурса, проведения аукциона и подведения итогов</w:t>
            </w:r>
          </w:p>
        </w:tc>
        <w:tc>
          <w:tcPr>
            <w:tcW w:w="6922" w:type="dxa"/>
            <w:shd w:val="clear" w:color="auto" w:fill="auto"/>
          </w:tcPr>
          <w:p w14:paraId="72F94BBA" w14:textId="7B2FDE16"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Дата начала рассмотрения: </w:t>
            </w:r>
            <w:r w:rsidR="00084956">
              <w:rPr>
                <w:rFonts w:ascii="Times New Roman" w:eastAsia="Times New Roman" w:hAnsi="Times New Roman" w:cs="Times New Roman"/>
                <w:b/>
                <w:lang w:eastAsia="ru-RU"/>
              </w:rPr>
              <w:t>09</w:t>
            </w:r>
            <w:r w:rsidRPr="00D361A3">
              <w:rPr>
                <w:rFonts w:ascii="Times New Roman" w:eastAsia="Times New Roman" w:hAnsi="Times New Roman" w:cs="Times New Roman"/>
                <w:b/>
                <w:lang w:eastAsia="ru-RU"/>
              </w:rPr>
              <w:t xml:space="preserve"> часов </w:t>
            </w:r>
            <w:r w:rsidR="00084956">
              <w:rPr>
                <w:rFonts w:ascii="Times New Roman" w:eastAsia="Times New Roman" w:hAnsi="Times New Roman" w:cs="Times New Roman"/>
                <w:b/>
                <w:lang w:eastAsia="ru-RU"/>
              </w:rPr>
              <w:t>0</w:t>
            </w:r>
            <w:r w:rsidRPr="00D361A3">
              <w:rPr>
                <w:rFonts w:ascii="Times New Roman" w:eastAsia="Times New Roman" w:hAnsi="Times New Roman" w:cs="Times New Roman"/>
                <w:b/>
                <w:lang w:eastAsia="ru-RU"/>
              </w:rPr>
              <w:t>0 минут (время местное)</w:t>
            </w:r>
            <w:r w:rsidR="00A10386" w:rsidRPr="00D361A3">
              <w:rPr>
                <w:rFonts w:ascii="Times New Roman" w:eastAsia="Times New Roman" w:hAnsi="Times New Roman" w:cs="Times New Roman"/>
                <w:b/>
                <w:lang w:eastAsia="ru-RU"/>
              </w:rPr>
              <w:t xml:space="preserve"> </w:t>
            </w:r>
            <w:r w:rsidR="00084956">
              <w:rPr>
                <w:rFonts w:ascii="Times New Roman" w:eastAsia="Times New Roman" w:hAnsi="Times New Roman" w:cs="Times New Roman"/>
                <w:b/>
                <w:lang w:eastAsia="ru-RU"/>
              </w:rPr>
              <w:t>08</w:t>
            </w:r>
            <w:r w:rsidR="00301F0B">
              <w:rPr>
                <w:rFonts w:ascii="Times New Roman" w:eastAsia="Times New Roman" w:hAnsi="Times New Roman" w:cs="Times New Roman"/>
                <w:b/>
                <w:lang w:eastAsia="ru-RU"/>
              </w:rPr>
              <w:t xml:space="preserve"> </w:t>
            </w:r>
            <w:r w:rsidR="00084956">
              <w:rPr>
                <w:rFonts w:ascii="Times New Roman" w:eastAsia="Times New Roman" w:hAnsi="Times New Roman" w:cs="Times New Roman"/>
                <w:b/>
                <w:lang w:eastAsia="ru-RU"/>
              </w:rPr>
              <w:t>июня</w:t>
            </w:r>
            <w:r w:rsidR="00EB62DF">
              <w:rPr>
                <w:rFonts w:ascii="Times New Roman" w:eastAsia="Times New Roman" w:hAnsi="Times New Roman" w:cs="Times New Roman"/>
                <w:b/>
                <w:lang w:eastAsia="ru-RU"/>
              </w:rPr>
              <w:t xml:space="preserve"> 2020</w:t>
            </w:r>
            <w:r w:rsidRPr="00D361A3">
              <w:rPr>
                <w:rFonts w:ascii="Times New Roman" w:eastAsia="Times New Roman" w:hAnsi="Times New Roman" w:cs="Times New Roman"/>
                <w:b/>
                <w:lang w:eastAsia="ru-RU"/>
              </w:rPr>
              <w:t xml:space="preserve"> г.</w:t>
            </w:r>
          </w:p>
          <w:p w14:paraId="60DB0F69" w14:textId="07902418" w:rsidR="000E7FEC" w:rsidRPr="00D361A3" w:rsidRDefault="000E7FEC" w:rsidP="000E7FEC">
            <w:pPr>
              <w:tabs>
                <w:tab w:val="left" w:pos="1418"/>
              </w:tabs>
              <w:spacing w:before="120" w:after="0" w:line="240" w:lineRule="auto"/>
              <w:ind w:firstLine="3"/>
              <w:jc w:val="both"/>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Дата и время проведения аукциона: </w:t>
            </w:r>
            <w:r w:rsidR="00D42937">
              <w:rPr>
                <w:rFonts w:ascii="Times New Roman" w:eastAsia="Times New Roman" w:hAnsi="Times New Roman" w:cs="Times New Roman"/>
                <w:b/>
                <w:lang w:eastAsia="ru-RU"/>
              </w:rPr>
              <w:t>1</w:t>
            </w:r>
            <w:r w:rsidR="00084956">
              <w:rPr>
                <w:rFonts w:ascii="Times New Roman" w:eastAsia="Times New Roman" w:hAnsi="Times New Roman" w:cs="Times New Roman"/>
                <w:b/>
                <w:lang w:eastAsia="ru-RU"/>
              </w:rPr>
              <w:t>2</w:t>
            </w:r>
            <w:r w:rsidRPr="00D361A3">
              <w:rPr>
                <w:rFonts w:ascii="Times New Roman" w:eastAsia="Times New Roman" w:hAnsi="Times New Roman" w:cs="Times New Roman"/>
                <w:b/>
                <w:lang w:eastAsia="ru-RU"/>
              </w:rPr>
              <w:t xml:space="preserve"> часов 00 минут (время местное) </w:t>
            </w:r>
            <w:r w:rsidR="00084956">
              <w:rPr>
                <w:rFonts w:ascii="Times New Roman" w:eastAsia="Times New Roman" w:hAnsi="Times New Roman" w:cs="Times New Roman"/>
                <w:b/>
                <w:lang w:eastAsia="ru-RU"/>
              </w:rPr>
              <w:t>11 июня</w:t>
            </w:r>
            <w:r w:rsidR="00EB62DF">
              <w:rPr>
                <w:rFonts w:ascii="Times New Roman" w:eastAsia="Times New Roman" w:hAnsi="Times New Roman" w:cs="Times New Roman"/>
                <w:b/>
                <w:lang w:eastAsia="ru-RU"/>
              </w:rPr>
              <w:t xml:space="preserve"> 2020</w:t>
            </w:r>
            <w:r w:rsidRPr="00D361A3">
              <w:rPr>
                <w:rFonts w:ascii="Times New Roman" w:eastAsia="Times New Roman" w:hAnsi="Times New Roman" w:cs="Times New Roman"/>
                <w:b/>
                <w:lang w:eastAsia="ru-RU"/>
              </w:rPr>
              <w:t xml:space="preserve"> г.</w:t>
            </w:r>
          </w:p>
          <w:p w14:paraId="4EEB1E43" w14:textId="77777777"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b/>
                <w:lang w:eastAsia="ru-RU"/>
              </w:rPr>
            </w:pPr>
          </w:p>
          <w:p w14:paraId="2CF4D87E" w14:textId="0F914EB9"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Дата подведения итогов:</w:t>
            </w:r>
            <w:r w:rsidR="00084956">
              <w:rPr>
                <w:rFonts w:ascii="Times New Roman" w:eastAsia="Times New Roman" w:hAnsi="Times New Roman" w:cs="Times New Roman"/>
                <w:b/>
                <w:lang w:eastAsia="ru-RU"/>
              </w:rPr>
              <w:t xml:space="preserve"> 15 июня</w:t>
            </w:r>
            <w:r w:rsidR="00EB62DF">
              <w:rPr>
                <w:rFonts w:ascii="Times New Roman" w:eastAsia="Times New Roman" w:hAnsi="Times New Roman" w:cs="Times New Roman"/>
                <w:b/>
                <w:lang w:eastAsia="ru-RU"/>
              </w:rPr>
              <w:t xml:space="preserve"> 2020</w:t>
            </w:r>
            <w:r w:rsidRPr="00D361A3">
              <w:rPr>
                <w:rFonts w:ascii="Times New Roman" w:eastAsia="Times New Roman" w:hAnsi="Times New Roman" w:cs="Times New Roman"/>
                <w:b/>
                <w:lang w:eastAsia="ru-RU"/>
              </w:rPr>
              <w:t xml:space="preserve"> г.</w:t>
            </w:r>
          </w:p>
          <w:p w14:paraId="48221FAE" w14:textId="77777777"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lang w:eastAsia="ru-RU"/>
              </w:rPr>
            </w:pPr>
          </w:p>
          <w:p w14:paraId="6026421B" w14:textId="160E5C01"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Порядок рассмотрения аукционных заявок, проведения аукциона определен в документации о конкурентной закупке</w:t>
            </w:r>
            <w:r w:rsidR="00EB62DF">
              <w:rPr>
                <w:rFonts w:ascii="Times New Roman" w:eastAsia="Times New Roman" w:hAnsi="Times New Roman" w:cs="Times New Roman"/>
                <w:lang w:eastAsia="ru-RU"/>
              </w:rPr>
              <w:t xml:space="preserve"> и в соответствии с регламентом ЭТП «</w:t>
            </w:r>
            <w:r w:rsidR="00055A71">
              <w:rPr>
                <w:rFonts w:ascii="Times New Roman" w:eastAsia="Times New Roman" w:hAnsi="Times New Roman" w:cs="Times New Roman"/>
                <w:lang w:eastAsia="ru-RU"/>
              </w:rPr>
              <w:t>ЕСТП</w:t>
            </w:r>
            <w:r w:rsidR="00EB62DF">
              <w:rPr>
                <w:rFonts w:ascii="Times New Roman" w:eastAsia="Times New Roman" w:hAnsi="Times New Roman" w:cs="Times New Roman"/>
                <w:lang w:eastAsia="ru-RU"/>
              </w:rPr>
              <w:t>»</w:t>
            </w:r>
          </w:p>
        </w:tc>
      </w:tr>
      <w:tr w:rsidR="000E7FEC" w:rsidRPr="00D361A3" w14:paraId="410CE1CE" w14:textId="77777777" w:rsidTr="007F3C16">
        <w:trPr>
          <w:trHeight w:val="640"/>
        </w:trPr>
        <w:tc>
          <w:tcPr>
            <w:tcW w:w="2854" w:type="dxa"/>
            <w:shd w:val="clear" w:color="auto" w:fill="auto"/>
          </w:tcPr>
          <w:p w14:paraId="70468FBA" w14:textId="77777777"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Место и порядок проведения аукциона</w:t>
            </w:r>
          </w:p>
        </w:tc>
        <w:tc>
          <w:tcPr>
            <w:tcW w:w="6922" w:type="dxa"/>
            <w:shd w:val="clear" w:color="auto" w:fill="auto"/>
          </w:tcPr>
          <w:p w14:paraId="5E04D4B8" w14:textId="303D572A" w:rsidR="000E7FEC" w:rsidRPr="00D361A3" w:rsidRDefault="000E7FEC" w:rsidP="000E7FEC">
            <w:pPr>
              <w:tabs>
                <w:tab w:val="left" w:pos="1418"/>
                <w:tab w:val="left" w:pos="6949"/>
              </w:tabs>
              <w:spacing w:before="120" w:after="0" w:line="240" w:lineRule="auto"/>
              <w:ind w:firstLine="3"/>
              <w:jc w:val="both"/>
              <w:rPr>
                <w:rFonts w:ascii="Times New Roman" w:eastAsia="Times New Roman" w:hAnsi="Times New Roman" w:cs="Times New Roman"/>
                <w:u w:val="single"/>
                <w:lang w:eastAsia="ru-RU"/>
              </w:rPr>
            </w:pPr>
            <w:r w:rsidRPr="00D361A3">
              <w:rPr>
                <w:rFonts w:ascii="Times New Roman" w:eastAsia="Times New Roman" w:hAnsi="Times New Roman" w:cs="Times New Roman"/>
                <w:lang w:eastAsia="ru-RU"/>
              </w:rPr>
              <w:t xml:space="preserve">Электронная торговая площадка </w:t>
            </w:r>
            <w:r w:rsidR="00084956">
              <w:rPr>
                <w:rFonts w:ascii="Times New Roman" w:eastAsia="Times New Roman" w:hAnsi="Times New Roman" w:cs="Times New Roman"/>
                <w:lang w:val="en-US" w:eastAsia="ru-RU"/>
              </w:rPr>
              <w:t>estp</w:t>
            </w:r>
            <w:r w:rsidR="00084956" w:rsidRPr="00D361A3">
              <w:rPr>
                <w:rFonts w:ascii="Times New Roman" w:hAnsi="Times New Roman" w:cs="Times New Roman"/>
              </w:rPr>
              <w:t>.ru</w:t>
            </w:r>
          </w:p>
          <w:p w14:paraId="7A618450" w14:textId="77777777"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b/>
                <w:bCs/>
                <w:lang w:eastAsia="ru-RU"/>
              </w:rPr>
            </w:pPr>
          </w:p>
          <w:p w14:paraId="0A1DD95E" w14:textId="77777777" w:rsidR="000E7FEC" w:rsidRPr="00D361A3" w:rsidRDefault="009F6B4D" w:rsidP="000E7FEC">
            <w:pPr>
              <w:autoSpaceDE w:val="0"/>
              <w:autoSpaceDN w:val="0"/>
              <w:adjustRightInd w:val="0"/>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А</w:t>
            </w:r>
            <w:r w:rsidR="000E7FEC" w:rsidRPr="00D361A3">
              <w:rPr>
                <w:rFonts w:ascii="Times New Roman" w:eastAsia="Times New Roman" w:hAnsi="Times New Roman" w:cs="Times New Roman"/>
                <w:lang w:eastAsia="ru-RU"/>
              </w:rPr>
              <w:t>укцион в электронной форме проводится путем снижения начальной (максимальной) цены договора на величину понижения начальной цены договора («шаг аукциона») в порядке, установленном настоящей документацией, и регламентом электронной площадки.</w:t>
            </w:r>
          </w:p>
          <w:p w14:paraId="362898A1" w14:textId="77777777"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bCs/>
                <w:lang w:eastAsia="ru-RU"/>
              </w:rPr>
            </w:pPr>
          </w:p>
          <w:p w14:paraId="4E743C24" w14:textId="77777777"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bCs/>
                <w:lang w:eastAsia="ru-RU"/>
              </w:rPr>
            </w:pPr>
            <w:r w:rsidRPr="00D361A3">
              <w:rPr>
                <w:rFonts w:ascii="Times New Roman" w:eastAsia="Times New Roman" w:hAnsi="Times New Roman" w:cs="Times New Roman"/>
                <w:bCs/>
                <w:lang w:eastAsia="ru-RU"/>
              </w:rPr>
              <w:t>При проведении электронного аукциона устанавливается время приема предложений участников такого аукциона о цене договора, составляющее десять минут от начала проведения такого аукциона до истечения срока подачи предложений о цене договора, а также десять минут после поступления последнего предложения о цене договора.</w:t>
            </w:r>
          </w:p>
          <w:p w14:paraId="5C34213F" w14:textId="77777777"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bCs/>
                <w:lang w:eastAsia="ru-RU"/>
              </w:rPr>
            </w:pPr>
          </w:p>
          <w:p w14:paraId="56EC4481" w14:textId="77777777"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bCs/>
                <w:lang w:eastAsia="ru-RU"/>
              </w:rPr>
            </w:pPr>
            <w:r w:rsidRPr="00D361A3">
              <w:rPr>
                <w:rFonts w:ascii="Times New Roman" w:eastAsia="Times New Roman" w:hAnsi="Times New Roman" w:cs="Times New Roman"/>
                <w:lang w:eastAsia="ru-RU"/>
              </w:rPr>
              <w:t>Порядок рассмотрения аукционных заявок, проведения аукциона определен в документации о конкурентной закупке</w:t>
            </w:r>
          </w:p>
        </w:tc>
      </w:tr>
      <w:tr w:rsidR="000E7FEC" w:rsidRPr="00D361A3" w14:paraId="2827B0B0" w14:textId="77777777" w:rsidTr="007F3C16">
        <w:trPr>
          <w:trHeight w:val="640"/>
        </w:trPr>
        <w:tc>
          <w:tcPr>
            <w:tcW w:w="2854" w:type="dxa"/>
            <w:shd w:val="clear" w:color="auto" w:fill="auto"/>
          </w:tcPr>
          <w:p w14:paraId="263F669E" w14:textId="77777777"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Требования к участникам закупки</w:t>
            </w:r>
          </w:p>
        </w:tc>
        <w:tc>
          <w:tcPr>
            <w:tcW w:w="6922" w:type="dxa"/>
            <w:shd w:val="clear" w:color="auto" w:fill="auto"/>
          </w:tcPr>
          <w:p w14:paraId="69507983" w14:textId="77777777" w:rsidR="000E7FEC" w:rsidRDefault="00304850" w:rsidP="000E7FEC">
            <w:pPr>
              <w:autoSpaceDE w:val="0"/>
              <w:autoSpaceDN w:val="0"/>
              <w:adjustRightInd w:val="0"/>
              <w:spacing w:after="0" w:line="240" w:lineRule="auto"/>
              <w:ind w:firstLine="265"/>
              <w:jc w:val="both"/>
              <w:rPr>
                <w:rFonts w:ascii="Times New Roman" w:eastAsia="Times New Roman" w:hAnsi="Times New Roman" w:cs="Times New Roman"/>
                <w:lang w:eastAsia="ru-RU"/>
              </w:rPr>
            </w:pPr>
            <w:r>
              <w:rPr>
                <w:rFonts w:ascii="Times New Roman" w:eastAsia="Times New Roman" w:hAnsi="Times New Roman" w:cs="Times New Roman"/>
                <w:lang w:eastAsia="ru-RU"/>
              </w:rPr>
              <w:t>Участник должен</w:t>
            </w:r>
            <w:r w:rsidR="000E7FEC" w:rsidRPr="00D361A3">
              <w:rPr>
                <w:rFonts w:ascii="Times New Roman" w:eastAsia="Times New Roman" w:hAnsi="Times New Roman" w:cs="Times New Roman"/>
                <w:lang w:eastAsia="ru-RU"/>
              </w:rPr>
              <w:t xml:space="preserve"> соответств</w:t>
            </w:r>
            <w:r>
              <w:rPr>
                <w:rFonts w:ascii="Times New Roman" w:eastAsia="Times New Roman" w:hAnsi="Times New Roman" w:cs="Times New Roman"/>
                <w:lang w:eastAsia="ru-RU"/>
              </w:rPr>
              <w:t>овать</w:t>
            </w:r>
            <w:r w:rsidR="000E7FEC" w:rsidRPr="00D361A3">
              <w:rPr>
                <w:rFonts w:ascii="Times New Roman" w:eastAsia="Times New Roman" w:hAnsi="Times New Roman" w:cs="Times New Roman"/>
                <w:lang w:eastAsia="ru-RU"/>
              </w:rPr>
              <w:t xml:space="preserve"> требованиям, установленным в соответствии с законодательством РФ и принятыми во исполнение него нормативными правовыми актами к лицам, осуществляющим поставку товара, выполнение работы, оказание услуги, являющихся предметом договора</w:t>
            </w:r>
            <w:r>
              <w:rPr>
                <w:rFonts w:ascii="Times New Roman" w:eastAsia="Times New Roman" w:hAnsi="Times New Roman" w:cs="Times New Roman"/>
                <w:lang w:eastAsia="ru-RU"/>
              </w:rPr>
              <w:t>, в том числе:</w:t>
            </w:r>
          </w:p>
          <w:p w14:paraId="4F5286AF" w14:textId="77777777" w:rsidR="00304850" w:rsidRPr="00D361A3" w:rsidRDefault="00304850" w:rsidP="000E7FEC">
            <w:pPr>
              <w:autoSpaceDE w:val="0"/>
              <w:autoSpaceDN w:val="0"/>
              <w:adjustRightInd w:val="0"/>
              <w:spacing w:after="0" w:line="240" w:lineRule="auto"/>
              <w:ind w:firstLine="265"/>
              <w:jc w:val="both"/>
              <w:rPr>
                <w:rFonts w:ascii="Times New Roman" w:eastAsia="Times New Roman" w:hAnsi="Times New Roman" w:cs="Times New Roman"/>
                <w:lang w:eastAsia="ru-RU"/>
              </w:rPr>
            </w:pPr>
            <w:r>
              <w:rPr>
                <w:rFonts w:ascii="Times New Roman" w:eastAsia="Times New Roman" w:hAnsi="Times New Roman" w:cs="Times New Roman"/>
                <w:lang w:eastAsia="ru-RU"/>
              </w:rPr>
              <w:t>1) быть правомочным заключать договор;</w:t>
            </w:r>
          </w:p>
          <w:p w14:paraId="2C05B739" w14:textId="77777777" w:rsidR="000E7FEC" w:rsidRPr="00D361A3" w:rsidRDefault="000E7FEC" w:rsidP="000E7FEC">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2) непроведение ликвидации участника - юридического лица и отсутствие решения арбитражного суда о признании участника - юридического лица или индивидуального предпринимателя несостоятельным (банкротом) и об открытии конкурсного производства;</w:t>
            </w:r>
          </w:p>
          <w:p w14:paraId="7252E2C4" w14:textId="77777777" w:rsidR="000E7FEC" w:rsidRPr="00D361A3" w:rsidRDefault="000E7FEC" w:rsidP="000E7FEC">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3) неприостановление деятельности участника в порядке, установленном </w:t>
            </w:r>
            <w:hyperlink r:id="rId9" w:history="1">
              <w:r w:rsidRPr="00D361A3">
                <w:rPr>
                  <w:rFonts w:ascii="Times New Roman" w:eastAsia="Times New Roman" w:hAnsi="Times New Roman" w:cs="Times New Roman"/>
                  <w:lang w:eastAsia="ru-RU"/>
                </w:rPr>
                <w:t>Кодексом</w:t>
              </w:r>
            </w:hyperlink>
            <w:r w:rsidRPr="00D361A3">
              <w:rPr>
                <w:rFonts w:ascii="Times New Roman" w:eastAsia="Times New Roman" w:hAnsi="Times New Roman" w:cs="Times New Roman"/>
                <w:lang w:eastAsia="ru-RU"/>
              </w:rPr>
              <w:t xml:space="preserve"> Российской Федерации об </w:t>
            </w:r>
            <w:r w:rsidRPr="00D361A3">
              <w:rPr>
                <w:rFonts w:ascii="Times New Roman" w:eastAsia="Times New Roman" w:hAnsi="Times New Roman" w:cs="Times New Roman"/>
                <w:lang w:eastAsia="ru-RU"/>
              </w:rPr>
              <w:lastRenderedPageBreak/>
              <w:t>административных правонарушениях, на дату подачи заявки на участие в закупке;</w:t>
            </w:r>
          </w:p>
          <w:p w14:paraId="70D269F8" w14:textId="77777777" w:rsidR="000E7FEC" w:rsidRPr="00D361A3" w:rsidRDefault="000E7FEC" w:rsidP="000E7FEC">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4) отсутствие у участника недоимки по налогам, сборам, просроченной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Участник считается соответствующим установленному требованию в случае, если им в установленном порядке подано заявление об обжаловании указанных недоимки, просроченной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5338372B" w14:textId="77777777" w:rsidR="000E7FEC" w:rsidRPr="00D361A3" w:rsidRDefault="000E7FEC" w:rsidP="000E7FEC">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5) отсутствие у участника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2EA95200" w14:textId="77777777"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Установлены </w:t>
            </w:r>
            <w:r w:rsidRPr="00304850">
              <w:rPr>
                <w:rFonts w:ascii="Times New Roman" w:eastAsia="Times New Roman" w:hAnsi="Times New Roman" w:cs="Times New Roman"/>
                <w:b/>
                <w:i/>
                <w:lang w:eastAsia="ru-RU"/>
              </w:rPr>
              <w:t>дополнительные требования</w:t>
            </w:r>
            <w:r w:rsidRPr="00D361A3">
              <w:rPr>
                <w:rFonts w:ascii="Times New Roman" w:eastAsia="Times New Roman" w:hAnsi="Times New Roman" w:cs="Times New Roman"/>
                <w:lang w:eastAsia="ru-RU"/>
              </w:rPr>
              <w:t xml:space="preserve"> к участникам закупки:</w:t>
            </w:r>
          </w:p>
          <w:p w14:paraId="30BB9AA0" w14:textId="77777777" w:rsidR="000E7FEC" w:rsidRPr="00D361A3" w:rsidRDefault="000E7FEC" w:rsidP="000E7FEC">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1) отсутствие сведений об участнике закупки в реестре недобросовестных поставщиков, предусмотренном </w:t>
            </w:r>
            <w:hyperlink r:id="rId10" w:history="1">
              <w:r w:rsidRPr="00D361A3">
                <w:rPr>
                  <w:rFonts w:ascii="Times New Roman" w:eastAsia="Times New Roman" w:hAnsi="Times New Roman" w:cs="Times New Roman"/>
                  <w:lang w:eastAsia="ru-RU"/>
                </w:rPr>
                <w:t>статьей 5</w:t>
              </w:r>
            </w:hyperlink>
            <w:r w:rsidRPr="00D361A3">
              <w:rPr>
                <w:rFonts w:ascii="Times New Roman" w:eastAsia="Times New Roman" w:hAnsi="Times New Roman" w:cs="Times New Roman"/>
                <w:lang w:eastAsia="ru-RU"/>
              </w:rPr>
              <w:t xml:space="preserve"> Федерального закона от 18.07.2011 № 223-ФЗ «О закупках товаров, работ, услуг отдельными видами юридических лиц», и (или) в реестре недобросовестных поставщиков, предусмотренном Федеральным </w:t>
            </w:r>
            <w:hyperlink r:id="rId11" w:history="1">
              <w:r w:rsidRPr="00D361A3">
                <w:rPr>
                  <w:rFonts w:ascii="Times New Roman" w:eastAsia="Times New Roman" w:hAnsi="Times New Roman" w:cs="Times New Roman"/>
                  <w:lang w:eastAsia="ru-RU"/>
                </w:rPr>
                <w:t>законом</w:t>
              </w:r>
            </w:hyperlink>
            <w:r w:rsidRPr="00D361A3">
              <w:rPr>
                <w:rFonts w:ascii="Times New Roman" w:eastAsia="Times New Roman" w:hAnsi="Times New Roman" w:cs="Times New Roman"/>
                <w:lang w:eastAsia="ru-RU"/>
              </w:rPr>
              <w:t xml:space="preserve"> от 05.04.2013 № 44-ФЗ «О </w:t>
            </w:r>
            <w:r w:rsidR="0041285D">
              <w:rPr>
                <w:rFonts w:ascii="Times New Roman" w:eastAsia="Times New Roman" w:hAnsi="Times New Roman" w:cs="Times New Roman"/>
                <w:lang w:eastAsia="ru-RU"/>
              </w:rPr>
              <w:t>договор</w:t>
            </w:r>
            <w:r w:rsidRPr="00D361A3">
              <w:rPr>
                <w:rFonts w:ascii="Times New Roman" w:eastAsia="Times New Roman" w:hAnsi="Times New Roman" w:cs="Times New Roman"/>
                <w:lang w:eastAsia="ru-RU"/>
              </w:rPr>
              <w:t>ной системе в сфере закупок товаров, работ, услуг для обеспечения государственных и муниципальных нужд».</w:t>
            </w:r>
          </w:p>
        </w:tc>
      </w:tr>
      <w:tr w:rsidR="000E7FEC" w:rsidRPr="00D361A3" w14:paraId="478917D7" w14:textId="77777777" w:rsidTr="007F3C16">
        <w:trPr>
          <w:trHeight w:val="640"/>
        </w:trPr>
        <w:tc>
          <w:tcPr>
            <w:tcW w:w="2854" w:type="dxa"/>
            <w:shd w:val="clear" w:color="auto" w:fill="auto"/>
          </w:tcPr>
          <w:p w14:paraId="15B20B22" w14:textId="77777777"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lastRenderedPageBreak/>
              <w:t>Требования к участникам закупки и привлекаемым им субподрядчикам, соисполнителям и (или) изготовителям товара, являющегося предметом закупки, и перечень документов, представляемых участниками закупки для подтверждения их соответствия указанным требованиям</w:t>
            </w:r>
          </w:p>
        </w:tc>
        <w:tc>
          <w:tcPr>
            <w:tcW w:w="6922" w:type="dxa"/>
            <w:shd w:val="clear" w:color="auto" w:fill="auto"/>
          </w:tcPr>
          <w:p w14:paraId="6A61DDDB" w14:textId="77777777" w:rsidR="000E7FEC" w:rsidRPr="00D361A3" w:rsidRDefault="000E7FEC" w:rsidP="000E7FEC">
            <w:pPr>
              <w:autoSpaceDE w:val="0"/>
              <w:autoSpaceDN w:val="0"/>
              <w:adjustRightInd w:val="0"/>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не установлены</w:t>
            </w:r>
          </w:p>
        </w:tc>
      </w:tr>
      <w:tr w:rsidR="000E7FEC" w:rsidRPr="00D361A3" w14:paraId="41CFE324" w14:textId="77777777" w:rsidTr="007F3C16">
        <w:trPr>
          <w:trHeight w:val="640"/>
        </w:trPr>
        <w:tc>
          <w:tcPr>
            <w:tcW w:w="2854" w:type="dxa"/>
            <w:shd w:val="clear" w:color="auto" w:fill="auto"/>
          </w:tcPr>
          <w:p w14:paraId="7164618D" w14:textId="77777777"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Формы, порядок, дата и время окончания срока предоставления участникам закупки разъяснений документации о закупке</w:t>
            </w:r>
          </w:p>
        </w:tc>
        <w:tc>
          <w:tcPr>
            <w:tcW w:w="6922" w:type="dxa"/>
            <w:shd w:val="clear" w:color="auto" w:fill="auto"/>
          </w:tcPr>
          <w:p w14:paraId="32FF653F" w14:textId="77777777" w:rsidR="000E7FEC" w:rsidRPr="00D361A3" w:rsidRDefault="000E7FEC" w:rsidP="000E7FEC">
            <w:pPr>
              <w:autoSpaceDE w:val="0"/>
              <w:autoSpaceDN w:val="0"/>
              <w:adjustRightInd w:val="0"/>
              <w:spacing w:after="0" w:line="240" w:lineRule="auto"/>
              <w:ind w:firstLine="407"/>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Заказчик предоставляет разъяснения положений документации о конкурентной закупке в течение 3 рабочих дней с даты поступления запроса и размещает их в единой информационной системе с указанием предмета запроса, но без указания участника, от которого поступил запрос. </w:t>
            </w:r>
          </w:p>
          <w:p w14:paraId="0ADBE1A7" w14:textId="77777777" w:rsidR="000E7FEC" w:rsidRPr="00D361A3" w:rsidRDefault="000E7FEC" w:rsidP="000E7FEC">
            <w:pPr>
              <w:autoSpaceDE w:val="0"/>
              <w:autoSpaceDN w:val="0"/>
              <w:adjustRightInd w:val="0"/>
              <w:spacing w:after="0" w:line="240" w:lineRule="auto"/>
              <w:ind w:firstLine="407"/>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lastRenderedPageBreak/>
              <w:t>При этом заказчик вправе не осуществлять такое разъяснение в случае, если указанный запрос поступил позднее чем за 3 рабочих дня до даты окончания срока подачи заявок на участие в такой закупке.</w:t>
            </w:r>
          </w:p>
          <w:p w14:paraId="306C8D40" w14:textId="77777777" w:rsidR="000E7FEC" w:rsidRPr="00D361A3" w:rsidRDefault="000E7FEC" w:rsidP="000E7FEC">
            <w:pPr>
              <w:autoSpaceDE w:val="0"/>
              <w:autoSpaceDN w:val="0"/>
              <w:adjustRightInd w:val="0"/>
              <w:spacing w:after="0" w:line="240" w:lineRule="auto"/>
              <w:ind w:firstLine="407"/>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Форма и порядок предоставления участникам закупки разъяснений определены в разделе 4 настоящей документации.</w:t>
            </w:r>
          </w:p>
          <w:p w14:paraId="4F7391F6" w14:textId="77777777" w:rsidR="000E7FEC" w:rsidRPr="00D361A3" w:rsidRDefault="000E7FEC" w:rsidP="000E7FEC">
            <w:pPr>
              <w:autoSpaceDE w:val="0"/>
              <w:autoSpaceDN w:val="0"/>
              <w:adjustRightInd w:val="0"/>
              <w:spacing w:after="0" w:line="240" w:lineRule="auto"/>
              <w:ind w:firstLine="407"/>
              <w:jc w:val="both"/>
              <w:rPr>
                <w:rFonts w:ascii="Times New Roman" w:eastAsia="Times New Roman" w:hAnsi="Times New Roman" w:cs="Times New Roman"/>
                <w:lang w:eastAsia="ru-RU"/>
              </w:rPr>
            </w:pPr>
          </w:p>
          <w:p w14:paraId="1FB36FAC" w14:textId="53F4C907" w:rsidR="000E7FEC" w:rsidRPr="00D361A3" w:rsidRDefault="000E7FEC" w:rsidP="000E7FEC">
            <w:pPr>
              <w:autoSpaceDE w:val="0"/>
              <w:autoSpaceDN w:val="0"/>
              <w:adjustRightInd w:val="0"/>
              <w:spacing w:after="0" w:line="240" w:lineRule="auto"/>
              <w:ind w:firstLine="3"/>
              <w:jc w:val="both"/>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Дата и время окончания срока предоставления Заказчиком разъяснений документации о конкурентной закупке:                              </w:t>
            </w:r>
            <w:r w:rsidR="00714D5B">
              <w:rPr>
                <w:rFonts w:ascii="Times New Roman" w:eastAsia="Times New Roman" w:hAnsi="Times New Roman" w:cs="Times New Roman"/>
                <w:b/>
                <w:lang w:eastAsia="ru-RU"/>
              </w:rPr>
              <w:t>1</w:t>
            </w:r>
            <w:r w:rsidR="00D42937">
              <w:rPr>
                <w:rFonts w:ascii="Times New Roman" w:eastAsia="Times New Roman" w:hAnsi="Times New Roman" w:cs="Times New Roman"/>
                <w:b/>
                <w:lang w:eastAsia="ru-RU"/>
              </w:rPr>
              <w:t>7</w:t>
            </w:r>
            <w:r w:rsidRPr="00D361A3">
              <w:rPr>
                <w:rFonts w:ascii="Times New Roman" w:eastAsia="Times New Roman" w:hAnsi="Times New Roman" w:cs="Times New Roman"/>
                <w:b/>
                <w:lang w:eastAsia="ru-RU"/>
              </w:rPr>
              <w:t xml:space="preserve"> часов </w:t>
            </w:r>
            <w:r w:rsidR="00714D5B">
              <w:rPr>
                <w:rFonts w:ascii="Times New Roman" w:eastAsia="Times New Roman" w:hAnsi="Times New Roman" w:cs="Times New Roman"/>
                <w:b/>
                <w:lang w:eastAsia="ru-RU"/>
              </w:rPr>
              <w:t>00</w:t>
            </w:r>
            <w:r w:rsidRPr="00D361A3">
              <w:rPr>
                <w:rFonts w:ascii="Times New Roman" w:eastAsia="Times New Roman" w:hAnsi="Times New Roman" w:cs="Times New Roman"/>
                <w:b/>
                <w:lang w:eastAsia="ru-RU"/>
              </w:rPr>
              <w:t xml:space="preserve"> минут (время местное) </w:t>
            </w:r>
            <w:r w:rsidR="00084956">
              <w:rPr>
                <w:rFonts w:ascii="Times New Roman" w:eastAsia="Times New Roman" w:hAnsi="Times New Roman" w:cs="Times New Roman"/>
                <w:b/>
                <w:lang w:eastAsia="ru-RU"/>
              </w:rPr>
              <w:t>02 июня</w:t>
            </w:r>
            <w:r w:rsidR="00714D5B">
              <w:rPr>
                <w:rFonts w:ascii="Times New Roman" w:eastAsia="Times New Roman" w:hAnsi="Times New Roman" w:cs="Times New Roman"/>
                <w:b/>
                <w:lang w:eastAsia="ru-RU"/>
              </w:rPr>
              <w:t xml:space="preserve"> 2020</w:t>
            </w:r>
            <w:r w:rsidRPr="00D361A3">
              <w:rPr>
                <w:rFonts w:ascii="Times New Roman" w:eastAsia="Times New Roman" w:hAnsi="Times New Roman" w:cs="Times New Roman"/>
                <w:b/>
                <w:lang w:eastAsia="ru-RU"/>
              </w:rPr>
              <w:t xml:space="preserve"> г.</w:t>
            </w:r>
          </w:p>
        </w:tc>
      </w:tr>
      <w:tr w:rsidR="000E7FEC" w:rsidRPr="00D361A3" w14:paraId="0B5BD8D4" w14:textId="77777777" w:rsidTr="007F3C16">
        <w:trPr>
          <w:trHeight w:val="640"/>
        </w:trPr>
        <w:tc>
          <w:tcPr>
            <w:tcW w:w="2854" w:type="dxa"/>
            <w:shd w:val="clear" w:color="auto" w:fill="auto"/>
          </w:tcPr>
          <w:p w14:paraId="5F49A4C2" w14:textId="77777777"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lastRenderedPageBreak/>
              <w:t>Порядок и сроки заключения договора</w:t>
            </w:r>
          </w:p>
        </w:tc>
        <w:tc>
          <w:tcPr>
            <w:tcW w:w="6922" w:type="dxa"/>
            <w:shd w:val="clear" w:color="auto" w:fill="auto"/>
          </w:tcPr>
          <w:p w14:paraId="274287A9" w14:textId="77777777" w:rsidR="000E7FEC" w:rsidRPr="00D361A3" w:rsidRDefault="000E7FEC" w:rsidP="000E7FEC">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Договор по результатам конкурентной закупки заключается не ранее чем через 10 дней и не позднее чем через 20 дней с даты размещения в единой информационной системе итогового протокола, составленного по результатам конкурентной закупки. </w:t>
            </w:r>
          </w:p>
          <w:p w14:paraId="3E5B286D" w14:textId="77777777" w:rsidR="000E7FEC" w:rsidRPr="00D361A3" w:rsidRDefault="000E7FEC" w:rsidP="000E7FEC">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В случае необходимости одобрения органом управления заказчика в соответствии с законодательством РФ заключения договора или в случае обжалования в антимонопольном органе действий (бездействия) заказчика, комиссии по осуществлению конкурентной закупки, оператора электронной площадки договор должен быть заключен не позднее чем через 5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по осуществлению конкурентной закупки, оператора электронной площадки.</w:t>
            </w:r>
          </w:p>
          <w:p w14:paraId="4A2AA2C2" w14:textId="77777777" w:rsidR="000E7FEC" w:rsidRPr="00D361A3" w:rsidRDefault="000E7FEC" w:rsidP="000E7FEC">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В случае если договор, заключаемый по итогам процедуры закупки, является для заказчика крупной сделкой и (или) сделкой, в совершении которой имеется заинтересованность, такой договор подлежит предварительному согласованию в порядке, предусмотренном действующим законодательством, и может быть заключен только после получения соответствующего  согласования.</w:t>
            </w:r>
          </w:p>
          <w:p w14:paraId="60B2B90D" w14:textId="77777777" w:rsidR="000E7FEC" w:rsidRPr="00D361A3" w:rsidRDefault="000E7FEC" w:rsidP="000E7FEC">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Порядок заключения договора определен в настоящей документации.</w:t>
            </w:r>
          </w:p>
          <w:p w14:paraId="437219FD" w14:textId="77777777" w:rsidR="000E7FEC" w:rsidRPr="00D361A3" w:rsidRDefault="000E7FEC" w:rsidP="000E7FEC">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По результатам аукциона договор заключается в </w:t>
            </w:r>
            <w:r w:rsidR="00906A2B">
              <w:rPr>
                <w:rFonts w:ascii="Times New Roman" w:eastAsia="Times New Roman" w:hAnsi="Times New Roman" w:cs="Times New Roman"/>
                <w:lang w:eastAsia="ru-RU"/>
              </w:rPr>
              <w:t>электронной</w:t>
            </w:r>
            <w:r w:rsidRPr="00D361A3">
              <w:rPr>
                <w:rFonts w:ascii="Times New Roman" w:eastAsia="Times New Roman" w:hAnsi="Times New Roman" w:cs="Times New Roman"/>
                <w:lang w:eastAsia="ru-RU"/>
              </w:rPr>
              <w:t xml:space="preserve"> форме.</w:t>
            </w:r>
          </w:p>
        </w:tc>
      </w:tr>
      <w:tr w:rsidR="000E7FEC" w:rsidRPr="00D361A3" w14:paraId="79DAC78D" w14:textId="77777777" w:rsidTr="007F3C16">
        <w:trPr>
          <w:trHeight w:val="640"/>
        </w:trPr>
        <w:tc>
          <w:tcPr>
            <w:tcW w:w="2854" w:type="dxa"/>
            <w:shd w:val="clear" w:color="auto" w:fill="auto"/>
          </w:tcPr>
          <w:p w14:paraId="5D99EF4B" w14:textId="77777777"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Отказ от проведения закупки </w:t>
            </w:r>
          </w:p>
        </w:tc>
        <w:tc>
          <w:tcPr>
            <w:tcW w:w="6922" w:type="dxa"/>
            <w:shd w:val="clear" w:color="auto" w:fill="auto"/>
          </w:tcPr>
          <w:p w14:paraId="757DE583" w14:textId="77777777"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Заказчик 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w:t>
            </w:r>
          </w:p>
        </w:tc>
      </w:tr>
      <w:tr w:rsidR="00A10386" w:rsidRPr="00D361A3" w14:paraId="36ECD45D" w14:textId="77777777" w:rsidTr="007F3C16">
        <w:trPr>
          <w:trHeight w:val="586"/>
        </w:trPr>
        <w:tc>
          <w:tcPr>
            <w:tcW w:w="2854" w:type="dxa"/>
            <w:tcBorders>
              <w:top w:val="single" w:sz="4" w:space="0" w:color="auto"/>
              <w:left w:val="single" w:sz="4" w:space="0" w:color="auto"/>
              <w:bottom w:val="single" w:sz="4" w:space="0" w:color="auto"/>
            </w:tcBorders>
          </w:tcPr>
          <w:p w14:paraId="59265AE4" w14:textId="77777777" w:rsidR="00A10386" w:rsidRPr="00BE367C" w:rsidRDefault="00A10386" w:rsidP="00A10386">
            <w:pPr>
              <w:spacing w:after="0" w:line="240" w:lineRule="auto"/>
              <w:rPr>
                <w:rFonts w:ascii="Times New Roman" w:hAnsi="Times New Roman" w:cs="Times New Roman"/>
                <w:b/>
                <w:bCs/>
              </w:rPr>
            </w:pPr>
            <w:r w:rsidRPr="00BE367C">
              <w:rPr>
                <w:rFonts w:ascii="Times New Roman" w:hAnsi="Times New Roman" w:cs="Times New Roman"/>
                <w:b/>
                <w:bCs/>
              </w:rPr>
              <w:t>Изменение объема поставляемого товара и цены договора</w:t>
            </w:r>
          </w:p>
        </w:tc>
        <w:tc>
          <w:tcPr>
            <w:tcW w:w="6922" w:type="dxa"/>
            <w:tcBorders>
              <w:top w:val="single" w:sz="4" w:space="0" w:color="auto"/>
              <w:left w:val="single" w:sz="4" w:space="0" w:color="auto"/>
              <w:bottom w:val="single" w:sz="4" w:space="0" w:color="auto"/>
            </w:tcBorders>
          </w:tcPr>
          <w:p w14:paraId="2F79C19C" w14:textId="77777777"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Заказчиком предусмотрено право при заключении и исполнении договора изменить по соглашению сторон:</w:t>
            </w:r>
          </w:p>
          <w:p w14:paraId="6D053CE9" w14:textId="77777777"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 предусмотренный договором объем закупаемого товара. При увеличении объема закупаемого товара заказчик по согласованию с участником вправе изменить первоначальную цену договора соответственно изменяемому объему товара, а при внесении соответствующих изменений в договор в связи с сокращением объема закупаемого товара заказчик обязан изменить цену договора указанным образом;</w:t>
            </w:r>
          </w:p>
          <w:p w14:paraId="7CFE9C2B" w14:textId="77777777"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14:paraId="4EBA229E" w14:textId="77777777"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 цену договора:</w:t>
            </w:r>
          </w:p>
          <w:p w14:paraId="55CEF11F" w14:textId="77777777"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а) путем ее уменьшения без изменения иных условий исполнения договора;</w:t>
            </w:r>
          </w:p>
          <w:p w14:paraId="7F051769" w14:textId="77777777"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б) в случае инфляционного роста цен на основании показателей прогнозного индекса дефлятора, публикуемого Министерством экономического развития либо другими источниками информации, заслуживающими доверия;</w:t>
            </w:r>
          </w:p>
          <w:p w14:paraId="01601F98" w14:textId="77777777"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в) в случае изменения в соответствии с законодательством Российской Федерации регулируемых государством цен (тарифов);</w:t>
            </w:r>
          </w:p>
          <w:p w14:paraId="5FA8B4DA" w14:textId="77777777"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lastRenderedPageBreak/>
              <w:t>г) в случае заключения договора энергоснабжения или купли-продажи электрической энергии с гарантирующим поставщиком электрической энергии.</w:t>
            </w:r>
          </w:p>
          <w:p w14:paraId="662EF698" w14:textId="77777777"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при условии соблюдения положений постановления Правительства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14:paraId="32B72400" w14:textId="77777777"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В случае если договор заключается с физическим лицом, за исключением ИП и иных занимающихся частной практикой лиц, оплата такого договора уменьшается на размер налоговых платежей, связанных с оплатой договора</w:t>
            </w:r>
          </w:p>
        </w:tc>
      </w:tr>
      <w:tr w:rsidR="009A6BD7" w:rsidRPr="00D361A3" w14:paraId="4CAF2CDB" w14:textId="77777777" w:rsidTr="007F3C16">
        <w:trPr>
          <w:trHeight w:val="586"/>
        </w:trPr>
        <w:tc>
          <w:tcPr>
            <w:tcW w:w="2854" w:type="dxa"/>
            <w:tcBorders>
              <w:top w:val="single" w:sz="4" w:space="0" w:color="auto"/>
              <w:left w:val="single" w:sz="4" w:space="0" w:color="auto"/>
              <w:bottom w:val="single" w:sz="4" w:space="0" w:color="auto"/>
            </w:tcBorders>
          </w:tcPr>
          <w:p w14:paraId="369BCEC0" w14:textId="77777777" w:rsidR="009A6BD7" w:rsidRPr="00D361A3" w:rsidRDefault="009A6BD7" w:rsidP="00A10386">
            <w:pPr>
              <w:spacing w:after="0" w:line="240" w:lineRule="auto"/>
              <w:rPr>
                <w:rFonts w:ascii="Times New Roman" w:hAnsi="Times New Roman" w:cs="Times New Roman"/>
              </w:rPr>
            </w:pPr>
            <w:r w:rsidRPr="009A6BD7">
              <w:rPr>
                <w:rFonts w:ascii="Times New Roman" w:hAnsi="Times New Roman" w:cs="Times New Roman"/>
                <w:b/>
                <w:bCs/>
                <w:iCs/>
              </w:rPr>
              <w:lastRenderedPageBreak/>
              <w:t>Предоставление приоритета товаров российского происхождения, работ, услуг, выполняемых, оказываемых российскими лицами, при осуществлении закупок товаров, работ, услуг путем проведения закупки, за исключением закупки у единственного поставщика (исполнителя, подрядчика), по отношению к товарам, происходящим из иностранного государства, работам, услугам, выполняемым, оказываемым иностранными лицами (далее - приоритет).</w:t>
            </w:r>
          </w:p>
        </w:tc>
        <w:tc>
          <w:tcPr>
            <w:tcW w:w="6922" w:type="dxa"/>
            <w:tcBorders>
              <w:top w:val="single" w:sz="4" w:space="0" w:color="auto"/>
              <w:left w:val="single" w:sz="4" w:space="0" w:color="auto"/>
              <w:bottom w:val="single" w:sz="4" w:space="0" w:color="auto"/>
            </w:tcBorders>
          </w:tcPr>
          <w:p w14:paraId="125762DC" w14:textId="77777777" w:rsidR="00BE367C" w:rsidRPr="003B086A" w:rsidRDefault="00BE367C" w:rsidP="00BE367C">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B086A">
              <w:rPr>
                <w:rFonts w:ascii="Times New Roman" w:eastAsia="Times New Roman" w:hAnsi="Times New Roman" w:cs="Times New Roman"/>
                <w:lang w:eastAsia="ru-RU"/>
              </w:rPr>
              <w:t xml:space="preserve">Установлен </w:t>
            </w:r>
            <w:r w:rsidRPr="00984EEE">
              <w:rPr>
                <w:rFonts w:ascii="Times New Roman" w:eastAsia="Times New Roman" w:hAnsi="Times New Roman" w:cs="Times New Roman"/>
                <w:lang w:eastAsia="ru-RU"/>
              </w:rPr>
              <w:t>приоритет товаров</w:t>
            </w:r>
            <w:r w:rsidRPr="003B086A">
              <w:rPr>
                <w:rFonts w:ascii="Times New Roman" w:eastAsia="Times New Roman" w:hAnsi="Times New Roman" w:cs="Times New Roman"/>
                <w:lang w:eastAsia="ru-RU"/>
              </w:rPr>
              <w:t xml:space="preserve"> российского происхождения в соответствии с требованиями постановления Правительства РФ от 16.09.2016 № 925.</w:t>
            </w:r>
          </w:p>
          <w:p w14:paraId="3D7853DC" w14:textId="77777777" w:rsidR="00BE367C" w:rsidRPr="003B086A" w:rsidRDefault="00BE367C" w:rsidP="00BE367C">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B086A">
              <w:rPr>
                <w:rFonts w:ascii="Times New Roman" w:eastAsia="Times New Roman" w:hAnsi="Times New Roman" w:cs="Times New Roman"/>
                <w:lang w:eastAsia="ru-RU"/>
              </w:rPr>
              <w:t>В случае, если победителем закупки представлена заявка на участие в аукционе, содержащая предложение о поставке товаров, происходящих из иностранных государств, договор с таким победителем заключается по цене, сниженной на 15 % от предложенной им цены договора.</w:t>
            </w:r>
          </w:p>
          <w:p w14:paraId="4C35F2C4" w14:textId="77777777" w:rsidR="009A6BD7" w:rsidRPr="00D361A3" w:rsidRDefault="00BE367C" w:rsidP="00BE367C">
            <w:pPr>
              <w:spacing w:after="0" w:line="240" w:lineRule="auto"/>
              <w:rPr>
                <w:rFonts w:ascii="Times New Roman" w:hAnsi="Times New Roman" w:cs="Times New Roman"/>
              </w:rPr>
            </w:pPr>
            <w:r w:rsidRPr="003B086A">
              <w:rPr>
                <w:rFonts w:ascii="Times New Roman" w:eastAsia="Times New Roman" w:hAnsi="Times New Roman" w:cs="Times New Roman"/>
                <w:lang w:eastAsia="ru-RU"/>
              </w:rPr>
              <w:t>Приоритет устанавливается с учетом положений Генерального соглашения по тарифам и торговле 1994 года и Договора о Евразийском экономическом союзе от 29 мая 2014 г.</w:t>
            </w:r>
          </w:p>
        </w:tc>
      </w:tr>
    </w:tbl>
    <w:p w14:paraId="7758BDB9" w14:textId="77777777" w:rsidR="00332DDB" w:rsidRDefault="00332DDB"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14:paraId="22735F31" w14:textId="77777777"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14:paraId="3F178D61" w14:textId="77777777"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14:paraId="05978D05" w14:textId="77777777"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14:paraId="2209B6EF" w14:textId="77777777"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14:paraId="69BBB88D" w14:textId="77777777"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14:paraId="61A3EF3C" w14:textId="77777777"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14:paraId="691DADDB" w14:textId="77777777"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14:paraId="32A39B54" w14:textId="77777777"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14:paraId="498AA727" w14:textId="77777777"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14:paraId="673B6180" w14:textId="77777777"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14:paraId="6C185FA3" w14:textId="77777777"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14:paraId="7E19DEE1" w14:textId="77777777"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14:paraId="418868E1" w14:textId="77777777"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14:paraId="292C656B" w14:textId="77777777"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14:paraId="273B8001" w14:textId="77777777"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14:paraId="30AA80CE" w14:textId="77777777"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14:paraId="181C1B88" w14:textId="77777777" w:rsidR="00DA45AC" w:rsidRDefault="00DA45AC"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14:paraId="0958E8D5" w14:textId="77777777" w:rsidR="00F0589C" w:rsidRDefault="00F0589C" w:rsidP="00F0589C">
      <w:pPr>
        <w:pStyle w:val="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color w:val="000000" w:themeColor="text1"/>
          <w:sz w:val="22"/>
          <w:szCs w:val="22"/>
        </w:rPr>
      </w:pPr>
      <w:r>
        <w:rPr>
          <w:b/>
          <w:color w:val="000000" w:themeColor="text1"/>
          <w:sz w:val="22"/>
          <w:szCs w:val="22"/>
        </w:rPr>
        <w:t>1</w:t>
      </w:r>
      <w:r w:rsidR="00A72CB0">
        <w:rPr>
          <w:b/>
          <w:color w:val="000000" w:themeColor="text1"/>
          <w:sz w:val="22"/>
          <w:szCs w:val="22"/>
        </w:rPr>
        <w:t>1</w:t>
      </w:r>
      <w:r>
        <w:rPr>
          <w:b/>
          <w:color w:val="000000" w:themeColor="text1"/>
          <w:sz w:val="22"/>
          <w:szCs w:val="22"/>
        </w:rPr>
        <w:t xml:space="preserve">. </w:t>
      </w:r>
      <w:r w:rsidRPr="00F0589C">
        <w:rPr>
          <w:b/>
          <w:color w:val="000000" w:themeColor="text1"/>
          <w:sz w:val="22"/>
          <w:szCs w:val="22"/>
        </w:rPr>
        <w:t xml:space="preserve">ПРОЕКТ </w:t>
      </w:r>
      <w:r>
        <w:rPr>
          <w:b/>
          <w:color w:val="000000" w:themeColor="text1"/>
          <w:sz w:val="22"/>
          <w:szCs w:val="22"/>
        </w:rPr>
        <w:t>ДОГОВОРА</w:t>
      </w:r>
    </w:p>
    <w:p w14:paraId="32E8DE3D" w14:textId="77777777" w:rsidR="00226739" w:rsidRPr="00226739" w:rsidRDefault="00226739" w:rsidP="00226739">
      <w:pPr>
        <w:rPr>
          <w:lang w:eastAsia="ru-RU"/>
        </w:rPr>
      </w:pPr>
    </w:p>
    <w:p w14:paraId="2AA2A01B" w14:textId="77777777" w:rsidR="00F0589C" w:rsidRPr="003F1642" w:rsidRDefault="00F0589C" w:rsidP="00F05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rPr>
      </w:pPr>
      <w:r>
        <w:rPr>
          <w:rFonts w:ascii="Times New Roman" w:hAnsi="Times New Roman" w:cs="Times New Roman"/>
          <w:b/>
          <w:bCs/>
        </w:rPr>
        <w:t>ДОГОВОР</w:t>
      </w:r>
      <w:r w:rsidRPr="003F1642">
        <w:rPr>
          <w:rFonts w:ascii="Times New Roman" w:hAnsi="Times New Roman" w:cs="Times New Roman"/>
          <w:b/>
          <w:bCs/>
        </w:rPr>
        <w:t xml:space="preserve"> № ________</w:t>
      </w:r>
    </w:p>
    <w:p w14:paraId="3BE4EC66" w14:textId="77777777" w:rsidR="00D42937" w:rsidRDefault="00D42937" w:rsidP="00D42937">
      <w:pPr>
        <w:suppressAutoHyphens/>
        <w:spacing w:after="0" w:line="240" w:lineRule="auto"/>
        <w:jc w:val="center"/>
        <w:rPr>
          <w:rFonts w:ascii="Times New Roman" w:hAnsi="Times New Roman" w:cs="Times New Roman"/>
          <w:b/>
          <w:bCs/>
        </w:rPr>
      </w:pPr>
      <w:r w:rsidRPr="00B37257">
        <w:rPr>
          <w:rFonts w:ascii="Times New Roman" w:hAnsi="Times New Roman" w:cs="Times New Roman"/>
          <w:b/>
          <w:bCs/>
        </w:rPr>
        <w:t>на выполнение работ по ремонту</w:t>
      </w:r>
      <w:r>
        <w:rPr>
          <w:rFonts w:ascii="Times New Roman" w:hAnsi="Times New Roman" w:cs="Times New Roman"/>
          <w:b/>
          <w:bCs/>
        </w:rPr>
        <w:t xml:space="preserve"> козырьков</w:t>
      </w:r>
      <w:r w:rsidRPr="00B37257">
        <w:rPr>
          <w:rFonts w:ascii="Times New Roman" w:hAnsi="Times New Roman" w:cs="Times New Roman"/>
          <w:b/>
          <w:bCs/>
        </w:rPr>
        <w:t xml:space="preserve"> подъездов</w:t>
      </w:r>
      <w:r>
        <w:rPr>
          <w:rFonts w:ascii="Times New Roman" w:hAnsi="Times New Roman" w:cs="Times New Roman"/>
          <w:b/>
          <w:bCs/>
        </w:rPr>
        <w:t xml:space="preserve"> и мусорокамер</w:t>
      </w:r>
      <w:r w:rsidRPr="00B37257">
        <w:rPr>
          <w:rFonts w:ascii="Times New Roman" w:hAnsi="Times New Roman" w:cs="Times New Roman"/>
          <w:b/>
          <w:bCs/>
        </w:rPr>
        <w:t xml:space="preserve"> </w:t>
      </w:r>
    </w:p>
    <w:p w14:paraId="584DCE8F" w14:textId="77777777" w:rsidR="00D42937" w:rsidRDefault="00D42937" w:rsidP="00D42937">
      <w:pPr>
        <w:suppressAutoHyphens/>
        <w:spacing w:after="0" w:line="240" w:lineRule="auto"/>
        <w:jc w:val="center"/>
        <w:rPr>
          <w:rFonts w:ascii="Times New Roman" w:hAnsi="Times New Roman" w:cs="Times New Roman"/>
          <w:b/>
          <w:bCs/>
        </w:rPr>
      </w:pPr>
      <w:r w:rsidRPr="00B37257">
        <w:rPr>
          <w:rFonts w:ascii="Times New Roman" w:hAnsi="Times New Roman" w:cs="Times New Roman"/>
          <w:b/>
          <w:bCs/>
        </w:rPr>
        <w:t xml:space="preserve">многоквартирных жилых домов </w:t>
      </w:r>
    </w:p>
    <w:p w14:paraId="3BFA250F" w14:textId="77777777" w:rsidR="00226739" w:rsidRPr="00B37257" w:rsidRDefault="00226739" w:rsidP="00226739">
      <w:pPr>
        <w:suppressAutoHyphens/>
        <w:spacing w:after="0" w:line="240" w:lineRule="auto"/>
        <w:jc w:val="center"/>
        <w:rPr>
          <w:rFonts w:ascii="Times New Roman" w:hAnsi="Times New Roman" w:cs="Times New Roman"/>
          <w:b/>
          <w:bCs/>
        </w:rPr>
      </w:pPr>
    </w:p>
    <w:p w14:paraId="066C7384" w14:textId="77777777" w:rsidR="00F0589C" w:rsidRDefault="00F0589C" w:rsidP="00226739">
      <w:pPr>
        <w:suppressAutoHyphens/>
        <w:spacing w:after="0" w:line="240" w:lineRule="auto"/>
        <w:jc w:val="center"/>
        <w:rPr>
          <w:rFonts w:ascii="Times New Roman" w:hAnsi="Times New Roman" w:cs="Times New Roman"/>
        </w:rPr>
      </w:pPr>
      <w:r w:rsidRPr="00B37257">
        <w:rPr>
          <w:rFonts w:ascii="Times New Roman" w:hAnsi="Times New Roman" w:cs="Times New Roman"/>
        </w:rPr>
        <w:t xml:space="preserve">г.  Краснознаменск </w:t>
      </w:r>
      <w:r w:rsidRPr="00B37257">
        <w:rPr>
          <w:rFonts w:ascii="Times New Roman" w:hAnsi="Times New Roman" w:cs="Times New Roman"/>
        </w:rPr>
        <w:tab/>
      </w:r>
      <w:r w:rsidRPr="00B37257">
        <w:rPr>
          <w:rFonts w:ascii="Times New Roman" w:hAnsi="Times New Roman" w:cs="Times New Roman"/>
        </w:rPr>
        <w:tab/>
      </w:r>
      <w:r w:rsidRPr="00B37257">
        <w:rPr>
          <w:rFonts w:ascii="Times New Roman" w:hAnsi="Times New Roman" w:cs="Times New Roman"/>
        </w:rPr>
        <w:tab/>
      </w:r>
      <w:r w:rsidRPr="00B37257">
        <w:rPr>
          <w:rFonts w:ascii="Times New Roman" w:hAnsi="Times New Roman" w:cs="Times New Roman"/>
        </w:rPr>
        <w:tab/>
      </w:r>
      <w:r w:rsidRPr="00B37257">
        <w:rPr>
          <w:rFonts w:ascii="Times New Roman" w:hAnsi="Times New Roman" w:cs="Times New Roman"/>
        </w:rPr>
        <w:tab/>
      </w:r>
      <w:r w:rsidRPr="00B37257">
        <w:rPr>
          <w:rFonts w:ascii="Times New Roman" w:hAnsi="Times New Roman" w:cs="Times New Roman"/>
        </w:rPr>
        <w:tab/>
      </w:r>
      <w:r w:rsidRPr="00B37257">
        <w:rPr>
          <w:rFonts w:ascii="Times New Roman" w:hAnsi="Times New Roman" w:cs="Times New Roman"/>
        </w:rPr>
        <w:tab/>
        <w:t xml:space="preserve">           «__» _________ 20</w:t>
      </w:r>
      <w:r w:rsidR="009D7BC2">
        <w:rPr>
          <w:rFonts w:ascii="Times New Roman" w:hAnsi="Times New Roman" w:cs="Times New Roman"/>
        </w:rPr>
        <w:t>20</w:t>
      </w:r>
      <w:r w:rsidRPr="00B37257">
        <w:rPr>
          <w:rFonts w:ascii="Times New Roman" w:hAnsi="Times New Roman" w:cs="Times New Roman"/>
        </w:rPr>
        <w:t xml:space="preserve"> г.</w:t>
      </w:r>
    </w:p>
    <w:p w14:paraId="099831E0" w14:textId="77777777" w:rsidR="00226739" w:rsidRPr="00B37257" w:rsidRDefault="00226739" w:rsidP="00F0589C">
      <w:pPr>
        <w:suppressAutoHyphens/>
        <w:jc w:val="center"/>
        <w:rPr>
          <w:rFonts w:ascii="Times New Roman" w:hAnsi="Times New Roman" w:cs="Times New Roman"/>
        </w:rPr>
      </w:pPr>
    </w:p>
    <w:p w14:paraId="2EBE0437" w14:textId="77777777" w:rsidR="00F0589C" w:rsidRPr="00B37257" w:rsidRDefault="00F0589C" w:rsidP="00F0589C">
      <w:pPr>
        <w:tabs>
          <w:tab w:val="left" w:pos="426"/>
        </w:tabs>
        <w:spacing w:after="0" w:line="240" w:lineRule="auto"/>
        <w:ind w:firstLine="567"/>
        <w:contextualSpacing/>
        <w:jc w:val="both"/>
        <w:rPr>
          <w:rFonts w:ascii="Times New Roman" w:eastAsia="Calibri" w:hAnsi="Times New Roman" w:cs="Times New Roman"/>
        </w:rPr>
      </w:pPr>
      <w:r w:rsidRPr="00B37257">
        <w:rPr>
          <w:rFonts w:ascii="Times New Roman" w:eastAsia="Calibri" w:hAnsi="Times New Roman" w:cs="Times New Roman"/>
          <w:b/>
        </w:rPr>
        <w:t>Муниципальное унитарное предприятие «Жилищное хозяйство</w:t>
      </w:r>
      <w:r w:rsidRPr="00B37257">
        <w:rPr>
          <w:rFonts w:ascii="Times New Roman" w:eastAsia="Calibri" w:hAnsi="Times New Roman" w:cs="Times New Roman"/>
          <w:b/>
          <w:bCs/>
        </w:rPr>
        <w:t>,</w:t>
      </w:r>
      <w:r w:rsidRPr="00B37257">
        <w:rPr>
          <w:rFonts w:ascii="Times New Roman" w:eastAsia="Calibri" w:hAnsi="Times New Roman" w:cs="Times New Roman"/>
        </w:rPr>
        <w:t xml:space="preserve"> именуемое в дальнейшем «Заказчик», в лице генерального директора Савинского Дмитрия Сергеевича, действующего на основании Устава, с одной стороны и </w:t>
      </w:r>
    </w:p>
    <w:p w14:paraId="4AB48167" w14:textId="77777777" w:rsidR="00F0589C" w:rsidRPr="00B37257" w:rsidRDefault="00F0589C" w:rsidP="002909F6">
      <w:pPr>
        <w:tabs>
          <w:tab w:val="left" w:pos="426"/>
        </w:tabs>
        <w:spacing w:after="0" w:line="240" w:lineRule="auto"/>
        <w:ind w:firstLine="567"/>
        <w:contextualSpacing/>
        <w:jc w:val="both"/>
        <w:rPr>
          <w:rFonts w:ascii="Times New Roman" w:eastAsia="Calibri" w:hAnsi="Times New Roman" w:cs="Times New Roman"/>
        </w:rPr>
      </w:pPr>
      <w:r w:rsidRPr="00B37257">
        <w:rPr>
          <w:rFonts w:ascii="Times New Roman" w:eastAsia="Calibri" w:hAnsi="Times New Roman" w:cs="Times New Roman"/>
          <w:b/>
        </w:rPr>
        <w:t>Победитель в проведении ______ (Протокол _______ от ____) _________</w:t>
      </w:r>
      <w:r w:rsidRPr="00B37257">
        <w:rPr>
          <w:rFonts w:ascii="Times New Roman" w:eastAsia="Calibri" w:hAnsi="Times New Roman" w:cs="Times New Roman"/>
        </w:rPr>
        <w:t xml:space="preserve">, _________ , именуемое в дальнейшем </w:t>
      </w:r>
      <w:r w:rsidRPr="00B37257">
        <w:rPr>
          <w:rFonts w:ascii="Times New Roman" w:eastAsia="Calibri" w:hAnsi="Times New Roman" w:cs="Times New Roman"/>
          <w:b/>
        </w:rPr>
        <w:t>«Подрядчик»</w:t>
      </w:r>
      <w:r w:rsidRPr="00B37257">
        <w:rPr>
          <w:rFonts w:ascii="Times New Roman" w:eastAsia="Calibri" w:hAnsi="Times New Roman" w:cs="Times New Roman"/>
        </w:rPr>
        <w:t>, в лице ___________, действующего на основании _______, с другой стороны, именуемые по тексту договора каждая по отдельности – «Сторона», а совместно – «Стороны», в соответствии с требованиями Федерального закона от 18.07.2011 № 223-ФЗ «О закупках товаров, работ, услуг отдельными видами юридических лиц», руководствуясь Положением о закупках товаров, выполнении работ, оказании услуг для нужд МУП «Жилищное хозяйство», заключили настоящий договор № __ от «___» __________ 20</w:t>
      </w:r>
      <w:r w:rsidR="009D7BC2">
        <w:rPr>
          <w:rFonts w:ascii="Times New Roman" w:eastAsia="Calibri" w:hAnsi="Times New Roman" w:cs="Times New Roman"/>
        </w:rPr>
        <w:t>20</w:t>
      </w:r>
      <w:r w:rsidRPr="00B37257">
        <w:rPr>
          <w:rFonts w:ascii="Times New Roman" w:eastAsia="Calibri" w:hAnsi="Times New Roman" w:cs="Times New Roman"/>
        </w:rPr>
        <w:t xml:space="preserve"> года (далее – «Договор») о нижеследующем:</w:t>
      </w:r>
    </w:p>
    <w:p w14:paraId="09D53AF1" w14:textId="77777777" w:rsidR="001B0E26" w:rsidRPr="00B37257" w:rsidRDefault="001B0E26" w:rsidP="002909F6">
      <w:pPr>
        <w:spacing w:after="0" w:line="240" w:lineRule="auto"/>
        <w:jc w:val="center"/>
        <w:rPr>
          <w:rFonts w:ascii="Times New Roman" w:hAnsi="Times New Roman" w:cs="Times New Roman"/>
          <w:b/>
        </w:rPr>
      </w:pPr>
    </w:p>
    <w:p w14:paraId="5442DFF4" w14:textId="77777777" w:rsidR="00226739" w:rsidRPr="00692EAB" w:rsidRDefault="00F0589C" w:rsidP="00843A42">
      <w:pPr>
        <w:pStyle w:val="af7"/>
        <w:numPr>
          <w:ilvl w:val="0"/>
          <w:numId w:val="22"/>
        </w:numPr>
        <w:spacing w:after="0" w:line="240" w:lineRule="auto"/>
        <w:jc w:val="center"/>
        <w:rPr>
          <w:rFonts w:ascii="Times New Roman" w:hAnsi="Times New Roman"/>
          <w:b/>
        </w:rPr>
      </w:pPr>
      <w:r w:rsidRPr="00692EAB">
        <w:rPr>
          <w:rFonts w:ascii="Times New Roman" w:hAnsi="Times New Roman"/>
          <w:b/>
        </w:rPr>
        <w:t xml:space="preserve">Предмет </w:t>
      </w:r>
      <w:r w:rsidR="0041285D" w:rsidRPr="00692EAB">
        <w:rPr>
          <w:rFonts w:ascii="Times New Roman" w:hAnsi="Times New Roman"/>
          <w:b/>
        </w:rPr>
        <w:t>Договор</w:t>
      </w:r>
      <w:r w:rsidRPr="00692EAB">
        <w:rPr>
          <w:rFonts w:ascii="Times New Roman" w:hAnsi="Times New Roman"/>
          <w:b/>
        </w:rPr>
        <w:t>а</w:t>
      </w:r>
    </w:p>
    <w:p w14:paraId="24967A85" w14:textId="77777777" w:rsidR="000F48AA" w:rsidRPr="00B37257" w:rsidRDefault="000F48AA" w:rsidP="00C77100">
      <w:pPr>
        <w:numPr>
          <w:ilvl w:val="1"/>
          <w:numId w:val="22"/>
        </w:numPr>
        <w:tabs>
          <w:tab w:val="clear" w:pos="1860"/>
          <w:tab w:val="num" w:pos="0"/>
        </w:tabs>
        <w:spacing w:after="0" w:line="240" w:lineRule="auto"/>
        <w:ind w:left="0" w:firstLine="714"/>
        <w:jc w:val="both"/>
        <w:rPr>
          <w:rFonts w:ascii="Times New Roman" w:hAnsi="Times New Roman" w:cs="Times New Roman"/>
        </w:rPr>
      </w:pPr>
      <w:r w:rsidRPr="00B37257">
        <w:rPr>
          <w:rFonts w:ascii="Times New Roman" w:hAnsi="Times New Roman" w:cs="Times New Roman"/>
        </w:rPr>
        <w:t xml:space="preserve">Подрядчик обязуется своими силами и из своих материалов выполнить работы </w:t>
      </w:r>
      <w:r w:rsidR="00D42937" w:rsidRPr="0004480C">
        <w:rPr>
          <w:rFonts w:ascii="Times New Roman" w:hAnsi="Times New Roman" w:cs="Times New Roman"/>
          <w:b/>
        </w:rPr>
        <w:t xml:space="preserve">по текущему ремонту </w:t>
      </w:r>
      <w:r w:rsidR="00D42937" w:rsidRPr="0004480C">
        <w:rPr>
          <w:rFonts w:ascii="Times New Roman" w:hAnsi="Times New Roman" w:cs="Times New Roman"/>
          <w:b/>
          <w:bCs/>
        </w:rPr>
        <w:t xml:space="preserve">козырьков подъездов и мусорокамер в </w:t>
      </w:r>
      <w:r w:rsidR="00D42937" w:rsidRPr="0004480C">
        <w:rPr>
          <w:rFonts w:ascii="Times New Roman" w:hAnsi="Times New Roman" w:cs="Times New Roman"/>
          <w:b/>
        </w:rPr>
        <w:t>многоквартирных жилых домах</w:t>
      </w:r>
      <w:r w:rsidRPr="00B37257">
        <w:rPr>
          <w:rFonts w:ascii="Times New Roman" w:hAnsi="Times New Roman" w:cs="Times New Roman"/>
          <w:b/>
        </w:rPr>
        <w:t xml:space="preserve"> по адресу: Московская область, г.Краснознаменск, </w:t>
      </w:r>
      <w:r w:rsidRPr="00B37257">
        <w:rPr>
          <w:rFonts w:ascii="Times New Roman" w:hAnsi="Times New Roman" w:cs="Times New Roman"/>
        </w:rPr>
        <w:t>согласно прилагаемому техническому заданию (приложение №1), в</w:t>
      </w:r>
      <w:r w:rsidR="001B0E26" w:rsidRPr="00B37257">
        <w:rPr>
          <w:rFonts w:ascii="Times New Roman" w:hAnsi="Times New Roman" w:cs="Times New Roman"/>
        </w:rPr>
        <w:t xml:space="preserve"> </w:t>
      </w:r>
      <w:r w:rsidRPr="00B37257">
        <w:rPr>
          <w:rFonts w:ascii="Times New Roman" w:hAnsi="Times New Roman" w:cs="Times New Roman"/>
        </w:rPr>
        <w:t>объеме установленном в Сметной документации.</w:t>
      </w:r>
    </w:p>
    <w:p w14:paraId="3BE702DA" w14:textId="77777777" w:rsidR="000F48AA" w:rsidRPr="00B37257" w:rsidRDefault="000F48AA" w:rsidP="00C77100">
      <w:pPr>
        <w:numPr>
          <w:ilvl w:val="1"/>
          <w:numId w:val="22"/>
        </w:numPr>
        <w:tabs>
          <w:tab w:val="clear" w:pos="1860"/>
          <w:tab w:val="num" w:pos="0"/>
        </w:tabs>
        <w:spacing w:after="0" w:line="240" w:lineRule="auto"/>
        <w:ind w:left="0" w:firstLine="714"/>
        <w:jc w:val="both"/>
        <w:rPr>
          <w:rFonts w:ascii="Times New Roman" w:hAnsi="Times New Roman" w:cs="Times New Roman"/>
        </w:rPr>
      </w:pPr>
      <w:r w:rsidRPr="00B37257">
        <w:rPr>
          <w:rFonts w:ascii="Times New Roman" w:hAnsi="Times New Roman" w:cs="Times New Roman"/>
        </w:rPr>
        <w:t>Выполнение работ осуществляется Подрядчиком в соответствии с законодательством Российской Федерации, требованиями нормативных правовых актов, регулирующих порядок выполнения такого вида работ, устанавливающих требования к качеству работ, в соответствии с условиями Договора.</w:t>
      </w:r>
    </w:p>
    <w:p w14:paraId="28654A6D" w14:textId="77777777" w:rsidR="000F48AA" w:rsidRPr="00B37257" w:rsidRDefault="000F48AA" w:rsidP="00C77100">
      <w:pPr>
        <w:numPr>
          <w:ilvl w:val="1"/>
          <w:numId w:val="22"/>
        </w:numPr>
        <w:tabs>
          <w:tab w:val="clear" w:pos="1860"/>
          <w:tab w:val="num" w:pos="0"/>
        </w:tabs>
        <w:spacing w:after="0" w:line="240" w:lineRule="auto"/>
        <w:ind w:left="0" w:firstLine="714"/>
        <w:jc w:val="both"/>
        <w:rPr>
          <w:rFonts w:ascii="Times New Roman" w:hAnsi="Times New Roman" w:cs="Times New Roman"/>
        </w:rPr>
      </w:pPr>
      <w:r w:rsidRPr="00B37257">
        <w:rPr>
          <w:rFonts w:ascii="Times New Roman" w:hAnsi="Times New Roman" w:cs="Times New Roman"/>
        </w:rPr>
        <w:t>Заказчик обеспечивает Подрядчику доступ к объекту для выполнения работ и производит оплату выполненных работ в соответствии с условиями настоящего договора.</w:t>
      </w:r>
    </w:p>
    <w:p w14:paraId="50E4FA48" w14:textId="77777777" w:rsidR="001C031E" w:rsidRDefault="001C031E" w:rsidP="00C77100">
      <w:pPr>
        <w:pStyle w:val="af7"/>
        <w:numPr>
          <w:ilvl w:val="1"/>
          <w:numId w:val="22"/>
        </w:numPr>
        <w:shd w:val="clear" w:color="auto" w:fill="FFFFFF"/>
        <w:tabs>
          <w:tab w:val="clear" w:pos="1860"/>
          <w:tab w:val="num" w:pos="720"/>
        </w:tabs>
        <w:spacing w:after="0" w:line="240" w:lineRule="auto"/>
        <w:ind w:left="0" w:firstLine="720"/>
        <w:jc w:val="both"/>
        <w:rPr>
          <w:rFonts w:ascii="Times New Roman" w:hAnsi="Times New Roman"/>
        </w:rPr>
      </w:pPr>
      <w:r w:rsidRPr="00B37257">
        <w:rPr>
          <w:rFonts w:ascii="Times New Roman" w:hAnsi="Times New Roman"/>
        </w:rPr>
        <w:t>Подрядчик тщательно изучил и проверил все материалы Договора, получил полную информацию по всем вопросам, которые могли бы повлиять на сроки, стоимость и качество выполняемых по Договору работ, получил необходимую документацию, полностью ознакомлен со всеми условиями, связанными с выполнением работ по Договору.</w:t>
      </w:r>
    </w:p>
    <w:p w14:paraId="7B628F51" w14:textId="77777777" w:rsidR="002E6742" w:rsidRDefault="002E6742" w:rsidP="002E6742">
      <w:pPr>
        <w:numPr>
          <w:ilvl w:val="1"/>
          <w:numId w:val="22"/>
        </w:numPr>
        <w:spacing w:after="0" w:line="240" w:lineRule="auto"/>
        <w:ind w:left="0" w:firstLine="680"/>
        <w:contextualSpacing/>
        <w:jc w:val="both"/>
        <w:rPr>
          <w:rFonts w:ascii="Times New Roman" w:eastAsia="Times New Roman" w:hAnsi="Times New Roman" w:cs="Times New Roman"/>
          <w:lang w:eastAsia="ru-RU"/>
        </w:rPr>
      </w:pPr>
      <w:r w:rsidRPr="00E17C22">
        <w:rPr>
          <w:rFonts w:ascii="Times New Roman" w:eastAsia="Times New Roman" w:hAnsi="Times New Roman" w:cs="Times New Roman"/>
          <w:lang w:eastAsia="ru-RU"/>
        </w:rPr>
        <w:t xml:space="preserve">Заказчик действует в интересах и от имени жильцов многоквартирных домов, являющихся потребителем выполненных Подрядчиком работ (далее – Потребитель), на основании договоров на управление многоквартирными домами. </w:t>
      </w:r>
    </w:p>
    <w:p w14:paraId="0F211D9A" w14:textId="77777777" w:rsidR="00F33D44" w:rsidRPr="00E17C22" w:rsidRDefault="00F33D44" w:rsidP="00F33D44">
      <w:pPr>
        <w:numPr>
          <w:ilvl w:val="1"/>
          <w:numId w:val="26"/>
        </w:numPr>
        <w:tabs>
          <w:tab w:val="clear" w:pos="1860"/>
        </w:tabs>
        <w:spacing w:after="0" w:line="240" w:lineRule="auto"/>
        <w:ind w:left="0" w:firstLine="720"/>
        <w:contextualSpacing/>
        <w:jc w:val="both"/>
        <w:rPr>
          <w:rFonts w:ascii="Times New Roman" w:eastAsia="Times New Roman" w:hAnsi="Times New Roman" w:cs="Times New Roman"/>
          <w:lang w:eastAsia="ru-RU"/>
        </w:rPr>
      </w:pPr>
      <w:r w:rsidRPr="00972742">
        <w:rPr>
          <w:rFonts w:ascii="Times New Roman" w:eastAsia="Times New Roman" w:hAnsi="Times New Roman" w:cs="Times New Roman"/>
          <w:lang w:eastAsia="ru-RU"/>
        </w:rPr>
        <w:t>Подрядчик гарантирует, что работы, а также материалы, используемые в ходе их выполнения, соответствуют требованиям государственных стандартов Российской Федерации, материалы, оборудование, подлежащие сертификации, сертифицированы в соответствии с законодательством Российской Федерации, являются новыми, исправными, пригодными к использованию с учетом гарантийных сроков, установленных договором. Копии сертификатов соответствия на изделия, оборудование и материалы, используемые Подрядчиком при выполнении работ, подлежат обязательной передаче Заказчику одновременно с передачей акта о приемке выполненных работ.</w:t>
      </w:r>
    </w:p>
    <w:p w14:paraId="04794423" w14:textId="77777777" w:rsidR="0041285D" w:rsidRPr="00B37257" w:rsidRDefault="0041285D" w:rsidP="0041285D">
      <w:pPr>
        <w:widowControl w:val="0"/>
        <w:tabs>
          <w:tab w:val="left" w:pos="426"/>
        </w:tabs>
        <w:spacing w:after="0" w:line="240" w:lineRule="auto"/>
        <w:jc w:val="both"/>
        <w:rPr>
          <w:rFonts w:ascii="Times New Roman" w:hAnsi="Times New Roman" w:cs="Times New Roman"/>
        </w:rPr>
      </w:pPr>
    </w:p>
    <w:p w14:paraId="3B37A61E" w14:textId="77777777" w:rsidR="00226739" w:rsidRPr="00692EAB" w:rsidRDefault="00F0589C" w:rsidP="00843A42">
      <w:pPr>
        <w:pStyle w:val="af7"/>
        <w:widowControl w:val="0"/>
        <w:numPr>
          <w:ilvl w:val="0"/>
          <w:numId w:val="26"/>
        </w:numPr>
        <w:tabs>
          <w:tab w:val="left" w:pos="426"/>
        </w:tabs>
        <w:spacing w:after="0" w:line="240" w:lineRule="auto"/>
        <w:jc w:val="center"/>
        <w:rPr>
          <w:rFonts w:ascii="Times New Roman" w:hAnsi="Times New Roman"/>
          <w:b/>
        </w:rPr>
      </w:pPr>
      <w:r w:rsidRPr="00692EAB">
        <w:rPr>
          <w:rFonts w:ascii="Times New Roman" w:hAnsi="Times New Roman"/>
          <w:b/>
        </w:rPr>
        <w:t xml:space="preserve">Цена </w:t>
      </w:r>
      <w:r w:rsidR="0041285D" w:rsidRPr="00692EAB">
        <w:rPr>
          <w:rFonts w:ascii="Times New Roman" w:hAnsi="Times New Roman"/>
          <w:b/>
        </w:rPr>
        <w:t>Договор</w:t>
      </w:r>
      <w:r w:rsidRPr="00692EAB">
        <w:rPr>
          <w:rFonts w:ascii="Times New Roman" w:hAnsi="Times New Roman"/>
          <w:b/>
        </w:rPr>
        <w:t>а и порядок расчетов</w:t>
      </w:r>
    </w:p>
    <w:p w14:paraId="60EC979A" w14:textId="77777777" w:rsidR="00F0589C" w:rsidRPr="00B37257" w:rsidRDefault="009F6B4D" w:rsidP="00F33D44">
      <w:pPr>
        <w:widowControl w:val="0"/>
        <w:numPr>
          <w:ilvl w:val="1"/>
          <w:numId w:val="26"/>
        </w:numPr>
        <w:tabs>
          <w:tab w:val="left" w:pos="0"/>
          <w:tab w:val="left" w:pos="426"/>
          <w:tab w:val="left" w:pos="1276"/>
          <w:tab w:val="left" w:pos="1701"/>
        </w:tabs>
        <w:spacing w:after="0" w:line="240" w:lineRule="auto"/>
        <w:ind w:left="0" w:firstLine="709"/>
        <w:jc w:val="both"/>
        <w:rPr>
          <w:rFonts w:ascii="Times New Roman" w:hAnsi="Times New Roman" w:cs="Times New Roman"/>
        </w:rPr>
      </w:pPr>
      <w:r w:rsidRPr="00B37257">
        <w:rPr>
          <w:rFonts w:ascii="Times New Roman" w:hAnsi="Times New Roman" w:cs="Times New Roman"/>
        </w:rPr>
        <w:t xml:space="preserve">Цена </w:t>
      </w:r>
      <w:r w:rsidR="0041285D" w:rsidRPr="00B37257">
        <w:rPr>
          <w:rFonts w:ascii="Times New Roman" w:hAnsi="Times New Roman" w:cs="Times New Roman"/>
        </w:rPr>
        <w:t>Договор</w:t>
      </w:r>
      <w:r w:rsidRPr="00B37257">
        <w:rPr>
          <w:rFonts w:ascii="Times New Roman" w:hAnsi="Times New Roman" w:cs="Times New Roman"/>
        </w:rPr>
        <w:t>а</w:t>
      </w:r>
      <w:r w:rsidR="00F0589C" w:rsidRPr="00B37257">
        <w:rPr>
          <w:rFonts w:ascii="Times New Roman" w:hAnsi="Times New Roman" w:cs="Times New Roman"/>
        </w:rPr>
        <w:t xml:space="preserve"> составляет </w:t>
      </w:r>
      <w:r w:rsidR="00F0589C" w:rsidRPr="00B37257">
        <w:rPr>
          <w:rFonts w:ascii="Times New Roman" w:hAnsi="Times New Roman" w:cs="Times New Roman"/>
          <w:b/>
        </w:rPr>
        <w:t xml:space="preserve">__________ ( </w:t>
      </w:r>
      <w:r w:rsidR="00F0589C" w:rsidRPr="00B37257">
        <w:rPr>
          <w:rFonts w:ascii="Times New Roman" w:hAnsi="Times New Roman" w:cs="Times New Roman"/>
          <w:b/>
          <w:i/>
        </w:rPr>
        <w:t>____________________________________</w:t>
      </w:r>
      <w:r w:rsidR="00F0589C" w:rsidRPr="00B37257">
        <w:rPr>
          <w:rFonts w:ascii="Times New Roman" w:hAnsi="Times New Roman" w:cs="Times New Roman"/>
          <w:b/>
        </w:rPr>
        <w:t>)</w:t>
      </w:r>
      <w:r w:rsidR="00F0589C" w:rsidRPr="00B37257">
        <w:rPr>
          <w:rFonts w:ascii="Times New Roman" w:hAnsi="Times New Roman" w:cs="Times New Roman"/>
        </w:rPr>
        <w:t xml:space="preserve"> рублей, в т.ч. НДС </w:t>
      </w:r>
      <w:r w:rsidR="00937484" w:rsidRPr="00B37257">
        <w:rPr>
          <w:rFonts w:ascii="Times New Roman" w:hAnsi="Times New Roman" w:cs="Times New Roman"/>
        </w:rPr>
        <w:t>___</w:t>
      </w:r>
      <w:r w:rsidR="00F0589C" w:rsidRPr="00B37257">
        <w:rPr>
          <w:rFonts w:ascii="Times New Roman" w:hAnsi="Times New Roman" w:cs="Times New Roman"/>
        </w:rPr>
        <w:t xml:space="preserve">%  </w:t>
      </w:r>
      <w:r w:rsidR="00F0589C" w:rsidRPr="00B37257">
        <w:rPr>
          <w:rFonts w:ascii="Times New Roman" w:hAnsi="Times New Roman" w:cs="Times New Roman"/>
          <w:b/>
        </w:rPr>
        <w:t>__________</w:t>
      </w:r>
      <w:r w:rsidR="00F0589C" w:rsidRPr="00B37257">
        <w:rPr>
          <w:rFonts w:ascii="Times New Roman" w:hAnsi="Times New Roman" w:cs="Times New Roman"/>
        </w:rPr>
        <w:t xml:space="preserve"> (</w:t>
      </w:r>
      <w:r w:rsidR="00F0589C" w:rsidRPr="00B37257">
        <w:rPr>
          <w:rFonts w:ascii="Times New Roman" w:hAnsi="Times New Roman" w:cs="Times New Roman"/>
          <w:b/>
          <w:i/>
        </w:rPr>
        <w:t>____________________________</w:t>
      </w:r>
      <w:r w:rsidR="00F0589C" w:rsidRPr="00B37257">
        <w:rPr>
          <w:rFonts w:ascii="Times New Roman" w:hAnsi="Times New Roman" w:cs="Times New Roman"/>
          <w:b/>
        </w:rPr>
        <w:t xml:space="preserve">) </w:t>
      </w:r>
      <w:r w:rsidR="00F0589C" w:rsidRPr="00B37257">
        <w:rPr>
          <w:rFonts w:ascii="Times New Roman" w:hAnsi="Times New Roman" w:cs="Times New Roman"/>
        </w:rPr>
        <w:t>рублей</w:t>
      </w:r>
      <w:r w:rsidR="00F0589C" w:rsidRPr="00B37257">
        <w:rPr>
          <w:rFonts w:ascii="Times New Roman" w:hAnsi="Times New Roman" w:cs="Times New Roman"/>
          <w:b/>
        </w:rPr>
        <w:t xml:space="preserve"> ____ </w:t>
      </w:r>
      <w:r w:rsidR="00F0589C" w:rsidRPr="00B37257">
        <w:rPr>
          <w:rFonts w:ascii="Times New Roman" w:hAnsi="Times New Roman" w:cs="Times New Roman"/>
        </w:rPr>
        <w:t>копеек</w:t>
      </w:r>
      <w:r w:rsidR="00937484" w:rsidRPr="00B37257">
        <w:rPr>
          <w:rFonts w:ascii="Times New Roman" w:hAnsi="Times New Roman" w:cs="Times New Roman"/>
        </w:rPr>
        <w:t>/ без НДС</w:t>
      </w:r>
      <w:r w:rsidR="00F0589C" w:rsidRPr="00B37257">
        <w:rPr>
          <w:rFonts w:ascii="Times New Roman" w:hAnsi="Times New Roman" w:cs="Times New Roman"/>
        </w:rPr>
        <w:t>.</w:t>
      </w:r>
    </w:p>
    <w:p w14:paraId="6F80CC74" w14:textId="77777777" w:rsidR="000F48AA" w:rsidRPr="00B37257" w:rsidRDefault="000F48AA" w:rsidP="000F48AA">
      <w:pPr>
        <w:widowControl w:val="0"/>
        <w:tabs>
          <w:tab w:val="left" w:pos="0"/>
          <w:tab w:val="left" w:pos="426"/>
        </w:tabs>
        <w:spacing w:after="0" w:line="240" w:lineRule="auto"/>
        <w:jc w:val="both"/>
        <w:rPr>
          <w:rFonts w:ascii="Times New Roman" w:hAnsi="Times New Roman" w:cs="Times New Roman"/>
          <w:i/>
        </w:rPr>
      </w:pPr>
      <w:r w:rsidRPr="00B37257">
        <w:rPr>
          <w:rFonts w:ascii="Times New Roman" w:hAnsi="Times New Roman" w:cs="Times New Roman"/>
          <w:i/>
        </w:rPr>
        <w:t xml:space="preserve">         *При освобождении от уплаты НДС требуется указать основание в соответствии с Налоговым кодексом Российской Федерации.</w:t>
      </w:r>
    </w:p>
    <w:p w14:paraId="3B30725B" w14:textId="77777777" w:rsidR="000F48AA" w:rsidRPr="00B37257" w:rsidRDefault="000F48AA" w:rsidP="000F48AA">
      <w:pPr>
        <w:widowControl w:val="0"/>
        <w:tabs>
          <w:tab w:val="left" w:pos="0"/>
          <w:tab w:val="left" w:pos="426"/>
        </w:tabs>
        <w:spacing w:after="0" w:line="240" w:lineRule="auto"/>
        <w:jc w:val="both"/>
        <w:rPr>
          <w:rFonts w:ascii="Times New Roman" w:hAnsi="Times New Roman" w:cs="Times New Roman"/>
          <w:i/>
        </w:rPr>
      </w:pPr>
      <w:r w:rsidRPr="00B37257">
        <w:rPr>
          <w:rFonts w:ascii="Times New Roman" w:hAnsi="Times New Roman" w:cs="Times New Roman"/>
          <w:i/>
        </w:rPr>
        <w:t xml:space="preserve">        *В случае если </w:t>
      </w:r>
      <w:r w:rsidR="006D0C04" w:rsidRPr="00B37257">
        <w:rPr>
          <w:rFonts w:ascii="Times New Roman" w:hAnsi="Times New Roman" w:cs="Times New Roman"/>
          <w:i/>
        </w:rPr>
        <w:t>Договор</w:t>
      </w:r>
      <w:r w:rsidRPr="00B37257">
        <w:rPr>
          <w:rFonts w:ascii="Times New Roman" w:hAnsi="Times New Roman" w:cs="Times New Roman"/>
          <w:i/>
        </w:rPr>
        <w:t xml:space="preserve"> будет заключен с физическим лицом, сумма, подлежащая уплате такому физическому лицу, уменьшается на размер налоговых платежей, связанных с оплатой </w:t>
      </w:r>
      <w:r w:rsidR="006D0C04" w:rsidRPr="00B37257">
        <w:rPr>
          <w:rFonts w:ascii="Times New Roman" w:hAnsi="Times New Roman" w:cs="Times New Roman"/>
          <w:i/>
        </w:rPr>
        <w:t>Договор</w:t>
      </w:r>
      <w:r w:rsidRPr="00B37257">
        <w:rPr>
          <w:rFonts w:ascii="Times New Roman" w:hAnsi="Times New Roman" w:cs="Times New Roman"/>
          <w:i/>
        </w:rPr>
        <w:t xml:space="preserve">а; </w:t>
      </w:r>
    </w:p>
    <w:p w14:paraId="4C9FDC68" w14:textId="77777777" w:rsidR="000F48AA" w:rsidRPr="00B37257" w:rsidRDefault="000F48AA" w:rsidP="000F48AA">
      <w:pPr>
        <w:widowControl w:val="0"/>
        <w:tabs>
          <w:tab w:val="left" w:pos="0"/>
          <w:tab w:val="left" w:pos="426"/>
        </w:tabs>
        <w:spacing w:after="0" w:line="240" w:lineRule="auto"/>
        <w:jc w:val="both"/>
        <w:rPr>
          <w:rFonts w:ascii="Times New Roman" w:hAnsi="Times New Roman" w:cs="Times New Roman"/>
          <w:i/>
        </w:rPr>
      </w:pPr>
      <w:r w:rsidRPr="00B37257">
        <w:rPr>
          <w:rFonts w:ascii="Times New Roman" w:hAnsi="Times New Roman" w:cs="Times New Roman"/>
          <w:i/>
        </w:rPr>
        <w:t xml:space="preserve">       *В случае если </w:t>
      </w:r>
      <w:r w:rsidR="006D0C04" w:rsidRPr="00B37257">
        <w:rPr>
          <w:rFonts w:ascii="Times New Roman" w:hAnsi="Times New Roman" w:cs="Times New Roman"/>
          <w:i/>
        </w:rPr>
        <w:t>Договор</w:t>
      </w:r>
      <w:r w:rsidRPr="00B37257">
        <w:rPr>
          <w:rFonts w:ascii="Times New Roman" w:hAnsi="Times New Roman" w:cs="Times New Roman"/>
          <w:i/>
        </w:rPr>
        <w:t xml:space="preserve"> будет заключен с Индивидуальным предпринимателем, у которого не зарегистрирован в ЕГРИП соответствующий предмету </w:t>
      </w:r>
      <w:r w:rsidR="006D0C04" w:rsidRPr="00B37257">
        <w:rPr>
          <w:rFonts w:ascii="Times New Roman" w:hAnsi="Times New Roman" w:cs="Times New Roman"/>
          <w:i/>
        </w:rPr>
        <w:t>Договор</w:t>
      </w:r>
      <w:r w:rsidRPr="00B37257">
        <w:rPr>
          <w:rFonts w:ascii="Times New Roman" w:hAnsi="Times New Roman" w:cs="Times New Roman"/>
          <w:i/>
        </w:rPr>
        <w:t xml:space="preserve">а ОКВЭД, сумма, подлежащая уплате такому ИП, уменьшается на размер налоговых платежей, связанных с оплатой </w:t>
      </w:r>
      <w:r w:rsidR="006D0C04" w:rsidRPr="00B37257">
        <w:rPr>
          <w:rFonts w:ascii="Times New Roman" w:hAnsi="Times New Roman" w:cs="Times New Roman"/>
          <w:i/>
        </w:rPr>
        <w:t>Договор</w:t>
      </w:r>
      <w:r w:rsidRPr="00B37257">
        <w:rPr>
          <w:rFonts w:ascii="Times New Roman" w:hAnsi="Times New Roman" w:cs="Times New Roman"/>
          <w:i/>
        </w:rPr>
        <w:t>а.</w:t>
      </w:r>
    </w:p>
    <w:p w14:paraId="2BD76955" w14:textId="77777777" w:rsidR="000F48AA" w:rsidRPr="00B37257" w:rsidRDefault="00F0589C" w:rsidP="007F3C16">
      <w:pPr>
        <w:widowControl w:val="0"/>
        <w:numPr>
          <w:ilvl w:val="1"/>
          <w:numId w:val="26"/>
        </w:numPr>
        <w:tabs>
          <w:tab w:val="clear" w:pos="1860"/>
          <w:tab w:val="left" w:pos="142"/>
          <w:tab w:val="left" w:pos="426"/>
          <w:tab w:val="left" w:pos="567"/>
          <w:tab w:val="num" w:pos="1276"/>
        </w:tabs>
        <w:spacing w:after="0" w:line="240" w:lineRule="auto"/>
        <w:ind w:left="0" w:firstLine="709"/>
        <w:jc w:val="both"/>
        <w:rPr>
          <w:rFonts w:ascii="Times New Roman" w:hAnsi="Times New Roman" w:cs="Times New Roman"/>
        </w:rPr>
      </w:pPr>
      <w:r w:rsidRPr="00B37257">
        <w:rPr>
          <w:rFonts w:ascii="Times New Roman" w:hAnsi="Times New Roman" w:cs="Times New Roman"/>
        </w:rPr>
        <w:t xml:space="preserve">Указанная в пункте 2.1. цена </w:t>
      </w:r>
      <w:r w:rsidR="0041285D" w:rsidRPr="00B37257">
        <w:rPr>
          <w:rFonts w:ascii="Times New Roman" w:hAnsi="Times New Roman" w:cs="Times New Roman"/>
        </w:rPr>
        <w:t>Договор</w:t>
      </w:r>
      <w:r w:rsidRPr="00B37257">
        <w:rPr>
          <w:rFonts w:ascii="Times New Roman" w:hAnsi="Times New Roman" w:cs="Times New Roman"/>
        </w:rPr>
        <w:t xml:space="preserve">а включает: </w:t>
      </w:r>
      <w:r w:rsidR="000F48AA" w:rsidRPr="00B37257">
        <w:rPr>
          <w:rFonts w:ascii="Times New Roman" w:hAnsi="Times New Roman" w:cs="Times New Roman"/>
        </w:rPr>
        <w:t xml:space="preserve">все затраты, связанные с выполнение работ, </w:t>
      </w:r>
      <w:r w:rsidR="000F48AA" w:rsidRPr="00B37257">
        <w:rPr>
          <w:rFonts w:ascii="Times New Roman" w:hAnsi="Times New Roman" w:cs="Times New Roman"/>
        </w:rPr>
        <w:lastRenderedPageBreak/>
        <w:t>прибыль, необходимые налоги, платежи и иные расходы Подрядчика, установленные законодательством Российской Федерации</w:t>
      </w:r>
      <w:r w:rsidR="00504C61">
        <w:rPr>
          <w:rFonts w:ascii="Times New Roman" w:hAnsi="Times New Roman" w:cs="Times New Roman"/>
        </w:rPr>
        <w:t>.</w:t>
      </w:r>
    </w:p>
    <w:p w14:paraId="01F0BCC5" w14:textId="77777777" w:rsidR="00F0589C" w:rsidRPr="00B37257" w:rsidRDefault="00F0589C" w:rsidP="007F3C16">
      <w:pPr>
        <w:widowControl w:val="0"/>
        <w:numPr>
          <w:ilvl w:val="1"/>
          <w:numId w:val="26"/>
        </w:numPr>
        <w:tabs>
          <w:tab w:val="clear" w:pos="1860"/>
          <w:tab w:val="left" w:pos="142"/>
          <w:tab w:val="left" w:pos="426"/>
          <w:tab w:val="left" w:pos="567"/>
        </w:tabs>
        <w:spacing w:after="0" w:line="240" w:lineRule="auto"/>
        <w:ind w:left="0" w:firstLine="709"/>
        <w:jc w:val="both"/>
        <w:rPr>
          <w:rFonts w:ascii="Times New Roman" w:hAnsi="Times New Roman" w:cs="Times New Roman"/>
        </w:rPr>
      </w:pPr>
      <w:r w:rsidRPr="00B37257">
        <w:rPr>
          <w:rFonts w:ascii="Times New Roman" w:hAnsi="Times New Roman" w:cs="Times New Roman"/>
        </w:rPr>
        <w:t xml:space="preserve">Цена </w:t>
      </w:r>
      <w:r w:rsidR="0041285D" w:rsidRPr="00B37257">
        <w:rPr>
          <w:rFonts w:ascii="Times New Roman" w:hAnsi="Times New Roman" w:cs="Times New Roman"/>
        </w:rPr>
        <w:t>Договор</w:t>
      </w:r>
      <w:r w:rsidRPr="00B37257">
        <w:rPr>
          <w:rFonts w:ascii="Times New Roman" w:hAnsi="Times New Roman" w:cs="Times New Roman"/>
        </w:rPr>
        <w:t xml:space="preserve">а является твердой и определяется на весь срок исполнения </w:t>
      </w:r>
      <w:r w:rsidR="0041285D" w:rsidRPr="00B37257">
        <w:rPr>
          <w:rFonts w:ascii="Times New Roman" w:hAnsi="Times New Roman" w:cs="Times New Roman"/>
        </w:rPr>
        <w:t>Договор</w:t>
      </w:r>
      <w:r w:rsidRPr="00B37257">
        <w:rPr>
          <w:rFonts w:ascii="Times New Roman" w:hAnsi="Times New Roman" w:cs="Times New Roman"/>
        </w:rPr>
        <w:t>а</w:t>
      </w:r>
      <w:r w:rsidR="000F48AA" w:rsidRPr="00B37257">
        <w:rPr>
          <w:rFonts w:ascii="Times New Roman" w:hAnsi="Times New Roman" w:cs="Times New Roman"/>
        </w:rPr>
        <w:t>, за исключением случаев, предусмотренных настоящим Договором.</w:t>
      </w:r>
    </w:p>
    <w:p w14:paraId="0B8691B5" w14:textId="77777777" w:rsidR="00A065E6" w:rsidRPr="00B37257" w:rsidRDefault="001B0E26" w:rsidP="00A065E6">
      <w:pPr>
        <w:pStyle w:val="ConsPlusNormal"/>
        <w:ind w:firstLine="0"/>
        <w:jc w:val="both"/>
        <w:rPr>
          <w:rFonts w:ascii="Times New Roman" w:hAnsi="Times New Roman" w:cs="Times New Roman"/>
          <w:sz w:val="22"/>
          <w:szCs w:val="22"/>
        </w:rPr>
      </w:pPr>
      <w:r w:rsidRPr="00B37257">
        <w:rPr>
          <w:rFonts w:ascii="Times New Roman" w:hAnsi="Times New Roman" w:cs="Times New Roman"/>
          <w:sz w:val="22"/>
          <w:szCs w:val="22"/>
        </w:rPr>
        <w:t xml:space="preserve">             </w:t>
      </w:r>
      <w:r w:rsidR="00A065E6" w:rsidRPr="00B37257">
        <w:rPr>
          <w:rFonts w:ascii="Times New Roman" w:hAnsi="Times New Roman" w:cs="Times New Roman"/>
          <w:sz w:val="22"/>
          <w:szCs w:val="22"/>
        </w:rPr>
        <w:t>2.4.</w:t>
      </w:r>
      <w:r w:rsidRPr="00B37257">
        <w:rPr>
          <w:rFonts w:ascii="Times New Roman" w:hAnsi="Times New Roman" w:cs="Times New Roman"/>
          <w:sz w:val="22"/>
          <w:szCs w:val="22"/>
        </w:rPr>
        <w:t xml:space="preserve">    </w:t>
      </w:r>
      <w:r w:rsidR="00A065E6" w:rsidRPr="00B37257">
        <w:rPr>
          <w:rFonts w:ascii="Times New Roman" w:hAnsi="Times New Roman" w:cs="Times New Roman"/>
          <w:sz w:val="22"/>
          <w:szCs w:val="22"/>
        </w:rPr>
        <w:t>Оплата по Договору осуществляется в рублях Российской Федерации.</w:t>
      </w:r>
    </w:p>
    <w:p w14:paraId="449092D0" w14:textId="77777777" w:rsidR="00A065E6" w:rsidRPr="00B37257" w:rsidRDefault="001B0E26" w:rsidP="00A065E6">
      <w:pPr>
        <w:pStyle w:val="ConsPlusNormal"/>
        <w:ind w:firstLine="0"/>
        <w:jc w:val="both"/>
        <w:rPr>
          <w:rFonts w:ascii="Times New Roman" w:hAnsi="Times New Roman" w:cs="Times New Roman"/>
          <w:sz w:val="22"/>
          <w:szCs w:val="22"/>
        </w:rPr>
      </w:pPr>
      <w:r w:rsidRPr="00B37257">
        <w:rPr>
          <w:rFonts w:ascii="Times New Roman" w:hAnsi="Times New Roman" w:cs="Times New Roman"/>
          <w:sz w:val="22"/>
          <w:szCs w:val="22"/>
        </w:rPr>
        <w:t xml:space="preserve">             </w:t>
      </w:r>
      <w:r w:rsidR="00A065E6" w:rsidRPr="00B37257">
        <w:rPr>
          <w:rFonts w:ascii="Times New Roman" w:hAnsi="Times New Roman" w:cs="Times New Roman"/>
          <w:sz w:val="22"/>
          <w:szCs w:val="22"/>
        </w:rPr>
        <w:t xml:space="preserve">2.5. </w:t>
      </w:r>
      <w:r w:rsidRPr="00B37257">
        <w:rPr>
          <w:rFonts w:ascii="Times New Roman" w:hAnsi="Times New Roman" w:cs="Times New Roman"/>
          <w:sz w:val="22"/>
          <w:szCs w:val="22"/>
        </w:rPr>
        <w:t xml:space="preserve">   </w:t>
      </w:r>
      <w:r w:rsidR="00A065E6" w:rsidRPr="00B37257">
        <w:rPr>
          <w:rFonts w:ascii="Times New Roman" w:hAnsi="Times New Roman" w:cs="Times New Roman"/>
          <w:sz w:val="22"/>
          <w:szCs w:val="22"/>
        </w:rPr>
        <w:t xml:space="preserve">Расчет по настоящему Договору осуществляется в течение 30 (тридцати) календарных дней с даты подписания Сторонами Акта выполненных работ по данному объекту. </w:t>
      </w:r>
    </w:p>
    <w:p w14:paraId="795D2006" w14:textId="77777777" w:rsidR="00A065E6" w:rsidRPr="00B37257" w:rsidRDefault="00A065E6" w:rsidP="001B0E26">
      <w:pPr>
        <w:widowControl w:val="0"/>
        <w:autoSpaceDE w:val="0"/>
        <w:autoSpaceDN w:val="0"/>
        <w:adjustRightInd w:val="0"/>
        <w:spacing w:after="0" w:line="240" w:lineRule="auto"/>
        <w:jc w:val="both"/>
        <w:rPr>
          <w:rFonts w:ascii="Times New Roman" w:hAnsi="Times New Roman" w:cs="Times New Roman"/>
        </w:rPr>
      </w:pPr>
      <w:r w:rsidRPr="00B37257">
        <w:rPr>
          <w:rFonts w:ascii="Times New Roman" w:hAnsi="Times New Roman" w:cs="Times New Roman"/>
        </w:rPr>
        <w:t xml:space="preserve">        </w:t>
      </w:r>
      <w:r w:rsidR="001B0E26" w:rsidRPr="00B37257">
        <w:rPr>
          <w:rFonts w:ascii="Times New Roman" w:hAnsi="Times New Roman" w:cs="Times New Roman"/>
        </w:rPr>
        <w:t xml:space="preserve">     </w:t>
      </w:r>
      <w:r w:rsidRPr="00B37257">
        <w:rPr>
          <w:rFonts w:ascii="Times New Roman" w:hAnsi="Times New Roman" w:cs="Times New Roman"/>
        </w:rPr>
        <w:t>Обязательства Заказчика  по оплате считаются надлежащим образом исполненными с даты списания денежных средств с расчетного счета Заказчика.</w:t>
      </w:r>
    </w:p>
    <w:p w14:paraId="04A27B5F" w14:textId="77777777" w:rsidR="00A065E6" w:rsidRPr="00B37257" w:rsidRDefault="001B0E26" w:rsidP="001B0E26">
      <w:pPr>
        <w:pStyle w:val="ConsPlusNormal"/>
        <w:ind w:firstLine="0"/>
        <w:jc w:val="both"/>
        <w:rPr>
          <w:rFonts w:ascii="Times New Roman" w:hAnsi="Times New Roman" w:cs="Times New Roman"/>
          <w:sz w:val="22"/>
          <w:szCs w:val="22"/>
        </w:rPr>
      </w:pPr>
      <w:r w:rsidRPr="00B37257">
        <w:rPr>
          <w:rFonts w:ascii="Times New Roman" w:hAnsi="Times New Roman" w:cs="Times New Roman"/>
          <w:sz w:val="22"/>
          <w:szCs w:val="22"/>
        </w:rPr>
        <w:t xml:space="preserve">             </w:t>
      </w:r>
      <w:r w:rsidR="00A065E6" w:rsidRPr="00B37257">
        <w:rPr>
          <w:rFonts w:ascii="Times New Roman" w:hAnsi="Times New Roman" w:cs="Times New Roman"/>
          <w:sz w:val="22"/>
          <w:szCs w:val="22"/>
        </w:rPr>
        <w:t>2.6. Стоимость работ может быть изменена только по соглашению сторон и оформляется путем  подписания дополнительного соглашения в соответствии с п. 12.2 настоящего Договора.</w:t>
      </w:r>
    </w:p>
    <w:p w14:paraId="6863A248" w14:textId="77777777" w:rsidR="00A065E6" w:rsidRPr="00B37257" w:rsidRDefault="001B0E26" w:rsidP="00A065E6">
      <w:pPr>
        <w:pStyle w:val="ConsPlusNormal"/>
        <w:ind w:firstLine="0"/>
        <w:jc w:val="both"/>
        <w:rPr>
          <w:rFonts w:ascii="Times New Roman" w:hAnsi="Times New Roman" w:cs="Times New Roman"/>
          <w:sz w:val="22"/>
          <w:szCs w:val="22"/>
        </w:rPr>
      </w:pPr>
      <w:r w:rsidRPr="00B37257">
        <w:rPr>
          <w:rFonts w:ascii="Times New Roman" w:hAnsi="Times New Roman" w:cs="Times New Roman"/>
          <w:sz w:val="22"/>
          <w:szCs w:val="22"/>
        </w:rPr>
        <w:t xml:space="preserve">             </w:t>
      </w:r>
      <w:r w:rsidR="00A065E6" w:rsidRPr="00B37257">
        <w:rPr>
          <w:rFonts w:ascii="Times New Roman" w:hAnsi="Times New Roman" w:cs="Times New Roman"/>
          <w:sz w:val="22"/>
          <w:szCs w:val="22"/>
        </w:rPr>
        <w:t>2.7. Оплата Заказчиком работ, выполненных по настоящему Договору, осуществляется только после подписания актов выполнения работ в соответствии с разделом 5 настоящего Договора и предоставления Подрядчиком счет-фактуры и счета.</w:t>
      </w:r>
    </w:p>
    <w:p w14:paraId="51559BE4" w14:textId="77777777" w:rsidR="00A065E6" w:rsidRPr="00B37257" w:rsidRDefault="00A065E6" w:rsidP="00A065E6">
      <w:pPr>
        <w:pStyle w:val="ConsPlusNormal"/>
        <w:jc w:val="both"/>
        <w:rPr>
          <w:rFonts w:ascii="Times New Roman" w:hAnsi="Times New Roman" w:cs="Times New Roman"/>
          <w:sz w:val="22"/>
          <w:szCs w:val="22"/>
        </w:rPr>
      </w:pPr>
      <w:r w:rsidRPr="00B37257">
        <w:rPr>
          <w:rFonts w:ascii="Times New Roman" w:hAnsi="Times New Roman" w:cs="Times New Roman"/>
          <w:sz w:val="22"/>
          <w:szCs w:val="22"/>
        </w:rPr>
        <w:t>В случае не своевременного оформления актов выполненных работ и/или не предоставленных счет-фактуры и/или счета Подрядчиком, срок оплаты Заказчиком работ по настоящему Договору переносится на количество дней задержки оформления Подрядчиком актов и счетов-фактур.</w:t>
      </w:r>
    </w:p>
    <w:p w14:paraId="5C4A5DB5" w14:textId="77777777" w:rsidR="00A065E6" w:rsidRPr="00226739" w:rsidRDefault="00A065E6" w:rsidP="00C77100">
      <w:pPr>
        <w:pStyle w:val="af7"/>
        <w:widowControl w:val="0"/>
        <w:numPr>
          <w:ilvl w:val="1"/>
          <w:numId w:val="24"/>
        </w:numPr>
        <w:autoSpaceDE w:val="0"/>
        <w:spacing w:after="0" w:line="240" w:lineRule="auto"/>
        <w:ind w:left="0" w:firstLine="709"/>
        <w:jc w:val="both"/>
        <w:rPr>
          <w:rFonts w:ascii="Times New Roman" w:hAnsi="Times New Roman"/>
        </w:rPr>
      </w:pPr>
      <w:r w:rsidRPr="00226739">
        <w:rPr>
          <w:rFonts w:ascii="Times New Roman" w:hAnsi="Times New Roman"/>
          <w:iCs/>
        </w:rPr>
        <w:t>В случае неисполнения или ненадлежащего исполнения Подрядчиком обязательства, предусмотренного настоящим Договором, Заказчик производит оплату по Договору после перечисления Подрядчиком соответствующего размера неустойки</w:t>
      </w:r>
      <w:r w:rsidRPr="00226739">
        <w:rPr>
          <w:rFonts w:ascii="Times New Roman" w:hAnsi="Times New Roman"/>
        </w:rPr>
        <w:t>.</w:t>
      </w:r>
    </w:p>
    <w:p w14:paraId="2BF9C777" w14:textId="77777777" w:rsidR="00673D41" w:rsidRDefault="00673D41" w:rsidP="00CD49BE">
      <w:pPr>
        <w:pStyle w:val="af7"/>
        <w:widowControl w:val="0"/>
        <w:numPr>
          <w:ilvl w:val="1"/>
          <w:numId w:val="24"/>
        </w:numPr>
        <w:autoSpaceDE w:val="0"/>
        <w:spacing w:after="0" w:line="240" w:lineRule="auto"/>
        <w:ind w:left="0" w:firstLine="709"/>
        <w:jc w:val="both"/>
        <w:rPr>
          <w:rFonts w:ascii="Times New Roman" w:hAnsi="Times New Roman"/>
        </w:rPr>
      </w:pPr>
      <w:r w:rsidRPr="00226739">
        <w:rPr>
          <w:rFonts w:ascii="Times New Roman" w:hAnsi="Times New Roman"/>
        </w:rPr>
        <w:t xml:space="preserve">Источник финансирования: </w:t>
      </w:r>
      <w:r w:rsidR="00CD49BE">
        <w:rPr>
          <w:rFonts w:ascii="Times New Roman" w:hAnsi="Times New Roman"/>
        </w:rPr>
        <w:t xml:space="preserve">внебюджетные средства - </w:t>
      </w:r>
      <w:r w:rsidRPr="00226739">
        <w:rPr>
          <w:rFonts w:ascii="Times New Roman" w:hAnsi="Times New Roman"/>
        </w:rPr>
        <w:t>средства собственников и</w:t>
      </w:r>
      <w:r w:rsidR="00CD49BE">
        <w:rPr>
          <w:rFonts w:ascii="Times New Roman" w:hAnsi="Times New Roman"/>
        </w:rPr>
        <w:t xml:space="preserve"> </w:t>
      </w:r>
      <w:r w:rsidRPr="00226739">
        <w:rPr>
          <w:rFonts w:ascii="Times New Roman" w:hAnsi="Times New Roman"/>
        </w:rPr>
        <w:t>нанимателей жилых</w:t>
      </w:r>
      <w:r w:rsidR="00D760EC" w:rsidRPr="00226739">
        <w:rPr>
          <w:rFonts w:ascii="Times New Roman" w:hAnsi="Times New Roman"/>
        </w:rPr>
        <w:t xml:space="preserve"> </w:t>
      </w:r>
      <w:r w:rsidRPr="00226739">
        <w:rPr>
          <w:rFonts w:ascii="Times New Roman" w:hAnsi="Times New Roman"/>
        </w:rPr>
        <w:t>помещений</w:t>
      </w:r>
      <w:r w:rsidR="00D760EC" w:rsidRPr="00226739">
        <w:rPr>
          <w:rFonts w:ascii="Times New Roman" w:hAnsi="Times New Roman"/>
        </w:rPr>
        <w:t>.</w:t>
      </w:r>
    </w:p>
    <w:p w14:paraId="2865EA7C" w14:textId="77777777" w:rsidR="00F32646" w:rsidRPr="00F32646" w:rsidRDefault="00F32646" w:rsidP="00F32646">
      <w:pPr>
        <w:widowControl w:val="0"/>
        <w:numPr>
          <w:ilvl w:val="1"/>
          <w:numId w:val="24"/>
        </w:numPr>
        <w:autoSpaceDE w:val="0"/>
        <w:spacing w:after="0" w:line="240" w:lineRule="auto"/>
        <w:ind w:left="0" w:firstLine="709"/>
        <w:contextualSpacing/>
        <w:jc w:val="both"/>
        <w:rPr>
          <w:rFonts w:ascii="Times New Roman" w:hAnsi="Times New Roman"/>
        </w:rPr>
      </w:pPr>
      <w:r w:rsidRPr="00F32646">
        <w:rPr>
          <w:rFonts w:ascii="Times New Roman" w:eastAsia="Times New Roman" w:hAnsi="Times New Roman" w:cs="Times New Roman"/>
          <w:lang w:eastAsia="ru-RU"/>
        </w:rPr>
        <w:t>Объемы работ, выполненные Подрядчиком с отклонениями от документации, строительных норм, а также условий настоящего Договора, не подлежат принятию и оплате Заказчиком до устранения Подрядчиком отклонений.</w:t>
      </w:r>
    </w:p>
    <w:p w14:paraId="68E1711C" w14:textId="77777777" w:rsidR="00937484" w:rsidRPr="00B37257" w:rsidRDefault="00937484" w:rsidP="0041285D">
      <w:pPr>
        <w:widowControl w:val="0"/>
        <w:tabs>
          <w:tab w:val="left" w:pos="142"/>
          <w:tab w:val="left" w:pos="426"/>
          <w:tab w:val="left" w:pos="567"/>
        </w:tabs>
        <w:spacing w:after="0" w:line="240" w:lineRule="auto"/>
        <w:jc w:val="both"/>
        <w:rPr>
          <w:rFonts w:ascii="Times New Roman" w:hAnsi="Times New Roman" w:cs="Times New Roman"/>
        </w:rPr>
      </w:pPr>
    </w:p>
    <w:p w14:paraId="2BBD25C0" w14:textId="77777777" w:rsidR="00F0589C" w:rsidRPr="00B37257" w:rsidRDefault="00F0589C" w:rsidP="00C77100">
      <w:pPr>
        <w:pStyle w:val="af7"/>
        <w:widowControl w:val="0"/>
        <w:numPr>
          <w:ilvl w:val="0"/>
          <w:numId w:val="24"/>
        </w:numPr>
        <w:tabs>
          <w:tab w:val="left" w:pos="142"/>
          <w:tab w:val="left" w:pos="567"/>
        </w:tabs>
        <w:spacing w:after="0" w:line="240" w:lineRule="auto"/>
        <w:jc w:val="center"/>
        <w:rPr>
          <w:rFonts w:ascii="Times New Roman" w:hAnsi="Times New Roman"/>
          <w:b/>
        </w:rPr>
      </w:pPr>
      <w:r w:rsidRPr="00B37257">
        <w:rPr>
          <w:rFonts w:ascii="Times New Roman" w:hAnsi="Times New Roman"/>
          <w:b/>
        </w:rPr>
        <w:t>Права и обязанности Сторон</w:t>
      </w:r>
    </w:p>
    <w:p w14:paraId="125E03C8" w14:textId="77777777" w:rsidR="006D0C04" w:rsidRPr="00B37257" w:rsidRDefault="00D760EC" w:rsidP="006D0C04">
      <w:pPr>
        <w:widowControl w:val="0"/>
        <w:tabs>
          <w:tab w:val="left" w:pos="142"/>
          <w:tab w:val="left" w:pos="567"/>
        </w:tabs>
        <w:spacing w:after="0" w:line="240" w:lineRule="auto"/>
        <w:ind w:left="360"/>
        <w:rPr>
          <w:rFonts w:ascii="Times New Roman" w:hAnsi="Times New Roman" w:cs="Times New Roman"/>
          <w:b/>
        </w:rPr>
      </w:pPr>
      <w:r w:rsidRPr="00B37257">
        <w:rPr>
          <w:rFonts w:ascii="Times New Roman" w:hAnsi="Times New Roman" w:cs="Times New Roman"/>
          <w:b/>
        </w:rPr>
        <w:t xml:space="preserve">      </w:t>
      </w:r>
      <w:r w:rsidR="006D0C04" w:rsidRPr="00B37257">
        <w:rPr>
          <w:rFonts w:ascii="Times New Roman" w:hAnsi="Times New Roman" w:cs="Times New Roman"/>
          <w:b/>
        </w:rPr>
        <w:t>3.1. Обязанности Подрядчика</w:t>
      </w:r>
    </w:p>
    <w:p w14:paraId="3BC3B8A5" w14:textId="77777777" w:rsidR="006D0C04" w:rsidRPr="00B37257" w:rsidRDefault="006D0C04" w:rsidP="006D0C04">
      <w:pPr>
        <w:pStyle w:val="ConsPlusNormal"/>
        <w:ind w:firstLine="540"/>
        <w:jc w:val="both"/>
        <w:rPr>
          <w:rFonts w:ascii="Times New Roman" w:hAnsi="Times New Roman" w:cs="Times New Roman"/>
          <w:sz w:val="22"/>
          <w:szCs w:val="22"/>
        </w:rPr>
      </w:pPr>
      <w:r w:rsidRPr="00B37257">
        <w:rPr>
          <w:rFonts w:ascii="Times New Roman" w:hAnsi="Times New Roman" w:cs="Times New Roman"/>
          <w:sz w:val="22"/>
          <w:szCs w:val="22"/>
        </w:rPr>
        <w:t xml:space="preserve">3.1.1. Подрядчик обязуется выполнить все работы по </w:t>
      </w:r>
      <w:r w:rsidR="006E320D">
        <w:rPr>
          <w:rFonts w:ascii="Times New Roman" w:hAnsi="Times New Roman" w:cs="Times New Roman"/>
          <w:sz w:val="22"/>
          <w:szCs w:val="22"/>
        </w:rPr>
        <w:t>текущему</w:t>
      </w:r>
      <w:r w:rsidRPr="00B37257">
        <w:rPr>
          <w:rFonts w:ascii="Times New Roman" w:hAnsi="Times New Roman" w:cs="Times New Roman"/>
          <w:sz w:val="22"/>
          <w:szCs w:val="22"/>
        </w:rPr>
        <w:t xml:space="preserve"> ремонту Объекта надлежащего качества, в объеме и в сроки, предусмотренные настоящим Договором и приложениями к нему, и сдать работу Заказчику в установленный срок.</w:t>
      </w:r>
    </w:p>
    <w:p w14:paraId="5E8F5321" w14:textId="77777777" w:rsidR="006D0C04" w:rsidRPr="00B37257" w:rsidRDefault="006D0C04" w:rsidP="006D0C04">
      <w:pPr>
        <w:pStyle w:val="ConsPlusNormal"/>
        <w:ind w:firstLine="540"/>
        <w:jc w:val="both"/>
        <w:rPr>
          <w:rFonts w:ascii="Times New Roman" w:hAnsi="Times New Roman" w:cs="Times New Roman"/>
          <w:sz w:val="22"/>
          <w:szCs w:val="22"/>
        </w:rPr>
      </w:pPr>
      <w:r w:rsidRPr="00B37257">
        <w:rPr>
          <w:rFonts w:ascii="Times New Roman" w:hAnsi="Times New Roman" w:cs="Times New Roman"/>
          <w:sz w:val="22"/>
          <w:szCs w:val="22"/>
        </w:rPr>
        <w:t>3.1.2. Подрядчик обязан обеспечить производство и качество всех работ в соответствии с требованиями действующих ГОСТов и технических условий.</w:t>
      </w:r>
      <w:r w:rsidR="006E320D">
        <w:rPr>
          <w:rFonts w:ascii="Times New Roman" w:hAnsi="Times New Roman" w:cs="Times New Roman"/>
          <w:sz w:val="22"/>
          <w:szCs w:val="22"/>
        </w:rPr>
        <w:t xml:space="preserve"> </w:t>
      </w:r>
      <w:r w:rsidR="006E320D" w:rsidRPr="00E17C22">
        <w:rPr>
          <w:rFonts w:ascii="Times New Roman" w:hAnsi="Times New Roman" w:cs="Times New Roman"/>
          <w:bCs/>
          <w:sz w:val="21"/>
          <w:szCs w:val="21"/>
        </w:rPr>
        <w:t>Любые отклонения Подрядчик обязан согласовать с Заказчиком</w:t>
      </w:r>
      <w:r w:rsidR="006E320D">
        <w:rPr>
          <w:rFonts w:ascii="Times New Roman" w:hAnsi="Times New Roman" w:cs="Times New Roman"/>
          <w:bCs/>
          <w:sz w:val="21"/>
          <w:szCs w:val="21"/>
        </w:rPr>
        <w:t>.</w:t>
      </w:r>
    </w:p>
    <w:p w14:paraId="3B74F3E0" w14:textId="77777777" w:rsidR="00782F59" w:rsidRPr="00B37257" w:rsidRDefault="006D0C04" w:rsidP="00782F59">
      <w:pPr>
        <w:spacing w:after="0" w:line="240" w:lineRule="auto"/>
        <w:jc w:val="both"/>
        <w:rPr>
          <w:rFonts w:ascii="Times New Roman" w:hAnsi="Times New Roman" w:cs="Times New Roman"/>
        </w:rPr>
      </w:pPr>
      <w:r w:rsidRPr="00B37257">
        <w:rPr>
          <w:rFonts w:ascii="Times New Roman" w:hAnsi="Times New Roman" w:cs="Times New Roman"/>
        </w:rPr>
        <w:t xml:space="preserve">        </w:t>
      </w:r>
      <w:r w:rsidR="00D760EC" w:rsidRPr="00B37257">
        <w:rPr>
          <w:rFonts w:ascii="Times New Roman" w:hAnsi="Times New Roman" w:cs="Times New Roman"/>
        </w:rPr>
        <w:t xml:space="preserve">  </w:t>
      </w:r>
      <w:r w:rsidRPr="00B37257">
        <w:rPr>
          <w:rFonts w:ascii="Times New Roman" w:hAnsi="Times New Roman" w:cs="Times New Roman"/>
        </w:rPr>
        <w:t>3.1.3. Подрядчик обязан обеспечить выполнение работ из своих материалов</w:t>
      </w:r>
      <w:r w:rsidR="00782F59" w:rsidRPr="00B37257">
        <w:rPr>
          <w:rFonts w:ascii="Times New Roman" w:hAnsi="Times New Roman" w:cs="Times New Roman"/>
        </w:rPr>
        <w:t xml:space="preserve">, своими силами и средствами. </w:t>
      </w:r>
    </w:p>
    <w:p w14:paraId="10BCBEE1" w14:textId="77777777" w:rsidR="006D0C04" w:rsidRPr="00B37257" w:rsidRDefault="006D0C04" w:rsidP="006D0C04">
      <w:pPr>
        <w:spacing w:after="0" w:line="240" w:lineRule="auto"/>
        <w:jc w:val="both"/>
        <w:rPr>
          <w:rFonts w:ascii="Times New Roman" w:hAnsi="Times New Roman" w:cs="Times New Roman"/>
        </w:rPr>
      </w:pPr>
      <w:r w:rsidRPr="00B37257">
        <w:rPr>
          <w:rFonts w:ascii="Times New Roman" w:hAnsi="Times New Roman" w:cs="Times New Roman"/>
        </w:rPr>
        <w:t xml:space="preserve">                 На все поставляемые и применяемые при выполнении работ материалы и оборудование, должны быть сертификаты соответствия, технические паспорта и обязательно должны быть согласованы с Заказчиком.</w:t>
      </w:r>
    </w:p>
    <w:p w14:paraId="33F383CC" w14:textId="77777777" w:rsidR="006D0C04" w:rsidRDefault="006D0C04" w:rsidP="006D0C04">
      <w:pPr>
        <w:spacing w:after="0" w:line="240" w:lineRule="auto"/>
        <w:jc w:val="both"/>
        <w:rPr>
          <w:rFonts w:ascii="Times New Roman" w:hAnsi="Times New Roman" w:cs="Times New Roman"/>
        </w:rPr>
      </w:pPr>
      <w:r w:rsidRPr="00B37257">
        <w:rPr>
          <w:rFonts w:ascii="Times New Roman" w:hAnsi="Times New Roman" w:cs="Times New Roman"/>
        </w:rPr>
        <w:t xml:space="preserve">                 </w:t>
      </w:r>
      <w:r w:rsidR="00D42937" w:rsidRPr="00B37257">
        <w:rPr>
          <w:rFonts w:ascii="Times New Roman" w:hAnsi="Times New Roman" w:cs="Times New Roman"/>
          <w:spacing w:val="-1"/>
        </w:rPr>
        <w:t xml:space="preserve">Подрядчик несет ответственность за соблюдение техники </w:t>
      </w:r>
      <w:r w:rsidR="00D42937" w:rsidRPr="00B37257">
        <w:rPr>
          <w:rFonts w:ascii="Times New Roman" w:hAnsi="Times New Roman" w:cs="Times New Roman"/>
        </w:rPr>
        <w:t>безопасности и противопожарной безопасности на Объекте и выполнение требований действующего законодательства в части миграции рабочих и порядка привлечения и использования иностранных работников</w:t>
      </w:r>
      <w:r w:rsidRPr="00B37257">
        <w:rPr>
          <w:rFonts w:ascii="Times New Roman" w:hAnsi="Times New Roman" w:cs="Times New Roman"/>
        </w:rPr>
        <w:t>.</w:t>
      </w:r>
    </w:p>
    <w:p w14:paraId="2013FC95" w14:textId="77777777" w:rsidR="00504C61" w:rsidRPr="00782F59" w:rsidRDefault="00504C61" w:rsidP="00504C61">
      <w:pPr>
        <w:spacing w:after="0" w:line="240" w:lineRule="auto"/>
        <w:ind w:firstLine="708"/>
        <w:jc w:val="both"/>
        <w:rPr>
          <w:rFonts w:ascii="Times New Roman" w:hAnsi="Times New Roman" w:cs="Times New Roman"/>
        </w:rPr>
      </w:pPr>
      <w:r w:rsidRPr="00782F59">
        <w:rPr>
          <w:rFonts w:ascii="Times New Roman" w:eastAsia="Times New Roman" w:hAnsi="Times New Roman" w:cs="Times New Roman"/>
          <w:bCs/>
          <w:lang w:eastAsia="ru-RU"/>
        </w:rPr>
        <w:t>Своими силами и средствами обеспечивает получение всех необходимых профессиональных допусков, разрешений и лицензий на право производства работ, требуемых в соответствии с законодательством Российской Федерации и субъекта Российской Федерации, в том числе, разрешения и согласования, связанные с использованием иностранной рабочей силы.</w:t>
      </w:r>
    </w:p>
    <w:p w14:paraId="39CDA0F1" w14:textId="77777777" w:rsidR="006D0C04" w:rsidRPr="00B37257" w:rsidRDefault="006D0C04" w:rsidP="006D0C04">
      <w:pPr>
        <w:spacing w:after="0" w:line="240" w:lineRule="auto"/>
        <w:jc w:val="both"/>
        <w:rPr>
          <w:rFonts w:ascii="Times New Roman" w:hAnsi="Times New Roman" w:cs="Times New Roman"/>
        </w:rPr>
      </w:pPr>
      <w:r w:rsidRPr="00B37257">
        <w:rPr>
          <w:rFonts w:ascii="Times New Roman" w:hAnsi="Times New Roman" w:cs="Times New Roman"/>
        </w:rPr>
        <w:t xml:space="preserve">            3.1.4. Сдача работ происходит поэтапно с составлением акта скрытых работ: расчистка, грунтовка, шпаклевка, и каждого подъезда отдельно. Подрядчик обязан приступить к следующему этапу выполнения работ, только после подписания актов сдачи-приемки предыдущего объекта.</w:t>
      </w:r>
    </w:p>
    <w:p w14:paraId="20A41BF6" w14:textId="77777777" w:rsidR="006D0C04" w:rsidRPr="00B37257" w:rsidRDefault="00D760EC" w:rsidP="006D0C04">
      <w:pPr>
        <w:pStyle w:val="ConsPlusNormal"/>
        <w:ind w:firstLine="540"/>
        <w:jc w:val="both"/>
        <w:rPr>
          <w:rFonts w:ascii="Times New Roman" w:hAnsi="Times New Roman" w:cs="Times New Roman"/>
          <w:sz w:val="22"/>
          <w:szCs w:val="22"/>
        </w:rPr>
      </w:pPr>
      <w:r w:rsidRPr="00B37257">
        <w:rPr>
          <w:rFonts w:ascii="Times New Roman" w:hAnsi="Times New Roman" w:cs="Times New Roman"/>
          <w:sz w:val="22"/>
          <w:szCs w:val="22"/>
        </w:rPr>
        <w:t xml:space="preserve">  </w:t>
      </w:r>
      <w:r w:rsidR="006D0C04" w:rsidRPr="00B37257">
        <w:rPr>
          <w:rFonts w:ascii="Times New Roman" w:hAnsi="Times New Roman" w:cs="Times New Roman"/>
          <w:sz w:val="22"/>
          <w:szCs w:val="22"/>
        </w:rPr>
        <w:t xml:space="preserve">3.1.5. Подрядчик обязан вывезти до приемки работ принадлежащие Подрядчику оборудование, инвентарь, инструменты и материалы с территории Заказчика. </w:t>
      </w:r>
    </w:p>
    <w:p w14:paraId="52D1811C" w14:textId="77777777" w:rsidR="006D0C04" w:rsidRPr="00B37257" w:rsidRDefault="006D0C04" w:rsidP="006D0C04">
      <w:pPr>
        <w:spacing w:after="0" w:line="240" w:lineRule="auto"/>
        <w:jc w:val="both"/>
        <w:rPr>
          <w:rFonts w:ascii="Times New Roman" w:hAnsi="Times New Roman" w:cs="Times New Roman"/>
        </w:rPr>
      </w:pPr>
      <w:r w:rsidRPr="00B37257">
        <w:rPr>
          <w:rFonts w:ascii="Times New Roman" w:hAnsi="Times New Roman" w:cs="Times New Roman"/>
        </w:rPr>
        <w:t xml:space="preserve">         3.1.6. В соответствии с п.8 видов работ Постановления Правительства РФ от 15.05.2017г. № 570 все работы Подрядчик должен выполнить самостоятельно, без привлечения субподрядчиков.</w:t>
      </w:r>
    </w:p>
    <w:p w14:paraId="4A52F9B8" w14:textId="77777777" w:rsidR="006D0C04" w:rsidRPr="00B37257" w:rsidRDefault="006D0C04" w:rsidP="006D0C04">
      <w:pPr>
        <w:pStyle w:val="ConsPlusNormal"/>
        <w:ind w:firstLine="0"/>
        <w:jc w:val="both"/>
        <w:rPr>
          <w:rFonts w:ascii="Times New Roman" w:hAnsi="Times New Roman" w:cs="Times New Roman"/>
          <w:sz w:val="22"/>
          <w:szCs w:val="22"/>
        </w:rPr>
      </w:pPr>
      <w:r w:rsidRPr="00B37257">
        <w:rPr>
          <w:rFonts w:ascii="Times New Roman" w:hAnsi="Times New Roman" w:cs="Times New Roman"/>
          <w:sz w:val="22"/>
          <w:szCs w:val="22"/>
        </w:rPr>
        <w:t xml:space="preserve">         3.1.7. Подрядчик обязан немедленно (в письменной форме на бумаге или с использованием электронной почты, указанных в разделе 1</w:t>
      </w:r>
      <w:r w:rsidR="00DA45AC" w:rsidRPr="00B37257">
        <w:rPr>
          <w:rFonts w:ascii="Times New Roman" w:hAnsi="Times New Roman" w:cs="Times New Roman"/>
          <w:sz w:val="22"/>
          <w:szCs w:val="22"/>
        </w:rPr>
        <w:t>4</w:t>
      </w:r>
      <w:r w:rsidRPr="00B37257">
        <w:rPr>
          <w:rFonts w:ascii="Times New Roman" w:hAnsi="Times New Roman" w:cs="Times New Roman"/>
          <w:sz w:val="22"/>
          <w:szCs w:val="22"/>
        </w:rPr>
        <w:t>, что является равнозначным) известить Заказчика и до получения от него указаний приостановить работы при обнаружении:</w:t>
      </w:r>
    </w:p>
    <w:p w14:paraId="6C42ECEB" w14:textId="77777777" w:rsidR="006D0C04" w:rsidRPr="00B37257" w:rsidRDefault="006D0C04" w:rsidP="006D0C04">
      <w:pPr>
        <w:pStyle w:val="ConsPlusNormal"/>
        <w:ind w:firstLine="540"/>
        <w:jc w:val="both"/>
        <w:rPr>
          <w:rFonts w:ascii="Times New Roman" w:hAnsi="Times New Roman" w:cs="Times New Roman"/>
          <w:sz w:val="22"/>
          <w:szCs w:val="22"/>
        </w:rPr>
      </w:pPr>
      <w:r w:rsidRPr="00B37257">
        <w:rPr>
          <w:rFonts w:ascii="Times New Roman" w:hAnsi="Times New Roman" w:cs="Times New Roman"/>
          <w:sz w:val="22"/>
          <w:szCs w:val="22"/>
        </w:rPr>
        <w:t>- возможных неблагоприятных для Заказчика последствий выполнения его указаний о способе исполнения работы;</w:t>
      </w:r>
    </w:p>
    <w:p w14:paraId="5E87F4D8" w14:textId="77777777" w:rsidR="006D0C04" w:rsidRPr="00B37257" w:rsidRDefault="006D0C04" w:rsidP="006D0C04">
      <w:pPr>
        <w:pStyle w:val="ConsPlusNormal"/>
        <w:ind w:firstLine="540"/>
        <w:jc w:val="both"/>
        <w:rPr>
          <w:rFonts w:ascii="Times New Roman" w:hAnsi="Times New Roman" w:cs="Times New Roman"/>
          <w:sz w:val="22"/>
          <w:szCs w:val="22"/>
        </w:rPr>
      </w:pPr>
      <w:r w:rsidRPr="00B37257">
        <w:rPr>
          <w:rFonts w:ascii="Times New Roman" w:hAnsi="Times New Roman" w:cs="Times New Roman"/>
          <w:sz w:val="22"/>
          <w:szCs w:val="22"/>
        </w:rPr>
        <w:t>- иных обстоятельств, угрожающих годности или прочности результатов выполняемой работы либо создающих невозможность ее завершения в срок.</w:t>
      </w:r>
    </w:p>
    <w:p w14:paraId="20C8FDE1" w14:textId="77777777" w:rsidR="00504C61" w:rsidRPr="00E17C22" w:rsidRDefault="006D0C04" w:rsidP="00504C61">
      <w:pPr>
        <w:shd w:val="clear" w:color="auto" w:fill="FFFFFF"/>
        <w:tabs>
          <w:tab w:val="left" w:pos="840"/>
          <w:tab w:val="left" w:pos="9629"/>
        </w:tabs>
        <w:spacing w:after="0" w:line="240" w:lineRule="auto"/>
        <w:ind w:firstLine="567"/>
        <w:jc w:val="both"/>
        <w:rPr>
          <w:rFonts w:ascii="Times New Roman" w:hAnsi="Times New Roman" w:cs="Times New Roman"/>
          <w:spacing w:val="-1"/>
        </w:rPr>
      </w:pPr>
      <w:r w:rsidRPr="00B37257">
        <w:rPr>
          <w:rFonts w:ascii="Times New Roman" w:hAnsi="Times New Roman" w:cs="Times New Roman"/>
        </w:rPr>
        <w:lastRenderedPageBreak/>
        <w:t xml:space="preserve">3.1.8. </w:t>
      </w:r>
      <w:r w:rsidRPr="00B37257">
        <w:rPr>
          <w:rFonts w:ascii="Times New Roman" w:hAnsi="Times New Roman" w:cs="Times New Roman"/>
          <w:spacing w:val="-1"/>
        </w:rPr>
        <w:t>Подрядчик обязан  проводить уборку рабочего места на Объекте, вывозить строительный мусор собственными силами и за свой счет.</w:t>
      </w:r>
      <w:r w:rsidR="00504C61">
        <w:rPr>
          <w:rFonts w:ascii="Times New Roman" w:hAnsi="Times New Roman" w:cs="Times New Roman"/>
          <w:spacing w:val="-1"/>
        </w:rPr>
        <w:t xml:space="preserve"> </w:t>
      </w:r>
      <w:r w:rsidR="00504C61" w:rsidRPr="004D1952">
        <w:rPr>
          <w:rFonts w:ascii="Times New Roman" w:eastAsiaTheme="minorEastAsia" w:hAnsi="Times New Roman" w:cs="Times New Roman"/>
          <w:b/>
        </w:rPr>
        <w:t>Запрещается складировать строительный мусор и отходы в помещениях Заказчика. Запрещается сбрасывать строительный мусор и отходы из окон помещений.</w:t>
      </w:r>
    </w:p>
    <w:p w14:paraId="59C05A6F" w14:textId="77777777" w:rsidR="006D0C04" w:rsidRPr="00B37257" w:rsidRDefault="006D0C04" w:rsidP="006D0C04">
      <w:pPr>
        <w:shd w:val="clear" w:color="auto" w:fill="FFFFFF"/>
        <w:tabs>
          <w:tab w:val="left" w:pos="840"/>
          <w:tab w:val="left" w:pos="9629"/>
        </w:tabs>
        <w:spacing w:after="0" w:line="240" w:lineRule="auto"/>
        <w:ind w:firstLine="567"/>
        <w:jc w:val="both"/>
        <w:rPr>
          <w:rFonts w:ascii="Times New Roman" w:hAnsi="Times New Roman" w:cs="Times New Roman"/>
        </w:rPr>
      </w:pPr>
      <w:r w:rsidRPr="00B37257">
        <w:rPr>
          <w:rFonts w:ascii="Times New Roman" w:hAnsi="Times New Roman" w:cs="Times New Roman"/>
          <w:spacing w:val="-1"/>
        </w:rPr>
        <w:t xml:space="preserve">3.1.9. Подрядчик несет ответственность за соблюдение техники </w:t>
      </w:r>
      <w:r w:rsidRPr="00B37257">
        <w:rPr>
          <w:rFonts w:ascii="Times New Roman" w:hAnsi="Times New Roman" w:cs="Times New Roman"/>
        </w:rPr>
        <w:t>безопасности</w:t>
      </w:r>
      <w:r w:rsidR="00404C4A" w:rsidRPr="00B37257">
        <w:rPr>
          <w:rFonts w:ascii="Times New Roman" w:hAnsi="Times New Roman" w:cs="Times New Roman"/>
        </w:rPr>
        <w:t xml:space="preserve"> </w:t>
      </w:r>
      <w:r w:rsidRPr="00B37257">
        <w:rPr>
          <w:rFonts w:ascii="Times New Roman" w:hAnsi="Times New Roman" w:cs="Times New Roman"/>
        </w:rPr>
        <w:t>и противопожарной безопасности на Объекте и выполнение требований действующего законодательства в части миграции рабочих и порядка привлечения и использования иностранных работников.</w:t>
      </w:r>
    </w:p>
    <w:p w14:paraId="435A28EB" w14:textId="77777777" w:rsidR="006D0C04" w:rsidRPr="00B37257" w:rsidRDefault="006D0C04" w:rsidP="006D0C04">
      <w:pPr>
        <w:shd w:val="clear" w:color="auto" w:fill="FFFFFF"/>
        <w:tabs>
          <w:tab w:val="left" w:pos="840"/>
          <w:tab w:val="left" w:pos="9629"/>
        </w:tabs>
        <w:spacing w:after="0" w:line="240" w:lineRule="auto"/>
        <w:ind w:firstLine="567"/>
        <w:jc w:val="both"/>
        <w:rPr>
          <w:rFonts w:ascii="Times New Roman" w:hAnsi="Times New Roman" w:cs="Times New Roman"/>
        </w:rPr>
      </w:pPr>
      <w:r w:rsidRPr="00B37257">
        <w:rPr>
          <w:rFonts w:ascii="Times New Roman" w:hAnsi="Times New Roman" w:cs="Times New Roman"/>
        </w:rPr>
        <w:t>3.1.10. В случае, если в ходе выполнения работ, указанных в приложение №1 к настоящему Договору, Подрядчик обнаружит не учтенные работы и в связи с этим необходимость проведения дополнительных работ и увеличение стоимости работ, он будет обязан письменно известить об этом Заказчика и приостановить соответствующие работы до урегулирования данного вопроса с Заказчиком. Если Заказчик сочтет необходимым выполнение дополнительных работ, о которых сообщил Подрядчик, то данный факт оформляется путем заключения дополнительного соглашения в соответствии с п. 2.</w:t>
      </w:r>
      <w:r w:rsidR="00404C4A" w:rsidRPr="00B37257">
        <w:rPr>
          <w:rFonts w:ascii="Times New Roman" w:hAnsi="Times New Roman" w:cs="Times New Roman"/>
        </w:rPr>
        <w:t>6</w:t>
      </w:r>
      <w:r w:rsidRPr="00B37257">
        <w:rPr>
          <w:rFonts w:ascii="Times New Roman" w:hAnsi="Times New Roman" w:cs="Times New Roman"/>
        </w:rPr>
        <w:t xml:space="preserve"> и п.12.2 настоящего Договора.</w:t>
      </w:r>
    </w:p>
    <w:p w14:paraId="74E09BFB" w14:textId="77777777" w:rsidR="006D0C04" w:rsidRPr="00B37257" w:rsidRDefault="00404C4A" w:rsidP="006D0C04">
      <w:pPr>
        <w:shd w:val="clear" w:color="auto" w:fill="FFFFFF"/>
        <w:tabs>
          <w:tab w:val="left" w:pos="840"/>
          <w:tab w:val="left" w:pos="9629"/>
        </w:tabs>
        <w:spacing w:after="0" w:line="240" w:lineRule="auto"/>
        <w:jc w:val="both"/>
        <w:rPr>
          <w:rFonts w:ascii="Times New Roman" w:hAnsi="Times New Roman" w:cs="Times New Roman"/>
        </w:rPr>
      </w:pPr>
      <w:r w:rsidRPr="00B37257">
        <w:rPr>
          <w:rFonts w:ascii="Times New Roman" w:hAnsi="Times New Roman" w:cs="Times New Roman"/>
        </w:rPr>
        <w:t xml:space="preserve">             </w:t>
      </w:r>
      <w:r w:rsidR="006D0C04" w:rsidRPr="00B37257">
        <w:rPr>
          <w:rFonts w:ascii="Times New Roman" w:hAnsi="Times New Roman" w:cs="Times New Roman"/>
        </w:rPr>
        <w:t xml:space="preserve">Возможно изменение общего объема и общей стоимости работ по настоящему Договору не более </w:t>
      </w:r>
      <w:r w:rsidR="00D42937">
        <w:rPr>
          <w:rFonts w:ascii="Times New Roman" w:hAnsi="Times New Roman" w:cs="Times New Roman"/>
        </w:rPr>
        <w:t>1</w:t>
      </w:r>
      <w:r w:rsidR="006D0C04" w:rsidRPr="00B37257">
        <w:rPr>
          <w:rFonts w:ascii="Times New Roman" w:hAnsi="Times New Roman" w:cs="Times New Roman"/>
        </w:rPr>
        <w:t>0% после согласования с Заказчиком и оформления дополнительного соглашения. Изменение объема выполняемых работ по каждому объекту, не приводящее к увеличению общей стоимости работ по настоящему Договору, возможно только после согласования с Заказчиком и оформленного дополнительного соглашения.</w:t>
      </w:r>
    </w:p>
    <w:p w14:paraId="67CCD980" w14:textId="77777777" w:rsidR="006D0C04" w:rsidRPr="00B37257" w:rsidRDefault="006D0C04" w:rsidP="006D0C04">
      <w:pPr>
        <w:shd w:val="clear" w:color="auto" w:fill="FFFFFF"/>
        <w:tabs>
          <w:tab w:val="left" w:pos="840"/>
          <w:tab w:val="left" w:pos="9629"/>
        </w:tabs>
        <w:spacing w:after="0" w:line="240" w:lineRule="auto"/>
        <w:ind w:firstLine="567"/>
        <w:jc w:val="both"/>
        <w:rPr>
          <w:rFonts w:ascii="Times New Roman" w:hAnsi="Times New Roman" w:cs="Times New Roman"/>
        </w:rPr>
      </w:pPr>
      <w:r w:rsidRPr="00B37257">
        <w:rPr>
          <w:rFonts w:ascii="Times New Roman" w:hAnsi="Times New Roman" w:cs="Times New Roman"/>
        </w:rPr>
        <w:t xml:space="preserve">3.1.11. Если Подрядчик не выполнит обязанности, установленные в п. 3.1.10 настоящего Договора, то он лишается права требовать от Заказчика оплаты выполненных им дополнительных работ и возмещения фактически понесенных затрат и вызванных этим убытков. </w:t>
      </w:r>
    </w:p>
    <w:p w14:paraId="38C1044D" w14:textId="77777777" w:rsidR="006D0C04" w:rsidRPr="00B37257" w:rsidRDefault="006D0C04" w:rsidP="006D0C04">
      <w:pPr>
        <w:shd w:val="clear" w:color="auto" w:fill="FFFFFF"/>
        <w:tabs>
          <w:tab w:val="left" w:pos="840"/>
          <w:tab w:val="left" w:pos="9629"/>
        </w:tabs>
        <w:spacing w:after="0" w:line="240" w:lineRule="auto"/>
        <w:ind w:firstLine="567"/>
        <w:jc w:val="both"/>
        <w:rPr>
          <w:rFonts w:ascii="Times New Roman" w:hAnsi="Times New Roman" w:cs="Times New Roman"/>
        </w:rPr>
      </w:pPr>
      <w:r w:rsidRPr="00B37257">
        <w:rPr>
          <w:rFonts w:ascii="Times New Roman" w:hAnsi="Times New Roman" w:cs="Times New Roman"/>
        </w:rPr>
        <w:t>3.1.12. Подрядчик обязуется выполнять работы с 9-00 до 19-00.</w:t>
      </w:r>
    </w:p>
    <w:p w14:paraId="5FCEE107" w14:textId="77777777" w:rsidR="006D0C04" w:rsidRPr="00B37257" w:rsidRDefault="006D0C04" w:rsidP="006D0C04">
      <w:pPr>
        <w:shd w:val="clear" w:color="auto" w:fill="FFFFFF"/>
        <w:tabs>
          <w:tab w:val="left" w:pos="840"/>
          <w:tab w:val="left" w:pos="9629"/>
        </w:tabs>
        <w:spacing w:after="0" w:line="240" w:lineRule="auto"/>
        <w:ind w:firstLine="567"/>
        <w:jc w:val="both"/>
        <w:rPr>
          <w:rFonts w:ascii="Times New Roman" w:hAnsi="Times New Roman" w:cs="Times New Roman"/>
        </w:rPr>
      </w:pPr>
      <w:r w:rsidRPr="00B37257">
        <w:rPr>
          <w:rFonts w:ascii="Times New Roman" w:hAnsi="Times New Roman" w:cs="Times New Roman"/>
        </w:rPr>
        <w:t>3.1.13. В соответствии с требованиями действующего законодательства оформлять разрешения на временное проживание на территории ЗАТО г.о. Краснознаменска Московской области наемных рабочих из числа иностранных и иногородних граждан. Нести ответственность за въезд, пребывание, проживание порядок привлечения и использование вышеперечисленных граждан, если таковые будут привлечены для работ по настоящему Договору.</w:t>
      </w:r>
    </w:p>
    <w:p w14:paraId="1E9BA854" w14:textId="77777777" w:rsidR="006D0C04" w:rsidRPr="00B37257" w:rsidRDefault="006D0C04" w:rsidP="006D0C04">
      <w:pPr>
        <w:shd w:val="clear" w:color="auto" w:fill="FFFFFF"/>
        <w:tabs>
          <w:tab w:val="left" w:pos="840"/>
          <w:tab w:val="left" w:pos="9629"/>
        </w:tabs>
        <w:spacing w:after="0" w:line="240" w:lineRule="auto"/>
        <w:ind w:firstLine="567"/>
        <w:jc w:val="both"/>
        <w:rPr>
          <w:rFonts w:ascii="Times New Roman" w:hAnsi="Times New Roman" w:cs="Times New Roman"/>
        </w:rPr>
      </w:pPr>
      <w:r w:rsidRPr="00B37257">
        <w:rPr>
          <w:rFonts w:ascii="Times New Roman" w:hAnsi="Times New Roman" w:cs="Times New Roman"/>
        </w:rPr>
        <w:t>3.1.14. Поставщик обязуется возместить Заказчику НДС, если ИФНС снимет вычеты.</w:t>
      </w:r>
    </w:p>
    <w:p w14:paraId="54956FBD" w14:textId="77777777" w:rsidR="006D0C04" w:rsidRPr="00B37257" w:rsidRDefault="00B07789" w:rsidP="00B07789">
      <w:pPr>
        <w:widowControl w:val="0"/>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xml:space="preserve">          3.1.15. </w:t>
      </w:r>
      <w:r w:rsidR="006D0C04" w:rsidRPr="00B37257">
        <w:rPr>
          <w:rFonts w:ascii="Times New Roman" w:eastAsia="Times New Roman" w:hAnsi="Times New Roman" w:cs="Times New Roman"/>
          <w:lang w:eastAsia="ru-RU"/>
        </w:rPr>
        <w:t>В случае если законодательством Российской Федерации предусмотрено лицензирование вида деятельности, являющегося предметом настоящего Договора, а также в случае если законодательством Российской Федерации к лицам, осуществляющим выполнение работ, являющихся предметом настоящего Договора, установлено требование об их обязательном членстве в саморегулируемых организациях, Подрядчик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Договора. Копии таких документов должны быть переданы Подрядчиком Заказчику по его требованию в течение 2 (двух) рабочих дней.</w:t>
      </w:r>
    </w:p>
    <w:p w14:paraId="03EC7B9B" w14:textId="77777777" w:rsidR="006D0C04" w:rsidRPr="00B37257" w:rsidRDefault="00B07789" w:rsidP="006D0C04">
      <w:pPr>
        <w:widowControl w:val="0"/>
        <w:spacing w:after="0" w:line="240" w:lineRule="auto"/>
        <w:ind w:firstLine="709"/>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3.1.1</w:t>
      </w:r>
      <w:r w:rsidR="006D0C04" w:rsidRPr="00B37257">
        <w:rPr>
          <w:rFonts w:ascii="Times New Roman" w:eastAsia="Times New Roman" w:hAnsi="Times New Roman" w:cs="Times New Roman"/>
          <w:lang w:eastAsia="ru-RU"/>
        </w:rPr>
        <w:t>6. 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Подрядчика будет считаться адрес, указанный в настоящем Договоре.</w:t>
      </w:r>
    </w:p>
    <w:p w14:paraId="224EA9E6" w14:textId="77777777" w:rsidR="002027C3" w:rsidRPr="00B37257" w:rsidRDefault="002027C3" w:rsidP="002027C3">
      <w:pPr>
        <w:spacing w:after="0" w:line="240" w:lineRule="auto"/>
        <w:jc w:val="both"/>
        <w:rPr>
          <w:rFonts w:ascii="Times New Roman" w:eastAsia="Times New Roman" w:hAnsi="Times New Roman" w:cs="Times New Roman"/>
          <w:color w:val="000000"/>
          <w:lang w:eastAsia="ru-RU"/>
        </w:rPr>
      </w:pPr>
      <w:r w:rsidRPr="00B37257">
        <w:rPr>
          <w:rFonts w:ascii="Times New Roman" w:eastAsia="Times New Roman" w:hAnsi="Times New Roman" w:cs="Times New Roman"/>
          <w:color w:val="000000"/>
          <w:lang w:eastAsia="ru-RU"/>
        </w:rPr>
        <w:t xml:space="preserve">            3.1.17. Подрядчик в соответствии со ст. 406.1 ГК РФ обязан возместить Заказчику все имущественные потери, возникшие: </w:t>
      </w:r>
    </w:p>
    <w:p w14:paraId="3ED8A60F" w14:textId="77777777" w:rsidR="002027C3" w:rsidRPr="00B37257" w:rsidRDefault="002027C3" w:rsidP="002027C3">
      <w:pPr>
        <w:spacing w:after="0" w:line="240" w:lineRule="auto"/>
        <w:jc w:val="both"/>
        <w:rPr>
          <w:rFonts w:ascii="Times New Roman" w:eastAsia="Times New Roman" w:hAnsi="Times New Roman" w:cs="Times New Roman"/>
          <w:color w:val="000000"/>
          <w:lang w:eastAsia="ru-RU"/>
        </w:rPr>
      </w:pPr>
      <w:r w:rsidRPr="00B37257">
        <w:rPr>
          <w:rFonts w:ascii="Times New Roman" w:eastAsia="Times New Roman" w:hAnsi="Times New Roman" w:cs="Times New Roman"/>
          <w:color w:val="000000"/>
          <w:lang w:eastAsia="ru-RU"/>
        </w:rPr>
        <w:t xml:space="preserve">- в связи с предъявлением налоговыми органами требований об уплате налогов (пеней, штрафов), доначисленных по суммам, уплаченным поставщику в составе цены товара из-за отказа в применении налоговых вычетов по НДС из-за исключения стоимости приобретенных товаров из расходов для целей налогообложения по причинам, связанным с поставщиком. </w:t>
      </w:r>
    </w:p>
    <w:p w14:paraId="18676E8F" w14:textId="77777777" w:rsidR="003A77F6" w:rsidRPr="00B37257" w:rsidRDefault="002027C3" w:rsidP="002027C3">
      <w:pPr>
        <w:spacing w:after="0" w:line="240" w:lineRule="auto"/>
        <w:jc w:val="both"/>
        <w:rPr>
          <w:rFonts w:ascii="Times New Roman" w:eastAsia="Times New Roman" w:hAnsi="Times New Roman" w:cs="Times New Roman"/>
          <w:color w:val="000000"/>
          <w:lang w:eastAsia="ru-RU"/>
        </w:rPr>
      </w:pPr>
      <w:r w:rsidRPr="00B37257">
        <w:rPr>
          <w:rFonts w:ascii="Times New Roman" w:eastAsia="Times New Roman" w:hAnsi="Times New Roman" w:cs="Times New Roman"/>
          <w:color w:val="000000"/>
          <w:lang w:eastAsia="ru-RU"/>
        </w:rPr>
        <w:t>- имущественные потери возмещаются в размере сумм, уплаченных на основании решений, требований налоговых органов. При этом факт оспаривания этих налоговых доначислений в вышестоящем органе или в суде не влияет на обязанность поставщика возместить потери.</w:t>
      </w:r>
    </w:p>
    <w:p w14:paraId="53092702" w14:textId="77777777" w:rsidR="002027C3" w:rsidRPr="00B37257" w:rsidRDefault="003A77F6" w:rsidP="002027C3">
      <w:pPr>
        <w:spacing w:after="0" w:line="240" w:lineRule="auto"/>
        <w:jc w:val="both"/>
        <w:rPr>
          <w:rFonts w:ascii="Times New Roman" w:eastAsia="Times New Roman" w:hAnsi="Times New Roman" w:cs="Times New Roman"/>
          <w:color w:val="000000"/>
          <w:lang w:eastAsia="ru-RU"/>
        </w:rPr>
      </w:pPr>
      <w:r w:rsidRPr="00B37257">
        <w:rPr>
          <w:rFonts w:ascii="Times New Roman" w:eastAsia="Times New Roman" w:hAnsi="Times New Roman" w:cs="Times New Roman"/>
          <w:color w:val="000000"/>
          <w:lang w:eastAsia="ru-RU"/>
        </w:rPr>
        <w:t xml:space="preserve">            3.1.18. </w:t>
      </w:r>
      <w:r w:rsidR="002027C3" w:rsidRPr="00B37257">
        <w:rPr>
          <w:rFonts w:ascii="Times New Roman" w:eastAsia="Times New Roman" w:hAnsi="Times New Roman" w:cs="Times New Roman"/>
          <w:color w:val="000000"/>
          <w:lang w:eastAsia="ru-RU"/>
        </w:rPr>
        <w:t xml:space="preserve"> </w:t>
      </w:r>
      <w:r w:rsidRPr="00B37257">
        <w:rPr>
          <w:rFonts w:ascii="Times New Roman" w:hAnsi="Times New Roman" w:cs="Times New Roman"/>
        </w:rPr>
        <w:t>Подрядчик обязан возместить суммы штрафных санкций, возложенных на Заказчика службами контроля Московской области г. Краснознаменск и другими надзорными органами.</w:t>
      </w:r>
    </w:p>
    <w:p w14:paraId="212A675F" w14:textId="77777777" w:rsidR="006D0C04" w:rsidRPr="00B37257" w:rsidRDefault="002027C3" w:rsidP="006D0C04">
      <w:pPr>
        <w:widowControl w:val="0"/>
        <w:spacing w:after="0" w:line="240" w:lineRule="auto"/>
        <w:ind w:firstLine="709"/>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3.1.1</w:t>
      </w:r>
      <w:r w:rsidR="003A77F6" w:rsidRPr="00B37257">
        <w:rPr>
          <w:rFonts w:ascii="Times New Roman" w:eastAsia="Times New Roman" w:hAnsi="Times New Roman" w:cs="Times New Roman"/>
          <w:lang w:eastAsia="ru-RU"/>
        </w:rPr>
        <w:t>9</w:t>
      </w:r>
      <w:r w:rsidR="006D0C04" w:rsidRPr="00B37257">
        <w:rPr>
          <w:rFonts w:ascii="Times New Roman" w:eastAsia="Times New Roman" w:hAnsi="Times New Roman" w:cs="Times New Roman"/>
          <w:lang w:eastAsia="ru-RU"/>
        </w:rPr>
        <w:t>. Исполнять иные обязательства, предусмотренные действующим законодательством, Договором.</w:t>
      </w:r>
    </w:p>
    <w:p w14:paraId="72CC73B6" w14:textId="77777777" w:rsidR="006D0C04" w:rsidRPr="00B37257" w:rsidRDefault="006D0C04" w:rsidP="00B07789">
      <w:pPr>
        <w:shd w:val="clear" w:color="auto" w:fill="FFFFFF"/>
        <w:tabs>
          <w:tab w:val="left" w:pos="840"/>
          <w:tab w:val="left" w:pos="9629"/>
        </w:tabs>
        <w:spacing w:after="0" w:line="240" w:lineRule="auto"/>
        <w:ind w:firstLine="567"/>
        <w:jc w:val="both"/>
        <w:rPr>
          <w:rFonts w:ascii="Times New Roman" w:hAnsi="Times New Roman" w:cs="Times New Roman"/>
          <w:b/>
        </w:rPr>
      </w:pPr>
      <w:r w:rsidRPr="00B37257">
        <w:rPr>
          <w:rFonts w:ascii="Times New Roman" w:hAnsi="Times New Roman" w:cs="Times New Roman"/>
          <w:b/>
        </w:rPr>
        <w:t>3.2. Права Подрядчика:</w:t>
      </w:r>
    </w:p>
    <w:p w14:paraId="288002E8" w14:textId="77777777" w:rsidR="006D0C04" w:rsidRPr="00B37257" w:rsidRDefault="006D0C04" w:rsidP="00B07789">
      <w:pPr>
        <w:widowControl w:val="0"/>
        <w:tabs>
          <w:tab w:val="left" w:pos="1560"/>
        </w:tabs>
        <w:autoSpaceDE w:val="0"/>
        <w:spacing w:after="0" w:line="240" w:lineRule="auto"/>
        <w:ind w:firstLine="709"/>
        <w:jc w:val="both"/>
        <w:rPr>
          <w:rFonts w:ascii="Times New Roman" w:hAnsi="Times New Roman" w:cs="Times New Roman"/>
        </w:rPr>
      </w:pPr>
      <w:r w:rsidRPr="00B37257">
        <w:rPr>
          <w:rFonts w:ascii="Times New Roman" w:hAnsi="Times New Roman" w:cs="Times New Roman"/>
        </w:rPr>
        <w:t>3.2.1. Требовать своевременного подписания Заказчиком Акта сдачи-приемки работ в установленном Договором порядке.</w:t>
      </w:r>
    </w:p>
    <w:p w14:paraId="51FC4670" w14:textId="77777777" w:rsidR="006D0C04" w:rsidRPr="00B37257" w:rsidRDefault="006D0C04" w:rsidP="00B07789">
      <w:pPr>
        <w:widowControl w:val="0"/>
        <w:tabs>
          <w:tab w:val="left" w:pos="1560"/>
        </w:tabs>
        <w:autoSpaceDE w:val="0"/>
        <w:spacing w:after="0" w:line="240" w:lineRule="auto"/>
        <w:ind w:firstLine="709"/>
        <w:jc w:val="both"/>
        <w:rPr>
          <w:rFonts w:ascii="Times New Roman" w:hAnsi="Times New Roman" w:cs="Times New Roman"/>
        </w:rPr>
      </w:pPr>
      <w:r w:rsidRPr="00B37257">
        <w:rPr>
          <w:rFonts w:ascii="Times New Roman" w:hAnsi="Times New Roman" w:cs="Times New Roman"/>
        </w:rPr>
        <w:t>3.2.2.</w:t>
      </w:r>
      <w:r w:rsidRPr="00B37257">
        <w:rPr>
          <w:rFonts w:ascii="Times New Roman" w:hAnsi="Times New Roman" w:cs="Times New Roman"/>
        </w:rPr>
        <w:tab/>
        <w:t>Требовать своевременной оплаты выполненных работ в соответствии с условиями Договора.</w:t>
      </w:r>
    </w:p>
    <w:p w14:paraId="56270D74" w14:textId="77777777" w:rsidR="006D0C04" w:rsidRPr="00B37257" w:rsidRDefault="006D0C04" w:rsidP="00B07789">
      <w:pPr>
        <w:widowControl w:val="0"/>
        <w:tabs>
          <w:tab w:val="left" w:pos="1560"/>
        </w:tabs>
        <w:autoSpaceDE w:val="0"/>
        <w:spacing w:after="0" w:line="240" w:lineRule="auto"/>
        <w:ind w:firstLine="709"/>
        <w:jc w:val="both"/>
        <w:rPr>
          <w:rFonts w:ascii="Times New Roman" w:hAnsi="Times New Roman" w:cs="Times New Roman"/>
        </w:rPr>
      </w:pPr>
      <w:r w:rsidRPr="00B37257">
        <w:rPr>
          <w:rFonts w:ascii="Times New Roman" w:hAnsi="Times New Roman" w:cs="Times New Roman"/>
        </w:rPr>
        <w:t>3.2.3.</w:t>
      </w:r>
      <w:r w:rsidRPr="00B37257">
        <w:rPr>
          <w:rFonts w:ascii="Times New Roman" w:hAnsi="Times New Roman" w:cs="Times New Roman"/>
        </w:rPr>
        <w:tab/>
        <w:t>Запрашивать у Заказчика разъяснения и уточнения относительно проведения работ в рамках настоящего Договора.</w:t>
      </w:r>
    </w:p>
    <w:p w14:paraId="333C0205" w14:textId="77777777" w:rsidR="006D0C04" w:rsidRPr="00B37257" w:rsidRDefault="006D0C04" w:rsidP="00B07789">
      <w:pPr>
        <w:widowControl w:val="0"/>
        <w:tabs>
          <w:tab w:val="left" w:pos="1560"/>
        </w:tabs>
        <w:autoSpaceDE w:val="0"/>
        <w:spacing w:after="0" w:line="240" w:lineRule="auto"/>
        <w:ind w:firstLine="709"/>
        <w:jc w:val="both"/>
        <w:rPr>
          <w:rFonts w:ascii="Times New Roman" w:hAnsi="Times New Roman" w:cs="Times New Roman"/>
        </w:rPr>
      </w:pPr>
      <w:r w:rsidRPr="00B37257">
        <w:rPr>
          <w:rFonts w:ascii="Times New Roman" w:hAnsi="Times New Roman" w:cs="Times New Roman"/>
        </w:rPr>
        <w:t>3.2.4.</w:t>
      </w:r>
      <w:r w:rsidRPr="00B37257">
        <w:rPr>
          <w:rFonts w:ascii="Times New Roman" w:hAnsi="Times New Roman" w:cs="Times New Roman"/>
        </w:rPr>
        <w:tab/>
        <w:t>Получать от Заказчика содействие при выполнении работ в соответствии с условиями настоящего Договора.</w:t>
      </w:r>
    </w:p>
    <w:p w14:paraId="20263C5B" w14:textId="77777777" w:rsidR="006D0C04" w:rsidRPr="00B37257" w:rsidRDefault="006D0C04" w:rsidP="00B07789">
      <w:pPr>
        <w:widowControl w:val="0"/>
        <w:tabs>
          <w:tab w:val="left" w:pos="1560"/>
        </w:tabs>
        <w:autoSpaceDE w:val="0"/>
        <w:spacing w:after="0" w:line="240" w:lineRule="auto"/>
        <w:ind w:firstLine="709"/>
        <w:jc w:val="both"/>
        <w:rPr>
          <w:rFonts w:ascii="Times New Roman" w:hAnsi="Times New Roman" w:cs="Times New Roman"/>
        </w:rPr>
      </w:pPr>
      <w:r w:rsidRPr="00B37257">
        <w:rPr>
          <w:rFonts w:ascii="Times New Roman" w:hAnsi="Times New Roman" w:cs="Times New Roman"/>
        </w:rPr>
        <w:t>3.2.5.</w:t>
      </w:r>
      <w:r w:rsidRPr="00B37257">
        <w:rPr>
          <w:rFonts w:ascii="Times New Roman" w:hAnsi="Times New Roman" w:cs="Times New Roman"/>
        </w:rPr>
        <w:tab/>
        <w:t>Досрочно исполнить обязательства по настоящему Договору.</w:t>
      </w:r>
    </w:p>
    <w:p w14:paraId="75E62DEC" w14:textId="77777777" w:rsidR="006D0C04" w:rsidRPr="00B37257" w:rsidRDefault="006D0C04" w:rsidP="006D0C04">
      <w:pPr>
        <w:pStyle w:val="ConsPlusNonformat"/>
        <w:rPr>
          <w:rFonts w:ascii="Times New Roman" w:hAnsi="Times New Roman" w:cs="Times New Roman"/>
          <w:b/>
          <w:bCs/>
          <w:sz w:val="22"/>
          <w:szCs w:val="22"/>
        </w:rPr>
      </w:pPr>
      <w:r w:rsidRPr="00B37257">
        <w:rPr>
          <w:rFonts w:ascii="Times New Roman" w:hAnsi="Times New Roman" w:cs="Times New Roman"/>
          <w:sz w:val="22"/>
          <w:szCs w:val="22"/>
        </w:rPr>
        <w:lastRenderedPageBreak/>
        <w:t xml:space="preserve">         </w:t>
      </w:r>
      <w:r w:rsidRPr="00B37257">
        <w:rPr>
          <w:rFonts w:ascii="Times New Roman" w:hAnsi="Times New Roman" w:cs="Times New Roman"/>
          <w:b/>
          <w:sz w:val="22"/>
          <w:szCs w:val="22"/>
        </w:rPr>
        <w:t>3</w:t>
      </w:r>
      <w:r w:rsidRPr="00B37257">
        <w:rPr>
          <w:rFonts w:ascii="Times New Roman" w:hAnsi="Times New Roman" w:cs="Times New Roman"/>
          <w:b/>
          <w:bCs/>
          <w:sz w:val="22"/>
          <w:szCs w:val="22"/>
        </w:rPr>
        <w:t>.3. Обязанности Заказчика:</w:t>
      </w:r>
    </w:p>
    <w:p w14:paraId="1A7C9FC9" w14:textId="77777777" w:rsidR="006D0C04" w:rsidRPr="00B37257" w:rsidRDefault="006D0C04" w:rsidP="00200A00">
      <w:pPr>
        <w:widowControl w:val="0"/>
        <w:tabs>
          <w:tab w:val="left" w:pos="1560"/>
        </w:tabs>
        <w:autoSpaceDE w:val="0"/>
        <w:spacing w:after="0" w:line="240" w:lineRule="auto"/>
        <w:ind w:firstLine="709"/>
        <w:jc w:val="both"/>
        <w:rPr>
          <w:rFonts w:ascii="Times New Roman" w:hAnsi="Times New Roman" w:cs="Times New Roman"/>
        </w:rPr>
      </w:pPr>
      <w:r w:rsidRPr="00B37257">
        <w:rPr>
          <w:rFonts w:ascii="Times New Roman" w:hAnsi="Times New Roman" w:cs="Times New Roman"/>
          <w:bCs/>
        </w:rPr>
        <w:t xml:space="preserve">3.3.1. </w:t>
      </w:r>
      <w:r w:rsidRPr="00B37257">
        <w:rPr>
          <w:rFonts w:ascii="Times New Roman" w:hAnsi="Times New Roman" w:cs="Times New Roman"/>
        </w:rPr>
        <w:t>Сообщать в письменной форме Подрядчику о недостатках, обнаруженных в ходе выполнения работ, в течение 5 (пяти) рабочих дней после обнаружения таких недостатков.</w:t>
      </w:r>
    </w:p>
    <w:p w14:paraId="3A0AAEF9" w14:textId="77777777" w:rsidR="006D0C04" w:rsidRPr="00B37257" w:rsidRDefault="006D0C04" w:rsidP="00200A00">
      <w:pPr>
        <w:pStyle w:val="Standard"/>
        <w:tabs>
          <w:tab w:val="left" w:pos="1843"/>
        </w:tabs>
        <w:ind w:firstLine="720"/>
        <w:jc w:val="both"/>
        <w:rPr>
          <w:rFonts w:ascii="Times New Roman" w:hAnsi="Times New Roman" w:cs="Times New Roman"/>
          <w:sz w:val="22"/>
          <w:szCs w:val="22"/>
        </w:rPr>
      </w:pPr>
      <w:r w:rsidRPr="00B37257">
        <w:rPr>
          <w:rFonts w:ascii="Times New Roman" w:hAnsi="Times New Roman" w:cs="Times New Roman"/>
          <w:sz w:val="22"/>
          <w:szCs w:val="22"/>
        </w:rPr>
        <w:t>3.3.2.</w:t>
      </w:r>
      <w:r w:rsidRPr="00B37257">
        <w:rPr>
          <w:rFonts w:ascii="Times New Roman" w:hAnsi="Times New Roman" w:cs="Times New Roman"/>
          <w:sz w:val="22"/>
          <w:szCs w:val="22"/>
        </w:rPr>
        <w:tab/>
        <w:t xml:space="preserve">Своевременно принять и оплатить надлежащим образом выполненные работы в соответствии с настоящим Договором. </w:t>
      </w:r>
      <w:r w:rsidRPr="00B37257">
        <w:rPr>
          <w:rFonts w:ascii="Times New Roman" w:hAnsi="Times New Roman" w:cs="Times New Roman"/>
          <w:color w:val="00000A"/>
          <w:sz w:val="22"/>
          <w:szCs w:val="22"/>
        </w:rPr>
        <w:t xml:space="preserve">Оплата принятой работы надлежащего качества должна быть произведена в срок, не превышающий </w:t>
      </w:r>
      <w:r w:rsidR="00200A00" w:rsidRPr="00B37257">
        <w:rPr>
          <w:rFonts w:ascii="Times New Roman" w:hAnsi="Times New Roman" w:cs="Times New Roman"/>
          <w:color w:val="00000A"/>
          <w:sz w:val="22"/>
          <w:szCs w:val="22"/>
        </w:rPr>
        <w:t>30</w:t>
      </w:r>
      <w:r w:rsidRPr="00B37257">
        <w:rPr>
          <w:rFonts w:ascii="Times New Roman" w:hAnsi="Times New Roman" w:cs="Times New Roman"/>
          <w:color w:val="00000A"/>
          <w:sz w:val="22"/>
          <w:szCs w:val="22"/>
        </w:rPr>
        <w:t xml:space="preserve"> (</w:t>
      </w:r>
      <w:r w:rsidR="00200A00" w:rsidRPr="00B37257">
        <w:rPr>
          <w:rFonts w:ascii="Times New Roman" w:hAnsi="Times New Roman" w:cs="Times New Roman"/>
          <w:color w:val="00000A"/>
          <w:sz w:val="22"/>
          <w:szCs w:val="22"/>
        </w:rPr>
        <w:t>тридцати</w:t>
      </w:r>
      <w:r w:rsidRPr="00B37257">
        <w:rPr>
          <w:rFonts w:ascii="Times New Roman" w:hAnsi="Times New Roman" w:cs="Times New Roman"/>
          <w:color w:val="00000A"/>
          <w:sz w:val="22"/>
          <w:szCs w:val="22"/>
        </w:rPr>
        <w:t xml:space="preserve">) </w:t>
      </w:r>
      <w:r w:rsidR="00200A00" w:rsidRPr="00B37257">
        <w:rPr>
          <w:rFonts w:ascii="Times New Roman" w:hAnsi="Times New Roman" w:cs="Times New Roman"/>
          <w:color w:val="00000A"/>
          <w:sz w:val="22"/>
          <w:szCs w:val="22"/>
        </w:rPr>
        <w:t>календарных</w:t>
      </w:r>
      <w:r w:rsidRPr="00B37257">
        <w:rPr>
          <w:rFonts w:ascii="Times New Roman" w:hAnsi="Times New Roman" w:cs="Times New Roman"/>
          <w:color w:val="00000A"/>
          <w:sz w:val="22"/>
          <w:szCs w:val="22"/>
        </w:rPr>
        <w:t xml:space="preserve"> дней </w:t>
      </w:r>
      <w:r w:rsidRPr="00B37257">
        <w:rPr>
          <w:rFonts w:ascii="Times New Roman" w:eastAsia="Times New Roman" w:hAnsi="Times New Roman" w:cs="Times New Roman"/>
          <w:color w:val="000000"/>
          <w:spacing w:val="1"/>
          <w:sz w:val="22"/>
          <w:szCs w:val="22"/>
        </w:rPr>
        <w:t xml:space="preserve">со дня подписания Заказчиком </w:t>
      </w:r>
      <w:r w:rsidRPr="00B37257">
        <w:rPr>
          <w:rFonts w:ascii="Times New Roman" w:hAnsi="Times New Roman" w:cs="Times New Roman"/>
          <w:sz w:val="22"/>
          <w:szCs w:val="22"/>
        </w:rPr>
        <w:t>Акта сдачи-приёмки работ, при условии своевременного выставления Подрядчиком счета на оплату выполненных работ (п. 5.1 Договора).</w:t>
      </w:r>
    </w:p>
    <w:p w14:paraId="46E74ED6" w14:textId="77777777" w:rsidR="006D0C04" w:rsidRPr="00B37257" w:rsidRDefault="006D0C04" w:rsidP="00200A00">
      <w:pPr>
        <w:widowControl w:val="0"/>
        <w:tabs>
          <w:tab w:val="left" w:pos="1560"/>
        </w:tabs>
        <w:autoSpaceDE w:val="0"/>
        <w:spacing w:after="0" w:line="240" w:lineRule="auto"/>
        <w:ind w:firstLine="709"/>
        <w:jc w:val="both"/>
        <w:rPr>
          <w:rFonts w:ascii="Times New Roman" w:hAnsi="Times New Roman" w:cs="Times New Roman"/>
        </w:rPr>
      </w:pPr>
      <w:r w:rsidRPr="00B37257">
        <w:rPr>
          <w:rFonts w:ascii="Times New Roman" w:hAnsi="Times New Roman" w:cs="Times New Roman"/>
        </w:rPr>
        <w:t>3.3.3.</w:t>
      </w:r>
      <w:r w:rsidRPr="00B37257">
        <w:rPr>
          <w:rFonts w:ascii="Times New Roman" w:hAnsi="Times New Roman" w:cs="Times New Roman"/>
        </w:rPr>
        <w:tab/>
        <w:t xml:space="preserve">При обнаружении несоответствия качества, объема и стоимости выполненных Подрядчиком работ условиям Договора </w:t>
      </w:r>
      <w:r w:rsidRPr="00B37257">
        <w:rPr>
          <w:rFonts w:ascii="Times New Roman" w:hAnsi="Times New Roman" w:cs="Times New Roman"/>
          <w:color w:val="00000A"/>
        </w:rPr>
        <w:t>требовать устранения замечаний.</w:t>
      </w:r>
    </w:p>
    <w:p w14:paraId="32C8536A" w14:textId="77777777" w:rsidR="006D0C04" w:rsidRPr="00B37257" w:rsidRDefault="006D0C04" w:rsidP="00200A00">
      <w:pPr>
        <w:widowControl w:val="0"/>
        <w:tabs>
          <w:tab w:val="left" w:pos="1560"/>
        </w:tabs>
        <w:autoSpaceDE w:val="0"/>
        <w:spacing w:after="0" w:line="240" w:lineRule="auto"/>
        <w:ind w:firstLine="720"/>
        <w:jc w:val="both"/>
        <w:rPr>
          <w:rFonts w:ascii="Times New Roman" w:hAnsi="Times New Roman" w:cs="Times New Roman"/>
        </w:rPr>
      </w:pPr>
      <w:r w:rsidRPr="00B37257">
        <w:rPr>
          <w:rFonts w:ascii="Times New Roman" w:hAnsi="Times New Roman" w:cs="Times New Roman"/>
        </w:rPr>
        <w:t>3.3.4.</w:t>
      </w:r>
      <w:r w:rsidRPr="00B37257">
        <w:rPr>
          <w:rFonts w:ascii="Times New Roman" w:hAnsi="Times New Roman" w:cs="Times New Roman"/>
        </w:rPr>
        <w:tab/>
        <w:t>Требовать оплаты неустойки (штрафа, пени) в соответствии с условиями настоящего Договора.</w:t>
      </w:r>
    </w:p>
    <w:p w14:paraId="4A34E405" w14:textId="77777777" w:rsidR="006D0C04" w:rsidRPr="00B37257" w:rsidRDefault="006D0C04" w:rsidP="00200A00">
      <w:pPr>
        <w:widowControl w:val="0"/>
        <w:tabs>
          <w:tab w:val="left" w:pos="1843"/>
        </w:tabs>
        <w:autoSpaceDN w:val="0"/>
        <w:spacing w:after="0" w:line="240" w:lineRule="auto"/>
        <w:ind w:firstLine="720"/>
        <w:jc w:val="both"/>
        <w:textAlignment w:val="baseline"/>
        <w:rPr>
          <w:rFonts w:ascii="Times New Roman" w:eastAsia="Calibri" w:hAnsi="Times New Roman" w:cs="Times New Roman"/>
          <w:kern w:val="3"/>
        </w:rPr>
      </w:pPr>
      <w:r w:rsidRPr="00B37257">
        <w:rPr>
          <w:rFonts w:ascii="Times New Roman" w:hAnsi="Times New Roman" w:cs="Times New Roman"/>
          <w:color w:val="00000A"/>
          <w:kern w:val="3"/>
        </w:rPr>
        <w:t>3.3.5. Принять решение об одностороннем отказе от исполнения Договора в случаях, предусмотренных пунктом 8.3 Договора.</w:t>
      </w:r>
    </w:p>
    <w:p w14:paraId="6A1C7DD6" w14:textId="77777777" w:rsidR="006D0C04" w:rsidRPr="00B37257" w:rsidRDefault="006D0C04" w:rsidP="00200A00">
      <w:pPr>
        <w:widowControl w:val="0"/>
        <w:tabs>
          <w:tab w:val="left" w:pos="1843"/>
        </w:tabs>
        <w:autoSpaceDN w:val="0"/>
        <w:spacing w:after="0" w:line="240" w:lineRule="auto"/>
        <w:ind w:firstLine="720"/>
        <w:jc w:val="both"/>
        <w:textAlignment w:val="baseline"/>
        <w:rPr>
          <w:rFonts w:ascii="Times New Roman" w:hAnsi="Times New Roman" w:cs="Times New Roman"/>
          <w:color w:val="00000A"/>
          <w:kern w:val="3"/>
        </w:rPr>
      </w:pPr>
      <w:r w:rsidRPr="00B37257">
        <w:rPr>
          <w:rFonts w:ascii="Times New Roman" w:hAnsi="Times New Roman" w:cs="Times New Roman"/>
          <w:color w:val="00000A"/>
          <w:kern w:val="3"/>
        </w:rPr>
        <w:t xml:space="preserve">3.3.6. Представлять Подрядчику сведения об изменении своего адреса в срок не позднее 5 (пяти) рабочих дней со дня изменения адреса. В случае непредставления в установленный срок уведомления об изменении адреса, надлежащим адресом Заказчика будет считаться адрес, указанный в Договоре. </w:t>
      </w:r>
    </w:p>
    <w:p w14:paraId="62147BC4" w14:textId="77777777" w:rsidR="006D0C04" w:rsidRPr="00B37257" w:rsidRDefault="006D0C04" w:rsidP="006D0C04">
      <w:pPr>
        <w:pStyle w:val="ConsPlusNormal"/>
        <w:ind w:firstLine="540"/>
        <w:jc w:val="both"/>
        <w:rPr>
          <w:rFonts w:ascii="Times New Roman" w:hAnsi="Times New Roman" w:cs="Times New Roman"/>
          <w:b/>
          <w:bCs/>
          <w:sz w:val="22"/>
          <w:szCs w:val="22"/>
        </w:rPr>
      </w:pPr>
      <w:r w:rsidRPr="00B37257">
        <w:rPr>
          <w:rFonts w:ascii="Times New Roman" w:hAnsi="Times New Roman" w:cs="Times New Roman"/>
          <w:b/>
          <w:bCs/>
          <w:sz w:val="22"/>
          <w:szCs w:val="22"/>
        </w:rPr>
        <w:t>3.4. Права Заказчика:</w:t>
      </w:r>
    </w:p>
    <w:p w14:paraId="46DD062A" w14:textId="77777777" w:rsidR="006D0C04" w:rsidRPr="00B37257" w:rsidRDefault="006D0C04" w:rsidP="006D0C04">
      <w:pPr>
        <w:pStyle w:val="ConsPlusNormal"/>
        <w:ind w:firstLine="540"/>
        <w:jc w:val="both"/>
        <w:rPr>
          <w:rFonts w:ascii="Times New Roman" w:hAnsi="Times New Roman" w:cs="Times New Roman"/>
          <w:sz w:val="22"/>
          <w:szCs w:val="22"/>
        </w:rPr>
      </w:pPr>
      <w:r w:rsidRPr="00B37257">
        <w:rPr>
          <w:rFonts w:ascii="Times New Roman" w:hAnsi="Times New Roman" w:cs="Times New Roman"/>
          <w:sz w:val="22"/>
          <w:szCs w:val="22"/>
        </w:rPr>
        <w:t>3.4.1. Заказчик вправе осуществлять контроль и надзор за ходом и качеством выполняемых Подрядчиком работ, соблюдением сроков их выполнения, качеством предоставленных Подрядчиком материалов. В случае ненадлежащего выполнения работ Подрядчик не вправе ссылаться на то, что Заказчик не осуществлял контроль и надзор за их выполнением.</w:t>
      </w:r>
    </w:p>
    <w:p w14:paraId="28424BAE" w14:textId="77777777" w:rsidR="006D0C04" w:rsidRPr="00B37257" w:rsidRDefault="006D0C04" w:rsidP="006D0C04">
      <w:pPr>
        <w:pStyle w:val="ConsPlusNormal"/>
        <w:ind w:firstLine="540"/>
        <w:jc w:val="both"/>
        <w:rPr>
          <w:rFonts w:ascii="Times New Roman" w:hAnsi="Times New Roman" w:cs="Times New Roman"/>
          <w:sz w:val="22"/>
          <w:szCs w:val="22"/>
        </w:rPr>
      </w:pPr>
      <w:r w:rsidRPr="00B37257">
        <w:rPr>
          <w:rFonts w:ascii="Times New Roman" w:hAnsi="Times New Roman" w:cs="Times New Roman"/>
          <w:sz w:val="22"/>
          <w:szCs w:val="22"/>
        </w:rPr>
        <w:t>3.4.2. Если Подрядчик не приступает своевременно к исполнению настоящего Договора или выполняет работу настолько медленно, что окончание ее к сроку становится явно невозможным, Заказчик вправе отказаться от исполнения Договора и потребовать возмещения убытков.</w:t>
      </w:r>
    </w:p>
    <w:p w14:paraId="125E248F" w14:textId="77777777" w:rsidR="006D0C04" w:rsidRPr="00B37257" w:rsidRDefault="006D0C04" w:rsidP="00200A00">
      <w:pPr>
        <w:widowControl w:val="0"/>
        <w:tabs>
          <w:tab w:val="left" w:pos="1560"/>
        </w:tabs>
        <w:autoSpaceDE w:val="0"/>
        <w:spacing w:after="0" w:line="240" w:lineRule="auto"/>
        <w:ind w:firstLine="709"/>
        <w:jc w:val="both"/>
        <w:rPr>
          <w:rFonts w:ascii="Times New Roman" w:hAnsi="Times New Roman" w:cs="Times New Roman"/>
        </w:rPr>
      </w:pPr>
      <w:r w:rsidRPr="00B37257">
        <w:rPr>
          <w:rFonts w:ascii="Times New Roman" w:hAnsi="Times New Roman" w:cs="Times New Roman"/>
        </w:rPr>
        <w:t xml:space="preserve">3.4.3. 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убытков. </w:t>
      </w:r>
    </w:p>
    <w:p w14:paraId="40AD4D54" w14:textId="77777777" w:rsidR="006D0C04" w:rsidRPr="00B37257" w:rsidRDefault="006D0C04" w:rsidP="00200A00">
      <w:pPr>
        <w:widowControl w:val="0"/>
        <w:tabs>
          <w:tab w:val="left" w:pos="1560"/>
        </w:tabs>
        <w:autoSpaceDE w:val="0"/>
        <w:spacing w:after="0" w:line="240" w:lineRule="auto"/>
        <w:ind w:firstLine="709"/>
        <w:jc w:val="both"/>
        <w:rPr>
          <w:rFonts w:ascii="Times New Roman" w:hAnsi="Times New Roman" w:cs="Times New Roman"/>
        </w:rPr>
      </w:pPr>
      <w:r w:rsidRPr="00B37257">
        <w:rPr>
          <w:rFonts w:ascii="Times New Roman" w:hAnsi="Times New Roman" w:cs="Times New Roman"/>
        </w:rPr>
        <w:t>3.4.4. В случае досрочного исполнения Подрядчиком обязательств по настоящему Договору принять и оплатить работы в соответствии с установленным в Договоре порядком.</w:t>
      </w:r>
    </w:p>
    <w:p w14:paraId="537C5F04" w14:textId="77777777" w:rsidR="006D0C04" w:rsidRPr="00B37257" w:rsidRDefault="006D0C04" w:rsidP="00200A00">
      <w:pPr>
        <w:widowControl w:val="0"/>
        <w:tabs>
          <w:tab w:val="left" w:pos="1560"/>
        </w:tabs>
        <w:autoSpaceDE w:val="0"/>
        <w:spacing w:after="0" w:line="240" w:lineRule="auto"/>
        <w:ind w:firstLine="709"/>
        <w:jc w:val="both"/>
        <w:rPr>
          <w:rFonts w:ascii="Times New Roman" w:hAnsi="Times New Roman" w:cs="Times New Roman"/>
        </w:rPr>
      </w:pPr>
      <w:r w:rsidRPr="00B37257">
        <w:rPr>
          <w:rFonts w:ascii="Times New Roman" w:hAnsi="Times New Roman" w:cs="Times New Roman"/>
          <w:color w:val="00000A"/>
        </w:rPr>
        <w:t xml:space="preserve">3.4.5. </w:t>
      </w:r>
      <w:r w:rsidRPr="00B37257">
        <w:rPr>
          <w:rFonts w:ascii="Times New Roman" w:hAnsi="Times New Roman" w:cs="Times New Roman"/>
          <w:iCs/>
        </w:rPr>
        <w:t>Осуществить оплату по настоящему Договору только после предоставления Подрядчиком документов об уплате пени и (или) штрафов.</w:t>
      </w:r>
    </w:p>
    <w:p w14:paraId="6555EB93" w14:textId="77777777" w:rsidR="006D0C04" w:rsidRPr="00B37257" w:rsidRDefault="006D0C04" w:rsidP="006D0C04">
      <w:pPr>
        <w:pStyle w:val="ConsPlusNormal"/>
        <w:ind w:firstLine="540"/>
        <w:jc w:val="both"/>
        <w:rPr>
          <w:rFonts w:ascii="Times New Roman" w:hAnsi="Times New Roman" w:cs="Times New Roman"/>
          <w:sz w:val="22"/>
          <w:szCs w:val="22"/>
        </w:rPr>
      </w:pPr>
    </w:p>
    <w:p w14:paraId="2C3B5F6A" w14:textId="77777777" w:rsidR="00226739" w:rsidRPr="00692EAB" w:rsidRDefault="006D0C04" w:rsidP="00843A42">
      <w:pPr>
        <w:pStyle w:val="af7"/>
        <w:numPr>
          <w:ilvl w:val="0"/>
          <w:numId w:val="24"/>
        </w:numPr>
        <w:spacing w:after="0" w:line="240" w:lineRule="auto"/>
        <w:jc w:val="center"/>
        <w:rPr>
          <w:rFonts w:ascii="Times New Roman" w:hAnsi="Times New Roman"/>
          <w:b/>
          <w:bCs/>
        </w:rPr>
      </w:pPr>
      <w:r w:rsidRPr="00692EAB">
        <w:rPr>
          <w:rFonts w:ascii="Times New Roman" w:hAnsi="Times New Roman"/>
          <w:b/>
          <w:bCs/>
        </w:rPr>
        <w:t>Место и сроки выполнения работ</w:t>
      </w:r>
    </w:p>
    <w:p w14:paraId="7CC82664" w14:textId="77777777" w:rsidR="006D0C04" w:rsidRPr="00B37257" w:rsidRDefault="006D0C04" w:rsidP="00200A00">
      <w:pPr>
        <w:widowControl w:val="0"/>
        <w:autoSpaceDE w:val="0"/>
        <w:spacing w:after="0" w:line="240" w:lineRule="auto"/>
        <w:ind w:firstLine="709"/>
        <w:jc w:val="both"/>
        <w:rPr>
          <w:rFonts w:ascii="Times New Roman" w:hAnsi="Times New Roman" w:cs="Times New Roman"/>
        </w:rPr>
      </w:pPr>
      <w:r w:rsidRPr="00B37257">
        <w:rPr>
          <w:rFonts w:ascii="Times New Roman" w:hAnsi="Times New Roman" w:cs="Times New Roman"/>
        </w:rPr>
        <w:t>4.1. Подрядчик производит выполнение работ в соответствии с Графиком выполнения работ (Приложение 2 к Договору).</w:t>
      </w:r>
    </w:p>
    <w:p w14:paraId="2575D612" w14:textId="77777777" w:rsidR="006D0C04" w:rsidRPr="00B37257" w:rsidRDefault="006D0C04" w:rsidP="00200A00">
      <w:pPr>
        <w:widowControl w:val="0"/>
        <w:autoSpaceDE w:val="0"/>
        <w:spacing w:after="0" w:line="240" w:lineRule="auto"/>
        <w:ind w:firstLine="709"/>
        <w:jc w:val="both"/>
        <w:rPr>
          <w:rFonts w:ascii="Times New Roman" w:hAnsi="Times New Roman" w:cs="Times New Roman"/>
        </w:rPr>
      </w:pPr>
      <w:bookmarkStart w:id="24" w:name="Par709"/>
      <w:bookmarkEnd w:id="24"/>
      <w:r w:rsidRPr="00B37257">
        <w:rPr>
          <w:rFonts w:ascii="Times New Roman" w:hAnsi="Times New Roman" w:cs="Times New Roman"/>
        </w:rPr>
        <w:t>4.2.</w:t>
      </w:r>
      <w:r w:rsidRPr="00B37257">
        <w:rPr>
          <w:rFonts w:ascii="Times New Roman" w:hAnsi="Times New Roman" w:cs="Times New Roman"/>
        </w:rPr>
        <w:tab/>
        <w:t xml:space="preserve">Срок </w:t>
      </w:r>
      <w:r w:rsidRPr="00B37257">
        <w:rPr>
          <w:rFonts w:ascii="Times New Roman" w:eastAsia="DejaVu Sans" w:hAnsi="Times New Roman" w:cs="Times New Roman"/>
        </w:rPr>
        <w:t xml:space="preserve">выполнения работ </w:t>
      </w:r>
      <w:r w:rsidR="005B531C" w:rsidRPr="00B37257">
        <w:rPr>
          <w:rFonts w:ascii="Times New Roman" w:hAnsi="Times New Roman" w:cs="Times New Roman"/>
        </w:rPr>
        <w:t xml:space="preserve">с </w:t>
      </w:r>
      <w:r w:rsidR="005B531C">
        <w:rPr>
          <w:rFonts w:ascii="Times New Roman" w:hAnsi="Times New Roman" w:cs="Times New Roman"/>
        </w:rPr>
        <w:t>даты подписания Договора</w:t>
      </w:r>
      <w:r w:rsidR="005B531C" w:rsidRPr="00B37257">
        <w:rPr>
          <w:rFonts w:ascii="Times New Roman" w:hAnsi="Times New Roman" w:cs="Times New Roman"/>
        </w:rPr>
        <w:t xml:space="preserve"> по 30.09.2019 года</w:t>
      </w:r>
      <w:r w:rsidR="005B6857">
        <w:rPr>
          <w:rFonts w:ascii="Times New Roman" w:hAnsi="Times New Roman" w:cs="Times New Roman"/>
        </w:rPr>
        <w:t>.</w:t>
      </w:r>
    </w:p>
    <w:p w14:paraId="34A2413D" w14:textId="77777777" w:rsidR="006D0C04" w:rsidRPr="00B37257" w:rsidRDefault="006D0C04" w:rsidP="00200A00">
      <w:pPr>
        <w:widowControl w:val="0"/>
        <w:autoSpaceDE w:val="0"/>
        <w:spacing w:after="0" w:line="240" w:lineRule="auto"/>
        <w:ind w:firstLine="709"/>
        <w:jc w:val="both"/>
        <w:rPr>
          <w:rFonts w:ascii="Times New Roman" w:hAnsi="Times New Roman" w:cs="Times New Roman"/>
        </w:rPr>
      </w:pPr>
      <w:bookmarkStart w:id="25" w:name="Par710"/>
      <w:bookmarkEnd w:id="25"/>
      <w:r w:rsidRPr="00B37257">
        <w:rPr>
          <w:rFonts w:ascii="Times New Roman" w:hAnsi="Times New Roman" w:cs="Times New Roman"/>
        </w:rPr>
        <w:t>4.3.</w:t>
      </w:r>
      <w:r w:rsidRPr="00B37257">
        <w:rPr>
          <w:rFonts w:ascii="Times New Roman" w:hAnsi="Times New Roman" w:cs="Times New Roman"/>
        </w:rPr>
        <w:tab/>
        <w:t>Подрядчик вправе досрочно выполнить работы и сдать Заказчику их результат в установленном настоящим Договором порядке.</w:t>
      </w:r>
    </w:p>
    <w:p w14:paraId="4FAD8CB0" w14:textId="77777777" w:rsidR="006D0C04" w:rsidRPr="00B37257" w:rsidRDefault="006D0C04" w:rsidP="00200A00">
      <w:pPr>
        <w:widowControl w:val="0"/>
        <w:autoSpaceDE w:val="0"/>
        <w:spacing w:after="0" w:line="240" w:lineRule="auto"/>
        <w:ind w:firstLine="709"/>
        <w:jc w:val="both"/>
        <w:rPr>
          <w:rFonts w:ascii="Times New Roman" w:eastAsia="DejaVu Sans" w:hAnsi="Times New Roman" w:cs="Times New Roman"/>
        </w:rPr>
      </w:pPr>
      <w:r w:rsidRPr="00B37257">
        <w:rPr>
          <w:rFonts w:ascii="Times New Roman" w:hAnsi="Times New Roman" w:cs="Times New Roman"/>
        </w:rPr>
        <w:t xml:space="preserve">4.4. Окончание срока действия настоящего Договора не влечет прекращение неисполненных обязательств сторон, в том числе гарантийных обязательств Подрядчика. </w:t>
      </w:r>
    </w:p>
    <w:p w14:paraId="4FFB195F" w14:textId="77777777" w:rsidR="005B531C" w:rsidRDefault="006D0C04" w:rsidP="00200A00">
      <w:pPr>
        <w:widowControl w:val="0"/>
        <w:autoSpaceDE w:val="0"/>
        <w:spacing w:after="0" w:line="240" w:lineRule="auto"/>
        <w:ind w:firstLine="709"/>
        <w:jc w:val="both"/>
        <w:rPr>
          <w:rFonts w:ascii="Times New Roman" w:hAnsi="Times New Roman" w:cs="Times New Roman"/>
        </w:rPr>
      </w:pPr>
      <w:r w:rsidRPr="00B37257">
        <w:rPr>
          <w:rFonts w:ascii="Times New Roman" w:eastAsia="DejaVu Sans" w:hAnsi="Times New Roman" w:cs="Times New Roman"/>
        </w:rPr>
        <w:t>4.5. Место выполнения работ: Московская область, г.Краснознаменск</w:t>
      </w:r>
      <w:r w:rsidR="005B531C">
        <w:rPr>
          <w:rFonts w:ascii="Times New Roman" w:eastAsia="DejaVu Sans" w:hAnsi="Times New Roman" w:cs="Times New Roman"/>
        </w:rPr>
        <w:t xml:space="preserve"> </w:t>
      </w:r>
      <w:r w:rsidR="005B531C">
        <w:rPr>
          <w:rFonts w:ascii="Times New Roman" w:hAnsi="Times New Roman" w:cs="Times New Roman"/>
        </w:rPr>
        <w:t>ул.Краснознаменная д.2 (под.№ 1-5) ул.Краснознаменная д.4 (под.№1-5), ул.Краснознаменная д.6 (под.№ 1-5), ул.Краснознаменная д.8 (под.№ 1-5), ул.Парковая д.10 (под.№ 1-5), ул.Парковая д.8 (под.№ 1-5), ул.Молодежная д.5 (под.№ 1, 5, 6), ул.Генерала Шлыкова д.14 (под.№ 1-3), ул.Победы д.12 (под.№ 2, 3).</w:t>
      </w:r>
    </w:p>
    <w:p w14:paraId="6F093EC1" w14:textId="77777777" w:rsidR="006D0C04" w:rsidRPr="00B37257" w:rsidRDefault="00321BDC" w:rsidP="00200A00">
      <w:pPr>
        <w:widowControl w:val="0"/>
        <w:autoSpaceDE w:val="0"/>
        <w:spacing w:after="0" w:line="240" w:lineRule="auto"/>
        <w:ind w:firstLine="709"/>
        <w:jc w:val="both"/>
        <w:rPr>
          <w:rFonts w:ascii="Times New Roman" w:hAnsi="Times New Roman" w:cs="Times New Roman"/>
        </w:rPr>
      </w:pPr>
      <w:r w:rsidRPr="00B37257">
        <w:rPr>
          <w:rFonts w:ascii="Times New Roman" w:hAnsi="Times New Roman" w:cs="Times New Roman"/>
        </w:rPr>
        <w:t xml:space="preserve"> </w:t>
      </w:r>
      <w:r w:rsidR="006D0C04" w:rsidRPr="00B37257">
        <w:rPr>
          <w:rFonts w:ascii="Times New Roman" w:hAnsi="Times New Roman" w:cs="Times New Roman"/>
        </w:rPr>
        <w:t xml:space="preserve"> </w:t>
      </w:r>
    </w:p>
    <w:p w14:paraId="50B96BDF" w14:textId="77777777" w:rsidR="00404C4A" w:rsidRPr="00B37257" w:rsidRDefault="00404C4A" w:rsidP="00C34129">
      <w:pPr>
        <w:pStyle w:val="af7"/>
        <w:widowControl w:val="0"/>
        <w:autoSpaceDE w:val="0"/>
        <w:autoSpaceDN w:val="0"/>
        <w:adjustRightInd w:val="0"/>
        <w:spacing w:after="0" w:line="240" w:lineRule="auto"/>
        <w:ind w:left="0"/>
        <w:rPr>
          <w:rFonts w:ascii="Times New Roman" w:hAnsi="Times New Roman"/>
          <w:b/>
          <w:bCs/>
        </w:rPr>
      </w:pPr>
    </w:p>
    <w:p w14:paraId="746C2A4B" w14:textId="77777777" w:rsidR="00226739" w:rsidRPr="00B37257" w:rsidRDefault="006D0C04" w:rsidP="00BB42BF">
      <w:pPr>
        <w:pStyle w:val="af7"/>
        <w:widowControl w:val="0"/>
        <w:autoSpaceDE w:val="0"/>
        <w:autoSpaceDN w:val="0"/>
        <w:adjustRightInd w:val="0"/>
        <w:spacing w:after="0" w:line="240" w:lineRule="auto"/>
        <w:ind w:left="0"/>
        <w:jc w:val="center"/>
        <w:rPr>
          <w:rFonts w:ascii="Times New Roman" w:hAnsi="Times New Roman"/>
          <w:b/>
          <w:bCs/>
        </w:rPr>
      </w:pPr>
      <w:r w:rsidRPr="00B37257">
        <w:rPr>
          <w:rFonts w:ascii="Times New Roman" w:hAnsi="Times New Roman"/>
          <w:b/>
          <w:bCs/>
        </w:rPr>
        <w:t>5.</w:t>
      </w:r>
      <w:r w:rsidR="00404C4A" w:rsidRPr="00B37257">
        <w:rPr>
          <w:rFonts w:ascii="Times New Roman" w:hAnsi="Times New Roman"/>
          <w:b/>
          <w:bCs/>
        </w:rPr>
        <w:t xml:space="preserve"> </w:t>
      </w:r>
      <w:r w:rsidRPr="00B37257">
        <w:rPr>
          <w:rFonts w:ascii="Times New Roman" w:hAnsi="Times New Roman"/>
          <w:b/>
          <w:bCs/>
        </w:rPr>
        <w:t>Порядок сдачи-приемки работ</w:t>
      </w:r>
    </w:p>
    <w:p w14:paraId="749F68BE" w14:textId="77777777" w:rsidR="006D0C04" w:rsidRPr="00B37257" w:rsidRDefault="006D0C04" w:rsidP="00C34129">
      <w:pPr>
        <w:widowControl w:val="0"/>
        <w:autoSpaceDE w:val="0"/>
        <w:spacing w:after="0" w:line="240" w:lineRule="auto"/>
        <w:ind w:firstLine="709"/>
        <w:jc w:val="both"/>
        <w:rPr>
          <w:rFonts w:ascii="Times New Roman" w:hAnsi="Times New Roman" w:cs="Times New Roman"/>
        </w:rPr>
      </w:pPr>
      <w:r w:rsidRPr="00B37257">
        <w:rPr>
          <w:rFonts w:ascii="Times New Roman" w:hAnsi="Times New Roman" w:cs="Times New Roman"/>
        </w:rPr>
        <w:t>5.1. В течение 10 (десяти) рабочих дней после завершения выполнения работ, предусмотренных Договором, Подрядчик представляет Заказчику Акт сдачи-приемки работ, подписанный Подрядчиком, в 2 (двух) экземплярах, счет-фактуру и счет на оплату выполненных работ.</w:t>
      </w:r>
    </w:p>
    <w:p w14:paraId="228237A3" w14:textId="77777777" w:rsidR="006D0C04" w:rsidRPr="00B37257" w:rsidRDefault="006D0C04" w:rsidP="00C34129">
      <w:pPr>
        <w:widowControl w:val="0"/>
        <w:autoSpaceDE w:val="0"/>
        <w:spacing w:after="0" w:line="240" w:lineRule="auto"/>
        <w:ind w:firstLine="709"/>
        <w:jc w:val="both"/>
        <w:rPr>
          <w:rFonts w:ascii="Times New Roman" w:hAnsi="Times New Roman" w:cs="Times New Roman"/>
        </w:rPr>
      </w:pPr>
      <w:bookmarkStart w:id="26" w:name="Par716"/>
      <w:bookmarkEnd w:id="26"/>
      <w:r w:rsidRPr="00B37257">
        <w:rPr>
          <w:rFonts w:ascii="Times New Roman" w:hAnsi="Times New Roman" w:cs="Times New Roman"/>
        </w:rPr>
        <w:t xml:space="preserve">5.2. В течении 5 (пяти) рабочих дней после получения от Подрядчика документов, указанных в пункте 5.1 Договора, Заказчик, с особенностями, установленными </w:t>
      </w:r>
      <w:r w:rsidR="00C34129" w:rsidRPr="00B37257">
        <w:rPr>
          <w:rFonts w:ascii="Times New Roman" w:hAnsi="Times New Roman" w:cs="Times New Roman"/>
        </w:rPr>
        <w:t>Положением о закупках МУП «Жилищное хозяйство»</w:t>
      </w:r>
      <w:r w:rsidRPr="00B37257">
        <w:rPr>
          <w:rFonts w:ascii="Times New Roman" w:hAnsi="Times New Roman" w:cs="Times New Roman"/>
        </w:rPr>
        <w:t xml:space="preserve">, назначает экспертизу результатов произведённых работ, предусмотренных Договором, в части их соответствия условиям Договора, с оформлением экспертного заключения.  </w:t>
      </w:r>
    </w:p>
    <w:p w14:paraId="789D305E" w14:textId="77777777" w:rsidR="006D0C04" w:rsidRPr="00B37257" w:rsidRDefault="006D0C04" w:rsidP="00C34129">
      <w:pPr>
        <w:widowControl w:val="0"/>
        <w:autoSpaceDE w:val="0"/>
        <w:spacing w:after="0" w:line="240" w:lineRule="auto"/>
        <w:ind w:firstLine="709"/>
        <w:jc w:val="both"/>
        <w:rPr>
          <w:rFonts w:ascii="Times New Roman" w:hAnsi="Times New Roman" w:cs="Times New Roman"/>
          <w:kern w:val="3"/>
        </w:rPr>
      </w:pPr>
      <w:r w:rsidRPr="00B37257">
        <w:rPr>
          <w:rFonts w:ascii="Times New Roman" w:hAnsi="Times New Roman" w:cs="Times New Roman"/>
          <w:color w:val="00000A"/>
          <w:kern w:val="3"/>
        </w:rPr>
        <w:t>Экспертиза проводится Заказчиком своими силами или к ее проведению могут привлекаться эксперты, экспертные организации на основании Договоров.</w:t>
      </w:r>
    </w:p>
    <w:p w14:paraId="41558347" w14:textId="77777777" w:rsidR="006D0C04" w:rsidRPr="00B37257" w:rsidRDefault="006D0C04" w:rsidP="00C34129">
      <w:pPr>
        <w:widowControl w:val="0"/>
        <w:autoSpaceDE w:val="0"/>
        <w:spacing w:after="0" w:line="240" w:lineRule="auto"/>
        <w:ind w:firstLine="709"/>
        <w:jc w:val="both"/>
        <w:rPr>
          <w:rFonts w:ascii="Times New Roman" w:hAnsi="Times New Roman" w:cs="Times New Roman"/>
          <w:color w:val="00000A"/>
        </w:rPr>
      </w:pPr>
      <w:r w:rsidRPr="00B37257">
        <w:rPr>
          <w:rFonts w:ascii="Times New Roman" w:hAnsi="Times New Roman" w:cs="Times New Roman"/>
          <w:color w:val="00000A"/>
        </w:rPr>
        <w:t xml:space="preserve">Срок проведения экспертизы результатов </w:t>
      </w:r>
      <w:r w:rsidRPr="00B37257">
        <w:rPr>
          <w:rFonts w:ascii="Times New Roman" w:hAnsi="Times New Roman" w:cs="Times New Roman"/>
        </w:rPr>
        <w:t xml:space="preserve">произведённых работ </w:t>
      </w:r>
      <w:r w:rsidRPr="00B37257">
        <w:rPr>
          <w:rFonts w:ascii="Times New Roman" w:hAnsi="Times New Roman" w:cs="Times New Roman"/>
          <w:color w:val="00000A"/>
        </w:rPr>
        <w:t xml:space="preserve">и оформления экспертного заключения </w:t>
      </w:r>
      <w:r w:rsidRPr="00B37257">
        <w:rPr>
          <w:rFonts w:ascii="Times New Roman" w:hAnsi="Times New Roman" w:cs="Times New Roman"/>
          <w:color w:val="00000A"/>
        </w:rPr>
        <w:lastRenderedPageBreak/>
        <w:t>составляет не более 5 (пяти) рабочих дней.</w:t>
      </w:r>
    </w:p>
    <w:p w14:paraId="089A21D3" w14:textId="77777777" w:rsidR="006D0C04" w:rsidRPr="00B37257" w:rsidRDefault="006D0C04" w:rsidP="00C34129">
      <w:pPr>
        <w:pStyle w:val="ConsPlusNormal"/>
        <w:ind w:firstLine="540"/>
        <w:jc w:val="both"/>
        <w:rPr>
          <w:rFonts w:ascii="Times New Roman" w:hAnsi="Times New Roman" w:cs="Times New Roman"/>
          <w:sz w:val="22"/>
          <w:szCs w:val="22"/>
        </w:rPr>
      </w:pPr>
      <w:r w:rsidRPr="00B37257">
        <w:rPr>
          <w:rFonts w:ascii="Times New Roman" w:hAnsi="Times New Roman" w:cs="Times New Roman"/>
          <w:sz w:val="22"/>
          <w:szCs w:val="22"/>
        </w:rPr>
        <w:t>5.3. Не позднее 10 (десяти) рабочих дней после оформления заключения по итогам экспертизы, Заказчик рассматривает результаты и осуществляет приемку выполненных работ по настоящему Договору на предмет соответствия их объема и качества (явные недостатки) требованиям, изложенным в настоящем Договоре и Сметной документации.</w:t>
      </w:r>
    </w:p>
    <w:p w14:paraId="1C1045C4" w14:textId="77777777" w:rsidR="006D0C04" w:rsidRPr="00B37257" w:rsidRDefault="006D0C04" w:rsidP="006D0C04">
      <w:pPr>
        <w:pStyle w:val="Standard"/>
        <w:ind w:firstLine="567"/>
        <w:jc w:val="both"/>
        <w:rPr>
          <w:rFonts w:ascii="Times New Roman" w:hAnsi="Times New Roman" w:cs="Times New Roman"/>
          <w:sz w:val="22"/>
          <w:szCs w:val="22"/>
        </w:rPr>
      </w:pPr>
      <w:r w:rsidRPr="00B37257">
        <w:rPr>
          <w:rFonts w:ascii="Times New Roman" w:hAnsi="Times New Roman" w:cs="Times New Roman"/>
          <w:sz w:val="22"/>
          <w:szCs w:val="22"/>
        </w:rPr>
        <w:t>5.4. По результатам такого рассмотрения Заказчик направляет Подрядчику заказным письмом с уведомлением о вручении, либо с нарочным, либо посредством электронного письма на адрес, указанный в разделе 1</w:t>
      </w:r>
      <w:r w:rsidR="00DA45AC" w:rsidRPr="00B37257">
        <w:rPr>
          <w:rFonts w:ascii="Times New Roman" w:hAnsi="Times New Roman" w:cs="Times New Roman"/>
          <w:sz w:val="22"/>
          <w:szCs w:val="22"/>
        </w:rPr>
        <w:t>4</w:t>
      </w:r>
      <w:r w:rsidRPr="00B37257">
        <w:rPr>
          <w:rFonts w:ascii="Times New Roman" w:hAnsi="Times New Roman" w:cs="Times New Roman"/>
          <w:sz w:val="22"/>
          <w:szCs w:val="22"/>
        </w:rPr>
        <w:t xml:space="preserve"> Договора:</w:t>
      </w:r>
    </w:p>
    <w:p w14:paraId="375126D4" w14:textId="77777777" w:rsidR="006D0C04" w:rsidRPr="00B37257" w:rsidRDefault="006D0C04" w:rsidP="006D0C04">
      <w:pPr>
        <w:pStyle w:val="Standard"/>
        <w:ind w:firstLine="284"/>
        <w:jc w:val="both"/>
        <w:rPr>
          <w:rFonts w:ascii="Times New Roman" w:hAnsi="Times New Roman" w:cs="Times New Roman"/>
          <w:sz w:val="22"/>
          <w:szCs w:val="22"/>
        </w:rPr>
      </w:pPr>
      <w:r w:rsidRPr="00B37257">
        <w:rPr>
          <w:rFonts w:ascii="Times New Roman" w:hAnsi="Times New Roman" w:cs="Times New Roman"/>
          <w:sz w:val="22"/>
          <w:szCs w:val="22"/>
        </w:rPr>
        <w:t>- подписанный Заказчиком 1 (один) экземпляр Акта сдачи-приемки выполненных работ, либо</w:t>
      </w:r>
    </w:p>
    <w:p w14:paraId="3F4B5674" w14:textId="77777777" w:rsidR="006D0C04" w:rsidRPr="00B37257" w:rsidRDefault="006D0C04" w:rsidP="006D0C04">
      <w:pPr>
        <w:pStyle w:val="Standard"/>
        <w:ind w:firstLine="284"/>
        <w:jc w:val="both"/>
        <w:rPr>
          <w:rFonts w:ascii="Times New Roman" w:hAnsi="Times New Roman" w:cs="Times New Roman"/>
          <w:sz w:val="22"/>
          <w:szCs w:val="22"/>
        </w:rPr>
      </w:pPr>
      <w:r w:rsidRPr="00B37257">
        <w:rPr>
          <w:rFonts w:ascii="Times New Roman" w:hAnsi="Times New Roman" w:cs="Times New Roman"/>
          <w:sz w:val="22"/>
          <w:szCs w:val="22"/>
        </w:rPr>
        <w:t>- запрос о предоставлении разъяснений относительно выполненной работы, либо</w:t>
      </w:r>
    </w:p>
    <w:p w14:paraId="484065E6" w14:textId="77777777" w:rsidR="006D0C04" w:rsidRPr="00B37257" w:rsidRDefault="006D0C04" w:rsidP="006D0C04">
      <w:pPr>
        <w:pStyle w:val="Standard"/>
        <w:ind w:firstLine="284"/>
        <w:jc w:val="both"/>
        <w:rPr>
          <w:rFonts w:ascii="Times New Roman" w:hAnsi="Times New Roman" w:cs="Times New Roman"/>
          <w:sz w:val="22"/>
          <w:szCs w:val="22"/>
        </w:rPr>
      </w:pPr>
      <w:r w:rsidRPr="00B37257">
        <w:rPr>
          <w:rFonts w:ascii="Times New Roman" w:hAnsi="Times New Roman" w:cs="Times New Roman"/>
          <w:sz w:val="22"/>
          <w:szCs w:val="22"/>
        </w:rPr>
        <w:t>- мотивированный отказ от принятия выполненной работы, содержащий перечень выявленных недостатков и разумные сроки их устранения.</w:t>
      </w:r>
    </w:p>
    <w:p w14:paraId="69920683" w14:textId="77777777" w:rsidR="006D0C04" w:rsidRPr="00B37257" w:rsidRDefault="006D0C04" w:rsidP="006D0C04">
      <w:pPr>
        <w:pStyle w:val="ConsPlusNormal"/>
        <w:ind w:firstLine="540"/>
        <w:jc w:val="both"/>
        <w:rPr>
          <w:rFonts w:ascii="Times New Roman" w:hAnsi="Times New Roman" w:cs="Times New Roman"/>
          <w:sz w:val="22"/>
          <w:szCs w:val="22"/>
        </w:rPr>
      </w:pPr>
      <w:r w:rsidRPr="00B37257">
        <w:rPr>
          <w:rFonts w:ascii="Times New Roman" w:hAnsi="Times New Roman" w:cs="Times New Roman"/>
          <w:sz w:val="22"/>
          <w:szCs w:val="22"/>
        </w:rPr>
        <w:t>5.5. В случае получения от Заказчика запроса о предоставлении разъяснений относительно результатов работ, относящиеся к условиям исполнения Договора и (или) отдельным этапам исполнения Договора Подрядчик в течение 3 (трех) рабочих дней обязан предоставить Заказчику запрашиваемые разъяснения в отношении выполненных работ.</w:t>
      </w:r>
    </w:p>
    <w:p w14:paraId="2210C741" w14:textId="77777777" w:rsidR="006D0C04" w:rsidRPr="00B37257" w:rsidRDefault="006D0C04" w:rsidP="006D0C04">
      <w:pPr>
        <w:pStyle w:val="ConsPlusNormal"/>
        <w:ind w:firstLine="540"/>
        <w:jc w:val="both"/>
        <w:rPr>
          <w:rFonts w:ascii="Times New Roman" w:hAnsi="Times New Roman" w:cs="Times New Roman"/>
          <w:sz w:val="22"/>
          <w:szCs w:val="22"/>
        </w:rPr>
      </w:pPr>
      <w:r w:rsidRPr="00B37257">
        <w:rPr>
          <w:rFonts w:ascii="Times New Roman" w:hAnsi="Times New Roman" w:cs="Times New Roman"/>
          <w:sz w:val="22"/>
          <w:szCs w:val="22"/>
        </w:rPr>
        <w:t xml:space="preserve">5.6. В случае отказа Заказчика от принятия результатов выполненных работ на основании экспертного заключения в связи с необходимостью устранения недостатков результатов работ, Подрядчик обязан в срок, установленный в мотивированном отказе Заказчиком, устранить указанные недостатки (произвести доработки) за свой счет  и передать Заказчику приведенный в соответствие с предъявленными требованиями/замечаниями отчет об устранении недостатков, выполнении необходимых доработок, а также подписанный Подрядчиком Акт сдачи-приемки работ в 2 (двух) экземплярах для принятия Заказчиком выполненных работ. Со дня направления Заказчиком мотивированного отказа (п. 5.4 Договора) и по день принятия Заказчиком работ (п. 5.7 Договора) начисляется </w:t>
      </w:r>
      <w:r w:rsidR="002017E4" w:rsidRPr="00B37257">
        <w:rPr>
          <w:rFonts w:ascii="Times New Roman" w:hAnsi="Times New Roman" w:cs="Times New Roman"/>
          <w:sz w:val="22"/>
          <w:szCs w:val="22"/>
        </w:rPr>
        <w:t>неустойка</w:t>
      </w:r>
      <w:r w:rsidRPr="00B37257">
        <w:rPr>
          <w:rFonts w:ascii="Times New Roman" w:hAnsi="Times New Roman" w:cs="Times New Roman"/>
          <w:sz w:val="22"/>
          <w:szCs w:val="22"/>
        </w:rPr>
        <w:t xml:space="preserve"> за просрочку исполнения Подрядчиком своих обязательств (п. 7.</w:t>
      </w:r>
      <w:r w:rsidR="002017E4" w:rsidRPr="00B37257">
        <w:rPr>
          <w:rFonts w:ascii="Times New Roman" w:hAnsi="Times New Roman" w:cs="Times New Roman"/>
          <w:sz w:val="22"/>
          <w:szCs w:val="22"/>
        </w:rPr>
        <w:t>3</w:t>
      </w:r>
      <w:r w:rsidRPr="00B37257">
        <w:rPr>
          <w:rFonts w:ascii="Times New Roman" w:hAnsi="Times New Roman" w:cs="Times New Roman"/>
          <w:sz w:val="22"/>
          <w:szCs w:val="22"/>
        </w:rPr>
        <w:t xml:space="preserve"> Договора).</w:t>
      </w:r>
    </w:p>
    <w:p w14:paraId="78B8BF28" w14:textId="77777777" w:rsidR="006D0C04" w:rsidRPr="00B37257" w:rsidRDefault="006D0C04" w:rsidP="006D0C04">
      <w:pPr>
        <w:pStyle w:val="ConsPlusNormal"/>
        <w:ind w:firstLine="540"/>
        <w:jc w:val="both"/>
        <w:rPr>
          <w:rFonts w:ascii="Times New Roman" w:hAnsi="Times New Roman" w:cs="Times New Roman"/>
          <w:sz w:val="22"/>
          <w:szCs w:val="22"/>
        </w:rPr>
      </w:pPr>
      <w:r w:rsidRPr="00B37257">
        <w:rPr>
          <w:rFonts w:ascii="Times New Roman" w:hAnsi="Times New Roman" w:cs="Times New Roman"/>
          <w:sz w:val="22"/>
          <w:szCs w:val="22"/>
        </w:rPr>
        <w:t>5.7.</w:t>
      </w:r>
      <w:r w:rsidRPr="00B37257">
        <w:rPr>
          <w:rFonts w:ascii="Times New Roman" w:hAnsi="Times New Roman" w:cs="Times New Roman"/>
          <w:sz w:val="22"/>
          <w:szCs w:val="22"/>
        </w:rPr>
        <w:tab/>
        <w:t>В случае если по результатам рассмотрения отчета, содержащего выявленные недостатки и необходимые доработки, Заказчиком будет принято решение об устранении Подрядчиком недостатков (выполнении доработок) в надлежащем порядке и в установленные сроки, Заказчик принимает выполненные работы и подписывает 2 (два) экземпляра Акта сдачи-приемки работ, один из которых направляет Подрядчику в порядке, предусмотренном в пункте 5.4 Договора.</w:t>
      </w:r>
    </w:p>
    <w:p w14:paraId="628A6AB9" w14:textId="77777777" w:rsidR="006D0C04" w:rsidRPr="00B37257" w:rsidRDefault="006D0C04" w:rsidP="00C34129">
      <w:pPr>
        <w:spacing w:after="0" w:line="240" w:lineRule="auto"/>
        <w:jc w:val="both"/>
        <w:rPr>
          <w:rFonts w:ascii="Times New Roman" w:hAnsi="Times New Roman" w:cs="Times New Roman"/>
        </w:rPr>
      </w:pPr>
      <w:r w:rsidRPr="00B37257">
        <w:rPr>
          <w:rFonts w:ascii="Times New Roman" w:hAnsi="Times New Roman" w:cs="Times New Roman"/>
        </w:rPr>
        <w:t xml:space="preserve">          5.8. Акты подписываются по мере выполнения определенных этапов работ по каждому объекту в отдельности.</w:t>
      </w:r>
    </w:p>
    <w:p w14:paraId="732D2B86" w14:textId="77777777" w:rsidR="006D0C04" w:rsidRDefault="006D0C04" w:rsidP="00692EAB">
      <w:pPr>
        <w:widowControl w:val="0"/>
        <w:autoSpaceDE w:val="0"/>
        <w:spacing w:after="0" w:line="240" w:lineRule="auto"/>
        <w:jc w:val="both"/>
        <w:rPr>
          <w:rFonts w:ascii="Times New Roman" w:hAnsi="Times New Roman" w:cs="Times New Roman"/>
        </w:rPr>
      </w:pPr>
      <w:r w:rsidRPr="00B37257">
        <w:rPr>
          <w:rFonts w:ascii="Times New Roman" w:hAnsi="Times New Roman" w:cs="Times New Roman"/>
        </w:rPr>
        <w:t xml:space="preserve">          5.9.</w:t>
      </w:r>
      <w:r w:rsidRPr="00B37257">
        <w:rPr>
          <w:rFonts w:ascii="Times New Roman" w:hAnsi="Times New Roman" w:cs="Times New Roman"/>
        </w:rPr>
        <w:tab/>
        <w:t>Подписанный Заказчиком и Подрядчиком Акт сдачи-приемки работ и предъявленный Подрядчиком Заказчику счет на оплату являются основанием для оплаты Подрядчику выполненных работ.</w:t>
      </w:r>
    </w:p>
    <w:p w14:paraId="26EB983C" w14:textId="77777777" w:rsidR="00692EAB" w:rsidRPr="00B37257" w:rsidRDefault="00692EAB" w:rsidP="00692EAB">
      <w:pPr>
        <w:widowControl w:val="0"/>
        <w:autoSpaceDE w:val="0"/>
        <w:spacing w:after="0" w:line="240" w:lineRule="auto"/>
        <w:jc w:val="both"/>
        <w:rPr>
          <w:rFonts w:ascii="Times New Roman" w:hAnsi="Times New Roman"/>
          <w:b/>
          <w:bCs/>
        </w:rPr>
      </w:pPr>
    </w:p>
    <w:p w14:paraId="373C06A5" w14:textId="77777777" w:rsidR="00226739" w:rsidRPr="00B37257" w:rsidRDefault="006D0C04" w:rsidP="00692EAB">
      <w:pPr>
        <w:pStyle w:val="af7"/>
        <w:spacing w:after="0" w:line="240" w:lineRule="auto"/>
        <w:ind w:left="0"/>
        <w:jc w:val="center"/>
        <w:rPr>
          <w:rFonts w:ascii="Times New Roman" w:hAnsi="Times New Roman"/>
          <w:b/>
        </w:rPr>
      </w:pPr>
      <w:r w:rsidRPr="00B37257">
        <w:rPr>
          <w:rFonts w:ascii="Times New Roman" w:hAnsi="Times New Roman"/>
          <w:b/>
          <w:bCs/>
        </w:rPr>
        <w:t>6.</w:t>
      </w:r>
      <w:r w:rsidR="00226739">
        <w:rPr>
          <w:rFonts w:ascii="Times New Roman" w:hAnsi="Times New Roman"/>
          <w:b/>
          <w:bCs/>
        </w:rPr>
        <w:t xml:space="preserve">  </w:t>
      </w:r>
      <w:r w:rsidRPr="00B37257">
        <w:rPr>
          <w:rFonts w:ascii="Times New Roman" w:hAnsi="Times New Roman"/>
          <w:b/>
          <w:bCs/>
        </w:rPr>
        <w:t>Гарантии и гарантийные сроки</w:t>
      </w:r>
    </w:p>
    <w:p w14:paraId="14D7C169" w14:textId="77777777" w:rsidR="006D0C04" w:rsidRPr="00B37257" w:rsidRDefault="002017E4" w:rsidP="00C34129">
      <w:pPr>
        <w:spacing w:after="0" w:line="240" w:lineRule="auto"/>
        <w:jc w:val="both"/>
        <w:rPr>
          <w:rFonts w:ascii="Times New Roman" w:hAnsi="Times New Roman" w:cs="Times New Roman"/>
        </w:rPr>
      </w:pPr>
      <w:r w:rsidRPr="00B37257">
        <w:rPr>
          <w:rFonts w:ascii="Times New Roman" w:hAnsi="Times New Roman" w:cs="Times New Roman"/>
        </w:rPr>
        <w:t xml:space="preserve">          </w:t>
      </w:r>
      <w:r w:rsidR="006D0C04" w:rsidRPr="00B37257">
        <w:rPr>
          <w:rFonts w:ascii="Times New Roman" w:hAnsi="Times New Roman" w:cs="Times New Roman"/>
        </w:rPr>
        <w:t>6.1. Подрядчик гарантирует:</w:t>
      </w:r>
    </w:p>
    <w:p w14:paraId="342387FA" w14:textId="77777777" w:rsidR="006D0C04" w:rsidRPr="00B37257" w:rsidRDefault="006D0C04" w:rsidP="00C34129">
      <w:pPr>
        <w:spacing w:after="0" w:line="240" w:lineRule="auto"/>
        <w:jc w:val="both"/>
        <w:rPr>
          <w:rFonts w:ascii="Times New Roman" w:hAnsi="Times New Roman" w:cs="Times New Roman"/>
        </w:rPr>
      </w:pPr>
      <w:r w:rsidRPr="00B37257">
        <w:rPr>
          <w:rFonts w:ascii="Times New Roman" w:hAnsi="Times New Roman" w:cs="Times New Roman"/>
        </w:rPr>
        <w:t>- качественное выполнение работ в соответствии с действующими нормами и правилами, обеспечивающее нормальную эксплуатацию объектов;</w:t>
      </w:r>
    </w:p>
    <w:p w14:paraId="52244973" w14:textId="77777777" w:rsidR="006D0C04" w:rsidRPr="00B37257" w:rsidRDefault="006D0C04" w:rsidP="00C34129">
      <w:pPr>
        <w:spacing w:after="0" w:line="240" w:lineRule="auto"/>
        <w:jc w:val="both"/>
        <w:rPr>
          <w:rFonts w:ascii="Times New Roman" w:hAnsi="Times New Roman" w:cs="Times New Roman"/>
        </w:rPr>
      </w:pPr>
      <w:r w:rsidRPr="00B37257">
        <w:rPr>
          <w:rFonts w:ascii="Times New Roman" w:hAnsi="Times New Roman" w:cs="Times New Roman"/>
        </w:rPr>
        <w:t>- своевременное устранение недостатков и дефектов, выявленных при приемке работ за свой счет;</w:t>
      </w:r>
    </w:p>
    <w:p w14:paraId="5522B37E" w14:textId="77777777" w:rsidR="006D0C04" w:rsidRPr="00B37257" w:rsidRDefault="006D0C04" w:rsidP="00C34129">
      <w:pPr>
        <w:spacing w:after="0" w:line="240" w:lineRule="auto"/>
        <w:jc w:val="both"/>
        <w:rPr>
          <w:rFonts w:ascii="Times New Roman" w:hAnsi="Times New Roman" w:cs="Times New Roman"/>
        </w:rPr>
      </w:pPr>
      <w:r w:rsidRPr="00B37257">
        <w:rPr>
          <w:rFonts w:ascii="Times New Roman" w:hAnsi="Times New Roman" w:cs="Times New Roman"/>
        </w:rPr>
        <w:t>- возмещение штрафных санкций по предписаниям и распоряжениям Государственной жилищной инспекции, административной технической инспекции, иных уполномоченных органов и организаций, связанных с дефектами, допущенными по вине Подрядчика.</w:t>
      </w:r>
    </w:p>
    <w:p w14:paraId="2F4CC623" w14:textId="77777777" w:rsidR="006D0C04" w:rsidRPr="00B37257" w:rsidRDefault="006D0C04" w:rsidP="00C34129">
      <w:pPr>
        <w:spacing w:after="0" w:line="240" w:lineRule="auto"/>
        <w:jc w:val="both"/>
        <w:rPr>
          <w:rFonts w:ascii="Times New Roman" w:hAnsi="Times New Roman" w:cs="Times New Roman"/>
        </w:rPr>
      </w:pPr>
      <w:r w:rsidRPr="00B37257">
        <w:rPr>
          <w:rFonts w:ascii="Times New Roman" w:hAnsi="Times New Roman" w:cs="Times New Roman"/>
        </w:rPr>
        <w:t xml:space="preserve">-  возмещение в полном объёме денежных средств, признанных контрольно-ревизионными органами необоснованно выплаченными. </w:t>
      </w:r>
    </w:p>
    <w:p w14:paraId="2F59ECA1" w14:textId="77777777" w:rsidR="006D0C04" w:rsidRPr="00B37257" w:rsidRDefault="006D0C04" w:rsidP="00C34129">
      <w:pPr>
        <w:spacing w:after="0" w:line="240" w:lineRule="auto"/>
        <w:ind w:firstLine="709"/>
        <w:jc w:val="both"/>
        <w:rPr>
          <w:rFonts w:ascii="Times New Roman" w:hAnsi="Times New Roman" w:cs="Times New Roman"/>
        </w:rPr>
      </w:pPr>
      <w:r w:rsidRPr="00B37257">
        <w:rPr>
          <w:rFonts w:ascii="Times New Roman" w:hAnsi="Times New Roman" w:cs="Times New Roman"/>
        </w:rPr>
        <w:t xml:space="preserve">6.2.  Гарантийный срок на выполненные работы составляет </w:t>
      </w:r>
      <w:r w:rsidR="005B531C">
        <w:rPr>
          <w:rFonts w:ascii="Times New Roman" w:hAnsi="Times New Roman" w:cs="Times New Roman"/>
        </w:rPr>
        <w:t>36</w:t>
      </w:r>
      <w:r w:rsidRPr="00B37257">
        <w:rPr>
          <w:rFonts w:ascii="Times New Roman" w:hAnsi="Times New Roman" w:cs="Times New Roman"/>
        </w:rPr>
        <w:t xml:space="preserve"> месяцев со дня подписания акта выполненных работ.</w:t>
      </w:r>
    </w:p>
    <w:p w14:paraId="27D7B402" w14:textId="77777777" w:rsidR="006D0C04" w:rsidRDefault="006D0C04" w:rsidP="002017E4">
      <w:pPr>
        <w:widowControl w:val="0"/>
        <w:autoSpaceDE w:val="0"/>
        <w:spacing w:after="0" w:line="240" w:lineRule="auto"/>
        <w:ind w:firstLine="709"/>
        <w:jc w:val="both"/>
        <w:rPr>
          <w:rFonts w:ascii="Times New Roman" w:hAnsi="Times New Roman" w:cs="Times New Roman"/>
        </w:rPr>
      </w:pPr>
      <w:r w:rsidRPr="00B37257">
        <w:rPr>
          <w:rFonts w:ascii="Times New Roman" w:hAnsi="Times New Roman" w:cs="Times New Roman"/>
        </w:rPr>
        <w:t>Если в период гарантийного срока обнаружатся недостатки или дефекты,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14:paraId="19216A33" w14:textId="77777777" w:rsidR="00226739" w:rsidRPr="00B37257" w:rsidRDefault="00226739" w:rsidP="002017E4">
      <w:pPr>
        <w:widowControl w:val="0"/>
        <w:autoSpaceDE w:val="0"/>
        <w:spacing w:after="0" w:line="240" w:lineRule="auto"/>
        <w:ind w:firstLine="709"/>
        <w:jc w:val="both"/>
        <w:rPr>
          <w:rFonts w:ascii="Times New Roman" w:hAnsi="Times New Roman" w:cs="Times New Roman"/>
        </w:rPr>
      </w:pPr>
    </w:p>
    <w:p w14:paraId="31F3E638" w14:textId="77777777" w:rsidR="00226739" w:rsidRPr="00B37257" w:rsidRDefault="006D0C04" w:rsidP="002017E4">
      <w:pPr>
        <w:spacing w:after="0" w:line="240" w:lineRule="auto"/>
        <w:rPr>
          <w:rFonts w:ascii="Times New Roman" w:hAnsi="Times New Roman" w:cs="Times New Roman"/>
          <w:b/>
        </w:rPr>
      </w:pPr>
      <w:r w:rsidRPr="00B37257">
        <w:rPr>
          <w:rFonts w:ascii="Times New Roman" w:hAnsi="Times New Roman" w:cs="Times New Roman"/>
          <w:b/>
          <w:bCs/>
        </w:rPr>
        <w:t xml:space="preserve">                                                     7.Ответственность сторон</w:t>
      </w:r>
    </w:p>
    <w:p w14:paraId="74D3B4F4" w14:textId="77777777" w:rsidR="000C635E" w:rsidRPr="00B37257" w:rsidRDefault="002017E4" w:rsidP="002017E4">
      <w:pPr>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xml:space="preserve">              </w:t>
      </w:r>
      <w:r w:rsidR="000C635E" w:rsidRPr="00B37257">
        <w:rPr>
          <w:rFonts w:ascii="Times New Roman" w:eastAsia="Times New Roman" w:hAnsi="Times New Roman" w:cs="Times New Roman"/>
          <w:lang w:eastAsia="ru-RU"/>
        </w:rPr>
        <w:t>7.1.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 и Договором.</w:t>
      </w:r>
    </w:p>
    <w:p w14:paraId="78D1E0D5" w14:textId="77777777" w:rsidR="000C635E" w:rsidRPr="00B37257" w:rsidRDefault="002017E4" w:rsidP="002017E4">
      <w:pPr>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xml:space="preserve">          </w:t>
      </w:r>
      <w:r w:rsidR="000C635E" w:rsidRPr="00B37257">
        <w:rPr>
          <w:rFonts w:ascii="Times New Roman" w:eastAsia="Times New Roman" w:hAnsi="Times New Roman" w:cs="Times New Roman"/>
          <w:lang w:eastAsia="ru-RU"/>
        </w:rPr>
        <w:t>7.2. Подрядчик несет ответственность перед Заказчиком:</w:t>
      </w:r>
    </w:p>
    <w:p w14:paraId="26AB56AC" w14:textId="77777777" w:rsidR="000C635E" w:rsidRPr="00B37257" w:rsidRDefault="000C635E" w:rsidP="002017E4">
      <w:pPr>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за виновные противоправные действия своего персонала (работников), связанные с исполнением Договора;</w:t>
      </w:r>
    </w:p>
    <w:p w14:paraId="1628D1BD" w14:textId="77777777" w:rsidR="000C635E" w:rsidRPr="00B37257" w:rsidRDefault="000C635E" w:rsidP="002017E4">
      <w:pPr>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за ненадлежащее оформление счетов-фактур в размере не принятых к вычету сумм налога на добавленную стоимость.</w:t>
      </w:r>
    </w:p>
    <w:p w14:paraId="3702FD8D" w14:textId="77777777" w:rsidR="000C635E" w:rsidRPr="00B37257" w:rsidRDefault="002017E4" w:rsidP="002017E4">
      <w:pPr>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lastRenderedPageBreak/>
        <w:t xml:space="preserve">          </w:t>
      </w:r>
      <w:r w:rsidR="000C635E" w:rsidRPr="00B37257">
        <w:rPr>
          <w:rFonts w:ascii="Times New Roman" w:eastAsia="Times New Roman" w:hAnsi="Times New Roman" w:cs="Times New Roman"/>
          <w:lang w:eastAsia="ru-RU"/>
        </w:rPr>
        <w:t xml:space="preserve">7.3. В случае нарушения Подрядчиком сроков выполнения работ, в том числе сроков доработок, Заказчик вправе взыскать с Подрядчика неустойку за каждый календарный день просрочки в размере </w:t>
      </w:r>
      <w:r w:rsidR="000C635E" w:rsidRPr="00B37257">
        <w:rPr>
          <w:rFonts w:ascii="Times New Roman" w:eastAsia="Times New Roman" w:hAnsi="Times New Roman" w:cs="Times New Roman"/>
          <w:i/>
          <w:iCs/>
          <w:shd w:val="clear" w:color="auto" w:fill="FFFFCC"/>
          <w:lang w:eastAsia="ru-RU"/>
        </w:rPr>
        <w:t>0,05</w:t>
      </w:r>
      <w:r w:rsidR="000C635E" w:rsidRPr="00B37257">
        <w:rPr>
          <w:rFonts w:ascii="Times New Roman" w:eastAsia="Times New Roman" w:hAnsi="Times New Roman" w:cs="Times New Roman"/>
          <w:lang w:eastAsia="ru-RU"/>
        </w:rPr>
        <w:t>% от стоимости невыполненных в срок работ.</w:t>
      </w:r>
    </w:p>
    <w:p w14:paraId="08C5E56A" w14:textId="77777777" w:rsidR="000C635E" w:rsidRPr="00B37257" w:rsidRDefault="002017E4" w:rsidP="002017E4">
      <w:pPr>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xml:space="preserve">          </w:t>
      </w:r>
      <w:r w:rsidR="000C635E" w:rsidRPr="00B37257">
        <w:rPr>
          <w:rFonts w:ascii="Times New Roman" w:eastAsia="Times New Roman" w:hAnsi="Times New Roman" w:cs="Times New Roman"/>
          <w:lang w:eastAsia="ru-RU"/>
        </w:rPr>
        <w:t xml:space="preserve">7.4. В случае нарушения Заказчиком сроков оплаты выполненных работ, предусмотренных Договором, Подрядчик вправе взыскать с Заказчика неустойку в размере </w:t>
      </w:r>
      <w:r w:rsidR="000C635E" w:rsidRPr="00B37257">
        <w:rPr>
          <w:rFonts w:ascii="Times New Roman" w:eastAsia="Times New Roman" w:hAnsi="Times New Roman" w:cs="Times New Roman"/>
          <w:i/>
          <w:iCs/>
          <w:shd w:val="clear" w:color="auto" w:fill="FFFFCC"/>
          <w:lang w:eastAsia="ru-RU"/>
        </w:rPr>
        <w:t>0,05</w:t>
      </w:r>
      <w:r w:rsidR="000C635E" w:rsidRPr="00B37257">
        <w:rPr>
          <w:rFonts w:ascii="Times New Roman" w:eastAsia="Times New Roman" w:hAnsi="Times New Roman" w:cs="Times New Roman"/>
          <w:lang w:eastAsia="ru-RU"/>
        </w:rPr>
        <w:t xml:space="preserve">% от суммы, не оплаченной в срок, за каждый день просрочки, но не более </w:t>
      </w:r>
      <w:r w:rsidR="000C635E" w:rsidRPr="00B37257">
        <w:rPr>
          <w:rFonts w:ascii="Times New Roman" w:eastAsia="Times New Roman" w:hAnsi="Times New Roman" w:cs="Times New Roman"/>
          <w:i/>
          <w:iCs/>
          <w:shd w:val="clear" w:color="auto" w:fill="FFFFCC"/>
          <w:lang w:eastAsia="ru-RU"/>
        </w:rPr>
        <w:t>10</w:t>
      </w:r>
      <w:r w:rsidR="000C635E" w:rsidRPr="00B37257">
        <w:rPr>
          <w:rFonts w:ascii="Times New Roman" w:eastAsia="Times New Roman" w:hAnsi="Times New Roman" w:cs="Times New Roman"/>
          <w:lang w:eastAsia="ru-RU"/>
        </w:rPr>
        <w:t>% от суммы, не оплаченной в срок.</w:t>
      </w:r>
    </w:p>
    <w:p w14:paraId="2AFEC928" w14:textId="77777777" w:rsidR="000C635E" w:rsidRPr="00B37257" w:rsidRDefault="002017E4" w:rsidP="002017E4">
      <w:pPr>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xml:space="preserve">          </w:t>
      </w:r>
      <w:r w:rsidR="000C635E" w:rsidRPr="00B37257">
        <w:rPr>
          <w:rFonts w:ascii="Times New Roman" w:eastAsia="Times New Roman" w:hAnsi="Times New Roman" w:cs="Times New Roman"/>
          <w:lang w:eastAsia="ru-RU"/>
        </w:rPr>
        <w:t xml:space="preserve">7.5. В случае обнаружения после сдачи результатов работ недостатков (несоответствие техническим нормам и правилам, а также требованиям Технического задания – Приложение № 1 к Договору) Подрядчик обязан за свой счет устранить их по требованию Заказчика. Заказчик вправе взыскать с Подрядчика штраф в размере </w:t>
      </w:r>
      <w:r w:rsidR="000C635E" w:rsidRPr="00B37257">
        <w:rPr>
          <w:rFonts w:ascii="Times New Roman" w:eastAsia="Times New Roman" w:hAnsi="Times New Roman" w:cs="Times New Roman"/>
          <w:i/>
          <w:iCs/>
          <w:shd w:val="clear" w:color="auto" w:fill="FFFFCC"/>
          <w:lang w:eastAsia="ru-RU"/>
        </w:rPr>
        <w:t>10</w:t>
      </w:r>
      <w:r w:rsidR="000C635E" w:rsidRPr="00B37257">
        <w:rPr>
          <w:rFonts w:ascii="Times New Roman" w:eastAsia="Times New Roman" w:hAnsi="Times New Roman" w:cs="Times New Roman"/>
          <w:lang w:eastAsia="ru-RU"/>
        </w:rPr>
        <w:t>% от цены Договора.</w:t>
      </w:r>
    </w:p>
    <w:p w14:paraId="0B77DF79" w14:textId="77777777" w:rsidR="000C635E" w:rsidRPr="00B37257" w:rsidRDefault="002017E4" w:rsidP="002017E4">
      <w:pPr>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xml:space="preserve">           </w:t>
      </w:r>
      <w:r w:rsidR="000C635E" w:rsidRPr="00B37257">
        <w:rPr>
          <w:rFonts w:ascii="Times New Roman" w:eastAsia="Times New Roman" w:hAnsi="Times New Roman" w:cs="Times New Roman"/>
          <w:lang w:eastAsia="ru-RU"/>
        </w:rPr>
        <w:t xml:space="preserve">7.6. За нарушение Подрядчиком условий пункта 3.1 Договора Подрядчик обязан по согласованию с Заказчиком принять все необходимые меры, чтобы устранить указанное нарушение. Заказчик вправе взыскать с Подрядчика штраф в размере </w:t>
      </w:r>
      <w:r w:rsidR="000C635E" w:rsidRPr="00B37257">
        <w:rPr>
          <w:rFonts w:ascii="Times New Roman" w:eastAsia="Times New Roman" w:hAnsi="Times New Roman" w:cs="Times New Roman"/>
          <w:i/>
          <w:iCs/>
          <w:shd w:val="clear" w:color="auto" w:fill="FFFFCC"/>
          <w:lang w:eastAsia="ru-RU"/>
        </w:rPr>
        <w:t>10</w:t>
      </w:r>
      <w:r w:rsidR="000C635E" w:rsidRPr="00B37257">
        <w:rPr>
          <w:rFonts w:ascii="Times New Roman" w:eastAsia="Times New Roman" w:hAnsi="Times New Roman" w:cs="Times New Roman"/>
          <w:lang w:eastAsia="ru-RU"/>
        </w:rPr>
        <w:t>% от цены Договора за каждый установленный случай нарушения условий указанного пункта.</w:t>
      </w:r>
    </w:p>
    <w:p w14:paraId="10C4D391" w14:textId="77777777" w:rsidR="000C635E" w:rsidRPr="00B37257" w:rsidRDefault="002017E4" w:rsidP="002017E4">
      <w:pPr>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xml:space="preserve">           </w:t>
      </w:r>
      <w:r w:rsidR="000C635E" w:rsidRPr="00B37257">
        <w:rPr>
          <w:rFonts w:ascii="Times New Roman" w:eastAsia="Times New Roman" w:hAnsi="Times New Roman" w:cs="Times New Roman"/>
          <w:lang w:eastAsia="ru-RU"/>
        </w:rPr>
        <w:t>7.</w:t>
      </w:r>
      <w:r w:rsidR="004016CF" w:rsidRPr="00B37257">
        <w:rPr>
          <w:rFonts w:ascii="Times New Roman" w:eastAsia="Times New Roman" w:hAnsi="Times New Roman" w:cs="Times New Roman"/>
          <w:lang w:eastAsia="ru-RU"/>
        </w:rPr>
        <w:t>7</w:t>
      </w:r>
      <w:r w:rsidR="000C635E" w:rsidRPr="00B37257">
        <w:rPr>
          <w:rFonts w:ascii="Times New Roman" w:eastAsia="Times New Roman" w:hAnsi="Times New Roman" w:cs="Times New Roman"/>
          <w:lang w:eastAsia="ru-RU"/>
        </w:rPr>
        <w:t xml:space="preserve">. Неустойки и штрафные санкции уплачиваются </w:t>
      </w:r>
      <w:r w:rsidR="00B421FD">
        <w:rPr>
          <w:rFonts w:ascii="Times New Roman" w:eastAsia="Times New Roman" w:hAnsi="Times New Roman" w:cs="Times New Roman"/>
          <w:lang w:eastAsia="ru-RU"/>
        </w:rPr>
        <w:t>Подрядчиком</w:t>
      </w:r>
      <w:r w:rsidR="00490907">
        <w:rPr>
          <w:rFonts w:ascii="Times New Roman" w:eastAsia="Times New Roman" w:hAnsi="Times New Roman" w:cs="Times New Roman"/>
          <w:lang w:eastAsia="ru-RU"/>
        </w:rPr>
        <w:t xml:space="preserve"> в течение 7 (семи) дней</w:t>
      </w:r>
      <w:r w:rsidR="00AE1FD6">
        <w:rPr>
          <w:rFonts w:ascii="Times New Roman" w:eastAsia="Times New Roman" w:hAnsi="Times New Roman" w:cs="Times New Roman"/>
          <w:lang w:eastAsia="ru-RU"/>
        </w:rPr>
        <w:t xml:space="preserve"> с момента получения претензионного письма от Заказчика. Если Подрядчик своевременно не оплатил штраф (пени)</w:t>
      </w:r>
      <w:r w:rsidR="000C635E" w:rsidRPr="00B37257">
        <w:rPr>
          <w:rFonts w:ascii="Times New Roman" w:eastAsia="Times New Roman" w:hAnsi="Times New Roman" w:cs="Times New Roman"/>
          <w:lang w:eastAsia="ru-RU"/>
        </w:rPr>
        <w:t xml:space="preserve"> Заказчик имеет право удерживать неустойку из любых платежей по Договору.</w:t>
      </w:r>
    </w:p>
    <w:p w14:paraId="69F51466" w14:textId="77777777" w:rsidR="000C635E" w:rsidRPr="00B37257" w:rsidRDefault="002017E4" w:rsidP="002017E4">
      <w:pPr>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xml:space="preserve">           </w:t>
      </w:r>
      <w:r w:rsidR="000C635E" w:rsidRPr="00B37257">
        <w:rPr>
          <w:rFonts w:ascii="Times New Roman" w:eastAsia="Times New Roman" w:hAnsi="Times New Roman" w:cs="Times New Roman"/>
          <w:lang w:eastAsia="ru-RU"/>
        </w:rPr>
        <w:t>7.</w:t>
      </w:r>
      <w:r w:rsidR="004016CF" w:rsidRPr="00B37257">
        <w:rPr>
          <w:rFonts w:ascii="Times New Roman" w:eastAsia="Times New Roman" w:hAnsi="Times New Roman" w:cs="Times New Roman"/>
          <w:lang w:eastAsia="ru-RU"/>
        </w:rPr>
        <w:t>8</w:t>
      </w:r>
      <w:r w:rsidR="000C635E" w:rsidRPr="00B37257">
        <w:rPr>
          <w:rFonts w:ascii="Times New Roman" w:eastAsia="Times New Roman" w:hAnsi="Times New Roman" w:cs="Times New Roman"/>
          <w:lang w:eastAsia="ru-RU"/>
        </w:rPr>
        <w:t>. Заказчик вправе потребовать от Подрядчика сверх неустойки (пени, штрафа) возмещения в полном объеме убытков, причиненных неисполнением или ненадлежащим исполнением условий Договора.</w:t>
      </w:r>
    </w:p>
    <w:p w14:paraId="7A1C8C21" w14:textId="77777777" w:rsidR="000C635E" w:rsidRPr="00B37257" w:rsidRDefault="002017E4" w:rsidP="002017E4">
      <w:pPr>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xml:space="preserve">            </w:t>
      </w:r>
      <w:r w:rsidR="000C635E" w:rsidRPr="00B37257">
        <w:rPr>
          <w:rFonts w:ascii="Times New Roman" w:eastAsia="Times New Roman" w:hAnsi="Times New Roman" w:cs="Times New Roman"/>
          <w:lang w:eastAsia="ru-RU"/>
        </w:rPr>
        <w:t>7.</w:t>
      </w:r>
      <w:r w:rsidR="004016CF" w:rsidRPr="00B37257">
        <w:rPr>
          <w:rFonts w:ascii="Times New Roman" w:eastAsia="Times New Roman" w:hAnsi="Times New Roman" w:cs="Times New Roman"/>
          <w:lang w:eastAsia="ru-RU"/>
        </w:rPr>
        <w:t>9</w:t>
      </w:r>
      <w:r w:rsidR="000C635E" w:rsidRPr="00B37257">
        <w:rPr>
          <w:rFonts w:ascii="Times New Roman" w:eastAsia="Times New Roman" w:hAnsi="Times New Roman" w:cs="Times New Roman"/>
          <w:lang w:eastAsia="ru-RU"/>
        </w:rPr>
        <w:t>.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выполненных работах.</w:t>
      </w:r>
    </w:p>
    <w:p w14:paraId="3438D097" w14:textId="77777777" w:rsidR="000C635E" w:rsidRPr="00B37257" w:rsidRDefault="002017E4" w:rsidP="002017E4">
      <w:pPr>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xml:space="preserve">            </w:t>
      </w:r>
      <w:r w:rsidR="000C635E" w:rsidRPr="00B37257">
        <w:rPr>
          <w:rFonts w:ascii="Times New Roman" w:eastAsia="Times New Roman" w:hAnsi="Times New Roman" w:cs="Times New Roman"/>
          <w:lang w:eastAsia="ru-RU"/>
        </w:rPr>
        <w:t>7.1</w:t>
      </w:r>
      <w:r w:rsidR="004016CF" w:rsidRPr="00B37257">
        <w:rPr>
          <w:rFonts w:ascii="Times New Roman" w:eastAsia="Times New Roman" w:hAnsi="Times New Roman" w:cs="Times New Roman"/>
          <w:lang w:eastAsia="ru-RU"/>
        </w:rPr>
        <w:t>0</w:t>
      </w:r>
      <w:r w:rsidR="000C635E" w:rsidRPr="00B37257">
        <w:rPr>
          <w:rFonts w:ascii="Times New Roman" w:eastAsia="Times New Roman" w:hAnsi="Times New Roman" w:cs="Times New Roman"/>
          <w:lang w:eastAsia="ru-RU"/>
        </w:rPr>
        <w:t>. Штрафные санкции, примененные к Заказчику за выявленные органами государственного надзора нарушения, связанные с выполняемыми по Договору работами, возмещаются Подрядчиком.</w:t>
      </w:r>
    </w:p>
    <w:p w14:paraId="02A6FB6A" w14:textId="77777777" w:rsidR="000C635E" w:rsidRPr="00B37257" w:rsidRDefault="002017E4" w:rsidP="002017E4">
      <w:pPr>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xml:space="preserve">            </w:t>
      </w:r>
      <w:r w:rsidR="000C635E" w:rsidRPr="00B37257">
        <w:rPr>
          <w:rFonts w:ascii="Times New Roman" w:eastAsia="Times New Roman" w:hAnsi="Times New Roman" w:cs="Times New Roman"/>
          <w:lang w:eastAsia="ru-RU"/>
        </w:rPr>
        <w:t>7.1</w:t>
      </w:r>
      <w:r w:rsidR="004016CF" w:rsidRPr="00B37257">
        <w:rPr>
          <w:rFonts w:ascii="Times New Roman" w:eastAsia="Times New Roman" w:hAnsi="Times New Roman" w:cs="Times New Roman"/>
          <w:lang w:eastAsia="ru-RU"/>
        </w:rPr>
        <w:t>1</w:t>
      </w:r>
      <w:r w:rsidR="000C635E" w:rsidRPr="00B37257">
        <w:rPr>
          <w:rFonts w:ascii="Times New Roman" w:eastAsia="Times New Roman" w:hAnsi="Times New Roman" w:cs="Times New Roman"/>
          <w:lang w:eastAsia="ru-RU"/>
        </w:rPr>
        <w:t>. Уплата неустойки (пени, штрафа) или возмещение убытков не освобождает Сторону от исполнения обязательств по Договору.</w:t>
      </w:r>
    </w:p>
    <w:p w14:paraId="5B07BAB8" w14:textId="77777777" w:rsidR="006D0C04" w:rsidRPr="00B37257" w:rsidRDefault="006D0C04" w:rsidP="002017E4">
      <w:pPr>
        <w:widowControl w:val="0"/>
        <w:autoSpaceDE w:val="0"/>
        <w:spacing w:after="0" w:line="240" w:lineRule="auto"/>
        <w:ind w:firstLine="709"/>
        <w:jc w:val="center"/>
        <w:rPr>
          <w:rFonts w:ascii="Times New Roman" w:hAnsi="Times New Roman" w:cs="Times New Roman"/>
          <w:lang w:eastAsia="ar-SA"/>
        </w:rPr>
      </w:pPr>
    </w:p>
    <w:p w14:paraId="5292FAF0" w14:textId="77777777" w:rsidR="00B37257" w:rsidRPr="00B37257" w:rsidRDefault="006D0C04" w:rsidP="002017E4">
      <w:pPr>
        <w:widowControl w:val="0"/>
        <w:autoSpaceDE w:val="0"/>
        <w:spacing w:after="0" w:line="240" w:lineRule="auto"/>
        <w:ind w:firstLine="709"/>
        <w:jc w:val="center"/>
        <w:rPr>
          <w:rStyle w:val="1f2"/>
          <w:rFonts w:ascii="Times New Roman" w:hAnsi="Times New Roman" w:cs="Times New Roman"/>
        </w:rPr>
      </w:pPr>
      <w:r w:rsidRPr="00B37257">
        <w:rPr>
          <w:rFonts w:ascii="Times New Roman" w:hAnsi="Times New Roman" w:cs="Times New Roman"/>
          <w:b/>
        </w:rPr>
        <w:t>8.</w:t>
      </w:r>
      <w:r w:rsidRPr="00B37257">
        <w:rPr>
          <w:rFonts w:ascii="Times New Roman" w:hAnsi="Times New Roman" w:cs="Times New Roman"/>
          <w:b/>
        </w:rPr>
        <w:tab/>
        <w:t>Порядок расторжения Договора</w:t>
      </w:r>
    </w:p>
    <w:p w14:paraId="6BB1AEB7" w14:textId="77777777" w:rsidR="006D0C04" w:rsidRPr="00B37257" w:rsidRDefault="006D0C04" w:rsidP="002017E4">
      <w:pPr>
        <w:shd w:val="clear" w:color="auto" w:fill="FFFFFF"/>
        <w:tabs>
          <w:tab w:val="left" w:pos="709"/>
        </w:tabs>
        <w:spacing w:after="0" w:line="240" w:lineRule="auto"/>
        <w:ind w:firstLine="567"/>
        <w:jc w:val="both"/>
        <w:rPr>
          <w:rFonts w:ascii="Times New Roman" w:hAnsi="Times New Roman" w:cs="Times New Roman"/>
        </w:rPr>
      </w:pPr>
      <w:r w:rsidRPr="00B37257">
        <w:rPr>
          <w:rStyle w:val="1f2"/>
          <w:rFonts w:ascii="Times New Roman" w:hAnsi="Times New Roman" w:cs="Times New Roman"/>
        </w:rPr>
        <w:t>8.1.</w:t>
      </w:r>
      <w:r w:rsidRPr="00B37257">
        <w:rPr>
          <w:rStyle w:val="1f2"/>
          <w:rFonts w:ascii="Times New Roman" w:hAnsi="Times New Roman" w:cs="Times New Roman"/>
          <w:b/>
          <w:bCs/>
        </w:rPr>
        <w:t xml:space="preserve"> </w:t>
      </w:r>
      <w:r w:rsidRPr="00B37257">
        <w:rPr>
          <w:rStyle w:val="1f2"/>
          <w:rFonts w:ascii="Times New Roman" w:hAnsi="Times New Roman" w:cs="Times New Roman"/>
        </w:rPr>
        <w:t>Настоящий Договор может быть расторгнут по соглашению Сторон, по решению суда либо в случае одностороннего отказа Стороны настоящего Договора от его исполнения в соответствии с гражданским законодательством.</w:t>
      </w:r>
    </w:p>
    <w:p w14:paraId="1A88810B" w14:textId="77777777" w:rsidR="006D0C04" w:rsidRPr="00B37257" w:rsidRDefault="006D0C04" w:rsidP="002017E4">
      <w:pPr>
        <w:spacing w:after="0" w:line="240" w:lineRule="auto"/>
        <w:ind w:firstLine="567"/>
        <w:jc w:val="both"/>
        <w:rPr>
          <w:rFonts w:ascii="Times New Roman" w:hAnsi="Times New Roman" w:cs="Times New Roman"/>
        </w:rPr>
      </w:pPr>
      <w:r w:rsidRPr="00B37257">
        <w:rPr>
          <w:rFonts w:ascii="Times New Roman" w:hAnsi="Times New Roman" w:cs="Times New Roman"/>
        </w:rPr>
        <w:t>8.2. Заказчик вправе в одностороннем порядке отказаться от исполнения настоящего Договора в случае, если:</w:t>
      </w:r>
    </w:p>
    <w:p w14:paraId="01CB3F78" w14:textId="77777777" w:rsidR="006D0C04" w:rsidRPr="00B37257" w:rsidRDefault="006D0C04" w:rsidP="002017E4">
      <w:pPr>
        <w:spacing w:after="0" w:line="240" w:lineRule="auto"/>
        <w:ind w:firstLine="567"/>
        <w:jc w:val="both"/>
        <w:rPr>
          <w:rFonts w:ascii="Times New Roman" w:hAnsi="Times New Roman" w:cs="Times New Roman"/>
        </w:rPr>
      </w:pPr>
      <w:r w:rsidRPr="00B37257">
        <w:rPr>
          <w:rFonts w:ascii="Times New Roman" w:hAnsi="Times New Roman" w:cs="Times New Roman"/>
        </w:rPr>
        <w:t xml:space="preserve">8.2.1. </w:t>
      </w:r>
      <w:r w:rsidRPr="00B37257">
        <w:rPr>
          <w:rStyle w:val="1f2"/>
          <w:rFonts w:ascii="Times New Roman" w:hAnsi="Times New Roman" w:cs="Times New Roman"/>
          <w:color w:val="00000A"/>
        </w:rPr>
        <w:t xml:space="preserve">Подрядчик </w:t>
      </w:r>
      <w:r w:rsidRPr="00B37257">
        <w:rPr>
          <w:rFonts w:ascii="Times New Roman" w:hAnsi="Times New Roman" w:cs="Times New Roman"/>
        </w:rPr>
        <w:t>выполняет работы ненадлежащего качества, при этом недостатки не могут быть устранены в приемлемый для Заказчика срок либо являются существенными и неустранимыми;</w:t>
      </w:r>
    </w:p>
    <w:p w14:paraId="6D4E821B" w14:textId="77777777" w:rsidR="006D0C04" w:rsidRPr="00B37257" w:rsidRDefault="006D0C04" w:rsidP="002017E4">
      <w:pPr>
        <w:spacing w:after="0" w:line="240" w:lineRule="auto"/>
        <w:ind w:firstLine="567"/>
        <w:jc w:val="both"/>
        <w:rPr>
          <w:rFonts w:ascii="Times New Roman" w:hAnsi="Times New Roman" w:cs="Times New Roman"/>
        </w:rPr>
      </w:pPr>
      <w:r w:rsidRPr="00B37257">
        <w:rPr>
          <w:rFonts w:ascii="Times New Roman" w:hAnsi="Times New Roman" w:cs="Times New Roman"/>
        </w:rPr>
        <w:t xml:space="preserve">8.2.2. </w:t>
      </w:r>
      <w:r w:rsidRPr="00B37257">
        <w:rPr>
          <w:rStyle w:val="1f2"/>
          <w:rFonts w:ascii="Times New Roman" w:hAnsi="Times New Roman" w:cs="Times New Roman"/>
          <w:color w:val="00000A"/>
        </w:rPr>
        <w:t xml:space="preserve">Подрядчик </w:t>
      </w:r>
      <w:r w:rsidRPr="00B37257">
        <w:rPr>
          <w:rFonts w:ascii="Times New Roman" w:hAnsi="Times New Roman" w:cs="Times New Roman"/>
        </w:rPr>
        <w:t>неоднократно нарушил сроки выполнения работ, предусмотренные настоящим Договором;</w:t>
      </w:r>
    </w:p>
    <w:p w14:paraId="77E249C2" w14:textId="77777777" w:rsidR="006D0C04" w:rsidRDefault="006D0C04" w:rsidP="002017E4">
      <w:pPr>
        <w:spacing w:after="0" w:line="240" w:lineRule="auto"/>
        <w:ind w:firstLine="567"/>
        <w:jc w:val="both"/>
        <w:rPr>
          <w:rFonts w:ascii="Times New Roman" w:hAnsi="Times New Roman" w:cs="Times New Roman"/>
        </w:rPr>
      </w:pPr>
      <w:r w:rsidRPr="00B37257">
        <w:rPr>
          <w:rFonts w:ascii="Times New Roman" w:hAnsi="Times New Roman" w:cs="Times New Roman"/>
        </w:rPr>
        <w:t xml:space="preserve">8.2.3. </w:t>
      </w:r>
      <w:r w:rsidRPr="00B37257">
        <w:rPr>
          <w:rStyle w:val="1f2"/>
          <w:rFonts w:ascii="Times New Roman" w:hAnsi="Times New Roman" w:cs="Times New Roman"/>
          <w:color w:val="00000A"/>
        </w:rPr>
        <w:t xml:space="preserve">Подрядчик </w:t>
      </w:r>
      <w:r w:rsidRPr="00B37257">
        <w:rPr>
          <w:rFonts w:ascii="Times New Roman" w:hAnsi="Times New Roman" w:cs="Times New Roman"/>
        </w:rPr>
        <w:t>не приступает к исполнению настоящего Договора в срок, установленный настоящим Договором, или нарушает Календарный план (График выполнения работ), предусмотренный настоящим Договором, либо в ходе исполнения Подрядчиком условий Договора стало очевидно, что работы не будут выполнены надлежащим образом в установленный настоящим Договором срок.</w:t>
      </w:r>
    </w:p>
    <w:p w14:paraId="3F34834C" w14:textId="77777777" w:rsidR="00504C61" w:rsidRPr="009955A4" w:rsidRDefault="00504C61" w:rsidP="00504C61">
      <w:pPr>
        <w:autoSpaceDE w:val="0"/>
        <w:autoSpaceDN w:val="0"/>
        <w:adjustRightInd w:val="0"/>
        <w:spacing w:after="0" w:line="240" w:lineRule="auto"/>
        <w:ind w:firstLine="709"/>
        <w:jc w:val="both"/>
        <w:rPr>
          <w:rFonts w:ascii="Times New Roman" w:eastAsia="Calibri" w:hAnsi="Times New Roman" w:cs="Times New Roman"/>
        </w:rPr>
      </w:pPr>
      <w:r>
        <w:rPr>
          <w:rFonts w:ascii="Times New Roman" w:hAnsi="Times New Roman" w:cs="Times New Roman"/>
        </w:rPr>
        <w:t>8.2.4</w:t>
      </w:r>
      <w:r w:rsidRPr="009955A4">
        <w:rPr>
          <w:rFonts w:ascii="Times New Roman" w:hAnsi="Times New Roman" w:cs="Times New Roman"/>
        </w:rPr>
        <w:t xml:space="preserve">. </w:t>
      </w:r>
      <w:r w:rsidRPr="009955A4">
        <w:rPr>
          <w:rFonts w:ascii="Times New Roman" w:eastAsia="Calibri" w:hAnsi="Times New Roman" w:cs="Times New Roman"/>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договора подряда, договора строительного подряда, в том числе в следующих случаях:</w:t>
      </w:r>
    </w:p>
    <w:p w14:paraId="5C9DE322" w14:textId="77777777" w:rsidR="00504C61" w:rsidRPr="009955A4" w:rsidRDefault="00504C61" w:rsidP="00504C61">
      <w:pPr>
        <w:autoSpaceDE w:val="0"/>
        <w:autoSpaceDN w:val="0"/>
        <w:adjustRightInd w:val="0"/>
        <w:spacing w:after="0" w:line="240" w:lineRule="auto"/>
        <w:ind w:firstLine="709"/>
        <w:jc w:val="both"/>
        <w:rPr>
          <w:rFonts w:ascii="Times New Roman" w:eastAsia="Calibri" w:hAnsi="Times New Roman" w:cs="Times New Roman"/>
          <w:iCs/>
        </w:rPr>
      </w:pPr>
      <w:r w:rsidRPr="009955A4">
        <w:rPr>
          <w:rFonts w:ascii="Times New Roman" w:eastAsia="Calibri" w:hAnsi="Times New Roman" w:cs="Times New Roman"/>
        </w:rPr>
        <w:t>- </w:t>
      </w:r>
      <w:r w:rsidRPr="009955A4">
        <w:rPr>
          <w:rFonts w:ascii="Times New Roman" w:eastAsia="Calibri" w:hAnsi="Times New Roman" w:cs="Times New Roman"/>
          <w:iCs/>
        </w:rPr>
        <w:t>в любое время до сдачи Заказчику результата работы, уплатив Подрядчику часть установленной цены пропорционально части работы, выполненной до получения извещения об отказе Заказчика от исполнения Договора (статья 717 ГК РФ);</w:t>
      </w:r>
    </w:p>
    <w:p w14:paraId="301F781A" w14:textId="77777777" w:rsidR="00504C61" w:rsidRPr="009955A4" w:rsidRDefault="00504C61" w:rsidP="00504C61">
      <w:pPr>
        <w:autoSpaceDE w:val="0"/>
        <w:autoSpaceDN w:val="0"/>
        <w:adjustRightInd w:val="0"/>
        <w:spacing w:after="0" w:line="240" w:lineRule="auto"/>
        <w:ind w:firstLine="709"/>
        <w:jc w:val="both"/>
        <w:rPr>
          <w:rFonts w:ascii="Times New Roman" w:eastAsia="Calibri" w:hAnsi="Times New Roman" w:cs="Times New Roman"/>
        </w:rPr>
      </w:pPr>
      <w:r>
        <w:rPr>
          <w:rFonts w:ascii="Times New Roman" w:eastAsia="Calibri" w:hAnsi="Times New Roman" w:cs="Times New Roman"/>
          <w:iCs/>
        </w:rPr>
        <w:t xml:space="preserve">- </w:t>
      </w:r>
      <w:r w:rsidRPr="009955A4">
        <w:rPr>
          <w:rFonts w:ascii="Times New Roman" w:eastAsia="Calibri" w:hAnsi="Times New Roman" w:cs="Times New Roman"/>
          <w:iCs/>
        </w:rPr>
        <w:t>если при нарушении Подрядчиком конечного срока выполнения работ, указанного в Договоре, исполнение Подрядчиком Договора утратило для Заказчика интерес (пункт 3 статьи 708 ГК РФ, пункт 2 статьи 405 ГК РФ).</w:t>
      </w:r>
    </w:p>
    <w:p w14:paraId="424F54BD" w14:textId="77777777" w:rsidR="006D0C04" w:rsidRPr="00B37257" w:rsidRDefault="006D0C04" w:rsidP="002017E4">
      <w:pPr>
        <w:spacing w:after="0" w:line="240" w:lineRule="auto"/>
        <w:ind w:firstLine="567"/>
        <w:jc w:val="both"/>
        <w:rPr>
          <w:rFonts w:ascii="Times New Roman" w:hAnsi="Times New Roman" w:cs="Times New Roman"/>
        </w:rPr>
      </w:pPr>
      <w:r w:rsidRPr="00B37257">
        <w:rPr>
          <w:rFonts w:ascii="Times New Roman" w:hAnsi="Times New Roman" w:cs="Times New Roman"/>
        </w:rPr>
        <w:t>8.3. Заказчик обязан принять решение об одностороннем отказе от исполнения Договора, если в ходе исполнения Договора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стороной Договора.</w:t>
      </w:r>
    </w:p>
    <w:p w14:paraId="7872A196" w14:textId="77777777" w:rsidR="006D0C04" w:rsidRPr="00B37257" w:rsidRDefault="006D0C04" w:rsidP="002017E4">
      <w:pPr>
        <w:autoSpaceDE w:val="0"/>
        <w:spacing w:after="0" w:line="240" w:lineRule="auto"/>
        <w:ind w:firstLine="540"/>
        <w:jc w:val="both"/>
        <w:rPr>
          <w:rFonts w:ascii="Times New Roman" w:hAnsi="Times New Roman" w:cs="Times New Roman"/>
          <w:kern w:val="3"/>
        </w:rPr>
      </w:pPr>
      <w:r w:rsidRPr="00B37257">
        <w:rPr>
          <w:rFonts w:ascii="Times New Roman" w:hAnsi="Times New Roman" w:cs="Times New Roman"/>
        </w:rPr>
        <w:t xml:space="preserve">8.4. </w:t>
      </w:r>
      <w:r w:rsidRPr="00B37257">
        <w:rPr>
          <w:rFonts w:ascii="Times New Roman" w:hAnsi="Times New Roman" w:cs="Times New Roman"/>
          <w:kern w:val="3"/>
          <w:shd w:val="clear" w:color="auto" w:fill="FFFFFF"/>
        </w:rPr>
        <w:t xml:space="preserve">Решение Заказчика об одностороннем отказе от исполнения Договора не позднее, чем в течение 3 (трех)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Подрядчику,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w:t>
      </w:r>
      <w:r w:rsidRPr="00B37257">
        <w:rPr>
          <w:rFonts w:ascii="Times New Roman" w:hAnsi="Times New Roman" w:cs="Times New Roman"/>
          <w:kern w:val="3"/>
          <w:shd w:val="clear" w:color="auto" w:fill="FFFFFF"/>
        </w:rPr>
        <w:lastRenderedPageBreak/>
        <w:t>уведомления и получение Заказчиком подтверждения о его вручении Подрядчику. Выполнение Заказчиком указанных действий считается надлежащим уведомлением Подрядчика об одностороннем отказе от исполнения Договора.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30 (тридцати) календарных дней с даты размещения решения Заказчика об одностороннем отказе от исполнения Договора в единой информационной системе.</w:t>
      </w:r>
    </w:p>
    <w:p w14:paraId="60ADE9E8" w14:textId="77777777" w:rsidR="006D0C04" w:rsidRPr="00B37257" w:rsidRDefault="006D0C04" w:rsidP="002017E4">
      <w:pPr>
        <w:widowControl w:val="0"/>
        <w:shd w:val="clear" w:color="auto" w:fill="FFFFFF"/>
        <w:autoSpaceDN w:val="0"/>
        <w:spacing w:after="0" w:line="240" w:lineRule="auto"/>
        <w:ind w:firstLine="547"/>
        <w:jc w:val="both"/>
        <w:textAlignment w:val="baseline"/>
        <w:rPr>
          <w:rFonts w:ascii="Times New Roman" w:hAnsi="Times New Roman" w:cs="Times New Roman"/>
        </w:rPr>
      </w:pPr>
      <w:r w:rsidRPr="00B37257">
        <w:rPr>
          <w:rFonts w:ascii="Times New Roman" w:hAnsi="Times New Roman" w:cs="Times New Roman"/>
          <w:kern w:val="3"/>
        </w:rPr>
        <w:t xml:space="preserve">8.5. </w:t>
      </w:r>
      <w:r w:rsidRPr="00B37257">
        <w:rPr>
          <w:rFonts w:ascii="Times New Roman" w:hAnsi="Times New Roman" w:cs="Times New Roman"/>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Подрядчика об одностороннем отказе от исполнения Договора.</w:t>
      </w:r>
    </w:p>
    <w:p w14:paraId="0AF35136" w14:textId="77777777" w:rsidR="006D0C04" w:rsidRPr="00B37257" w:rsidRDefault="006D0C04" w:rsidP="002017E4">
      <w:pPr>
        <w:shd w:val="clear" w:color="auto" w:fill="FFFFFF"/>
        <w:spacing w:after="0" w:line="240" w:lineRule="auto"/>
        <w:ind w:firstLine="547"/>
        <w:jc w:val="both"/>
        <w:rPr>
          <w:rFonts w:ascii="Times New Roman" w:hAnsi="Times New Roman" w:cs="Times New Roman"/>
        </w:rPr>
      </w:pPr>
      <w:bookmarkStart w:id="27" w:name="dst101331"/>
      <w:bookmarkEnd w:id="27"/>
      <w:r w:rsidRPr="00B37257">
        <w:rPr>
          <w:rFonts w:ascii="Times New Roman" w:hAnsi="Times New Roman" w:cs="Times New Roman"/>
        </w:rPr>
        <w:t>8.6. Заказчик обязан отменить не вступившее в силу решение об одностороннем отказе от исполнения Договора, если в течение 10 (десяти) дней с даты надлежащего уведомления Подрядчика о принятом решении об одностороннем отказе от исполнения Договора Подрядчиком выполнены следующие действия:</w:t>
      </w:r>
    </w:p>
    <w:p w14:paraId="337F359F" w14:textId="77777777" w:rsidR="006D0C04" w:rsidRPr="00B37257" w:rsidRDefault="006D0C04" w:rsidP="002017E4">
      <w:pPr>
        <w:shd w:val="clear" w:color="auto" w:fill="FFFFFF"/>
        <w:spacing w:after="0" w:line="240" w:lineRule="auto"/>
        <w:ind w:firstLine="547"/>
        <w:jc w:val="both"/>
        <w:rPr>
          <w:rFonts w:ascii="Times New Roman" w:hAnsi="Times New Roman" w:cs="Times New Roman"/>
        </w:rPr>
      </w:pPr>
      <w:r w:rsidRPr="00B37257">
        <w:rPr>
          <w:rFonts w:ascii="Times New Roman" w:hAnsi="Times New Roman" w:cs="Times New Roman"/>
        </w:rPr>
        <w:t>- устранено нарушение условий Договора, послужившее основанием для принятия указанного решения;</w:t>
      </w:r>
    </w:p>
    <w:p w14:paraId="3238E6A9" w14:textId="77777777" w:rsidR="006D0C04" w:rsidRPr="00B37257" w:rsidRDefault="006D0C04" w:rsidP="002017E4">
      <w:pPr>
        <w:shd w:val="clear" w:color="auto" w:fill="FFFFFF"/>
        <w:spacing w:after="0" w:line="240" w:lineRule="auto"/>
        <w:ind w:firstLine="547"/>
        <w:jc w:val="both"/>
        <w:rPr>
          <w:rFonts w:ascii="Times New Roman" w:hAnsi="Times New Roman" w:cs="Times New Roman"/>
        </w:rPr>
      </w:pPr>
      <w:r w:rsidRPr="00B37257">
        <w:rPr>
          <w:rFonts w:ascii="Times New Roman" w:hAnsi="Times New Roman" w:cs="Times New Roman"/>
        </w:rPr>
        <w:t xml:space="preserve">- Заказчику компенсированы затраты на проведение экспертизы выполненных работ с </w:t>
      </w:r>
      <w:r w:rsidRPr="00B37257">
        <w:rPr>
          <w:rFonts w:ascii="Times New Roman" w:hAnsi="Times New Roman" w:cs="Times New Roman"/>
          <w:kern w:val="3"/>
          <w:shd w:val="clear" w:color="auto" w:fill="FFFFFF"/>
        </w:rPr>
        <w:t>привлечением экспертов, экспертных организаций</w:t>
      </w:r>
      <w:r w:rsidRPr="00B37257">
        <w:rPr>
          <w:rFonts w:ascii="Times New Roman" w:hAnsi="Times New Roman" w:cs="Times New Roman"/>
        </w:rPr>
        <w:t xml:space="preserve">. </w:t>
      </w:r>
    </w:p>
    <w:p w14:paraId="4BF5A953" w14:textId="77777777" w:rsidR="006D0C04" w:rsidRPr="00B37257" w:rsidRDefault="006D0C04" w:rsidP="002017E4">
      <w:pPr>
        <w:pStyle w:val="1b"/>
        <w:autoSpaceDE w:val="0"/>
        <w:spacing w:line="240" w:lineRule="auto"/>
        <w:ind w:firstLine="540"/>
        <w:jc w:val="both"/>
        <w:rPr>
          <w:szCs w:val="22"/>
        </w:rPr>
      </w:pPr>
      <w:r w:rsidRPr="00B37257">
        <w:rPr>
          <w:color w:val="000000"/>
          <w:szCs w:val="22"/>
        </w:rPr>
        <w:t>Данное правило не применяется в случае повторного нарушения Подрядчиком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2A6DBD61" w14:textId="77777777" w:rsidR="006D0C04" w:rsidRPr="00B37257" w:rsidRDefault="006D0C04" w:rsidP="002017E4">
      <w:pPr>
        <w:spacing w:after="0" w:line="240" w:lineRule="auto"/>
        <w:ind w:firstLine="567"/>
        <w:jc w:val="both"/>
        <w:rPr>
          <w:rFonts w:ascii="Times New Roman" w:hAnsi="Times New Roman" w:cs="Times New Roman"/>
        </w:rPr>
      </w:pPr>
      <w:r w:rsidRPr="00B37257">
        <w:rPr>
          <w:rFonts w:ascii="Times New Roman" w:hAnsi="Times New Roman" w:cs="Times New Roman"/>
        </w:rPr>
        <w:t xml:space="preserve">8.7. </w:t>
      </w:r>
      <w:r w:rsidRPr="00B37257">
        <w:rPr>
          <w:rStyle w:val="1f2"/>
          <w:rFonts w:ascii="Times New Roman" w:hAnsi="Times New Roman" w:cs="Times New Roman"/>
          <w:color w:val="00000A"/>
        </w:rPr>
        <w:t xml:space="preserve">Подрядчик </w:t>
      </w:r>
      <w:r w:rsidRPr="00B37257">
        <w:rPr>
          <w:rFonts w:ascii="Times New Roman" w:hAnsi="Times New Roman" w:cs="Times New Roman"/>
        </w:rPr>
        <w:t>вправе в одностороннем порядке отказаться от исполнения настоящего Договора в случае, если:</w:t>
      </w:r>
    </w:p>
    <w:p w14:paraId="4F06FF1D" w14:textId="77777777" w:rsidR="006D0C04" w:rsidRPr="00B37257" w:rsidRDefault="006D0C04" w:rsidP="002017E4">
      <w:pPr>
        <w:pStyle w:val="ConsPlusNormal"/>
        <w:ind w:firstLine="540"/>
        <w:jc w:val="both"/>
        <w:rPr>
          <w:rFonts w:ascii="Times New Roman" w:hAnsi="Times New Roman" w:cs="Times New Roman"/>
          <w:bCs/>
          <w:sz w:val="22"/>
          <w:szCs w:val="22"/>
        </w:rPr>
      </w:pPr>
      <w:r w:rsidRPr="00B37257">
        <w:rPr>
          <w:rFonts w:ascii="Times New Roman" w:hAnsi="Times New Roman" w:cs="Times New Roman"/>
          <w:bCs/>
          <w:sz w:val="22"/>
          <w:szCs w:val="22"/>
        </w:rPr>
        <w:t xml:space="preserve">8.7.1. Заказчик, несмотря на своевременное и обоснованное предупреждение со стороны Подрядчика о </w:t>
      </w:r>
      <w:r w:rsidRPr="00B37257">
        <w:rPr>
          <w:rFonts w:ascii="Times New Roman" w:hAnsi="Times New Roman" w:cs="Times New Roman"/>
          <w:sz w:val="22"/>
          <w:szCs w:val="22"/>
        </w:rPr>
        <w:t>не зависящих от Подрядчика обстоятельствах, которые грозят годности или прочности результатов выполняемой работы либо создают невозможность ее завершения в срок</w:t>
      </w:r>
      <w:r w:rsidRPr="00B37257">
        <w:rPr>
          <w:rFonts w:ascii="Times New Roman" w:hAnsi="Times New Roman" w:cs="Times New Roman"/>
          <w:bCs/>
          <w:sz w:val="22"/>
          <w:szCs w:val="22"/>
        </w:rPr>
        <w:t>, в разумный срок не примет необходимых мер для устранения указанных обстоятельств;</w:t>
      </w:r>
    </w:p>
    <w:p w14:paraId="5A75E34F" w14:textId="77777777" w:rsidR="006D0C04" w:rsidRPr="00B37257" w:rsidRDefault="006D0C04" w:rsidP="002017E4">
      <w:pPr>
        <w:autoSpaceDE w:val="0"/>
        <w:autoSpaceDN w:val="0"/>
        <w:adjustRightInd w:val="0"/>
        <w:spacing w:after="0" w:line="240" w:lineRule="auto"/>
        <w:ind w:firstLine="540"/>
        <w:jc w:val="both"/>
        <w:rPr>
          <w:rFonts w:ascii="Times New Roman" w:hAnsi="Times New Roman" w:cs="Times New Roman"/>
        </w:rPr>
      </w:pPr>
      <w:r w:rsidRPr="00B37257">
        <w:rPr>
          <w:rFonts w:ascii="Times New Roman" w:hAnsi="Times New Roman" w:cs="Times New Roman"/>
        </w:rPr>
        <w:t>8.7.2. Заказчиком нарушены обязанности по Договору, и это препятствует исполнению Контакта Подрядчиком, а также при наличии обстоятельств, очевидно свидетельствующих о том, что исполнение указанных обязанностей не будет произведено в установленный срок.</w:t>
      </w:r>
    </w:p>
    <w:p w14:paraId="779E3D7D" w14:textId="77777777" w:rsidR="006D0C04" w:rsidRPr="00B37257" w:rsidRDefault="006D0C04" w:rsidP="002017E4">
      <w:pPr>
        <w:pStyle w:val="1b"/>
        <w:autoSpaceDE w:val="0"/>
        <w:spacing w:line="240" w:lineRule="auto"/>
        <w:ind w:firstLine="540"/>
        <w:jc w:val="both"/>
        <w:rPr>
          <w:szCs w:val="22"/>
        </w:rPr>
      </w:pPr>
      <w:r w:rsidRPr="00B37257">
        <w:rPr>
          <w:szCs w:val="22"/>
        </w:rPr>
        <w:t xml:space="preserve">8.8. В отношении порядка и сроков расторжения Договора </w:t>
      </w:r>
      <w:r w:rsidRPr="00B37257">
        <w:rPr>
          <w:rStyle w:val="1f2"/>
          <w:color w:val="00000A"/>
          <w:szCs w:val="22"/>
        </w:rPr>
        <w:t xml:space="preserve">Подрядчиком </w:t>
      </w:r>
      <w:r w:rsidRPr="00B37257">
        <w:rPr>
          <w:szCs w:val="22"/>
        </w:rPr>
        <w:t xml:space="preserve">в одностороннем порядке применяются пункты 8.4-8.5 настоящего раздела, за исключением положения о размещении решения </w:t>
      </w:r>
      <w:r w:rsidRPr="00B37257">
        <w:rPr>
          <w:color w:val="000000"/>
          <w:szCs w:val="22"/>
          <w:shd w:val="clear" w:color="auto" w:fill="FFFFFF"/>
        </w:rPr>
        <w:t>в единой информационной системе</w:t>
      </w:r>
      <w:r w:rsidRPr="00B37257">
        <w:rPr>
          <w:szCs w:val="22"/>
        </w:rPr>
        <w:t>.</w:t>
      </w:r>
    </w:p>
    <w:p w14:paraId="0CA9E4EA" w14:textId="77777777" w:rsidR="006D0C04" w:rsidRPr="00B37257" w:rsidRDefault="006D0C04" w:rsidP="002017E4">
      <w:pPr>
        <w:spacing w:after="0" w:line="240" w:lineRule="auto"/>
        <w:ind w:firstLine="567"/>
        <w:jc w:val="both"/>
        <w:rPr>
          <w:rFonts w:ascii="Times New Roman" w:hAnsi="Times New Roman" w:cs="Times New Roman"/>
        </w:rPr>
      </w:pPr>
      <w:r w:rsidRPr="00B37257">
        <w:rPr>
          <w:rFonts w:ascii="Times New Roman" w:hAnsi="Times New Roman" w:cs="Times New Roman"/>
        </w:rPr>
        <w:t>8.9. Расторжение настоящего Договора по соглашению сторон производится путем подписания Сторонами соответствующего соглашения о расторжении.</w:t>
      </w:r>
    </w:p>
    <w:p w14:paraId="6CBFAC43" w14:textId="77777777" w:rsidR="006D0C04" w:rsidRPr="00B37257" w:rsidRDefault="006D0C04" w:rsidP="002017E4">
      <w:pPr>
        <w:spacing w:after="0" w:line="240" w:lineRule="auto"/>
        <w:ind w:firstLine="567"/>
        <w:jc w:val="both"/>
        <w:rPr>
          <w:rFonts w:ascii="Times New Roman" w:hAnsi="Times New Roman" w:cs="Times New Roman"/>
        </w:rPr>
      </w:pPr>
      <w:r w:rsidRPr="00B37257">
        <w:rPr>
          <w:rFonts w:ascii="Times New Roman" w:hAnsi="Times New Roman" w:cs="Times New Roman"/>
        </w:rPr>
        <w:t>8.10. Сторона, которой направлено предложение о расторжении настоящего Договора по соглашению сторон, должна дать письменный ответ по существу в срок, не превышающий 5 (пять) рабочих дней с даты его получения.</w:t>
      </w:r>
    </w:p>
    <w:p w14:paraId="10407C94" w14:textId="77777777" w:rsidR="006D0C04" w:rsidRPr="00B37257" w:rsidRDefault="006D0C04" w:rsidP="002017E4">
      <w:pPr>
        <w:widowControl w:val="0"/>
        <w:tabs>
          <w:tab w:val="left" w:pos="1418"/>
          <w:tab w:val="left" w:pos="1474"/>
          <w:tab w:val="left" w:pos="1560"/>
        </w:tabs>
        <w:autoSpaceDE w:val="0"/>
        <w:spacing w:after="0" w:line="240" w:lineRule="auto"/>
        <w:ind w:firstLine="567"/>
        <w:jc w:val="both"/>
        <w:rPr>
          <w:rFonts w:ascii="Times New Roman" w:hAnsi="Times New Roman" w:cs="Times New Roman"/>
          <w:kern w:val="3"/>
        </w:rPr>
      </w:pPr>
      <w:r w:rsidRPr="00B37257">
        <w:rPr>
          <w:rFonts w:ascii="Times New Roman" w:hAnsi="Times New Roman" w:cs="Times New Roman"/>
        </w:rPr>
        <w:t>8.11. В случае расторжения настоящего Договора Стороны производят сверку расчетов, которой подтверждается объем выполненных работ</w:t>
      </w:r>
      <w:r w:rsidRPr="00B37257">
        <w:rPr>
          <w:rFonts w:ascii="Times New Roman" w:hAnsi="Times New Roman" w:cs="Times New Roman"/>
          <w:kern w:val="3"/>
        </w:rPr>
        <w:t>, а также размер суммы, перечисленной Заказчиком Подрядчику за выполненные работы.</w:t>
      </w:r>
    </w:p>
    <w:p w14:paraId="14F80585" w14:textId="77777777" w:rsidR="00B37257" w:rsidRPr="00B37257" w:rsidRDefault="006D0C04" w:rsidP="002017E4">
      <w:pPr>
        <w:widowControl w:val="0"/>
        <w:autoSpaceDE w:val="0"/>
        <w:spacing w:after="0" w:line="240" w:lineRule="auto"/>
        <w:ind w:firstLine="709"/>
        <w:jc w:val="center"/>
        <w:rPr>
          <w:rFonts w:ascii="Times New Roman" w:hAnsi="Times New Roman" w:cs="Times New Roman"/>
        </w:rPr>
      </w:pPr>
      <w:bookmarkStart w:id="28" w:name="Par825"/>
      <w:bookmarkEnd w:id="28"/>
      <w:r w:rsidRPr="00B37257">
        <w:rPr>
          <w:rFonts w:ascii="Times New Roman" w:hAnsi="Times New Roman" w:cs="Times New Roman"/>
          <w:b/>
        </w:rPr>
        <w:t>9.</w:t>
      </w:r>
      <w:r w:rsidRPr="00B37257">
        <w:rPr>
          <w:rFonts w:ascii="Times New Roman" w:hAnsi="Times New Roman" w:cs="Times New Roman"/>
          <w:b/>
        </w:rPr>
        <w:tab/>
        <w:t>Обеспечение исполнения Договора</w:t>
      </w:r>
      <w:bookmarkStart w:id="29" w:name="Par827"/>
      <w:bookmarkEnd w:id="29"/>
    </w:p>
    <w:p w14:paraId="09F88B4C" w14:textId="77777777" w:rsidR="006D0C04" w:rsidRPr="00B37257" w:rsidRDefault="006D0C04" w:rsidP="002017E4">
      <w:pPr>
        <w:widowControl w:val="0"/>
        <w:tabs>
          <w:tab w:val="left" w:pos="1560"/>
        </w:tabs>
        <w:autoSpaceDE w:val="0"/>
        <w:spacing w:after="0" w:line="240" w:lineRule="auto"/>
        <w:ind w:firstLine="720"/>
        <w:jc w:val="both"/>
        <w:rPr>
          <w:rFonts w:ascii="Times New Roman" w:hAnsi="Times New Roman" w:cs="Times New Roman"/>
        </w:rPr>
      </w:pPr>
      <w:r w:rsidRPr="00B37257">
        <w:rPr>
          <w:rFonts w:ascii="Times New Roman" w:hAnsi="Times New Roman" w:cs="Times New Roman"/>
        </w:rPr>
        <w:t>9.1.</w:t>
      </w:r>
      <w:r w:rsidRPr="00B37257">
        <w:rPr>
          <w:rFonts w:ascii="Times New Roman" w:hAnsi="Times New Roman" w:cs="Times New Roman"/>
        </w:rPr>
        <w:tab/>
        <w:t xml:space="preserve">Принять к сведению, что Подрядчик внес обеспечение исполнения Договора на сумму ___________ (____________________________) рубля, определенную в соответствии с </w:t>
      </w:r>
      <w:r w:rsidR="00712185" w:rsidRPr="00B37257">
        <w:rPr>
          <w:rFonts w:ascii="Times New Roman" w:hAnsi="Times New Roman" w:cs="Times New Roman"/>
        </w:rPr>
        <w:t>Положением о закупках МУП «Жилищное хозяйство»</w:t>
      </w:r>
      <w:r w:rsidRPr="00B37257">
        <w:rPr>
          <w:rStyle w:val="1f2"/>
          <w:rFonts w:ascii="Times New Roman" w:hAnsi="Times New Roman" w:cs="Times New Roman"/>
          <w:color w:val="00000A"/>
        </w:rPr>
        <w:t>, в форме___________</w:t>
      </w:r>
      <w:r w:rsidRPr="00B37257">
        <w:rPr>
          <w:rFonts w:ascii="Times New Roman" w:hAnsi="Times New Roman" w:cs="Times New Roman"/>
        </w:rPr>
        <w:t xml:space="preserve">, </w:t>
      </w:r>
      <w:r w:rsidRPr="00B37257">
        <w:rPr>
          <w:rStyle w:val="1f2"/>
          <w:rFonts w:ascii="Times New Roman" w:hAnsi="Times New Roman" w:cs="Times New Roman"/>
          <w:i/>
          <w:color w:val="00000A"/>
          <w:spacing w:val="-2"/>
        </w:rPr>
        <w:t xml:space="preserve">(банковской гарантии, выданной банком и соответствующей требованиям </w:t>
      </w:r>
      <w:r w:rsidR="00712185" w:rsidRPr="00B37257">
        <w:rPr>
          <w:rStyle w:val="1f2"/>
          <w:rFonts w:ascii="Times New Roman" w:hAnsi="Times New Roman" w:cs="Times New Roman"/>
          <w:i/>
          <w:color w:val="00000A"/>
          <w:spacing w:val="-2"/>
        </w:rPr>
        <w:t>к банковским гарантиям</w:t>
      </w:r>
      <w:r w:rsidRPr="00B37257">
        <w:rPr>
          <w:rStyle w:val="1f2"/>
          <w:rFonts w:ascii="Times New Roman" w:hAnsi="Times New Roman" w:cs="Times New Roman"/>
          <w:i/>
          <w:color w:val="00000A"/>
          <w:spacing w:val="-2"/>
        </w:rPr>
        <w:t xml:space="preserve"> или внесения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1F049D21" w14:textId="77777777" w:rsidR="006D0C04" w:rsidRPr="00B37257" w:rsidRDefault="006D0C04" w:rsidP="002017E4">
      <w:pPr>
        <w:widowControl w:val="0"/>
        <w:tabs>
          <w:tab w:val="left" w:pos="1560"/>
        </w:tabs>
        <w:autoSpaceDE w:val="0"/>
        <w:spacing w:after="0" w:line="240" w:lineRule="auto"/>
        <w:ind w:firstLine="720"/>
        <w:jc w:val="both"/>
        <w:rPr>
          <w:rFonts w:ascii="Times New Roman" w:hAnsi="Times New Roman" w:cs="Times New Roman"/>
        </w:rPr>
      </w:pPr>
      <w:r w:rsidRPr="00B37257">
        <w:rPr>
          <w:rFonts w:ascii="Times New Roman" w:hAnsi="Times New Roman" w:cs="Times New Roman"/>
        </w:rPr>
        <w:t>Право требования Заказчиком удержания денежных средств в качестве обеспечения исполнения Договора возникает при нарушении Подрядчиком какого-либо из своих обязательств по Договору.</w:t>
      </w:r>
    </w:p>
    <w:p w14:paraId="0F0CCF83" w14:textId="77777777" w:rsidR="006D0C04" w:rsidRPr="00B37257" w:rsidRDefault="006D0C04" w:rsidP="002017E4">
      <w:pPr>
        <w:pStyle w:val="Standard"/>
        <w:tabs>
          <w:tab w:val="left" w:pos="1560"/>
        </w:tabs>
        <w:ind w:firstLine="720"/>
        <w:jc w:val="both"/>
        <w:rPr>
          <w:rFonts w:ascii="Times New Roman" w:eastAsia="Times New Roman" w:hAnsi="Times New Roman" w:cs="Times New Roman"/>
          <w:color w:val="00000A"/>
          <w:sz w:val="22"/>
          <w:szCs w:val="22"/>
        </w:rPr>
      </w:pPr>
      <w:r w:rsidRPr="00B37257">
        <w:rPr>
          <w:rFonts w:ascii="Times New Roman" w:eastAsia="Times New Roman" w:hAnsi="Times New Roman" w:cs="Times New Roman"/>
          <w:color w:val="00000A"/>
          <w:sz w:val="22"/>
          <w:szCs w:val="22"/>
        </w:rPr>
        <w:t>9.2. Обеспечение исполнения Договора распространяется, в том числе, на неисполнение обязательств по Договору. Право требования Заказчиком удержания денежных средств из обеспечения исполнения Договора возникает при нарушении Подрядчиком своих обязательств по Договору.</w:t>
      </w:r>
    </w:p>
    <w:p w14:paraId="798183DE" w14:textId="77777777" w:rsidR="006D0C04" w:rsidRPr="00B37257" w:rsidRDefault="006D0C04" w:rsidP="002017E4">
      <w:pPr>
        <w:widowControl w:val="0"/>
        <w:autoSpaceDE w:val="0"/>
        <w:spacing w:after="0" w:line="240" w:lineRule="auto"/>
        <w:ind w:firstLine="709"/>
        <w:jc w:val="both"/>
        <w:rPr>
          <w:rFonts w:ascii="Times New Roman" w:hAnsi="Times New Roman" w:cs="Times New Roman"/>
        </w:rPr>
      </w:pPr>
      <w:r w:rsidRPr="00B37257">
        <w:rPr>
          <w:rFonts w:ascii="Times New Roman" w:hAnsi="Times New Roman" w:cs="Times New Roman"/>
        </w:rPr>
        <w:t>9.3. 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его обязательств по Договору, Подрядчик обязуется в течение 10 (десяти) банковских дней с момента, когда соответствующее обеспечение исполнения Договора перестало действовать, предоставить Заказчику иное (новое) надлежащее обеспечение исполнения Договора на тех же условиях и в том же размере, которые указаны в настоящем разделе Договора.</w:t>
      </w:r>
    </w:p>
    <w:p w14:paraId="78ACCD16" w14:textId="77777777" w:rsidR="006D0C04" w:rsidRPr="00B37257" w:rsidRDefault="006D0C04" w:rsidP="002017E4">
      <w:pPr>
        <w:widowControl w:val="0"/>
        <w:autoSpaceDE w:val="0"/>
        <w:spacing w:after="0" w:line="240" w:lineRule="auto"/>
        <w:ind w:firstLine="709"/>
        <w:jc w:val="both"/>
        <w:rPr>
          <w:rFonts w:ascii="Times New Roman" w:hAnsi="Times New Roman" w:cs="Times New Roman"/>
        </w:rPr>
      </w:pPr>
      <w:r w:rsidRPr="00B37257">
        <w:rPr>
          <w:rFonts w:ascii="Times New Roman" w:hAnsi="Times New Roman" w:cs="Times New Roman"/>
        </w:rPr>
        <w:lastRenderedPageBreak/>
        <w:t>Действие указанного пункта не распространяется на случаи, если Подрядчиком предоставлена банковская гарантия, не соответствующая требованиям законодательства Российской Федерации.</w:t>
      </w:r>
    </w:p>
    <w:p w14:paraId="1844C57F" w14:textId="77777777" w:rsidR="006D0C04" w:rsidRPr="00B37257" w:rsidRDefault="006D0C04" w:rsidP="002017E4">
      <w:pPr>
        <w:pStyle w:val="Standard"/>
        <w:tabs>
          <w:tab w:val="left" w:pos="1560"/>
        </w:tabs>
        <w:ind w:firstLine="720"/>
        <w:jc w:val="both"/>
        <w:rPr>
          <w:rFonts w:ascii="Times New Roman" w:hAnsi="Times New Roman" w:cs="Times New Roman"/>
          <w:sz w:val="22"/>
          <w:szCs w:val="22"/>
        </w:rPr>
      </w:pPr>
      <w:r w:rsidRPr="00B37257">
        <w:rPr>
          <w:rFonts w:ascii="Times New Roman" w:eastAsia="Times New Roman" w:hAnsi="Times New Roman" w:cs="Times New Roman"/>
          <w:color w:val="00000A"/>
          <w:sz w:val="22"/>
          <w:szCs w:val="22"/>
        </w:rPr>
        <w:t>9.4.</w:t>
      </w:r>
      <w:r w:rsidRPr="00B37257">
        <w:rPr>
          <w:rFonts w:ascii="Times New Roman" w:eastAsia="Times New Roman" w:hAnsi="Times New Roman" w:cs="Times New Roman"/>
          <w:color w:val="00000A"/>
          <w:sz w:val="22"/>
          <w:szCs w:val="22"/>
        </w:rPr>
        <w:tab/>
        <w:t xml:space="preserve">В </w:t>
      </w:r>
      <w:r w:rsidRPr="00B37257">
        <w:rPr>
          <w:rFonts w:ascii="Times New Roman" w:hAnsi="Times New Roman" w:cs="Times New Roman"/>
          <w:kern w:val="0"/>
          <w:sz w:val="22"/>
          <w:szCs w:val="22"/>
        </w:rPr>
        <w:t>ходе исполнения Договора Подрядчик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p w14:paraId="21596065" w14:textId="77777777" w:rsidR="006D0C04" w:rsidRPr="00B37257" w:rsidRDefault="006D0C04" w:rsidP="002017E4">
      <w:pPr>
        <w:pStyle w:val="Standard"/>
        <w:tabs>
          <w:tab w:val="left" w:pos="1560"/>
        </w:tabs>
        <w:ind w:firstLine="720"/>
        <w:jc w:val="both"/>
        <w:rPr>
          <w:rFonts w:ascii="Times New Roman" w:hAnsi="Times New Roman" w:cs="Times New Roman"/>
          <w:sz w:val="22"/>
          <w:szCs w:val="22"/>
        </w:rPr>
      </w:pPr>
      <w:r w:rsidRPr="00B37257">
        <w:rPr>
          <w:rFonts w:ascii="Times New Roman" w:eastAsia="Times New Roman" w:hAnsi="Times New Roman" w:cs="Times New Roman"/>
          <w:i/>
          <w:color w:val="00000A"/>
          <w:sz w:val="22"/>
          <w:szCs w:val="22"/>
        </w:rPr>
        <w:t xml:space="preserve">9.5. Обеспечение исполнения Договора возвращается Подрядчику при условии надлежащего исполнения Подрядчиком всех своих обязательств по настоящему Договору в течение _____ (____________) рабочих дней со дня получения Заказчиком соответствующего письменного требования Подрядчика. Денежные средства возвращаются на банковский счет, указанный Подрядчиком в этом </w:t>
      </w:r>
      <w:r w:rsidR="00712185" w:rsidRPr="00B37257">
        <w:rPr>
          <w:rFonts w:ascii="Times New Roman" w:eastAsia="Times New Roman" w:hAnsi="Times New Roman" w:cs="Times New Roman"/>
          <w:i/>
          <w:color w:val="00000A"/>
          <w:sz w:val="22"/>
          <w:szCs w:val="22"/>
        </w:rPr>
        <w:t>п</w:t>
      </w:r>
      <w:r w:rsidRPr="00B37257">
        <w:rPr>
          <w:rFonts w:ascii="Times New Roman" w:eastAsia="Times New Roman" w:hAnsi="Times New Roman" w:cs="Times New Roman"/>
          <w:i/>
          <w:color w:val="00000A"/>
          <w:sz w:val="22"/>
          <w:szCs w:val="22"/>
        </w:rPr>
        <w:t>исьменном требовании</w:t>
      </w:r>
      <w:r w:rsidRPr="00B37257">
        <w:rPr>
          <w:rStyle w:val="affa"/>
          <w:rFonts w:ascii="Times New Roman" w:eastAsia="Times New Roman" w:hAnsi="Times New Roman" w:cs="Times New Roman"/>
          <w:i/>
          <w:color w:val="00000A"/>
          <w:sz w:val="22"/>
          <w:szCs w:val="22"/>
        </w:rPr>
        <w:footnoteReference w:id="1"/>
      </w:r>
      <w:r w:rsidRPr="00B37257">
        <w:rPr>
          <w:rFonts w:ascii="Times New Roman" w:eastAsia="Times New Roman" w:hAnsi="Times New Roman" w:cs="Times New Roman"/>
          <w:i/>
          <w:color w:val="00000A"/>
          <w:sz w:val="22"/>
          <w:szCs w:val="22"/>
        </w:rPr>
        <w:t>.</w:t>
      </w:r>
    </w:p>
    <w:p w14:paraId="7CD3D290" w14:textId="77777777" w:rsidR="006D0C04" w:rsidRPr="00B37257" w:rsidRDefault="006D0C04" w:rsidP="002017E4">
      <w:pPr>
        <w:spacing w:after="0" w:line="240" w:lineRule="auto"/>
        <w:ind w:firstLine="540"/>
        <w:jc w:val="both"/>
        <w:rPr>
          <w:rFonts w:ascii="Times New Roman" w:hAnsi="Times New Roman" w:cs="Times New Roman"/>
          <w:b/>
          <w:shd w:val="clear" w:color="auto" w:fill="FFFFFF"/>
        </w:rPr>
      </w:pPr>
    </w:p>
    <w:p w14:paraId="6541D047" w14:textId="77777777" w:rsidR="00B37257" w:rsidRPr="00B37257" w:rsidRDefault="006D0C04" w:rsidP="002017E4">
      <w:pPr>
        <w:widowControl w:val="0"/>
        <w:autoSpaceDE w:val="0"/>
        <w:spacing w:after="0" w:line="240" w:lineRule="auto"/>
        <w:ind w:firstLine="709"/>
        <w:jc w:val="center"/>
        <w:rPr>
          <w:rFonts w:ascii="Times New Roman" w:hAnsi="Times New Roman" w:cs="Times New Roman"/>
        </w:rPr>
      </w:pPr>
      <w:r w:rsidRPr="00B37257">
        <w:rPr>
          <w:rFonts w:ascii="Times New Roman" w:hAnsi="Times New Roman" w:cs="Times New Roman"/>
          <w:b/>
        </w:rPr>
        <w:t>10.</w:t>
      </w:r>
      <w:r w:rsidRPr="00B37257">
        <w:rPr>
          <w:rFonts w:ascii="Times New Roman" w:hAnsi="Times New Roman" w:cs="Times New Roman"/>
          <w:b/>
        </w:rPr>
        <w:tab/>
        <w:t>Обстоятельства непреодолимой силы</w:t>
      </w:r>
      <w:bookmarkStart w:id="30" w:name="Par837"/>
      <w:bookmarkEnd w:id="30"/>
    </w:p>
    <w:p w14:paraId="28E01846" w14:textId="77777777" w:rsidR="006D0C04" w:rsidRPr="00B37257" w:rsidRDefault="006D0C04" w:rsidP="002017E4">
      <w:pPr>
        <w:widowControl w:val="0"/>
        <w:tabs>
          <w:tab w:val="left" w:pos="1560"/>
        </w:tabs>
        <w:autoSpaceDE w:val="0"/>
        <w:spacing w:after="0" w:line="240" w:lineRule="auto"/>
        <w:ind w:firstLine="720"/>
        <w:jc w:val="both"/>
        <w:rPr>
          <w:rFonts w:ascii="Times New Roman" w:hAnsi="Times New Roman" w:cs="Times New Roman"/>
        </w:rPr>
      </w:pPr>
      <w:r w:rsidRPr="00B37257">
        <w:rPr>
          <w:rFonts w:ascii="Times New Roman" w:hAnsi="Times New Roman" w:cs="Times New Roman"/>
        </w:rPr>
        <w:t>10.1.</w:t>
      </w:r>
      <w:r w:rsidRPr="00B37257">
        <w:rPr>
          <w:rFonts w:ascii="Times New Roman" w:hAnsi="Times New Roman" w:cs="Times New Roman"/>
        </w:rPr>
        <w:tab/>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80FFF29" w14:textId="77777777" w:rsidR="006D0C04" w:rsidRPr="00B37257" w:rsidRDefault="006D0C04" w:rsidP="002017E4">
      <w:pPr>
        <w:widowControl w:val="0"/>
        <w:tabs>
          <w:tab w:val="left" w:pos="1560"/>
        </w:tabs>
        <w:autoSpaceDE w:val="0"/>
        <w:spacing w:after="0" w:line="240" w:lineRule="auto"/>
        <w:ind w:firstLine="720"/>
        <w:jc w:val="both"/>
        <w:rPr>
          <w:rFonts w:ascii="Times New Roman" w:hAnsi="Times New Roman" w:cs="Times New Roman"/>
        </w:rPr>
      </w:pPr>
      <w:r w:rsidRPr="00B37257">
        <w:rPr>
          <w:rFonts w:ascii="Times New Roman" w:hAnsi="Times New Roman" w:cs="Times New Roman"/>
        </w:rPr>
        <w:t>10.2.</w:t>
      </w:r>
      <w:r w:rsidRPr="00B37257">
        <w:rPr>
          <w:rFonts w:ascii="Times New Roman" w:hAnsi="Times New Roman" w:cs="Times New Roman"/>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58BC978B" w14:textId="77777777" w:rsidR="006D0C04" w:rsidRPr="00B37257" w:rsidRDefault="006D0C04" w:rsidP="002017E4">
      <w:pPr>
        <w:widowControl w:val="0"/>
        <w:tabs>
          <w:tab w:val="left" w:pos="1560"/>
        </w:tabs>
        <w:autoSpaceDE w:val="0"/>
        <w:spacing w:after="0" w:line="240" w:lineRule="auto"/>
        <w:ind w:firstLine="720"/>
        <w:jc w:val="both"/>
        <w:rPr>
          <w:rFonts w:ascii="Times New Roman" w:hAnsi="Times New Roman" w:cs="Times New Roman"/>
        </w:rPr>
      </w:pPr>
      <w:r w:rsidRPr="00B37257">
        <w:rPr>
          <w:rFonts w:ascii="Times New Roman" w:hAnsi="Times New Roman" w:cs="Times New Roman"/>
        </w:rPr>
        <w:t>10.3.</w:t>
      </w:r>
      <w:r w:rsidRPr="00B37257">
        <w:rPr>
          <w:rFonts w:ascii="Times New Roman" w:hAnsi="Times New Roman" w:cs="Times New Roman"/>
        </w:rPr>
        <w:tab/>
        <w:t>Если обстоятельства, указанные в пункте 10.1 Договора, будут длиться более 2 (двух) календарных месяцев с даты соответствующего уведомления, каждая из Сторон вправе требовать расторжения Договора без требования возмещения убытков, понесенных в связи с наступлением таких обстоятельств.</w:t>
      </w:r>
    </w:p>
    <w:p w14:paraId="560E8C8E" w14:textId="77777777" w:rsidR="006D0C04" w:rsidRPr="00B37257" w:rsidRDefault="006D0C04" w:rsidP="002017E4">
      <w:pPr>
        <w:widowControl w:val="0"/>
        <w:autoSpaceDE w:val="0"/>
        <w:spacing w:after="0" w:line="240" w:lineRule="auto"/>
        <w:ind w:firstLine="709"/>
        <w:jc w:val="both"/>
        <w:rPr>
          <w:rFonts w:ascii="Times New Roman" w:hAnsi="Times New Roman" w:cs="Times New Roman"/>
        </w:rPr>
      </w:pPr>
    </w:p>
    <w:p w14:paraId="0733145B" w14:textId="77777777" w:rsidR="00B37257" w:rsidRPr="00B37257" w:rsidRDefault="006D0C04" w:rsidP="002017E4">
      <w:pPr>
        <w:widowControl w:val="0"/>
        <w:autoSpaceDE w:val="0"/>
        <w:spacing w:after="0" w:line="240" w:lineRule="auto"/>
        <w:ind w:firstLine="709"/>
        <w:jc w:val="center"/>
        <w:rPr>
          <w:rFonts w:ascii="Times New Roman" w:hAnsi="Times New Roman" w:cs="Times New Roman"/>
          <w:color w:val="00000A"/>
          <w:kern w:val="3"/>
        </w:rPr>
      </w:pPr>
      <w:r w:rsidRPr="00B37257">
        <w:rPr>
          <w:rFonts w:ascii="Times New Roman" w:hAnsi="Times New Roman" w:cs="Times New Roman"/>
          <w:b/>
        </w:rPr>
        <w:t>11.</w:t>
      </w:r>
      <w:r w:rsidRPr="00B37257">
        <w:rPr>
          <w:rFonts w:ascii="Times New Roman" w:hAnsi="Times New Roman" w:cs="Times New Roman"/>
          <w:b/>
        </w:rPr>
        <w:tab/>
        <w:t>Порядок урегулирования споров</w:t>
      </w:r>
    </w:p>
    <w:p w14:paraId="4DA0A8B2" w14:textId="77777777" w:rsidR="006D0C04" w:rsidRPr="00B37257" w:rsidRDefault="006D0C04" w:rsidP="002017E4">
      <w:pPr>
        <w:widowControl w:val="0"/>
        <w:tabs>
          <w:tab w:val="left" w:pos="1560"/>
        </w:tabs>
        <w:autoSpaceDN w:val="0"/>
        <w:spacing w:after="0" w:line="240" w:lineRule="auto"/>
        <w:ind w:firstLine="720"/>
        <w:jc w:val="both"/>
        <w:textAlignment w:val="baseline"/>
        <w:rPr>
          <w:rFonts w:ascii="Times New Roman" w:hAnsi="Times New Roman" w:cs="Times New Roman"/>
          <w:color w:val="00000A"/>
          <w:kern w:val="3"/>
        </w:rPr>
      </w:pPr>
      <w:r w:rsidRPr="00B37257">
        <w:rPr>
          <w:rFonts w:ascii="Times New Roman" w:hAnsi="Times New Roman" w:cs="Times New Roman"/>
          <w:color w:val="00000A"/>
          <w:kern w:val="3"/>
        </w:rPr>
        <w:t>11.1. До передачи спора на разрешение арбитражного суда Стороны принимают меры к его урегулированию в претензионном порядке.</w:t>
      </w:r>
    </w:p>
    <w:p w14:paraId="27749300" w14:textId="77777777" w:rsidR="006D0C04" w:rsidRPr="00B37257" w:rsidRDefault="006D0C04" w:rsidP="002017E4">
      <w:pPr>
        <w:widowControl w:val="0"/>
        <w:tabs>
          <w:tab w:val="left" w:pos="1560"/>
        </w:tabs>
        <w:autoSpaceDN w:val="0"/>
        <w:spacing w:after="0" w:line="240" w:lineRule="auto"/>
        <w:ind w:firstLine="720"/>
        <w:jc w:val="both"/>
        <w:textAlignment w:val="baseline"/>
        <w:rPr>
          <w:rFonts w:ascii="Times New Roman" w:hAnsi="Times New Roman" w:cs="Times New Roman"/>
          <w:color w:val="00000A"/>
          <w:kern w:val="3"/>
        </w:rPr>
      </w:pPr>
      <w:r w:rsidRPr="00B37257">
        <w:rPr>
          <w:rFonts w:ascii="Times New Roman" w:hAnsi="Times New Roman" w:cs="Times New Roman"/>
          <w:color w:val="00000A"/>
          <w:kern w:val="3"/>
        </w:rPr>
        <w:t>11.2. Претензия должна быть направлена другой Стороне в письменном виде. По полученной претензии Сторона должна дать письменный ответ по существу в срок не позднее 15 (пятнадцати) календарных дней с даты ее получения.</w:t>
      </w:r>
    </w:p>
    <w:p w14:paraId="3E3834C7" w14:textId="77777777" w:rsidR="006D0C04" w:rsidRPr="00B37257" w:rsidRDefault="006D0C04" w:rsidP="002017E4">
      <w:pPr>
        <w:widowControl w:val="0"/>
        <w:tabs>
          <w:tab w:val="left" w:pos="1560"/>
        </w:tabs>
        <w:autoSpaceDN w:val="0"/>
        <w:spacing w:after="0" w:line="240" w:lineRule="auto"/>
        <w:ind w:firstLine="720"/>
        <w:jc w:val="both"/>
        <w:textAlignment w:val="baseline"/>
        <w:rPr>
          <w:rFonts w:ascii="Times New Roman" w:hAnsi="Times New Roman" w:cs="Times New Roman"/>
          <w:color w:val="00000A"/>
          <w:kern w:val="3"/>
        </w:rPr>
      </w:pPr>
      <w:r w:rsidRPr="00B37257">
        <w:rPr>
          <w:rFonts w:ascii="Times New Roman" w:hAnsi="Times New Roman" w:cs="Times New Roman"/>
          <w:color w:val="00000A"/>
          <w:kern w:val="3"/>
        </w:rPr>
        <w:t>11.3. Если претензионные требования подлежат денежной оценке, в претензии указывается истребуемая сумма и ее полный и обоснованный расчет.</w:t>
      </w:r>
    </w:p>
    <w:p w14:paraId="0D4D7E9A" w14:textId="77777777" w:rsidR="006D0C04" w:rsidRPr="00B37257" w:rsidRDefault="006D0C04" w:rsidP="002017E4">
      <w:pPr>
        <w:widowControl w:val="0"/>
        <w:tabs>
          <w:tab w:val="left" w:pos="1560"/>
        </w:tabs>
        <w:autoSpaceDN w:val="0"/>
        <w:spacing w:after="0" w:line="240" w:lineRule="auto"/>
        <w:ind w:firstLine="720"/>
        <w:jc w:val="both"/>
        <w:textAlignment w:val="baseline"/>
        <w:rPr>
          <w:rFonts w:ascii="Times New Roman" w:eastAsia="Calibri" w:hAnsi="Times New Roman" w:cs="Times New Roman"/>
          <w:kern w:val="3"/>
        </w:rPr>
      </w:pPr>
      <w:r w:rsidRPr="00B37257">
        <w:rPr>
          <w:rFonts w:ascii="Times New Roman" w:hAnsi="Times New Roman" w:cs="Times New Roman"/>
          <w:color w:val="00000A"/>
          <w:kern w:val="3"/>
        </w:rPr>
        <w:t>11.4.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0FE9848" w14:textId="77777777" w:rsidR="006D0C04" w:rsidRPr="00B37257" w:rsidRDefault="006D0C04" w:rsidP="002017E4">
      <w:pPr>
        <w:widowControl w:val="0"/>
        <w:tabs>
          <w:tab w:val="left" w:pos="1560"/>
        </w:tabs>
        <w:autoSpaceDN w:val="0"/>
        <w:spacing w:after="0" w:line="240" w:lineRule="auto"/>
        <w:ind w:firstLine="720"/>
        <w:jc w:val="both"/>
        <w:textAlignment w:val="baseline"/>
        <w:rPr>
          <w:rFonts w:ascii="Times New Roman" w:hAnsi="Times New Roman" w:cs="Times New Roman"/>
          <w:color w:val="00000A"/>
          <w:kern w:val="3"/>
        </w:rPr>
      </w:pPr>
      <w:r w:rsidRPr="00B37257">
        <w:rPr>
          <w:rFonts w:ascii="Times New Roman" w:hAnsi="Times New Roman" w:cs="Times New Roman"/>
          <w:color w:val="00000A"/>
          <w:kern w:val="3"/>
        </w:rPr>
        <w:t>11.5. В случае невыполнения Сторонами своих обязательств и недостижения взаимного согласия споры по Договору разрешаются в Арбитражном суде.</w:t>
      </w:r>
    </w:p>
    <w:p w14:paraId="72250727" w14:textId="77777777" w:rsidR="002017E4" w:rsidRPr="00B37257" w:rsidRDefault="002017E4" w:rsidP="002017E4">
      <w:pPr>
        <w:widowControl w:val="0"/>
        <w:autoSpaceDE w:val="0"/>
        <w:spacing w:after="0" w:line="240" w:lineRule="auto"/>
        <w:ind w:firstLine="709"/>
        <w:jc w:val="center"/>
        <w:rPr>
          <w:rFonts w:ascii="Times New Roman" w:hAnsi="Times New Roman" w:cs="Times New Roman"/>
          <w:b/>
        </w:rPr>
      </w:pPr>
    </w:p>
    <w:p w14:paraId="11904CE5" w14:textId="77777777" w:rsidR="00B37257" w:rsidRPr="00B37257" w:rsidRDefault="006D0C04" w:rsidP="002017E4">
      <w:pPr>
        <w:widowControl w:val="0"/>
        <w:autoSpaceDE w:val="0"/>
        <w:spacing w:after="0" w:line="240" w:lineRule="auto"/>
        <w:ind w:firstLine="709"/>
        <w:jc w:val="center"/>
        <w:rPr>
          <w:rFonts w:ascii="Times New Roman" w:hAnsi="Times New Roman" w:cs="Times New Roman"/>
          <w:b/>
        </w:rPr>
      </w:pPr>
      <w:r w:rsidRPr="00B37257">
        <w:rPr>
          <w:rFonts w:ascii="Times New Roman" w:hAnsi="Times New Roman" w:cs="Times New Roman"/>
          <w:b/>
        </w:rPr>
        <w:t>12.</w:t>
      </w:r>
      <w:r w:rsidRPr="00B37257">
        <w:rPr>
          <w:rFonts w:ascii="Times New Roman" w:hAnsi="Times New Roman" w:cs="Times New Roman"/>
          <w:b/>
        </w:rPr>
        <w:tab/>
        <w:t>Срок действия, изменение и дополнение Договора</w:t>
      </w:r>
    </w:p>
    <w:p w14:paraId="67E2AC0E" w14:textId="77777777" w:rsidR="006D0C04" w:rsidRPr="00B37257" w:rsidRDefault="006D0C04" w:rsidP="002017E4">
      <w:pPr>
        <w:widowControl w:val="0"/>
        <w:tabs>
          <w:tab w:val="left" w:pos="1560"/>
        </w:tabs>
        <w:autoSpaceDN w:val="0"/>
        <w:spacing w:after="0" w:line="240" w:lineRule="auto"/>
        <w:ind w:firstLine="720"/>
        <w:jc w:val="both"/>
        <w:textAlignment w:val="baseline"/>
        <w:rPr>
          <w:rFonts w:ascii="Times New Roman" w:eastAsia="Calibri" w:hAnsi="Times New Roman" w:cs="Times New Roman"/>
          <w:kern w:val="3"/>
        </w:rPr>
      </w:pPr>
      <w:r w:rsidRPr="00B37257">
        <w:rPr>
          <w:rFonts w:ascii="Times New Roman" w:hAnsi="Times New Roman" w:cs="Times New Roman"/>
          <w:color w:val="00000A"/>
          <w:kern w:val="3"/>
        </w:rPr>
        <w:t xml:space="preserve">12.1.  </w:t>
      </w:r>
      <w:r w:rsidRPr="00B37257">
        <w:rPr>
          <w:rFonts w:ascii="Times New Roman" w:hAnsi="Times New Roman" w:cs="Times New Roman"/>
          <w:iCs/>
          <w:color w:val="00000A"/>
          <w:kern w:val="3"/>
        </w:rPr>
        <w:t xml:space="preserve">Договор вступает в силу со дня его подписания Сторонами и действует по «31» </w:t>
      </w:r>
      <w:r w:rsidR="002909F6" w:rsidRPr="00B37257">
        <w:rPr>
          <w:rFonts w:ascii="Times New Roman" w:hAnsi="Times New Roman" w:cs="Times New Roman"/>
          <w:iCs/>
          <w:color w:val="00000A"/>
          <w:kern w:val="3"/>
        </w:rPr>
        <w:t>декабря</w:t>
      </w:r>
      <w:r w:rsidRPr="00B37257">
        <w:rPr>
          <w:rFonts w:ascii="Times New Roman" w:hAnsi="Times New Roman" w:cs="Times New Roman"/>
          <w:iCs/>
          <w:color w:val="00000A"/>
          <w:kern w:val="3"/>
        </w:rPr>
        <w:t xml:space="preserve"> 20</w:t>
      </w:r>
      <w:r w:rsidR="00933750">
        <w:rPr>
          <w:rFonts w:ascii="Times New Roman" w:hAnsi="Times New Roman" w:cs="Times New Roman"/>
          <w:iCs/>
          <w:color w:val="00000A"/>
          <w:kern w:val="3"/>
        </w:rPr>
        <w:t>20</w:t>
      </w:r>
      <w:r w:rsidRPr="00B37257">
        <w:rPr>
          <w:rFonts w:ascii="Times New Roman" w:hAnsi="Times New Roman" w:cs="Times New Roman"/>
          <w:iCs/>
          <w:color w:val="00000A"/>
          <w:kern w:val="3"/>
        </w:rPr>
        <w:t xml:space="preserve"> г. включительно, а в части гарантийных обязательств и обязательств по оплате – до их полного исполнения</w:t>
      </w:r>
      <w:r w:rsidRPr="00B37257">
        <w:rPr>
          <w:rFonts w:ascii="Times New Roman" w:hAnsi="Times New Roman" w:cs="Times New Roman"/>
          <w:color w:val="00000A"/>
          <w:kern w:val="3"/>
        </w:rPr>
        <w:t>.</w:t>
      </w:r>
    </w:p>
    <w:p w14:paraId="7DEF7E22" w14:textId="77777777" w:rsidR="006D0C04" w:rsidRPr="00B37257" w:rsidRDefault="006D0C04" w:rsidP="002017E4">
      <w:pPr>
        <w:tabs>
          <w:tab w:val="left" w:pos="1560"/>
        </w:tabs>
        <w:spacing w:after="0" w:line="240" w:lineRule="auto"/>
        <w:ind w:firstLine="720"/>
        <w:jc w:val="both"/>
        <w:rPr>
          <w:rStyle w:val="1f2"/>
          <w:rFonts w:ascii="Times New Roman" w:hAnsi="Times New Roman" w:cs="Times New Roman"/>
        </w:rPr>
      </w:pPr>
      <w:r w:rsidRPr="00B37257">
        <w:rPr>
          <w:rFonts w:ascii="Times New Roman" w:hAnsi="Times New Roman" w:cs="Times New Roman"/>
          <w:color w:val="00000A"/>
        </w:rPr>
        <w:t>12.2. Изменение условий настоящего Договора при его исполнении допускается по соглашению Сторон в следующих случаях:</w:t>
      </w:r>
    </w:p>
    <w:p w14:paraId="67C6D184" w14:textId="77777777" w:rsidR="006D0C04" w:rsidRPr="00B37257" w:rsidRDefault="006D0C04" w:rsidP="002017E4">
      <w:pPr>
        <w:shd w:val="clear" w:color="auto" w:fill="FFFFFF"/>
        <w:tabs>
          <w:tab w:val="left" w:pos="709"/>
        </w:tabs>
        <w:spacing w:after="0" w:line="240" w:lineRule="auto"/>
        <w:ind w:firstLine="567"/>
        <w:jc w:val="both"/>
        <w:rPr>
          <w:rStyle w:val="1f2"/>
          <w:rFonts w:ascii="Times New Roman" w:hAnsi="Times New Roman" w:cs="Times New Roman"/>
        </w:rPr>
      </w:pPr>
      <w:r w:rsidRPr="00B37257">
        <w:rPr>
          <w:rStyle w:val="1f2"/>
          <w:rFonts w:ascii="Times New Roman" w:hAnsi="Times New Roman" w:cs="Times New Roman"/>
        </w:rPr>
        <w:t>12.3.1. При снижении цены настоящего Договора без изменения предусмотренных настоящим Договором объема и качества выполняемых работ.</w:t>
      </w:r>
    </w:p>
    <w:p w14:paraId="516095D6" w14:textId="77777777" w:rsidR="006D0C04" w:rsidRPr="00B37257" w:rsidRDefault="006D0C04" w:rsidP="002017E4">
      <w:pPr>
        <w:shd w:val="clear" w:color="auto" w:fill="FFFFFF"/>
        <w:tabs>
          <w:tab w:val="left" w:pos="709"/>
        </w:tabs>
        <w:spacing w:after="0" w:line="240" w:lineRule="auto"/>
        <w:ind w:firstLine="567"/>
        <w:jc w:val="both"/>
        <w:rPr>
          <w:rFonts w:ascii="Times New Roman" w:hAnsi="Times New Roman" w:cs="Times New Roman"/>
        </w:rPr>
      </w:pPr>
      <w:r w:rsidRPr="00B37257">
        <w:rPr>
          <w:rStyle w:val="1f2"/>
          <w:rFonts w:ascii="Times New Roman" w:hAnsi="Times New Roman" w:cs="Times New Roman"/>
        </w:rPr>
        <w:t xml:space="preserve">12.3.2. При увеличении или уменьшении по предложению Заказчика предусмотренных настоящим Договором объема выполняемых работ не более чем на </w:t>
      </w:r>
      <w:r w:rsidR="00712185" w:rsidRPr="00B37257">
        <w:rPr>
          <w:rStyle w:val="1f2"/>
          <w:rFonts w:ascii="Times New Roman" w:hAnsi="Times New Roman" w:cs="Times New Roman"/>
        </w:rPr>
        <w:t>3</w:t>
      </w:r>
      <w:r w:rsidRPr="00B37257">
        <w:rPr>
          <w:rStyle w:val="1f2"/>
          <w:rFonts w:ascii="Times New Roman" w:hAnsi="Times New Roman" w:cs="Times New Roman"/>
        </w:rPr>
        <w:t>0 (</w:t>
      </w:r>
      <w:r w:rsidR="00712185" w:rsidRPr="00B37257">
        <w:rPr>
          <w:rStyle w:val="1f2"/>
          <w:rFonts w:ascii="Times New Roman" w:hAnsi="Times New Roman" w:cs="Times New Roman"/>
        </w:rPr>
        <w:t>тридцать</w:t>
      </w:r>
      <w:r w:rsidRPr="00B37257">
        <w:rPr>
          <w:rStyle w:val="1f2"/>
          <w:rFonts w:ascii="Times New Roman" w:hAnsi="Times New Roman" w:cs="Times New Roman"/>
        </w:rPr>
        <w:t xml:space="preserve">) процентов. </w:t>
      </w:r>
      <w:r w:rsidRPr="00B37257">
        <w:rPr>
          <w:rFonts w:ascii="Times New Roman" w:hAnsi="Times New Roman" w:cs="Times New Roman"/>
        </w:rPr>
        <w:t xml:space="preserve">При этом по соглашению Сторон допускается изменение Цены Договора пропорционально дополнительному объёму работы исходя из установленной в Договоре цены единицы работы, но не более чем на </w:t>
      </w:r>
      <w:r w:rsidR="00712185" w:rsidRPr="00B37257">
        <w:rPr>
          <w:rFonts w:ascii="Times New Roman" w:hAnsi="Times New Roman" w:cs="Times New Roman"/>
        </w:rPr>
        <w:t>3</w:t>
      </w:r>
      <w:r w:rsidRPr="00B37257">
        <w:rPr>
          <w:rFonts w:ascii="Times New Roman" w:hAnsi="Times New Roman" w:cs="Times New Roman"/>
        </w:rPr>
        <w:t>0 (</w:t>
      </w:r>
      <w:r w:rsidR="00712185" w:rsidRPr="00B37257">
        <w:rPr>
          <w:rFonts w:ascii="Times New Roman" w:hAnsi="Times New Roman" w:cs="Times New Roman"/>
        </w:rPr>
        <w:t>тридцать</w:t>
      </w:r>
      <w:r w:rsidRPr="00B37257">
        <w:rPr>
          <w:rFonts w:ascii="Times New Roman" w:hAnsi="Times New Roman" w:cs="Times New Roman"/>
        </w:rPr>
        <w:t>) процентов Цены Договора. При уменьшении предусмотренного Договором объёма работы Стороны Договора обязаны уменьшить цену Договора исходя из цены единицы работы.</w:t>
      </w:r>
    </w:p>
    <w:p w14:paraId="01610744" w14:textId="77777777" w:rsidR="00712185" w:rsidRPr="00B37257" w:rsidRDefault="00712185" w:rsidP="002017E4">
      <w:pPr>
        <w:shd w:val="clear" w:color="auto" w:fill="FFFFFF"/>
        <w:tabs>
          <w:tab w:val="left" w:pos="709"/>
        </w:tabs>
        <w:spacing w:after="0" w:line="240" w:lineRule="auto"/>
        <w:ind w:firstLine="567"/>
        <w:jc w:val="both"/>
        <w:rPr>
          <w:rFonts w:ascii="Times New Roman" w:hAnsi="Times New Roman" w:cs="Times New Roman"/>
        </w:rPr>
      </w:pPr>
      <w:r w:rsidRPr="00B37257">
        <w:rPr>
          <w:rFonts w:ascii="Times New Roman" w:hAnsi="Times New Roman" w:cs="Times New Roman"/>
        </w:rPr>
        <w:lastRenderedPageBreak/>
        <w:t xml:space="preserve">12.3.3. </w:t>
      </w:r>
      <w:r w:rsidR="004016CF" w:rsidRPr="00B37257">
        <w:rPr>
          <w:rFonts w:ascii="Times New Roman" w:hAnsi="Times New Roman" w:cs="Times New Roman"/>
        </w:rPr>
        <w:t>При изменении сроков исполнения Договора (продление срока действия Договора), возникших из-за сложностей при исполнении договора, либо данные изменения ведут к обоснованному улучшению условий договора для Заказчика и не ухудшают экономическую эффективность закупки</w:t>
      </w:r>
    </w:p>
    <w:p w14:paraId="02606AFD" w14:textId="77777777" w:rsidR="006D0C04" w:rsidRPr="00B37257" w:rsidRDefault="006D0C04" w:rsidP="002017E4">
      <w:pPr>
        <w:spacing w:after="0" w:line="240" w:lineRule="auto"/>
        <w:ind w:firstLine="567"/>
        <w:jc w:val="both"/>
        <w:rPr>
          <w:rFonts w:ascii="Times New Roman" w:hAnsi="Times New Roman" w:cs="Times New Roman"/>
        </w:rPr>
      </w:pPr>
      <w:r w:rsidRPr="00B37257">
        <w:rPr>
          <w:rFonts w:ascii="Times New Roman" w:hAnsi="Times New Roman" w:cs="Times New Roman"/>
        </w:rPr>
        <w:t>12.4. При исполнении настоящего Договора не допускается перемена Подрядчика, за исключением случая, если новый подрядчик является правопреемником Подрядчика по настоящему Договору вследствие реорганизации юридического лица в форме преобразования, слияния или присоединения.</w:t>
      </w:r>
    </w:p>
    <w:p w14:paraId="47F510A0" w14:textId="77777777" w:rsidR="006D0C04" w:rsidRPr="00B37257" w:rsidRDefault="006D0C04" w:rsidP="002017E4">
      <w:pPr>
        <w:spacing w:after="0" w:line="240" w:lineRule="auto"/>
        <w:ind w:firstLine="567"/>
        <w:jc w:val="both"/>
        <w:rPr>
          <w:rFonts w:ascii="Times New Roman" w:hAnsi="Times New Roman" w:cs="Times New Roman"/>
        </w:rPr>
      </w:pPr>
      <w:r w:rsidRPr="00B37257">
        <w:rPr>
          <w:rFonts w:ascii="Times New Roman" w:hAnsi="Times New Roman" w:cs="Times New Roman"/>
        </w:rPr>
        <w:t>12.5. В случае перемены Заказчика права и обязанности Заказчика, предусмотренные настоящим Договором, переходят к новому Заказчику.</w:t>
      </w:r>
    </w:p>
    <w:p w14:paraId="1F8BAF9E" w14:textId="77777777" w:rsidR="006D0C04" w:rsidRDefault="006D0C04" w:rsidP="002017E4">
      <w:pPr>
        <w:spacing w:after="0" w:line="240" w:lineRule="auto"/>
        <w:ind w:firstLine="567"/>
        <w:jc w:val="both"/>
        <w:rPr>
          <w:rFonts w:ascii="Times New Roman" w:hAnsi="Times New Roman" w:cs="Times New Roman"/>
          <w:color w:val="00000A"/>
          <w:kern w:val="3"/>
        </w:rPr>
      </w:pPr>
      <w:r w:rsidRPr="00B37257">
        <w:rPr>
          <w:rStyle w:val="1f2"/>
          <w:rFonts w:ascii="Times New Roman" w:hAnsi="Times New Roman" w:cs="Times New Roman"/>
          <w:color w:val="00000A"/>
        </w:rPr>
        <w:t xml:space="preserve">12.6. </w:t>
      </w:r>
      <w:r w:rsidRPr="00B37257">
        <w:rPr>
          <w:rFonts w:ascii="Times New Roman" w:hAnsi="Times New Roman" w:cs="Times New Roman"/>
          <w:color w:val="00000A"/>
          <w:kern w:val="3"/>
        </w:rPr>
        <w:t xml:space="preserve">Любые изменения и дополнения к настоящему Договору, не противоречащие законодательству Российской Федерации, оформляются дополнительным соглашением Сторон в письменной форме и информация о них подлежит размещению в Реестре Договоров. В течение 3 (трех) рабочих дней со дня заключения дополнительного соглашения информация о внесённых в Договор изменениях, должна быть направлена Заказчиком в федеральный </w:t>
      </w:r>
      <w:hyperlink r:id="rId12" w:anchor="dst5" w:history="1">
        <w:r w:rsidRPr="00B37257">
          <w:rPr>
            <w:rFonts w:ascii="Times New Roman" w:hAnsi="Times New Roman" w:cs="Times New Roman"/>
            <w:kern w:val="3"/>
          </w:rPr>
          <w:t>орган</w:t>
        </w:r>
      </w:hyperlink>
      <w:r w:rsidRPr="00B37257">
        <w:rPr>
          <w:rFonts w:ascii="Times New Roman" w:hAnsi="Times New Roman" w:cs="Times New Roman"/>
          <w:color w:val="00000A"/>
          <w:kern w:val="3"/>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для размещения в Реестре Договоров.</w:t>
      </w:r>
    </w:p>
    <w:p w14:paraId="4CDCF153" w14:textId="77777777" w:rsidR="00692EAB" w:rsidRPr="00B37257" w:rsidRDefault="00692EAB" w:rsidP="002017E4">
      <w:pPr>
        <w:spacing w:after="0" w:line="240" w:lineRule="auto"/>
        <w:ind w:firstLine="567"/>
        <w:jc w:val="both"/>
        <w:rPr>
          <w:rStyle w:val="1f2"/>
          <w:rFonts w:ascii="Times New Roman" w:hAnsi="Times New Roman" w:cs="Times New Roman"/>
          <w:color w:val="00000A"/>
        </w:rPr>
      </w:pPr>
    </w:p>
    <w:p w14:paraId="5322EE71" w14:textId="77777777" w:rsidR="00226739" w:rsidRPr="00B37257" w:rsidRDefault="006D0C04" w:rsidP="006D0C04">
      <w:pPr>
        <w:shd w:val="clear" w:color="auto" w:fill="FFFFFF"/>
        <w:spacing w:after="0" w:line="240" w:lineRule="auto"/>
        <w:jc w:val="center"/>
        <w:rPr>
          <w:rFonts w:ascii="Times New Roman" w:eastAsia="Times New Roman" w:hAnsi="Times New Roman" w:cs="Times New Roman"/>
          <w:b/>
          <w:bCs/>
          <w:lang w:eastAsia="ru-RU"/>
        </w:rPr>
      </w:pPr>
      <w:r w:rsidRPr="00B37257">
        <w:rPr>
          <w:rFonts w:ascii="Times New Roman" w:eastAsia="Times New Roman" w:hAnsi="Times New Roman" w:cs="Times New Roman"/>
          <w:b/>
          <w:bCs/>
          <w:lang w:eastAsia="ru-RU"/>
        </w:rPr>
        <w:t>1</w:t>
      </w:r>
      <w:r w:rsidR="00ED3B64" w:rsidRPr="00B37257">
        <w:rPr>
          <w:rFonts w:ascii="Times New Roman" w:eastAsia="Times New Roman" w:hAnsi="Times New Roman" w:cs="Times New Roman"/>
          <w:b/>
          <w:bCs/>
          <w:lang w:eastAsia="ru-RU"/>
        </w:rPr>
        <w:t>3</w:t>
      </w:r>
      <w:r w:rsidRPr="00B37257">
        <w:rPr>
          <w:rFonts w:ascii="Times New Roman" w:eastAsia="Times New Roman" w:hAnsi="Times New Roman" w:cs="Times New Roman"/>
          <w:b/>
          <w:bCs/>
          <w:lang w:eastAsia="ru-RU"/>
        </w:rPr>
        <w:t>. Заверения об обстоятельствах</w:t>
      </w:r>
    </w:p>
    <w:p w14:paraId="7E225776" w14:textId="77777777" w:rsidR="002027C3" w:rsidRPr="00B37257" w:rsidRDefault="002027C3" w:rsidP="002027C3">
      <w:pPr>
        <w:spacing w:after="0" w:line="240" w:lineRule="auto"/>
        <w:ind w:firstLine="540"/>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1</w:t>
      </w:r>
      <w:r w:rsidR="00DA45AC" w:rsidRPr="00B37257">
        <w:rPr>
          <w:rFonts w:ascii="Times New Roman" w:eastAsia="Times New Roman" w:hAnsi="Times New Roman" w:cs="Times New Roman"/>
          <w:lang w:eastAsia="ru-RU"/>
        </w:rPr>
        <w:t>3</w:t>
      </w:r>
      <w:r w:rsidRPr="00B37257">
        <w:rPr>
          <w:rFonts w:ascii="Times New Roman" w:eastAsia="Times New Roman" w:hAnsi="Times New Roman" w:cs="Times New Roman"/>
          <w:lang w:eastAsia="ru-RU"/>
        </w:rPr>
        <w:t>.1.  Каждая Сторона гарантирует другой Стороне, что:</w:t>
      </w:r>
    </w:p>
    <w:p w14:paraId="06825816" w14:textId="77777777" w:rsidR="00ED3B64" w:rsidRPr="00B37257" w:rsidRDefault="00ED3B64" w:rsidP="00ED3B64">
      <w:pPr>
        <w:shd w:val="clear" w:color="auto" w:fill="FFFFFF"/>
        <w:tabs>
          <w:tab w:val="left" w:pos="2573"/>
        </w:tabs>
        <w:spacing w:after="0" w:line="240" w:lineRule="auto"/>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1</w:t>
      </w:r>
      <w:r w:rsidR="00DA45AC" w:rsidRPr="00B37257">
        <w:rPr>
          <w:rFonts w:ascii="Times New Roman" w:eastAsia="Times New Roman" w:hAnsi="Times New Roman" w:cs="Times New Roman"/>
          <w:lang w:eastAsia="ru-RU"/>
        </w:rPr>
        <w:t>3</w:t>
      </w:r>
      <w:r w:rsidRPr="00B37257">
        <w:rPr>
          <w:rFonts w:ascii="Times New Roman" w:eastAsia="Times New Roman" w:hAnsi="Times New Roman" w:cs="Times New Roman"/>
          <w:lang w:eastAsia="ru-RU"/>
        </w:rPr>
        <w:t>.1.1. Сторона вправе заключать и исполнять Договор;</w:t>
      </w:r>
    </w:p>
    <w:p w14:paraId="5179EE2D" w14:textId="77777777" w:rsidR="00ED3B64" w:rsidRPr="00B37257" w:rsidRDefault="00ED3B64" w:rsidP="00ED3B64">
      <w:pPr>
        <w:shd w:val="clear" w:color="auto" w:fill="FFFFFF"/>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1</w:t>
      </w:r>
      <w:r w:rsidR="00DA45AC" w:rsidRPr="00B37257">
        <w:rPr>
          <w:rFonts w:ascii="Times New Roman" w:eastAsia="Times New Roman" w:hAnsi="Times New Roman" w:cs="Times New Roman"/>
          <w:lang w:eastAsia="ru-RU"/>
        </w:rPr>
        <w:t>3</w:t>
      </w:r>
      <w:r w:rsidRPr="00B37257">
        <w:rPr>
          <w:rFonts w:ascii="Times New Roman" w:eastAsia="Times New Roman" w:hAnsi="Times New Roman" w:cs="Times New Roman"/>
          <w:lang w:eastAsia="ru-RU"/>
        </w:rPr>
        <w:t>.1.2. 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p>
    <w:p w14:paraId="4DB3184D" w14:textId="77777777" w:rsidR="00ED3B64" w:rsidRPr="00B37257" w:rsidRDefault="00ED3B64" w:rsidP="00ED3B64">
      <w:pPr>
        <w:shd w:val="clear" w:color="auto" w:fill="FFFFFF"/>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1</w:t>
      </w:r>
      <w:r w:rsidR="00DA45AC" w:rsidRPr="00B37257">
        <w:rPr>
          <w:rFonts w:ascii="Times New Roman" w:eastAsia="Times New Roman" w:hAnsi="Times New Roman" w:cs="Times New Roman"/>
          <w:lang w:eastAsia="ru-RU"/>
        </w:rPr>
        <w:t>3</w:t>
      </w:r>
      <w:r w:rsidRPr="00B37257">
        <w:rPr>
          <w:rFonts w:ascii="Times New Roman" w:eastAsia="Times New Roman" w:hAnsi="Times New Roman" w:cs="Times New Roman"/>
          <w:lang w:eastAsia="ru-RU"/>
        </w:rPr>
        <w:t>.1.3. Стороной получены все и любые разрешения, одобрения и согласования, необходимые ей для заключения и (или) исполнения Договора (в т. ч. в соответствии с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14:paraId="6AB827A6" w14:textId="77777777" w:rsidR="00ED3B64" w:rsidRPr="00B37257" w:rsidRDefault="00ED3B64" w:rsidP="002909F6">
      <w:pPr>
        <w:shd w:val="clear" w:color="auto" w:fill="FFFFFF"/>
        <w:spacing w:after="0" w:line="240" w:lineRule="auto"/>
        <w:jc w:val="both"/>
        <w:rPr>
          <w:rFonts w:ascii="Times New Roman" w:eastAsia="Times New Roman" w:hAnsi="Times New Roman" w:cs="Times New Roman"/>
          <w:color w:val="000000"/>
          <w:lang w:eastAsia="ru-RU"/>
        </w:rPr>
      </w:pPr>
      <w:r w:rsidRPr="00B37257">
        <w:rPr>
          <w:rFonts w:ascii="Times New Roman" w:eastAsia="Times New Roman" w:hAnsi="Times New Roman" w:cs="Times New Roman"/>
          <w:lang w:eastAsia="ru-RU"/>
        </w:rPr>
        <w:t>    </w:t>
      </w:r>
      <w:r w:rsidR="00DA45AC" w:rsidRPr="00B37257">
        <w:rPr>
          <w:rFonts w:ascii="Times New Roman" w:eastAsia="Times New Roman" w:hAnsi="Times New Roman" w:cs="Times New Roman"/>
          <w:lang w:eastAsia="ru-RU"/>
        </w:rPr>
        <w:t xml:space="preserve">     </w:t>
      </w:r>
      <w:r w:rsidRPr="00B37257">
        <w:rPr>
          <w:rFonts w:ascii="Times New Roman" w:eastAsia="Times New Roman" w:hAnsi="Times New Roman" w:cs="Times New Roman"/>
          <w:lang w:eastAsia="ru-RU"/>
        </w:rPr>
        <w:t>1</w:t>
      </w:r>
      <w:r w:rsidR="00DA45AC" w:rsidRPr="00B37257">
        <w:rPr>
          <w:rFonts w:ascii="Times New Roman" w:eastAsia="Times New Roman" w:hAnsi="Times New Roman" w:cs="Times New Roman"/>
          <w:lang w:eastAsia="ru-RU"/>
        </w:rPr>
        <w:t>3</w:t>
      </w:r>
      <w:r w:rsidRPr="00B37257">
        <w:rPr>
          <w:rFonts w:ascii="Times New Roman" w:eastAsia="Times New Roman" w:hAnsi="Times New Roman" w:cs="Times New Roman"/>
          <w:lang w:eastAsia="ru-RU"/>
        </w:rPr>
        <w:t>.2. Подрядчик</w:t>
      </w:r>
      <w:r w:rsidRPr="00B37257">
        <w:rPr>
          <w:rFonts w:ascii="Times New Roman" w:eastAsia="Times New Roman" w:hAnsi="Times New Roman" w:cs="Times New Roman"/>
          <w:color w:val="000000"/>
          <w:lang w:eastAsia="ru-RU"/>
        </w:rPr>
        <w:t xml:space="preserve"> является надлежащим образом зарегистрированным юрлицом или ИП. </w:t>
      </w:r>
    </w:p>
    <w:p w14:paraId="35D5F7CD" w14:textId="77777777" w:rsidR="00ED3B64" w:rsidRPr="00B37257" w:rsidRDefault="00DA45AC" w:rsidP="00DA45AC">
      <w:pPr>
        <w:shd w:val="clear" w:color="auto" w:fill="FFFFFF"/>
        <w:spacing w:after="0" w:line="240" w:lineRule="auto"/>
        <w:rPr>
          <w:rFonts w:ascii="Times New Roman" w:hAnsi="Times New Roman" w:cs="Times New Roman"/>
          <w:color w:val="000000"/>
        </w:rPr>
      </w:pPr>
      <w:r w:rsidRPr="00B37257">
        <w:rPr>
          <w:rFonts w:ascii="Times New Roman" w:hAnsi="Times New Roman" w:cs="Times New Roman"/>
          <w:color w:val="000000"/>
        </w:rPr>
        <w:t xml:space="preserve">         13.3.</w:t>
      </w:r>
      <w:r w:rsidR="00ED3B64" w:rsidRPr="00B37257">
        <w:rPr>
          <w:rFonts w:ascii="Times New Roman" w:hAnsi="Times New Roman" w:cs="Times New Roman"/>
          <w:color w:val="000000"/>
        </w:rPr>
        <w:t xml:space="preserve"> Исполнительный орган Подрядчика находится и осуществляет функции управления по месту нахождения юрлица. </w:t>
      </w:r>
    </w:p>
    <w:p w14:paraId="6C904DE9" w14:textId="77777777" w:rsidR="00ED3B64" w:rsidRPr="00B37257" w:rsidRDefault="00DA45AC" w:rsidP="00DA45AC">
      <w:pPr>
        <w:shd w:val="clear" w:color="auto" w:fill="FFFFFF"/>
        <w:spacing w:after="0" w:line="240" w:lineRule="auto"/>
        <w:rPr>
          <w:rFonts w:ascii="Times New Roman" w:hAnsi="Times New Roman" w:cs="Times New Roman"/>
          <w:color w:val="000000"/>
        </w:rPr>
      </w:pPr>
      <w:r w:rsidRPr="00B37257">
        <w:rPr>
          <w:rFonts w:ascii="Times New Roman" w:hAnsi="Times New Roman" w:cs="Times New Roman"/>
          <w:color w:val="000000"/>
        </w:rPr>
        <w:t xml:space="preserve">         13.4.</w:t>
      </w:r>
      <w:r w:rsidR="00ED3B64" w:rsidRPr="00B37257">
        <w:rPr>
          <w:rFonts w:ascii="Times New Roman" w:hAnsi="Times New Roman" w:cs="Times New Roman"/>
          <w:color w:val="000000"/>
        </w:rPr>
        <w:t xml:space="preserve">Лицо, которое подписало договор, имеет полномочия на его подписание. </w:t>
      </w:r>
    </w:p>
    <w:p w14:paraId="7709C6B2" w14:textId="77777777" w:rsidR="00ED3B64" w:rsidRPr="00B37257" w:rsidRDefault="00DA45AC" w:rsidP="00DA45AC">
      <w:pPr>
        <w:shd w:val="clear" w:color="auto" w:fill="FFFFFF"/>
        <w:spacing w:after="0" w:line="240" w:lineRule="auto"/>
        <w:rPr>
          <w:rFonts w:ascii="Times New Roman" w:hAnsi="Times New Roman" w:cs="Times New Roman"/>
          <w:color w:val="000000"/>
        </w:rPr>
      </w:pPr>
      <w:r w:rsidRPr="00B37257">
        <w:rPr>
          <w:rFonts w:ascii="Times New Roman" w:hAnsi="Times New Roman" w:cs="Times New Roman"/>
          <w:color w:val="000000"/>
        </w:rPr>
        <w:t xml:space="preserve">         13.5.</w:t>
      </w:r>
      <w:r w:rsidR="00ED3B64" w:rsidRPr="00B37257">
        <w:rPr>
          <w:rFonts w:ascii="Times New Roman" w:hAnsi="Times New Roman" w:cs="Times New Roman"/>
          <w:color w:val="000000"/>
        </w:rPr>
        <w:t xml:space="preserve">Подрядчик имеет право осуществлять вид экономической деятельности, предусмотренный договором. </w:t>
      </w:r>
    </w:p>
    <w:p w14:paraId="4D189FF6" w14:textId="77777777" w:rsidR="00ED3B64" w:rsidRPr="00B37257" w:rsidRDefault="00ED3B64" w:rsidP="00C77100">
      <w:pPr>
        <w:pStyle w:val="af7"/>
        <w:numPr>
          <w:ilvl w:val="1"/>
          <w:numId w:val="23"/>
        </w:numPr>
        <w:shd w:val="clear" w:color="auto" w:fill="FFFFFF"/>
        <w:spacing w:after="0" w:line="240" w:lineRule="auto"/>
        <w:ind w:left="142" w:firstLine="353"/>
        <w:rPr>
          <w:rFonts w:ascii="Times New Roman" w:hAnsi="Times New Roman"/>
          <w:color w:val="000000"/>
        </w:rPr>
      </w:pPr>
      <w:r w:rsidRPr="00B37257">
        <w:rPr>
          <w:rFonts w:ascii="Times New Roman" w:hAnsi="Times New Roman"/>
          <w:color w:val="000000"/>
        </w:rPr>
        <w:t xml:space="preserve">Подрядчиком уплачиваются все налоги и сборы в соответствии с законодательством РФ, своевременно и в полном объеме подается налоговая отчетность. </w:t>
      </w:r>
    </w:p>
    <w:p w14:paraId="44BD7F9A" w14:textId="77777777" w:rsidR="00ED3B64" w:rsidRPr="00B37257" w:rsidRDefault="00ED3B64" w:rsidP="00C77100">
      <w:pPr>
        <w:pStyle w:val="af7"/>
        <w:numPr>
          <w:ilvl w:val="1"/>
          <w:numId w:val="23"/>
        </w:numPr>
        <w:shd w:val="clear" w:color="auto" w:fill="FFFFFF"/>
        <w:spacing w:after="0" w:line="240" w:lineRule="auto"/>
        <w:ind w:left="142" w:firstLine="353"/>
        <w:rPr>
          <w:rFonts w:ascii="Times New Roman" w:hAnsi="Times New Roman"/>
          <w:color w:val="000000"/>
        </w:rPr>
      </w:pPr>
      <w:r w:rsidRPr="00B37257">
        <w:rPr>
          <w:rFonts w:ascii="Times New Roman" w:hAnsi="Times New Roman"/>
          <w:color w:val="000000"/>
        </w:rPr>
        <w:t xml:space="preserve">Подрядчик обязан по первому требованию налоговых органов или Заказчика (встречная проверка) представить заверенные копии документов, подтверждающих гарантии и заверения в течение 5 рабочих дней с момента получения запроса от налогового органа или Заказчика. </w:t>
      </w:r>
    </w:p>
    <w:p w14:paraId="34D50B9E" w14:textId="77777777" w:rsidR="00ED3B64" w:rsidRPr="00B37257" w:rsidRDefault="00ED3B64" w:rsidP="00DA45AC">
      <w:pPr>
        <w:spacing w:after="0" w:line="240" w:lineRule="auto"/>
        <w:ind w:left="142" w:firstLine="353"/>
        <w:jc w:val="both"/>
        <w:rPr>
          <w:rFonts w:ascii="Times New Roman" w:eastAsia="Times New Roman" w:hAnsi="Times New Roman" w:cs="Times New Roman"/>
          <w:lang w:eastAsia="ru-RU"/>
        </w:rPr>
      </w:pPr>
    </w:p>
    <w:p w14:paraId="6C2B699D" w14:textId="77777777" w:rsidR="00B37257" w:rsidRPr="00692EAB" w:rsidRDefault="006D0C04" w:rsidP="00843A42">
      <w:pPr>
        <w:pStyle w:val="af7"/>
        <w:numPr>
          <w:ilvl w:val="0"/>
          <w:numId w:val="23"/>
        </w:numPr>
        <w:shd w:val="clear" w:color="auto" w:fill="FFFFFF"/>
        <w:spacing w:after="0" w:line="240" w:lineRule="auto"/>
        <w:jc w:val="center"/>
        <w:rPr>
          <w:rFonts w:ascii="Times New Roman" w:hAnsi="Times New Roman"/>
        </w:rPr>
      </w:pPr>
      <w:r w:rsidRPr="00692EAB">
        <w:rPr>
          <w:rFonts w:ascii="Times New Roman" w:hAnsi="Times New Roman"/>
          <w:b/>
          <w:bCs/>
        </w:rPr>
        <w:t>Прочие положения</w:t>
      </w:r>
    </w:p>
    <w:p w14:paraId="587F953C" w14:textId="77777777" w:rsidR="006D0C04" w:rsidRPr="00B37257" w:rsidRDefault="006D0C04" w:rsidP="006D0C04">
      <w:pPr>
        <w:shd w:val="clear" w:color="auto" w:fill="FFFFFF"/>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w:t>
      </w:r>
      <w:r w:rsidRPr="00B37257">
        <w:rPr>
          <w:rFonts w:ascii="Times New Roman" w:eastAsia="Times New Roman" w:hAnsi="Times New Roman" w:cs="Times New Roman"/>
          <w:lang w:eastAsia="ru-RU"/>
        </w:rPr>
        <w:tab/>
        <w:t>1</w:t>
      </w:r>
      <w:r w:rsidR="00DA45AC" w:rsidRPr="00B37257">
        <w:rPr>
          <w:rFonts w:ascii="Times New Roman" w:eastAsia="Times New Roman" w:hAnsi="Times New Roman" w:cs="Times New Roman"/>
          <w:lang w:eastAsia="ru-RU"/>
        </w:rPr>
        <w:t>4</w:t>
      </w:r>
      <w:r w:rsidRPr="00B37257">
        <w:rPr>
          <w:rFonts w:ascii="Times New Roman" w:eastAsia="Times New Roman" w:hAnsi="Times New Roman" w:cs="Times New Roman"/>
          <w:lang w:eastAsia="ru-RU"/>
        </w:rPr>
        <w:t>.1. Исполнитель не вправе без письменного разрешения Заказчика передавать свои права и (или) обязанности по Договору или их часть третьим лицам.</w:t>
      </w:r>
    </w:p>
    <w:p w14:paraId="318CF989" w14:textId="77777777" w:rsidR="006D0C04" w:rsidRPr="00B37257" w:rsidRDefault="006D0C04" w:rsidP="006D0C04">
      <w:pPr>
        <w:shd w:val="clear" w:color="auto" w:fill="FFFFFF"/>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w:t>
      </w:r>
      <w:r w:rsidRPr="00B37257">
        <w:rPr>
          <w:rFonts w:ascii="Times New Roman" w:eastAsia="Times New Roman" w:hAnsi="Times New Roman" w:cs="Times New Roman"/>
          <w:lang w:eastAsia="ru-RU"/>
        </w:rPr>
        <w:tab/>
        <w:t>1</w:t>
      </w:r>
      <w:r w:rsidR="00DA45AC" w:rsidRPr="00B37257">
        <w:rPr>
          <w:rFonts w:ascii="Times New Roman" w:eastAsia="Times New Roman" w:hAnsi="Times New Roman" w:cs="Times New Roman"/>
          <w:lang w:eastAsia="ru-RU"/>
        </w:rPr>
        <w:t>4</w:t>
      </w:r>
      <w:r w:rsidRPr="00B37257">
        <w:rPr>
          <w:rFonts w:ascii="Times New Roman" w:eastAsia="Times New Roman" w:hAnsi="Times New Roman" w:cs="Times New Roman"/>
          <w:lang w:eastAsia="ru-RU"/>
        </w:rPr>
        <w:t xml:space="preserve">.2. В случае изменений у Сторон по Договору реквизитов, в том числе при смене </w:t>
      </w:r>
    </w:p>
    <w:p w14:paraId="084DD557" w14:textId="77777777" w:rsidR="006D0C04" w:rsidRPr="00B37257" w:rsidRDefault="006D0C04" w:rsidP="006D0C04">
      <w:pPr>
        <w:shd w:val="clear" w:color="auto" w:fill="FFFFFF"/>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наименования, организационно-правовой формы, места нахождения, она должна информировать об этом другую Сторону путем направления в течение 5 (пяти) рабочих дней письменного уведомления.</w:t>
      </w:r>
    </w:p>
    <w:p w14:paraId="2CFE128B" w14:textId="77777777" w:rsidR="006D0C04" w:rsidRPr="00B37257" w:rsidRDefault="006D0C04" w:rsidP="006D0C04">
      <w:pPr>
        <w:shd w:val="clear" w:color="auto" w:fill="FFFFFF"/>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w:t>
      </w:r>
      <w:r w:rsidRPr="00B37257">
        <w:rPr>
          <w:rFonts w:ascii="Times New Roman" w:eastAsia="Times New Roman" w:hAnsi="Times New Roman" w:cs="Times New Roman"/>
          <w:lang w:eastAsia="ru-RU"/>
        </w:rPr>
        <w:tab/>
        <w:t>1</w:t>
      </w:r>
      <w:r w:rsidR="00DA45AC" w:rsidRPr="00B37257">
        <w:rPr>
          <w:rFonts w:ascii="Times New Roman" w:eastAsia="Times New Roman" w:hAnsi="Times New Roman" w:cs="Times New Roman"/>
          <w:lang w:eastAsia="ru-RU"/>
        </w:rPr>
        <w:t>4</w:t>
      </w:r>
      <w:r w:rsidRPr="00B37257">
        <w:rPr>
          <w:rFonts w:ascii="Times New Roman" w:eastAsia="Times New Roman" w:hAnsi="Times New Roman" w:cs="Times New Roman"/>
          <w:lang w:eastAsia="ru-RU"/>
        </w:rPr>
        <w:t>.3. Официальный документооборот в рамках Договора осуществляется путем обмена подлинниками документов. Для оперативного решения вопросов (в т. ч. в случаях, указанных в п. 1</w:t>
      </w:r>
      <w:r w:rsidR="00DA45AC" w:rsidRPr="00B37257">
        <w:rPr>
          <w:rFonts w:ascii="Times New Roman" w:eastAsia="Times New Roman" w:hAnsi="Times New Roman" w:cs="Times New Roman"/>
          <w:lang w:eastAsia="ru-RU"/>
        </w:rPr>
        <w:t>4</w:t>
      </w:r>
      <w:r w:rsidRPr="00B37257">
        <w:rPr>
          <w:rFonts w:ascii="Times New Roman" w:eastAsia="Times New Roman" w:hAnsi="Times New Roman" w:cs="Times New Roman"/>
          <w:lang w:eastAsia="ru-RU"/>
        </w:rPr>
        <w:t xml:space="preserve">.2 Договора) допускается обмен документами, уведомлениями посредством факсимильной связи или электронной почты (адрес электронной почты Заказчика </w:t>
      </w:r>
      <w:r w:rsidRPr="00B37257">
        <w:rPr>
          <w:rFonts w:ascii="Times New Roman" w:eastAsia="Times New Roman" w:hAnsi="Times New Roman" w:cs="Times New Roman"/>
          <w:b/>
          <w:i/>
          <w:lang w:val="en-US" w:eastAsia="ru-RU"/>
        </w:rPr>
        <w:t>dogovornoiotdelmup</w:t>
      </w:r>
      <w:r w:rsidRPr="00B37257">
        <w:rPr>
          <w:rFonts w:ascii="Times New Roman" w:eastAsia="Times New Roman" w:hAnsi="Times New Roman" w:cs="Times New Roman"/>
          <w:b/>
          <w:i/>
          <w:lang w:eastAsia="ru-RU"/>
        </w:rPr>
        <w:t>@</w:t>
      </w:r>
      <w:r w:rsidRPr="00B37257">
        <w:rPr>
          <w:rFonts w:ascii="Times New Roman" w:eastAsia="Times New Roman" w:hAnsi="Times New Roman" w:cs="Times New Roman"/>
          <w:b/>
          <w:i/>
          <w:lang w:val="en-US" w:eastAsia="ru-RU"/>
        </w:rPr>
        <w:t>mail</w:t>
      </w:r>
      <w:r w:rsidRPr="00B37257">
        <w:rPr>
          <w:rFonts w:ascii="Times New Roman" w:eastAsia="Times New Roman" w:hAnsi="Times New Roman" w:cs="Times New Roman"/>
          <w:b/>
          <w:i/>
          <w:lang w:eastAsia="ru-RU"/>
        </w:rPr>
        <w:t>.</w:t>
      </w:r>
      <w:r w:rsidRPr="00B37257">
        <w:rPr>
          <w:rFonts w:ascii="Times New Roman" w:eastAsia="Times New Roman" w:hAnsi="Times New Roman" w:cs="Times New Roman"/>
          <w:b/>
          <w:i/>
          <w:lang w:val="en-US" w:eastAsia="ru-RU"/>
        </w:rPr>
        <w:t>ru</w:t>
      </w:r>
      <w:r w:rsidRPr="00B37257">
        <w:rPr>
          <w:rFonts w:ascii="Times New Roman" w:eastAsia="Times New Roman" w:hAnsi="Times New Roman" w:cs="Times New Roman"/>
          <w:lang w:eastAsia="ru-RU"/>
        </w:rPr>
        <w:t>, адрес электронной почты Исполнителя _____________). Договор и другие документы, относящиеся к исполнению Договора, а также уведомления, полученные посредством факсимильной связи или электронной почты, с обязательной отправкой оригиналов по почте в трехдневный срок, имеют юридическую силу до получения надлежаще оформленных оригиналов.</w:t>
      </w:r>
    </w:p>
    <w:p w14:paraId="2A1A3138" w14:textId="77777777" w:rsidR="006D0C04" w:rsidRPr="00B37257" w:rsidRDefault="006D0C04" w:rsidP="006D0C04">
      <w:pPr>
        <w:shd w:val="clear" w:color="auto" w:fill="FFFFFF"/>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w:t>
      </w:r>
      <w:r w:rsidRPr="00B37257">
        <w:rPr>
          <w:rFonts w:ascii="Times New Roman" w:eastAsia="Times New Roman" w:hAnsi="Times New Roman" w:cs="Times New Roman"/>
          <w:lang w:eastAsia="ru-RU"/>
        </w:rPr>
        <w:tab/>
        <w:t>1</w:t>
      </w:r>
      <w:r w:rsidR="00DA45AC" w:rsidRPr="00B37257">
        <w:rPr>
          <w:rFonts w:ascii="Times New Roman" w:eastAsia="Times New Roman" w:hAnsi="Times New Roman" w:cs="Times New Roman"/>
          <w:lang w:eastAsia="ru-RU"/>
        </w:rPr>
        <w:t>4</w:t>
      </w:r>
      <w:r w:rsidRPr="00B37257">
        <w:rPr>
          <w:rFonts w:ascii="Times New Roman" w:eastAsia="Times New Roman" w:hAnsi="Times New Roman" w:cs="Times New Roman"/>
          <w:lang w:eastAsia="ru-RU"/>
        </w:rPr>
        <w:t>.4. Несоответствие отдельных положений Договора действующему законодательству РФ не влечет недействительности Договора в целом. Во всем, что не предусмотрено Договором, Стороны руководствуются нормами действующего законодательства РФ.</w:t>
      </w:r>
    </w:p>
    <w:p w14:paraId="49DEF933" w14:textId="77777777" w:rsidR="006D0C04" w:rsidRPr="00B37257" w:rsidRDefault="006D0C04" w:rsidP="006D0C04">
      <w:pPr>
        <w:shd w:val="clear" w:color="auto" w:fill="FFFFFF"/>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w:t>
      </w:r>
      <w:r w:rsidRPr="00B37257">
        <w:rPr>
          <w:rFonts w:ascii="Times New Roman" w:eastAsia="Times New Roman" w:hAnsi="Times New Roman" w:cs="Times New Roman"/>
          <w:lang w:eastAsia="ru-RU"/>
        </w:rPr>
        <w:tab/>
        <w:t>1</w:t>
      </w:r>
      <w:r w:rsidR="00DA45AC" w:rsidRPr="00B37257">
        <w:rPr>
          <w:rFonts w:ascii="Times New Roman" w:eastAsia="Times New Roman" w:hAnsi="Times New Roman" w:cs="Times New Roman"/>
          <w:lang w:eastAsia="ru-RU"/>
        </w:rPr>
        <w:t>4</w:t>
      </w:r>
      <w:r w:rsidRPr="00B37257">
        <w:rPr>
          <w:rFonts w:ascii="Times New Roman" w:eastAsia="Times New Roman" w:hAnsi="Times New Roman" w:cs="Times New Roman"/>
          <w:lang w:eastAsia="ru-RU"/>
        </w:rPr>
        <w:t>.5. После подписания Договора все предыдущие письменные и устные соглашения, переговоры и переписка между Сторонами теряют силу.</w:t>
      </w:r>
    </w:p>
    <w:p w14:paraId="0A0AFACA" w14:textId="77777777" w:rsidR="006D0C04" w:rsidRPr="00B37257" w:rsidRDefault="006D0C04" w:rsidP="006D0C04">
      <w:pPr>
        <w:shd w:val="clear" w:color="auto" w:fill="FFFFFF"/>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w:t>
      </w:r>
      <w:r w:rsidRPr="00B37257">
        <w:rPr>
          <w:rFonts w:ascii="Times New Roman" w:eastAsia="Times New Roman" w:hAnsi="Times New Roman" w:cs="Times New Roman"/>
          <w:lang w:eastAsia="ru-RU"/>
        </w:rPr>
        <w:tab/>
        <w:t>1</w:t>
      </w:r>
      <w:r w:rsidR="00DA45AC" w:rsidRPr="00B37257">
        <w:rPr>
          <w:rFonts w:ascii="Times New Roman" w:eastAsia="Times New Roman" w:hAnsi="Times New Roman" w:cs="Times New Roman"/>
          <w:lang w:eastAsia="ru-RU"/>
        </w:rPr>
        <w:t>4</w:t>
      </w:r>
      <w:r w:rsidRPr="00B37257">
        <w:rPr>
          <w:rFonts w:ascii="Times New Roman" w:eastAsia="Times New Roman" w:hAnsi="Times New Roman" w:cs="Times New Roman"/>
          <w:lang w:eastAsia="ru-RU"/>
        </w:rPr>
        <w:t xml:space="preserve">.6. Все изменения и дополнения к Договору будут считаться действительными и </w:t>
      </w:r>
    </w:p>
    <w:p w14:paraId="6243C204" w14:textId="77777777" w:rsidR="006D0C04" w:rsidRPr="00B37257" w:rsidRDefault="006D0C04" w:rsidP="006D0C04">
      <w:pPr>
        <w:shd w:val="clear" w:color="auto" w:fill="FFFFFF"/>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lastRenderedPageBreak/>
        <w:t>рассматриваться как его неотъемлемая часть, если они совершены в письменной форме, подписаны уполномоченными представителями Сторон, скреплены печатями Сторон и оформлены в виде дополнительных соглашений к Договору.</w:t>
      </w:r>
    </w:p>
    <w:p w14:paraId="5C76FADA" w14:textId="77777777" w:rsidR="006D0C04" w:rsidRPr="00B37257" w:rsidRDefault="006D0C04" w:rsidP="006D0C04">
      <w:pPr>
        <w:shd w:val="clear" w:color="auto" w:fill="FFFFFF"/>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w:t>
      </w:r>
      <w:r w:rsidRPr="00B37257">
        <w:rPr>
          <w:rFonts w:ascii="Times New Roman" w:eastAsia="Times New Roman" w:hAnsi="Times New Roman" w:cs="Times New Roman"/>
          <w:lang w:eastAsia="ru-RU"/>
        </w:rPr>
        <w:tab/>
        <w:t>1</w:t>
      </w:r>
      <w:r w:rsidR="00DA45AC" w:rsidRPr="00B37257">
        <w:rPr>
          <w:rFonts w:ascii="Times New Roman" w:eastAsia="Times New Roman" w:hAnsi="Times New Roman" w:cs="Times New Roman"/>
          <w:lang w:eastAsia="ru-RU"/>
        </w:rPr>
        <w:t>4</w:t>
      </w:r>
      <w:r w:rsidRPr="00B37257">
        <w:rPr>
          <w:rFonts w:ascii="Times New Roman" w:eastAsia="Times New Roman" w:hAnsi="Times New Roman" w:cs="Times New Roman"/>
          <w:lang w:eastAsia="ru-RU"/>
        </w:rPr>
        <w:t>.7. Договор составлен на русском языке в двух экземплярах, имеющих одинаковую юридическую силу, по одному экземпляру для каждой из Сторон.</w:t>
      </w:r>
    </w:p>
    <w:p w14:paraId="5B827082" w14:textId="77777777" w:rsidR="006D0C04" w:rsidRPr="00B37257" w:rsidRDefault="006D0C04" w:rsidP="006D0C04">
      <w:pPr>
        <w:shd w:val="clear" w:color="auto" w:fill="FFFFFF"/>
        <w:spacing w:after="0" w:line="240" w:lineRule="auto"/>
        <w:jc w:val="both"/>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w:t>
      </w:r>
      <w:r w:rsidRPr="00B37257">
        <w:rPr>
          <w:rFonts w:ascii="Times New Roman" w:eastAsia="Times New Roman" w:hAnsi="Times New Roman" w:cs="Times New Roman"/>
          <w:lang w:eastAsia="ru-RU"/>
        </w:rPr>
        <w:tab/>
        <w:t>1</w:t>
      </w:r>
      <w:r w:rsidR="00DA45AC" w:rsidRPr="00B37257">
        <w:rPr>
          <w:rFonts w:ascii="Times New Roman" w:eastAsia="Times New Roman" w:hAnsi="Times New Roman" w:cs="Times New Roman"/>
          <w:lang w:eastAsia="ru-RU"/>
        </w:rPr>
        <w:t>4</w:t>
      </w:r>
      <w:r w:rsidRPr="00B37257">
        <w:rPr>
          <w:rFonts w:ascii="Times New Roman" w:eastAsia="Times New Roman" w:hAnsi="Times New Roman" w:cs="Times New Roman"/>
          <w:lang w:eastAsia="ru-RU"/>
        </w:rPr>
        <w:t>.8. Неотъемлемой частью Договора являются:</w:t>
      </w:r>
    </w:p>
    <w:p w14:paraId="362319F9" w14:textId="77777777" w:rsidR="006D0C04" w:rsidRPr="00B37257" w:rsidRDefault="006D0C04" w:rsidP="002027C3">
      <w:pPr>
        <w:tabs>
          <w:tab w:val="left" w:pos="426"/>
        </w:tabs>
        <w:spacing w:after="0" w:line="240" w:lineRule="auto"/>
        <w:jc w:val="both"/>
        <w:rPr>
          <w:rFonts w:ascii="Times New Roman" w:hAnsi="Times New Roman" w:cs="Times New Roman"/>
        </w:rPr>
      </w:pPr>
      <w:r w:rsidRPr="00B37257">
        <w:rPr>
          <w:rFonts w:ascii="Times New Roman" w:hAnsi="Times New Roman" w:cs="Times New Roman"/>
          <w:u w:val="single"/>
        </w:rPr>
        <w:t>Приложение № 1</w:t>
      </w:r>
      <w:r w:rsidRPr="00B37257">
        <w:rPr>
          <w:rFonts w:ascii="Times New Roman" w:hAnsi="Times New Roman" w:cs="Times New Roman"/>
        </w:rPr>
        <w:t xml:space="preserve"> – </w:t>
      </w:r>
      <w:r w:rsidR="002909F6" w:rsidRPr="00B37257">
        <w:rPr>
          <w:rFonts w:ascii="Times New Roman" w:hAnsi="Times New Roman" w:cs="Times New Roman"/>
        </w:rPr>
        <w:t>Техническое задание</w:t>
      </w:r>
    </w:p>
    <w:p w14:paraId="7BA82AC3" w14:textId="77777777" w:rsidR="002909F6" w:rsidRPr="00B37257" w:rsidRDefault="002909F6" w:rsidP="002027C3">
      <w:pPr>
        <w:tabs>
          <w:tab w:val="left" w:pos="426"/>
        </w:tabs>
        <w:spacing w:after="0" w:line="240" w:lineRule="auto"/>
        <w:jc w:val="both"/>
        <w:rPr>
          <w:rFonts w:ascii="Times New Roman" w:hAnsi="Times New Roman" w:cs="Times New Roman"/>
        </w:rPr>
      </w:pPr>
      <w:r w:rsidRPr="00B37257">
        <w:rPr>
          <w:rFonts w:ascii="Times New Roman" w:hAnsi="Times New Roman" w:cs="Times New Roman"/>
        </w:rPr>
        <w:t xml:space="preserve">Приложение № 2 – </w:t>
      </w:r>
      <w:r w:rsidR="005B531C">
        <w:rPr>
          <w:rFonts w:ascii="Times New Roman" w:hAnsi="Times New Roman" w:cs="Times New Roman"/>
        </w:rPr>
        <w:t xml:space="preserve">Адресный список и </w:t>
      </w:r>
      <w:r w:rsidR="00692EAB">
        <w:rPr>
          <w:rFonts w:ascii="Times New Roman" w:hAnsi="Times New Roman" w:cs="Times New Roman"/>
        </w:rPr>
        <w:t>Г</w:t>
      </w:r>
      <w:r w:rsidRPr="00B37257">
        <w:rPr>
          <w:rFonts w:ascii="Times New Roman" w:hAnsi="Times New Roman" w:cs="Times New Roman"/>
        </w:rPr>
        <w:t>рафик выполнения работ</w:t>
      </w:r>
    </w:p>
    <w:p w14:paraId="7D7D7BB7" w14:textId="77777777" w:rsidR="002909F6" w:rsidRPr="00B37257" w:rsidRDefault="002909F6" w:rsidP="002027C3">
      <w:pPr>
        <w:tabs>
          <w:tab w:val="left" w:pos="426"/>
        </w:tabs>
        <w:spacing w:after="0" w:line="240" w:lineRule="auto"/>
        <w:jc w:val="both"/>
        <w:rPr>
          <w:rFonts w:ascii="Times New Roman" w:hAnsi="Times New Roman" w:cs="Times New Roman"/>
        </w:rPr>
      </w:pPr>
      <w:r w:rsidRPr="00B37257">
        <w:rPr>
          <w:rFonts w:ascii="Times New Roman" w:hAnsi="Times New Roman" w:cs="Times New Roman"/>
        </w:rPr>
        <w:t>Приложение № 3 – Локальные сметы</w:t>
      </w:r>
    </w:p>
    <w:p w14:paraId="52000581" w14:textId="77777777" w:rsidR="002909F6" w:rsidRPr="00B37257" w:rsidRDefault="002909F6" w:rsidP="002027C3">
      <w:pPr>
        <w:tabs>
          <w:tab w:val="left" w:pos="426"/>
        </w:tabs>
        <w:spacing w:after="0" w:line="240" w:lineRule="auto"/>
        <w:jc w:val="both"/>
        <w:rPr>
          <w:rFonts w:ascii="Times New Roman" w:hAnsi="Times New Roman" w:cs="Times New Roman"/>
        </w:rPr>
      </w:pPr>
    </w:p>
    <w:p w14:paraId="65E00099" w14:textId="77777777" w:rsidR="006D0C04" w:rsidRPr="00B37257" w:rsidRDefault="006D0C04" w:rsidP="006D0C04">
      <w:pPr>
        <w:shd w:val="clear" w:color="auto" w:fill="FFFFFF"/>
        <w:spacing w:after="0" w:line="240" w:lineRule="auto"/>
        <w:jc w:val="center"/>
        <w:rPr>
          <w:rFonts w:ascii="Times New Roman" w:eastAsia="Times New Roman" w:hAnsi="Times New Roman" w:cs="Times New Roman"/>
          <w:lang w:eastAsia="ru-RU"/>
        </w:rPr>
      </w:pPr>
      <w:r w:rsidRPr="00B37257">
        <w:rPr>
          <w:rFonts w:ascii="Times New Roman" w:eastAsia="Times New Roman" w:hAnsi="Times New Roman" w:cs="Times New Roman"/>
          <w:lang w:eastAsia="ru-RU"/>
        </w:rPr>
        <w:t> </w:t>
      </w:r>
    </w:p>
    <w:p w14:paraId="5D83EC82" w14:textId="77777777" w:rsidR="006D0C04" w:rsidRPr="00B37257" w:rsidRDefault="006D0C04" w:rsidP="006D0C04">
      <w:pPr>
        <w:spacing w:after="0" w:line="240" w:lineRule="auto"/>
        <w:jc w:val="center"/>
        <w:rPr>
          <w:rFonts w:ascii="Times New Roman" w:hAnsi="Times New Roman" w:cs="Times New Roman"/>
          <w:b/>
          <w:bCs/>
        </w:rPr>
      </w:pPr>
      <w:r w:rsidRPr="00B37257">
        <w:rPr>
          <w:rFonts w:ascii="Times New Roman" w:hAnsi="Times New Roman" w:cs="Times New Roman"/>
          <w:b/>
          <w:bCs/>
        </w:rPr>
        <w:t>1</w:t>
      </w:r>
      <w:r w:rsidR="00DA45AC" w:rsidRPr="00B37257">
        <w:rPr>
          <w:rFonts w:ascii="Times New Roman" w:hAnsi="Times New Roman" w:cs="Times New Roman"/>
          <w:b/>
          <w:bCs/>
        </w:rPr>
        <w:t>5</w:t>
      </w:r>
      <w:r w:rsidRPr="00B37257">
        <w:rPr>
          <w:rFonts w:ascii="Times New Roman" w:hAnsi="Times New Roman" w:cs="Times New Roman"/>
          <w:b/>
          <w:bCs/>
        </w:rPr>
        <w:t>. АДРЕСА И БАНКОВСКИЕ РЕКВИЗИТЫ СТОРОН</w:t>
      </w:r>
    </w:p>
    <w:p w14:paraId="29152BE4" w14:textId="77777777" w:rsidR="006D0C04" w:rsidRPr="00B37257" w:rsidRDefault="006D0C04" w:rsidP="006D0C04">
      <w:pPr>
        <w:spacing w:after="0" w:line="240" w:lineRule="auto"/>
        <w:rPr>
          <w:rFonts w:ascii="Times New Roman" w:hAnsi="Times New Roman" w:cs="Times New Roman"/>
          <w:b/>
          <w:bCs/>
        </w:rPr>
      </w:pPr>
      <w:r w:rsidRPr="00B37257">
        <w:rPr>
          <w:rFonts w:ascii="Times New Roman" w:hAnsi="Times New Roman" w:cs="Times New Roman"/>
          <w:b/>
          <w:bCs/>
        </w:rPr>
        <w:t xml:space="preserve">           ЗАКАЗЧИК:                                                                           </w:t>
      </w:r>
      <w:r w:rsidR="00692EAB">
        <w:rPr>
          <w:rFonts w:ascii="Times New Roman" w:hAnsi="Times New Roman" w:cs="Times New Roman"/>
          <w:b/>
          <w:bCs/>
        </w:rPr>
        <w:t>ПОДРЯДЧИК</w:t>
      </w:r>
      <w:r w:rsidRPr="00B37257">
        <w:rPr>
          <w:rFonts w:ascii="Times New Roman" w:hAnsi="Times New Roman" w:cs="Times New Roman"/>
          <w:b/>
          <w:bCs/>
        </w:rPr>
        <w:t>:</w:t>
      </w:r>
    </w:p>
    <w:p w14:paraId="2C419C8D" w14:textId="77777777" w:rsidR="006D0C04" w:rsidRPr="00B37257" w:rsidRDefault="006D0C04" w:rsidP="006D0C04">
      <w:pPr>
        <w:spacing w:after="0" w:line="240" w:lineRule="auto"/>
        <w:rPr>
          <w:rFonts w:ascii="Times New Roman" w:hAnsi="Times New Roman" w:cs="Times New Roman"/>
          <w:b/>
          <w:bCs/>
        </w:rPr>
      </w:pPr>
    </w:p>
    <w:tbl>
      <w:tblPr>
        <w:tblW w:w="9649" w:type="dxa"/>
        <w:tblInd w:w="108" w:type="dxa"/>
        <w:tblLayout w:type="fixed"/>
        <w:tblLook w:val="01E0" w:firstRow="1" w:lastRow="1" w:firstColumn="1" w:lastColumn="1" w:noHBand="0" w:noVBand="0"/>
      </w:tblPr>
      <w:tblGrid>
        <w:gridCol w:w="3963"/>
        <w:gridCol w:w="1723"/>
        <w:gridCol w:w="3963"/>
      </w:tblGrid>
      <w:tr w:rsidR="006D0C04" w:rsidRPr="00B37257" w14:paraId="07FA8DFE" w14:textId="77777777" w:rsidTr="006D0C04">
        <w:trPr>
          <w:trHeight w:val="271"/>
        </w:trPr>
        <w:tc>
          <w:tcPr>
            <w:tcW w:w="3963" w:type="dxa"/>
            <w:tcBorders>
              <w:bottom w:val="single" w:sz="4" w:space="0" w:color="auto"/>
            </w:tcBorders>
            <w:vAlign w:val="center"/>
          </w:tcPr>
          <w:p w14:paraId="6C1F9514" w14:textId="77777777" w:rsidR="006D0C04" w:rsidRPr="00B37257" w:rsidRDefault="006D0C04" w:rsidP="006D0C04">
            <w:pPr>
              <w:spacing w:after="0" w:line="240" w:lineRule="auto"/>
              <w:rPr>
                <w:rFonts w:ascii="Times New Roman" w:hAnsi="Times New Roman" w:cs="Times New Roman"/>
              </w:rPr>
            </w:pPr>
            <w:r w:rsidRPr="00B37257">
              <w:rPr>
                <w:rFonts w:ascii="Times New Roman" w:hAnsi="Times New Roman" w:cs="Times New Roman"/>
              </w:rPr>
              <w:t>МУП «Жилищное хозяйство»</w:t>
            </w:r>
          </w:p>
        </w:tc>
        <w:tc>
          <w:tcPr>
            <w:tcW w:w="1723" w:type="dxa"/>
            <w:tcBorders>
              <w:bottom w:val="single" w:sz="4" w:space="0" w:color="auto"/>
            </w:tcBorders>
            <w:vAlign w:val="center"/>
          </w:tcPr>
          <w:p w14:paraId="12A70187" w14:textId="77777777" w:rsidR="006D0C04" w:rsidRPr="00B37257" w:rsidRDefault="006D0C04" w:rsidP="006D0C04">
            <w:pPr>
              <w:spacing w:after="0" w:line="240" w:lineRule="auto"/>
              <w:jc w:val="center"/>
              <w:rPr>
                <w:rFonts w:ascii="Times New Roman" w:hAnsi="Times New Roman" w:cs="Times New Roman"/>
              </w:rPr>
            </w:pPr>
          </w:p>
        </w:tc>
        <w:tc>
          <w:tcPr>
            <w:tcW w:w="3963" w:type="dxa"/>
            <w:tcBorders>
              <w:left w:val="nil"/>
              <w:bottom w:val="single" w:sz="4" w:space="0" w:color="auto"/>
            </w:tcBorders>
            <w:vAlign w:val="center"/>
          </w:tcPr>
          <w:p w14:paraId="2BF242D4" w14:textId="77777777" w:rsidR="006D0C04" w:rsidRPr="00B37257" w:rsidRDefault="006D0C04" w:rsidP="006D0C04">
            <w:pPr>
              <w:spacing w:after="0" w:line="240" w:lineRule="auto"/>
              <w:rPr>
                <w:rFonts w:ascii="Times New Roman" w:hAnsi="Times New Roman" w:cs="Times New Roman"/>
              </w:rPr>
            </w:pPr>
          </w:p>
        </w:tc>
      </w:tr>
      <w:tr w:rsidR="006D0C04" w:rsidRPr="00B37257" w14:paraId="47313A10" w14:textId="77777777" w:rsidTr="006D0C04">
        <w:trPr>
          <w:trHeight w:val="271"/>
        </w:trPr>
        <w:tc>
          <w:tcPr>
            <w:tcW w:w="3963" w:type="dxa"/>
            <w:tcBorders>
              <w:top w:val="single" w:sz="4" w:space="0" w:color="auto"/>
              <w:bottom w:val="single" w:sz="4" w:space="0" w:color="auto"/>
              <w:right w:val="single" w:sz="4" w:space="0" w:color="auto"/>
            </w:tcBorders>
            <w:vAlign w:val="center"/>
          </w:tcPr>
          <w:p w14:paraId="32260DFC" w14:textId="77777777" w:rsidR="006D0C04" w:rsidRPr="00B37257" w:rsidRDefault="006D0C04" w:rsidP="006D0C04">
            <w:pPr>
              <w:spacing w:after="0" w:line="240" w:lineRule="auto"/>
              <w:rPr>
                <w:rFonts w:ascii="Times New Roman" w:hAnsi="Times New Roman" w:cs="Times New Roman"/>
              </w:rPr>
            </w:pPr>
            <w:r w:rsidRPr="00B37257">
              <w:rPr>
                <w:rFonts w:ascii="Times New Roman" w:hAnsi="Times New Roman" w:cs="Times New Roman"/>
              </w:rPr>
              <w:t>143090, Московская обл. г. Краснознаменск, ул. Парковая, д. 12</w:t>
            </w:r>
          </w:p>
        </w:tc>
        <w:tc>
          <w:tcPr>
            <w:tcW w:w="1723" w:type="dxa"/>
            <w:tcBorders>
              <w:left w:val="single" w:sz="4" w:space="0" w:color="auto"/>
              <w:bottom w:val="single" w:sz="4" w:space="0" w:color="auto"/>
              <w:right w:val="single" w:sz="4" w:space="0" w:color="auto"/>
            </w:tcBorders>
            <w:vAlign w:val="center"/>
          </w:tcPr>
          <w:p w14:paraId="78F345AC" w14:textId="77777777" w:rsidR="006D0C04" w:rsidRPr="00B37257" w:rsidRDefault="006D0C04" w:rsidP="006D0C04">
            <w:pPr>
              <w:spacing w:after="0" w:line="240" w:lineRule="auto"/>
              <w:jc w:val="center"/>
              <w:rPr>
                <w:rFonts w:ascii="Times New Roman" w:hAnsi="Times New Roman" w:cs="Times New Roman"/>
              </w:rPr>
            </w:pPr>
            <w:r w:rsidRPr="00B37257">
              <w:rPr>
                <w:rFonts w:ascii="Times New Roman" w:hAnsi="Times New Roman" w:cs="Times New Roman"/>
              </w:rPr>
              <w:t>юр.адрес</w:t>
            </w:r>
          </w:p>
        </w:tc>
        <w:tc>
          <w:tcPr>
            <w:tcW w:w="3963" w:type="dxa"/>
            <w:tcBorders>
              <w:top w:val="single" w:sz="4" w:space="0" w:color="auto"/>
              <w:left w:val="single" w:sz="4" w:space="0" w:color="auto"/>
              <w:bottom w:val="single" w:sz="4" w:space="0" w:color="auto"/>
            </w:tcBorders>
            <w:vAlign w:val="center"/>
          </w:tcPr>
          <w:p w14:paraId="27C4E27A" w14:textId="77777777" w:rsidR="006D0C04" w:rsidRPr="00B37257" w:rsidRDefault="006D0C04" w:rsidP="006D0C04">
            <w:pPr>
              <w:spacing w:after="0" w:line="240" w:lineRule="auto"/>
              <w:rPr>
                <w:rFonts w:ascii="Times New Roman" w:hAnsi="Times New Roman" w:cs="Times New Roman"/>
              </w:rPr>
            </w:pPr>
          </w:p>
        </w:tc>
      </w:tr>
      <w:tr w:rsidR="002027C3" w:rsidRPr="00B37257" w14:paraId="46C35CD7" w14:textId="77777777" w:rsidTr="006D0C04">
        <w:trPr>
          <w:trHeight w:val="271"/>
        </w:trPr>
        <w:tc>
          <w:tcPr>
            <w:tcW w:w="3963" w:type="dxa"/>
            <w:tcBorders>
              <w:top w:val="single" w:sz="4" w:space="0" w:color="auto"/>
              <w:bottom w:val="single" w:sz="4" w:space="0" w:color="auto"/>
              <w:right w:val="single" w:sz="4" w:space="0" w:color="auto"/>
            </w:tcBorders>
            <w:vAlign w:val="center"/>
          </w:tcPr>
          <w:p w14:paraId="468D4630" w14:textId="77777777" w:rsidR="002027C3" w:rsidRPr="00B37257" w:rsidRDefault="002909F6" w:rsidP="006D0C04">
            <w:pPr>
              <w:spacing w:after="0" w:line="240" w:lineRule="auto"/>
              <w:rPr>
                <w:rFonts w:ascii="Times New Roman" w:hAnsi="Times New Roman" w:cs="Times New Roman"/>
              </w:rPr>
            </w:pPr>
            <w:r w:rsidRPr="00B37257">
              <w:rPr>
                <w:rFonts w:ascii="Times New Roman" w:hAnsi="Times New Roman" w:cs="Times New Roman"/>
              </w:rPr>
              <w:t>143090, Московская обл. г. Краснознаменск, ул. Парковая, д. 12</w:t>
            </w:r>
          </w:p>
        </w:tc>
        <w:tc>
          <w:tcPr>
            <w:tcW w:w="1723" w:type="dxa"/>
            <w:tcBorders>
              <w:left w:val="single" w:sz="4" w:space="0" w:color="auto"/>
              <w:bottom w:val="single" w:sz="4" w:space="0" w:color="auto"/>
              <w:right w:val="single" w:sz="4" w:space="0" w:color="auto"/>
            </w:tcBorders>
            <w:vAlign w:val="center"/>
          </w:tcPr>
          <w:p w14:paraId="34CA7921" w14:textId="77777777" w:rsidR="002027C3" w:rsidRPr="00B37257" w:rsidRDefault="002027C3" w:rsidP="006D0C04">
            <w:pPr>
              <w:spacing w:after="0" w:line="240" w:lineRule="auto"/>
              <w:jc w:val="center"/>
              <w:rPr>
                <w:rFonts w:ascii="Times New Roman" w:hAnsi="Times New Roman" w:cs="Times New Roman"/>
              </w:rPr>
            </w:pPr>
            <w:r w:rsidRPr="00B37257">
              <w:rPr>
                <w:rFonts w:ascii="Times New Roman" w:hAnsi="Times New Roman" w:cs="Times New Roman"/>
              </w:rPr>
              <w:t>Почтовый адрес</w:t>
            </w:r>
          </w:p>
        </w:tc>
        <w:tc>
          <w:tcPr>
            <w:tcW w:w="3963" w:type="dxa"/>
            <w:tcBorders>
              <w:top w:val="single" w:sz="4" w:space="0" w:color="auto"/>
              <w:left w:val="single" w:sz="4" w:space="0" w:color="auto"/>
              <w:bottom w:val="single" w:sz="4" w:space="0" w:color="auto"/>
            </w:tcBorders>
            <w:vAlign w:val="center"/>
          </w:tcPr>
          <w:p w14:paraId="5695AAB9" w14:textId="77777777" w:rsidR="002027C3" w:rsidRPr="00B37257" w:rsidRDefault="002027C3" w:rsidP="006D0C04">
            <w:pPr>
              <w:spacing w:after="0" w:line="240" w:lineRule="auto"/>
              <w:rPr>
                <w:rFonts w:ascii="Times New Roman" w:hAnsi="Times New Roman" w:cs="Times New Roman"/>
              </w:rPr>
            </w:pPr>
          </w:p>
        </w:tc>
      </w:tr>
      <w:tr w:rsidR="002027C3" w:rsidRPr="00B37257" w14:paraId="75DC0FDE" w14:textId="77777777" w:rsidTr="006D0C04">
        <w:trPr>
          <w:trHeight w:val="271"/>
        </w:trPr>
        <w:tc>
          <w:tcPr>
            <w:tcW w:w="3963" w:type="dxa"/>
            <w:tcBorders>
              <w:top w:val="single" w:sz="4" w:space="0" w:color="auto"/>
              <w:bottom w:val="single" w:sz="4" w:space="0" w:color="auto"/>
              <w:right w:val="single" w:sz="4" w:space="0" w:color="auto"/>
            </w:tcBorders>
            <w:vAlign w:val="center"/>
          </w:tcPr>
          <w:p w14:paraId="4FCD7195" w14:textId="77777777" w:rsidR="002027C3" w:rsidRPr="00B37257" w:rsidRDefault="002909F6" w:rsidP="006D0C04">
            <w:pPr>
              <w:spacing w:after="0" w:line="240" w:lineRule="auto"/>
              <w:rPr>
                <w:rFonts w:ascii="Times New Roman" w:hAnsi="Times New Roman" w:cs="Times New Roman"/>
              </w:rPr>
            </w:pPr>
            <w:r w:rsidRPr="00B37257">
              <w:rPr>
                <w:rFonts w:ascii="Times New Roman" w:hAnsi="Times New Roman" w:cs="Times New Roman"/>
              </w:rPr>
              <w:t>8(498)676-03-71</w:t>
            </w:r>
          </w:p>
        </w:tc>
        <w:tc>
          <w:tcPr>
            <w:tcW w:w="1723" w:type="dxa"/>
            <w:tcBorders>
              <w:left w:val="single" w:sz="4" w:space="0" w:color="auto"/>
              <w:bottom w:val="single" w:sz="4" w:space="0" w:color="auto"/>
              <w:right w:val="single" w:sz="4" w:space="0" w:color="auto"/>
            </w:tcBorders>
            <w:vAlign w:val="center"/>
          </w:tcPr>
          <w:p w14:paraId="178B33ED" w14:textId="77777777" w:rsidR="002027C3" w:rsidRPr="00B37257" w:rsidRDefault="002027C3" w:rsidP="006D0C04">
            <w:pPr>
              <w:spacing w:after="0" w:line="240" w:lineRule="auto"/>
              <w:jc w:val="center"/>
              <w:rPr>
                <w:rFonts w:ascii="Times New Roman" w:hAnsi="Times New Roman" w:cs="Times New Roman"/>
              </w:rPr>
            </w:pPr>
            <w:r w:rsidRPr="00B37257">
              <w:rPr>
                <w:rFonts w:ascii="Times New Roman" w:hAnsi="Times New Roman" w:cs="Times New Roman"/>
              </w:rPr>
              <w:t>телефон</w:t>
            </w:r>
          </w:p>
        </w:tc>
        <w:tc>
          <w:tcPr>
            <w:tcW w:w="3963" w:type="dxa"/>
            <w:tcBorders>
              <w:top w:val="single" w:sz="4" w:space="0" w:color="auto"/>
              <w:left w:val="single" w:sz="4" w:space="0" w:color="auto"/>
              <w:bottom w:val="single" w:sz="4" w:space="0" w:color="auto"/>
            </w:tcBorders>
            <w:vAlign w:val="center"/>
          </w:tcPr>
          <w:p w14:paraId="5253D9EC" w14:textId="77777777" w:rsidR="002027C3" w:rsidRPr="00B37257" w:rsidRDefault="002027C3" w:rsidP="006D0C04">
            <w:pPr>
              <w:spacing w:after="0" w:line="240" w:lineRule="auto"/>
              <w:rPr>
                <w:rFonts w:ascii="Times New Roman" w:hAnsi="Times New Roman" w:cs="Times New Roman"/>
              </w:rPr>
            </w:pPr>
          </w:p>
        </w:tc>
      </w:tr>
      <w:tr w:rsidR="002027C3" w:rsidRPr="00B37257" w14:paraId="061B8FBB" w14:textId="77777777" w:rsidTr="006D0C04">
        <w:trPr>
          <w:trHeight w:val="271"/>
        </w:trPr>
        <w:tc>
          <w:tcPr>
            <w:tcW w:w="3963" w:type="dxa"/>
            <w:tcBorders>
              <w:top w:val="single" w:sz="4" w:space="0" w:color="auto"/>
              <w:bottom w:val="single" w:sz="4" w:space="0" w:color="auto"/>
              <w:right w:val="single" w:sz="4" w:space="0" w:color="auto"/>
            </w:tcBorders>
            <w:vAlign w:val="center"/>
          </w:tcPr>
          <w:p w14:paraId="1659AF63" w14:textId="77777777" w:rsidR="002027C3" w:rsidRPr="00B37257" w:rsidRDefault="002909F6" w:rsidP="006D0C04">
            <w:pPr>
              <w:spacing w:after="0" w:line="240" w:lineRule="auto"/>
              <w:rPr>
                <w:rFonts w:ascii="Times New Roman" w:hAnsi="Times New Roman" w:cs="Times New Roman"/>
                <w:lang w:val="en-US"/>
              </w:rPr>
            </w:pPr>
            <w:r w:rsidRPr="00B37257">
              <w:rPr>
                <w:rFonts w:ascii="Times New Roman" w:hAnsi="Times New Roman" w:cs="Times New Roman"/>
                <w:lang w:val="en-US"/>
              </w:rPr>
              <w:t>dogovornoiotdelmup@mail.ru</w:t>
            </w:r>
          </w:p>
        </w:tc>
        <w:tc>
          <w:tcPr>
            <w:tcW w:w="1723" w:type="dxa"/>
            <w:tcBorders>
              <w:left w:val="single" w:sz="4" w:space="0" w:color="auto"/>
              <w:bottom w:val="single" w:sz="4" w:space="0" w:color="auto"/>
              <w:right w:val="single" w:sz="4" w:space="0" w:color="auto"/>
            </w:tcBorders>
            <w:vAlign w:val="center"/>
          </w:tcPr>
          <w:p w14:paraId="09AA26A2" w14:textId="77777777" w:rsidR="002027C3" w:rsidRPr="00B37257" w:rsidRDefault="002027C3" w:rsidP="006D0C04">
            <w:pPr>
              <w:spacing w:after="0" w:line="240" w:lineRule="auto"/>
              <w:jc w:val="center"/>
              <w:rPr>
                <w:rFonts w:ascii="Times New Roman" w:hAnsi="Times New Roman" w:cs="Times New Roman"/>
              </w:rPr>
            </w:pPr>
            <w:r w:rsidRPr="00B37257">
              <w:rPr>
                <w:rFonts w:ascii="Times New Roman" w:hAnsi="Times New Roman" w:cs="Times New Roman"/>
              </w:rPr>
              <w:t>Эл.почта</w:t>
            </w:r>
          </w:p>
        </w:tc>
        <w:tc>
          <w:tcPr>
            <w:tcW w:w="3963" w:type="dxa"/>
            <w:tcBorders>
              <w:top w:val="single" w:sz="4" w:space="0" w:color="auto"/>
              <w:left w:val="single" w:sz="4" w:space="0" w:color="auto"/>
              <w:bottom w:val="single" w:sz="4" w:space="0" w:color="auto"/>
            </w:tcBorders>
            <w:vAlign w:val="center"/>
          </w:tcPr>
          <w:p w14:paraId="5F98DB22" w14:textId="77777777" w:rsidR="002027C3" w:rsidRPr="00B37257" w:rsidRDefault="002027C3" w:rsidP="006D0C04">
            <w:pPr>
              <w:spacing w:after="0" w:line="240" w:lineRule="auto"/>
              <w:rPr>
                <w:rFonts w:ascii="Times New Roman" w:hAnsi="Times New Roman" w:cs="Times New Roman"/>
              </w:rPr>
            </w:pPr>
          </w:p>
        </w:tc>
      </w:tr>
      <w:tr w:rsidR="006D0C04" w:rsidRPr="00B37257" w14:paraId="0A46B44A" w14:textId="77777777" w:rsidTr="006D0C04">
        <w:trPr>
          <w:trHeight w:val="271"/>
        </w:trPr>
        <w:tc>
          <w:tcPr>
            <w:tcW w:w="3963" w:type="dxa"/>
            <w:tcBorders>
              <w:top w:val="single" w:sz="4" w:space="0" w:color="auto"/>
              <w:bottom w:val="single" w:sz="4" w:space="0" w:color="auto"/>
              <w:right w:val="single" w:sz="4" w:space="0" w:color="auto"/>
            </w:tcBorders>
            <w:vAlign w:val="center"/>
          </w:tcPr>
          <w:p w14:paraId="6A65AD62" w14:textId="77777777" w:rsidR="006D0C04" w:rsidRPr="00B37257" w:rsidRDefault="006D0C04" w:rsidP="006D0C04">
            <w:pPr>
              <w:spacing w:after="0" w:line="240" w:lineRule="auto"/>
              <w:rPr>
                <w:rFonts w:ascii="Times New Roman" w:hAnsi="Times New Roman" w:cs="Times New Roman"/>
              </w:rPr>
            </w:pPr>
            <w:r w:rsidRPr="00B37257">
              <w:rPr>
                <w:rFonts w:ascii="Times New Roman" w:hAnsi="Times New Roman" w:cs="Times New Roman"/>
              </w:rPr>
              <w:t>5006007717</w:t>
            </w:r>
          </w:p>
        </w:tc>
        <w:tc>
          <w:tcPr>
            <w:tcW w:w="1723" w:type="dxa"/>
            <w:tcBorders>
              <w:top w:val="single" w:sz="4" w:space="0" w:color="auto"/>
              <w:left w:val="single" w:sz="4" w:space="0" w:color="auto"/>
              <w:bottom w:val="single" w:sz="4" w:space="0" w:color="auto"/>
              <w:right w:val="single" w:sz="4" w:space="0" w:color="auto"/>
            </w:tcBorders>
            <w:vAlign w:val="center"/>
          </w:tcPr>
          <w:p w14:paraId="59B96822" w14:textId="77777777" w:rsidR="006D0C04" w:rsidRPr="00B37257" w:rsidRDefault="006D0C04" w:rsidP="006D0C04">
            <w:pPr>
              <w:spacing w:after="0" w:line="240" w:lineRule="auto"/>
              <w:jc w:val="center"/>
              <w:rPr>
                <w:rFonts w:ascii="Times New Roman" w:hAnsi="Times New Roman" w:cs="Times New Roman"/>
              </w:rPr>
            </w:pPr>
            <w:r w:rsidRPr="00B37257">
              <w:rPr>
                <w:rFonts w:ascii="Times New Roman" w:hAnsi="Times New Roman" w:cs="Times New Roman"/>
              </w:rPr>
              <w:t>ИНН</w:t>
            </w:r>
          </w:p>
        </w:tc>
        <w:tc>
          <w:tcPr>
            <w:tcW w:w="3963" w:type="dxa"/>
            <w:tcBorders>
              <w:top w:val="single" w:sz="4" w:space="0" w:color="auto"/>
              <w:left w:val="single" w:sz="4" w:space="0" w:color="auto"/>
              <w:bottom w:val="single" w:sz="4" w:space="0" w:color="auto"/>
            </w:tcBorders>
            <w:vAlign w:val="center"/>
          </w:tcPr>
          <w:p w14:paraId="38DCD0E5" w14:textId="77777777" w:rsidR="006D0C04" w:rsidRPr="00B37257" w:rsidRDefault="006D0C04" w:rsidP="006D0C04">
            <w:pPr>
              <w:spacing w:after="0" w:line="240" w:lineRule="auto"/>
              <w:rPr>
                <w:rFonts w:ascii="Times New Roman" w:hAnsi="Times New Roman" w:cs="Times New Roman"/>
              </w:rPr>
            </w:pPr>
          </w:p>
        </w:tc>
      </w:tr>
      <w:tr w:rsidR="006D0C04" w:rsidRPr="00B37257" w14:paraId="49C78105" w14:textId="77777777" w:rsidTr="006D0C04">
        <w:trPr>
          <w:trHeight w:val="271"/>
        </w:trPr>
        <w:tc>
          <w:tcPr>
            <w:tcW w:w="3963" w:type="dxa"/>
            <w:tcBorders>
              <w:top w:val="single" w:sz="4" w:space="0" w:color="auto"/>
              <w:bottom w:val="single" w:sz="4" w:space="0" w:color="auto"/>
              <w:right w:val="single" w:sz="4" w:space="0" w:color="auto"/>
            </w:tcBorders>
            <w:vAlign w:val="center"/>
          </w:tcPr>
          <w:p w14:paraId="557F3F37" w14:textId="77777777" w:rsidR="006D0C04" w:rsidRPr="00B37257" w:rsidRDefault="006D0C04" w:rsidP="006D0C04">
            <w:pPr>
              <w:spacing w:after="0" w:line="240" w:lineRule="auto"/>
              <w:rPr>
                <w:rFonts w:ascii="Times New Roman" w:hAnsi="Times New Roman" w:cs="Times New Roman"/>
              </w:rPr>
            </w:pPr>
            <w:r w:rsidRPr="00B37257">
              <w:rPr>
                <w:rFonts w:ascii="Times New Roman" w:hAnsi="Times New Roman" w:cs="Times New Roman"/>
              </w:rPr>
              <w:t>500601001</w:t>
            </w:r>
          </w:p>
        </w:tc>
        <w:tc>
          <w:tcPr>
            <w:tcW w:w="1723" w:type="dxa"/>
            <w:tcBorders>
              <w:top w:val="single" w:sz="4" w:space="0" w:color="auto"/>
              <w:left w:val="single" w:sz="4" w:space="0" w:color="auto"/>
              <w:bottom w:val="single" w:sz="4" w:space="0" w:color="auto"/>
              <w:right w:val="single" w:sz="4" w:space="0" w:color="auto"/>
            </w:tcBorders>
            <w:vAlign w:val="center"/>
          </w:tcPr>
          <w:p w14:paraId="0DA91400" w14:textId="77777777" w:rsidR="006D0C04" w:rsidRPr="00B37257" w:rsidRDefault="006D0C04" w:rsidP="006D0C04">
            <w:pPr>
              <w:spacing w:after="0" w:line="240" w:lineRule="auto"/>
              <w:jc w:val="center"/>
              <w:rPr>
                <w:rFonts w:ascii="Times New Roman" w:hAnsi="Times New Roman" w:cs="Times New Roman"/>
              </w:rPr>
            </w:pPr>
            <w:r w:rsidRPr="00B37257">
              <w:rPr>
                <w:rFonts w:ascii="Times New Roman" w:hAnsi="Times New Roman" w:cs="Times New Roman"/>
              </w:rPr>
              <w:t>КПП</w:t>
            </w:r>
          </w:p>
        </w:tc>
        <w:tc>
          <w:tcPr>
            <w:tcW w:w="3963" w:type="dxa"/>
            <w:tcBorders>
              <w:top w:val="single" w:sz="4" w:space="0" w:color="auto"/>
              <w:left w:val="single" w:sz="4" w:space="0" w:color="auto"/>
              <w:bottom w:val="single" w:sz="4" w:space="0" w:color="auto"/>
            </w:tcBorders>
            <w:vAlign w:val="center"/>
          </w:tcPr>
          <w:p w14:paraId="2A70F082" w14:textId="77777777" w:rsidR="006D0C04" w:rsidRPr="00B37257" w:rsidRDefault="006D0C04" w:rsidP="006D0C04">
            <w:pPr>
              <w:spacing w:after="0" w:line="240" w:lineRule="auto"/>
              <w:rPr>
                <w:rFonts w:ascii="Times New Roman" w:hAnsi="Times New Roman" w:cs="Times New Roman"/>
              </w:rPr>
            </w:pPr>
          </w:p>
        </w:tc>
      </w:tr>
      <w:tr w:rsidR="006D0C04" w:rsidRPr="00B37257" w14:paraId="7F745AA6" w14:textId="77777777" w:rsidTr="006D0C04">
        <w:trPr>
          <w:trHeight w:val="271"/>
        </w:trPr>
        <w:tc>
          <w:tcPr>
            <w:tcW w:w="3963" w:type="dxa"/>
            <w:tcBorders>
              <w:top w:val="single" w:sz="4" w:space="0" w:color="auto"/>
              <w:bottom w:val="single" w:sz="4" w:space="0" w:color="auto"/>
              <w:right w:val="single" w:sz="4" w:space="0" w:color="auto"/>
            </w:tcBorders>
            <w:vAlign w:val="center"/>
          </w:tcPr>
          <w:p w14:paraId="05AD75D6" w14:textId="77777777" w:rsidR="006D0C04" w:rsidRPr="00B37257" w:rsidRDefault="006D0C04" w:rsidP="006D0C04">
            <w:pPr>
              <w:spacing w:after="0" w:line="240" w:lineRule="auto"/>
              <w:rPr>
                <w:rFonts w:ascii="Times New Roman" w:hAnsi="Times New Roman" w:cs="Times New Roman"/>
              </w:rPr>
            </w:pPr>
            <w:r w:rsidRPr="00B37257">
              <w:rPr>
                <w:rFonts w:ascii="Times New Roman" w:hAnsi="Times New Roman" w:cs="Times New Roman"/>
              </w:rPr>
              <w:t>1025001063625</w:t>
            </w:r>
          </w:p>
        </w:tc>
        <w:tc>
          <w:tcPr>
            <w:tcW w:w="1723" w:type="dxa"/>
            <w:tcBorders>
              <w:top w:val="single" w:sz="4" w:space="0" w:color="auto"/>
              <w:left w:val="single" w:sz="4" w:space="0" w:color="auto"/>
              <w:bottom w:val="single" w:sz="4" w:space="0" w:color="auto"/>
              <w:right w:val="single" w:sz="4" w:space="0" w:color="auto"/>
            </w:tcBorders>
            <w:vAlign w:val="center"/>
          </w:tcPr>
          <w:p w14:paraId="6A8E3E20" w14:textId="77777777" w:rsidR="006D0C04" w:rsidRPr="00B37257" w:rsidRDefault="006D0C04" w:rsidP="006D0C04">
            <w:pPr>
              <w:spacing w:after="0" w:line="240" w:lineRule="auto"/>
              <w:jc w:val="center"/>
              <w:rPr>
                <w:rFonts w:ascii="Times New Roman" w:hAnsi="Times New Roman" w:cs="Times New Roman"/>
              </w:rPr>
            </w:pPr>
            <w:r w:rsidRPr="00B37257">
              <w:rPr>
                <w:rFonts w:ascii="Times New Roman" w:hAnsi="Times New Roman" w:cs="Times New Roman"/>
              </w:rPr>
              <w:t>ОГРН</w:t>
            </w:r>
          </w:p>
        </w:tc>
        <w:tc>
          <w:tcPr>
            <w:tcW w:w="3963" w:type="dxa"/>
            <w:tcBorders>
              <w:top w:val="single" w:sz="4" w:space="0" w:color="auto"/>
              <w:left w:val="single" w:sz="4" w:space="0" w:color="auto"/>
              <w:bottom w:val="single" w:sz="4" w:space="0" w:color="auto"/>
            </w:tcBorders>
            <w:vAlign w:val="center"/>
          </w:tcPr>
          <w:p w14:paraId="6DF231FB" w14:textId="77777777" w:rsidR="006D0C04" w:rsidRPr="00B37257" w:rsidRDefault="006D0C04" w:rsidP="006D0C04">
            <w:pPr>
              <w:spacing w:after="0" w:line="240" w:lineRule="auto"/>
              <w:rPr>
                <w:rFonts w:ascii="Times New Roman" w:hAnsi="Times New Roman" w:cs="Times New Roman"/>
              </w:rPr>
            </w:pPr>
          </w:p>
        </w:tc>
      </w:tr>
      <w:tr w:rsidR="006D0C04" w:rsidRPr="00B37257" w14:paraId="4CAF0D20" w14:textId="77777777" w:rsidTr="006D0C04">
        <w:trPr>
          <w:trHeight w:val="271"/>
        </w:trPr>
        <w:tc>
          <w:tcPr>
            <w:tcW w:w="3963" w:type="dxa"/>
            <w:tcBorders>
              <w:top w:val="single" w:sz="4" w:space="0" w:color="auto"/>
              <w:bottom w:val="single" w:sz="4" w:space="0" w:color="auto"/>
              <w:right w:val="single" w:sz="4" w:space="0" w:color="auto"/>
            </w:tcBorders>
            <w:vAlign w:val="center"/>
          </w:tcPr>
          <w:p w14:paraId="2DC684DF" w14:textId="77777777" w:rsidR="006D0C04" w:rsidRPr="00B37257" w:rsidRDefault="006D0C04" w:rsidP="006D0C04">
            <w:pPr>
              <w:spacing w:after="0" w:line="240" w:lineRule="auto"/>
              <w:rPr>
                <w:rFonts w:ascii="Times New Roman" w:hAnsi="Times New Roman" w:cs="Times New Roman"/>
              </w:rPr>
            </w:pPr>
            <w:r w:rsidRPr="00B37257">
              <w:rPr>
                <w:rFonts w:ascii="Times New Roman" w:hAnsi="Times New Roman" w:cs="Times New Roman"/>
              </w:rPr>
              <w:t>ПАО «</w:t>
            </w:r>
            <w:r w:rsidR="002909F6" w:rsidRPr="00B37257">
              <w:rPr>
                <w:rFonts w:ascii="Times New Roman" w:hAnsi="Times New Roman" w:cs="Times New Roman"/>
              </w:rPr>
              <w:t>Сбербанк России</w:t>
            </w:r>
            <w:r w:rsidRPr="00B37257">
              <w:rPr>
                <w:rFonts w:ascii="Times New Roman" w:hAnsi="Times New Roman" w:cs="Times New Roman"/>
              </w:rPr>
              <w:t>» г. Москва</w:t>
            </w:r>
          </w:p>
        </w:tc>
        <w:tc>
          <w:tcPr>
            <w:tcW w:w="1723" w:type="dxa"/>
            <w:tcBorders>
              <w:top w:val="single" w:sz="4" w:space="0" w:color="auto"/>
              <w:left w:val="single" w:sz="4" w:space="0" w:color="auto"/>
              <w:bottom w:val="single" w:sz="4" w:space="0" w:color="auto"/>
              <w:right w:val="single" w:sz="4" w:space="0" w:color="auto"/>
            </w:tcBorders>
            <w:vAlign w:val="center"/>
          </w:tcPr>
          <w:p w14:paraId="33E42E83" w14:textId="77777777" w:rsidR="006D0C04" w:rsidRPr="00B37257" w:rsidRDefault="006D0C04" w:rsidP="006D0C04">
            <w:pPr>
              <w:spacing w:after="0" w:line="240" w:lineRule="auto"/>
              <w:jc w:val="center"/>
              <w:rPr>
                <w:rFonts w:ascii="Times New Roman" w:hAnsi="Times New Roman" w:cs="Times New Roman"/>
              </w:rPr>
            </w:pPr>
            <w:r w:rsidRPr="00B37257">
              <w:rPr>
                <w:rFonts w:ascii="Times New Roman" w:hAnsi="Times New Roman" w:cs="Times New Roman"/>
              </w:rPr>
              <w:t>банк</w:t>
            </w:r>
          </w:p>
        </w:tc>
        <w:tc>
          <w:tcPr>
            <w:tcW w:w="3963" w:type="dxa"/>
            <w:tcBorders>
              <w:top w:val="single" w:sz="4" w:space="0" w:color="auto"/>
              <w:left w:val="single" w:sz="4" w:space="0" w:color="auto"/>
              <w:bottom w:val="single" w:sz="4" w:space="0" w:color="auto"/>
            </w:tcBorders>
            <w:vAlign w:val="center"/>
          </w:tcPr>
          <w:p w14:paraId="53D926B7" w14:textId="77777777" w:rsidR="006D0C04" w:rsidRPr="00B37257" w:rsidRDefault="006D0C04" w:rsidP="006D0C04">
            <w:pPr>
              <w:spacing w:after="0" w:line="240" w:lineRule="auto"/>
              <w:rPr>
                <w:rFonts w:ascii="Times New Roman" w:hAnsi="Times New Roman" w:cs="Times New Roman"/>
              </w:rPr>
            </w:pPr>
          </w:p>
        </w:tc>
      </w:tr>
      <w:tr w:rsidR="006D0C04" w:rsidRPr="00B37257" w14:paraId="13630018" w14:textId="77777777" w:rsidTr="006D0C04">
        <w:trPr>
          <w:trHeight w:val="271"/>
        </w:trPr>
        <w:tc>
          <w:tcPr>
            <w:tcW w:w="3963" w:type="dxa"/>
            <w:tcBorders>
              <w:top w:val="single" w:sz="4" w:space="0" w:color="auto"/>
              <w:bottom w:val="single" w:sz="4" w:space="0" w:color="auto"/>
              <w:right w:val="single" w:sz="4" w:space="0" w:color="auto"/>
            </w:tcBorders>
            <w:vAlign w:val="center"/>
          </w:tcPr>
          <w:p w14:paraId="72976BE0" w14:textId="77777777" w:rsidR="006D0C04" w:rsidRPr="00B37257" w:rsidRDefault="006D0C04" w:rsidP="006D0C04">
            <w:pPr>
              <w:spacing w:after="0" w:line="240" w:lineRule="auto"/>
              <w:rPr>
                <w:rFonts w:ascii="Times New Roman" w:hAnsi="Times New Roman" w:cs="Times New Roman"/>
              </w:rPr>
            </w:pPr>
            <w:r w:rsidRPr="00B37257">
              <w:rPr>
                <w:rFonts w:ascii="Times New Roman" w:hAnsi="Times New Roman" w:cs="Times New Roman"/>
              </w:rPr>
              <w:t>40702810940290122127</w:t>
            </w:r>
          </w:p>
        </w:tc>
        <w:tc>
          <w:tcPr>
            <w:tcW w:w="1723" w:type="dxa"/>
            <w:tcBorders>
              <w:top w:val="single" w:sz="4" w:space="0" w:color="auto"/>
              <w:left w:val="single" w:sz="4" w:space="0" w:color="auto"/>
              <w:bottom w:val="single" w:sz="4" w:space="0" w:color="auto"/>
              <w:right w:val="single" w:sz="4" w:space="0" w:color="auto"/>
            </w:tcBorders>
            <w:vAlign w:val="center"/>
          </w:tcPr>
          <w:p w14:paraId="361255C1" w14:textId="77777777" w:rsidR="006D0C04" w:rsidRPr="00B37257" w:rsidRDefault="006D0C04" w:rsidP="006D0C04">
            <w:pPr>
              <w:spacing w:after="0" w:line="240" w:lineRule="auto"/>
              <w:jc w:val="center"/>
              <w:rPr>
                <w:rFonts w:ascii="Times New Roman" w:hAnsi="Times New Roman" w:cs="Times New Roman"/>
              </w:rPr>
            </w:pPr>
            <w:r w:rsidRPr="00B37257">
              <w:rPr>
                <w:rFonts w:ascii="Times New Roman" w:hAnsi="Times New Roman" w:cs="Times New Roman"/>
              </w:rPr>
              <w:t>р/счет</w:t>
            </w:r>
          </w:p>
        </w:tc>
        <w:tc>
          <w:tcPr>
            <w:tcW w:w="3963" w:type="dxa"/>
            <w:tcBorders>
              <w:top w:val="single" w:sz="4" w:space="0" w:color="auto"/>
              <w:left w:val="single" w:sz="4" w:space="0" w:color="auto"/>
              <w:bottom w:val="single" w:sz="4" w:space="0" w:color="auto"/>
            </w:tcBorders>
            <w:vAlign w:val="center"/>
          </w:tcPr>
          <w:p w14:paraId="78709DCF" w14:textId="77777777" w:rsidR="006D0C04" w:rsidRPr="00B37257" w:rsidRDefault="006D0C04" w:rsidP="006D0C04">
            <w:pPr>
              <w:spacing w:after="0" w:line="240" w:lineRule="auto"/>
              <w:rPr>
                <w:rFonts w:ascii="Times New Roman" w:hAnsi="Times New Roman" w:cs="Times New Roman"/>
              </w:rPr>
            </w:pPr>
          </w:p>
        </w:tc>
      </w:tr>
      <w:tr w:rsidR="006D0C04" w:rsidRPr="00B37257" w14:paraId="055DD250" w14:textId="77777777" w:rsidTr="006D0C04">
        <w:trPr>
          <w:trHeight w:val="271"/>
        </w:trPr>
        <w:tc>
          <w:tcPr>
            <w:tcW w:w="3963" w:type="dxa"/>
            <w:tcBorders>
              <w:top w:val="single" w:sz="4" w:space="0" w:color="auto"/>
              <w:bottom w:val="single" w:sz="4" w:space="0" w:color="auto"/>
              <w:right w:val="single" w:sz="4" w:space="0" w:color="auto"/>
            </w:tcBorders>
            <w:vAlign w:val="center"/>
          </w:tcPr>
          <w:p w14:paraId="58074FCA" w14:textId="77777777" w:rsidR="006D0C04" w:rsidRPr="00B37257" w:rsidRDefault="006D0C04" w:rsidP="006D0C04">
            <w:pPr>
              <w:spacing w:after="0" w:line="240" w:lineRule="auto"/>
              <w:rPr>
                <w:rFonts w:ascii="Times New Roman" w:hAnsi="Times New Roman" w:cs="Times New Roman"/>
              </w:rPr>
            </w:pPr>
            <w:r w:rsidRPr="00B37257">
              <w:rPr>
                <w:rFonts w:ascii="Times New Roman" w:hAnsi="Times New Roman" w:cs="Times New Roman"/>
              </w:rPr>
              <w:t>30101810400000000225</w:t>
            </w:r>
          </w:p>
        </w:tc>
        <w:tc>
          <w:tcPr>
            <w:tcW w:w="1723" w:type="dxa"/>
            <w:tcBorders>
              <w:top w:val="single" w:sz="4" w:space="0" w:color="auto"/>
              <w:left w:val="single" w:sz="4" w:space="0" w:color="auto"/>
              <w:bottom w:val="single" w:sz="4" w:space="0" w:color="auto"/>
              <w:right w:val="single" w:sz="4" w:space="0" w:color="auto"/>
            </w:tcBorders>
            <w:vAlign w:val="center"/>
          </w:tcPr>
          <w:p w14:paraId="2B8CE5A1" w14:textId="77777777" w:rsidR="006D0C04" w:rsidRPr="00B37257" w:rsidRDefault="006D0C04" w:rsidP="006D0C04">
            <w:pPr>
              <w:spacing w:after="0" w:line="240" w:lineRule="auto"/>
              <w:jc w:val="center"/>
              <w:rPr>
                <w:rFonts w:ascii="Times New Roman" w:hAnsi="Times New Roman" w:cs="Times New Roman"/>
              </w:rPr>
            </w:pPr>
            <w:r w:rsidRPr="00B37257">
              <w:rPr>
                <w:rFonts w:ascii="Times New Roman" w:hAnsi="Times New Roman" w:cs="Times New Roman"/>
              </w:rPr>
              <w:t>к/счет</w:t>
            </w:r>
          </w:p>
        </w:tc>
        <w:tc>
          <w:tcPr>
            <w:tcW w:w="3963" w:type="dxa"/>
            <w:tcBorders>
              <w:top w:val="single" w:sz="4" w:space="0" w:color="auto"/>
              <w:left w:val="single" w:sz="4" w:space="0" w:color="auto"/>
              <w:bottom w:val="single" w:sz="4" w:space="0" w:color="auto"/>
            </w:tcBorders>
            <w:vAlign w:val="center"/>
          </w:tcPr>
          <w:p w14:paraId="575224E2" w14:textId="77777777" w:rsidR="006D0C04" w:rsidRPr="00B37257" w:rsidRDefault="006D0C04" w:rsidP="006D0C04">
            <w:pPr>
              <w:spacing w:after="0" w:line="240" w:lineRule="auto"/>
              <w:rPr>
                <w:rFonts w:ascii="Times New Roman" w:hAnsi="Times New Roman" w:cs="Times New Roman"/>
              </w:rPr>
            </w:pPr>
          </w:p>
        </w:tc>
      </w:tr>
      <w:tr w:rsidR="006D0C04" w:rsidRPr="00B37257" w14:paraId="01030790" w14:textId="77777777" w:rsidTr="006D0C04">
        <w:trPr>
          <w:trHeight w:val="271"/>
        </w:trPr>
        <w:tc>
          <w:tcPr>
            <w:tcW w:w="3963" w:type="dxa"/>
            <w:tcBorders>
              <w:top w:val="single" w:sz="4" w:space="0" w:color="auto"/>
              <w:bottom w:val="single" w:sz="4" w:space="0" w:color="auto"/>
              <w:right w:val="single" w:sz="4" w:space="0" w:color="auto"/>
            </w:tcBorders>
            <w:vAlign w:val="center"/>
          </w:tcPr>
          <w:p w14:paraId="7B5A033A" w14:textId="77777777" w:rsidR="006D0C04" w:rsidRPr="00B37257" w:rsidRDefault="006D0C04" w:rsidP="006D0C04">
            <w:pPr>
              <w:spacing w:after="0" w:line="240" w:lineRule="auto"/>
              <w:rPr>
                <w:rFonts w:ascii="Times New Roman" w:hAnsi="Times New Roman" w:cs="Times New Roman"/>
              </w:rPr>
            </w:pPr>
            <w:r w:rsidRPr="00B37257">
              <w:rPr>
                <w:rFonts w:ascii="Times New Roman" w:hAnsi="Times New Roman" w:cs="Times New Roman"/>
              </w:rPr>
              <w:t>044525225</w:t>
            </w:r>
          </w:p>
        </w:tc>
        <w:tc>
          <w:tcPr>
            <w:tcW w:w="1723" w:type="dxa"/>
            <w:tcBorders>
              <w:top w:val="single" w:sz="4" w:space="0" w:color="auto"/>
              <w:left w:val="single" w:sz="4" w:space="0" w:color="auto"/>
              <w:bottom w:val="single" w:sz="4" w:space="0" w:color="auto"/>
              <w:right w:val="single" w:sz="4" w:space="0" w:color="auto"/>
            </w:tcBorders>
            <w:vAlign w:val="center"/>
          </w:tcPr>
          <w:p w14:paraId="473AC2CE" w14:textId="77777777" w:rsidR="006D0C04" w:rsidRPr="00B37257" w:rsidRDefault="006D0C04" w:rsidP="006D0C04">
            <w:pPr>
              <w:spacing w:after="0" w:line="240" w:lineRule="auto"/>
              <w:jc w:val="center"/>
              <w:rPr>
                <w:rFonts w:ascii="Times New Roman" w:hAnsi="Times New Roman" w:cs="Times New Roman"/>
              </w:rPr>
            </w:pPr>
            <w:r w:rsidRPr="00B37257">
              <w:rPr>
                <w:rFonts w:ascii="Times New Roman" w:hAnsi="Times New Roman" w:cs="Times New Roman"/>
              </w:rPr>
              <w:t>БИК</w:t>
            </w:r>
          </w:p>
        </w:tc>
        <w:tc>
          <w:tcPr>
            <w:tcW w:w="3963" w:type="dxa"/>
            <w:tcBorders>
              <w:top w:val="single" w:sz="4" w:space="0" w:color="auto"/>
              <w:left w:val="single" w:sz="4" w:space="0" w:color="auto"/>
              <w:bottom w:val="single" w:sz="4" w:space="0" w:color="auto"/>
            </w:tcBorders>
            <w:vAlign w:val="center"/>
          </w:tcPr>
          <w:p w14:paraId="345020B1" w14:textId="77777777" w:rsidR="006D0C04" w:rsidRPr="00B37257" w:rsidRDefault="006D0C04" w:rsidP="006D0C04">
            <w:pPr>
              <w:spacing w:after="0" w:line="240" w:lineRule="auto"/>
              <w:rPr>
                <w:rFonts w:ascii="Times New Roman" w:hAnsi="Times New Roman" w:cs="Times New Roman"/>
              </w:rPr>
            </w:pPr>
          </w:p>
        </w:tc>
      </w:tr>
    </w:tbl>
    <w:p w14:paraId="6C45C9F2" w14:textId="77777777" w:rsidR="006D0C04" w:rsidRPr="00B37257" w:rsidRDefault="006D0C04" w:rsidP="006D0C04">
      <w:pPr>
        <w:spacing w:after="0" w:line="240" w:lineRule="auto"/>
        <w:rPr>
          <w:rFonts w:ascii="Times New Roman" w:hAnsi="Times New Roman" w:cs="Times New Roman"/>
        </w:rPr>
      </w:pPr>
    </w:p>
    <w:p w14:paraId="4C613051" w14:textId="77777777" w:rsidR="006D0C04" w:rsidRPr="00B37257" w:rsidRDefault="006D0C04" w:rsidP="006D0C04">
      <w:pPr>
        <w:spacing w:after="0" w:line="240" w:lineRule="auto"/>
        <w:jc w:val="center"/>
        <w:rPr>
          <w:rFonts w:ascii="Times New Roman" w:hAnsi="Times New Roman" w:cs="Times New Roman"/>
        </w:rPr>
      </w:pPr>
      <w:r w:rsidRPr="00B37257">
        <w:rPr>
          <w:rFonts w:ascii="Times New Roman" w:hAnsi="Times New Roman" w:cs="Times New Roman"/>
        </w:rPr>
        <w:t>ПОДПИСИ СТОРОН</w:t>
      </w:r>
    </w:p>
    <w:tbl>
      <w:tblPr>
        <w:tblW w:w="0" w:type="auto"/>
        <w:tblInd w:w="108" w:type="dxa"/>
        <w:tblLayout w:type="fixed"/>
        <w:tblLook w:val="01E0" w:firstRow="1" w:lastRow="1" w:firstColumn="1" w:lastColumn="1" w:noHBand="0" w:noVBand="0"/>
      </w:tblPr>
      <w:tblGrid>
        <w:gridCol w:w="5220"/>
        <w:gridCol w:w="5220"/>
      </w:tblGrid>
      <w:tr w:rsidR="006D0C04" w:rsidRPr="00B37257" w14:paraId="0CDDDA48" w14:textId="77777777" w:rsidTr="006D0C04">
        <w:tc>
          <w:tcPr>
            <w:tcW w:w="5220" w:type="dxa"/>
            <w:tcBorders>
              <w:right w:val="single" w:sz="4" w:space="0" w:color="auto"/>
            </w:tcBorders>
          </w:tcPr>
          <w:p w14:paraId="47876BEA" w14:textId="77777777" w:rsidR="006D0C04" w:rsidRPr="00B37257" w:rsidRDefault="006D0C04" w:rsidP="006D0C04">
            <w:pPr>
              <w:spacing w:after="0" w:line="240" w:lineRule="auto"/>
              <w:rPr>
                <w:rFonts w:ascii="Times New Roman" w:hAnsi="Times New Roman" w:cs="Times New Roman"/>
              </w:rPr>
            </w:pPr>
            <w:r w:rsidRPr="00B37257">
              <w:rPr>
                <w:rFonts w:ascii="Times New Roman" w:hAnsi="Times New Roman" w:cs="Times New Roman"/>
              </w:rPr>
              <w:t>МУП «Жилищное хозяйство»</w:t>
            </w:r>
          </w:p>
          <w:p w14:paraId="3143DDB4" w14:textId="77777777" w:rsidR="006D0C04" w:rsidRPr="00B37257" w:rsidRDefault="006D0C04" w:rsidP="006D0C04">
            <w:pPr>
              <w:spacing w:after="0" w:line="240" w:lineRule="auto"/>
              <w:rPr>
                <w:rFonts w:ascii="Times New Roman" w:hAnsi="Times New Roman" w:cs="Times New Roman"/>
              </w:rPr>
            </w:pPr>
            <w:r w:rsidRPr="00B37257">
              <w:rPr>
                <w:rFonts w:ascii="Times New Roman" w:hAnsi="Times New Roman" w:cs="Times New Roman"/>
              </w:rPr>
              <w:t>Генеральный директор</w:t>
            </w:r>
          </w:p>
        </w:tc>
        <w:tc>
          <w:tcPr>
            <w:tcW w:w="5220" w:type="dxa"/>
            <w:tcBorders>
              <w:left w:val="single" w:sz="4" w:space="0" w:color="auto"/>
            </w:tcBorders>
          </w:tcPr>
          <w:p w14:paraId="139D193C" w14:textId="77777777" w:rsidR="006D0C04" w:rsidRPr="00B37257" w:rsidRDefault="006D0C04" w:rsidP="006D0C04">
            <w:pPr>
              <w:spacing w:after="0" w:line="240" w:lineRule="auto"/>
              <w:rPr>
                <w:rFonts w:ascii="Times New Roman" w:hAnsi="Times New Roman" w:cs="Times New Roman"/>
              </w:rPr>
            </w:pPr>
          </w:p>
        </w:tc>
      </w:tr>
      <w:tr w:rsidR="006D0C04" w:rsidRPr="00B37257" w14:paraId="308693C7" w14:textId="77777777" w:rsidTr="006D0C04">
        <w:tc>
          <w:tcPr>
            <w:tcW w:w="5220" w:type="dxa"/>
            <w:tcBorders>
              <w:right w:val="single" w:sz="4" w:space="0" w:color="auto"/>
            </w:tcBorders>
          </w:tcPr>
          <w:p w14:paraId="360BBA93" w14:textId="77777777" w:rsidR="006D0C04" w:rsidRPr="00B37257" w:rsidRDefault="006D0C04" w:rsidP="006D0C04">
            <w:pPr>
              <w:spacing w:after="0" w:line="240" w:lineRule="auto"/>
              <w:rPr>
                <w:rFonts w:ascii="Times New Roman" w:hAnsi="Times New Roman" w:cs="Times New Roman"/>
              </w:rPr>
            </w:pPr>
          </w:p>
          <w:p w14:paraId="7B0158A3" w14:textId="77777777" w:rsidR="006D0C04" w:rsidRPr="00B37257" w:rsidRDefault="006D0C04" w:rsidP="006D0C04">
            <w:pPr>
              <w:spacing w:after="0" w:line="240" w:lineRule="auto"/>
              <w:rPr>
                <w:rFonts w:ascii="Times New Roman" w:hAnsi="Times New Roman" w:cs="Times New Roman"/>
              </w:rPr>
            </w:pPr>
            <w:r w:rsidRPr="00B37257">
              <w:rPr>
                <w:rFonts w:ascii="Times New Roman" w:hAnsi="Times New Roman" w:cs="Times New Roman"/>
              </w:rPr>
              <w:t>____________________      Д.С.Савинский</w:t>
            </w:r>
          </w:p>
        </w:tc>
        <w:tc>
          <w:tcPr>
            <w:tcW w:w="5220" w:type="dxa"/>
            <w:tcBorders>
              <w:left w:val="single" w:sz="4" w:space="0" w:color="auto"/>
            </w:tcBorders>
          </w:tcPr>
          <w:p w14:paraId="7DB2711A" w14:textId="77777777" w:rsidR="006D0C04" w:rsidRPr="00B37257" w:rsidRDefault="006D0C04" w:rsidP="006D0C04">
            <w:pPr>
              <w:spacing w:after="0" w:line="240" w:lineRule="auto"/>
              <w:rPr>
                <w:rFonts w:ascii="Times New Roman" w:hAnsi="Times New Roman" w:cs="Times New Roman"/>
              </w:rPr>
            </w:pPr>
          </w:p>
          <w:p w14:paraId="41A9F771" w14:textId="77777777" w:rsidR="006D0C04" w:rsidRPr="00B37257" w:rsidRDefault="006D0C04" w:rsidP="006D0C04">
            <w:pPr>
              <w:spacing w:after="0" w:line="240" w:lineRule="auto"/>
              <w:rPr>
                <w:rFonts w:ascii="Times New Roman" w:hAnsi="Times New Roman" w:cs="Times New Roman"/>
              </w:rPr>
            </w:pPr>
            <w:r w:rsidRPr="00B37257">
              <w:rPr>
                <w:rFonts w:ascii="Times New Roman" w:hAnsi="Times New Roman" w:cs="Times New Roman"/>
              </w:rPr>
              <w:t>____________________    _________________</w:t>
            </w:r>
          </w:p>
        </w:tc>
      </w:tr>
      <w:tr w:rsidR="006D0C04" w:rsidRPr="00B37257" w14:paraId="7FF65A09" w14:textId="77777777" w:rsidTr="006D0C04">
        <w:tc>
          <w:tcPr>
            <w:tcW w:w="5220" w:type="dxa"/>
            <w:tcBorders>
              <w:right w:val="single" w:sz="4" w:space="0" w:color="auto"/>
            </w:tcBorders>
          </w:tcPr>
          <w:p w14:paraId="35DFF815" w14:textId="77777777" w:rsidR="006D0C04" w:rsidRPr="00B37257" w:rsidRDefault="006D0C04" w:rsidP="006D0C04">
            <w:pPr>
              <w:spacing w:after="0" w:line="240" w:lineRule="auto"/>
              <w:rPr>
                <w:rFonts w:ascii="Times New Roman" w:hAnsi="Times New Roman" w:cs="Times New Roman"/>
              </w:rPr>
            </w:pPr>
            <w:r w:rsidRPr="00B37257">
              <w:rPr>
                <w:rFonts w:ascii="Times New Roman" w:hAnsi="Times New Roman" w:cs="Times New Roman"/>
              </w:rPr>
              <w:t>М.П.</w:t>
            </w:r>
          </w:p>
        </w:tc>
        <w:tc>
          <w:tcPr>
            <w:tcW w:w="5220" w:type="dxa"/>
            <w:tcBorders>
              <w:left w:val="single" w:sz="4" w:space="0" w:color="auto"/>
            </w:tcBorders>
          </w:tcPr>
          <w:p w14:paraId="6C3D1FB5" w14:textId="77777777" w:rsidR="006D0C04" w:rsidRPr="00B37257" w:rsidRDefault="006D0C04" w:rsidP="006D0C04">
            <w:pPr>
              <w:spacing w:after="0" w:line="240" w:lineRule="auto"/>
              <w:rPr>
                <w:rFonts w:ascii="Times New Roman" w:hAnsi="Times New Roman" w:cs="Times New Roman"/>
              </w:rPr>
            </w:pPr>
            <w:r w:rsidRPr="00B37257">
              <w:rPr>
                <w:rFonts w:ascii="Times New Roman" w:hAnsi="Times New Roman" w:cs="Times New Roman"/>
              </w:rPr>
              <w:t>М.П.</w:t>
            </w:r>
          </w:p>
        </w:tc>
      </w:tr>
    </w:tbl>
    <w:p w14:paraId="28E91211" w14:textId="77777777" w:rsidR="006D0C04" w:rsidRPr="00B37257" w:rsidRDefault="006D0C04" w:rsidP="006D0C04">
      <w:pPr>
        <w:pStyle w:val="Style1"/>
        <w:kinsoku w:val="0"/>
        <w:overflowPunct w:val="0"/>
        <w:autoSpaceDE/>
        <w:autoSpaceDN/>
        <w:adjustRightInd/>
        <w:contextualSpacing/>
        <w:textAlignment w:val="baseline"/>
        <w:rPr>
          <w:rStyle w:val="CharacterStyle1"/>
          <w:sz w:val="22"/>
          <w:szCs w:val="22"/>
        </w:rPr>
      </w:pPr>
    </w:p>
    <w:p w14:paraId="1066E754" w14:textId="77777777" w:rsidR="006D0C04" w:rsidRPr="00B37257" w:rsidRDefault="006D0C04" w:rsidP="006D0C04">
      <w:pPr>
        <w:pStyle w:val="Style1"/>
        <w:kinsoku w:val="0"/>
        <w:overflowPunct w:val="0"/>
        <w:autoSpaceDE/>
        <w:autoSpaceDN/>
        <w:adjustRightInd/>
        <w:textAlignment w:val="baseline"/>
        <w:rPr>
          <w:rStyle w:val="CharacterStyle1"/>
          <w:sz w:val="22"/>
          <w:szCs w:val="22"/>
        </w:rPr>
      </w:pPr>
    </w:p>
    <w:p w14:paraId="56C52A20" w14:textId="77777777" w:rsidR="00BB42BF" w:rsidRDefault="00BB42BF" w:rsidP="006D0C04">
      <w:pPr>
        <w:ind w:firstLine="5954"/>
        <w:rPr>
          <w:rFonts w:ascii="Times New Roman" w:hAnsi="Times New Roman" w:cs="Times New Roman"/>
          <w:b/>
        </w:rPr>
      </w:pPr>
    </w:p>
    <w:p w14:paraId="64EDF8B2" w14:textId="77777777" w:rsidR="00BB42BF" w:rsidRDefault="00BB42BF" w:rsidP="006D0C04">
      <w:pPr>
        <w:ind w:firstLine="5954"/>
        <w:rPr>
          <w:rFonts w:ascii="Times New Roman" w:hAnsi="Times New Roman" w:cs="Times New Roman"/>
          <w:b/>
        </w:rPr>
      </w:pPr>
    </w:p>
    <w:p w14:paraId="186AB429" w14:textId="77777777" w:rsidR="00BB42BF" w:rsidRDefault="00BB42BF" w:rsidP="006D0C04">
      <w:pPr>
        <w:ind w:firstLine="5954"/>
        <w:rPr>
          <w:rFonts w:ascii="Times New Roman" w:hAnsi="Times New Roman" w:cs="Times New Roman"/>
          <w:b/>
        </w:rPr>
      </w:pPr>
    </w:p>
    <w:p w14:paraId="508E4729" w14:textId="77777777" w:rsidR="00BB42BF" w:rsidRDefault="00BB42BF" w:rsidP="006D0C04">
      <w:pPr>
        <w:ind w:firstLine="5954"/>
        <w:rPr>
          <w:rFonts w:ascii="Times New Roman" w:hAnsi="Times New Roman" w:cs="Times New Roman"/>
          <w:b/>
        </w:rPr>
      </w:pPr>
    </w:p>
    <w:p w14:paraId="7D4CC78F" w14:textId="77777777" w:rsidR="00BB42BF" w:rsidRDefault="00BB42BF" w:rsidP="006D0C04">
      <w:pPr>
        <w:ind w:firstLine="5954"/>
        <w:rPr>
          <w:rFonts w:ascii="Times New Roman" w:hAnsi="Times New Roman" w:cs="Times New Roman"/>
          <w:b/>
        </w:rPr>
      </w:pPr>
    </w:p>
    <w:p w14:paraId="0590A6B9" w14:textId="77777777" w:rsidR="00BB42BF" w:rsidRDefault="00BB42BF" w:rsidP="006D0C04">
      <w:pPr>
        <w:ind w:firstLine="5954"/>
        <w:rPr>
          <w:rFonts w:ascii="Times New Roman" w:hAnsi="Times New Roman" w:cs="Times New Roman"/>
          <w:b/>
        </w:rPr>
      </w:pPr>
    </w:p>
    <w:p w14:paraId="1958BEBB" w14:textId="77777777" w:rsidR="00BB42BF" w:rsidRDefault="00BB42BF" w:rsidP="006D0C04">
      <w:pPr>
        <w:ind w:firstLine="5954"/>
        <w:rPr>
          <w:rFonts w:ascii="Times New Roman" w:hAnsi="Times New Roman" w:cs="Times New Roman"/>
          <w:b/>
        </w:rPr>
      </w:pPr>
    </w:p>
    <w:p w14:paraId="7C99D642" w14:textId="77777777" w:rsidR="00BB42BF" w:rsidRDefault="00BB42BF" w:rsidP="006D0C04">
      <w:pPr>
        <w:ind w:firstLine="5954"/>
        <w:rPr>
          <w:rFonts w:ascii="Times New Roman" w:hAnsi="Times New Roman" w:cs="Times New Roman"/>
          <w:b/>
        </w:rPr>
      </w:pPr>
    </w:p>
    <w:p w14:paraId="34BDA95F" w14:textId="77777777" w:rsidR="00BB42BF" w:rsidRDefault="00BB42BF" w:rsidP="006D0C04">
      <w:pPr>
        <w:ind w:firstLine="5954"/>
        <w:rPr>
          <w:rFonts w:ascii="Times New Roman" w:hAnsi="Times New Roman" w:cs="Times New Roman"/>
          <w:b/>
        </w:rPr>
      </w:pPr>
    </w:p>
    <w:p w14:paraId="6B17840A" w14:textId="77777777" w:rsidR="00BB42BF" w:rsidRDefault="00BB42BF" w:rsidP="006D0C04">
      <w:pPr>
        <w:ind w:firstLine="5954"/>
        <w:rPr>
          <w:rFonts w:ascii="Times New Roman" w:hAnsi="Times New Roman" w:cs="Times New Roman"/>
          <w:b/>
        </w:rPr>
      </w:pPr>
    </w:p>
    <w:p w14:paraId="00316E5F" w14:textId="77777777" w:rsidR="00BB42BF" w:rsidRDefault="00BB42BF" w:rsidP="006D0C04">
      <w:pPr>
        <w:ind w:firstLine="5954"/>
        <w:rPr>
          <w:rFonts w:ascii="Times New Roman" w:hAnsi="Times New Roman" w:cs="Times New Roman"/>
          <w:b/>
        </w:rPr>
      </w:pPr>
    </w:p>
    <w:p w14:paraId="0363D402" w14:textId="77777777" w:rsidR="00BB42BF" w:rsidRDefault="00BB42BF" w:rsidP="006D0C04">
      <w:pPr>
        <w:ind w:firstLine="5954"/>
        <w:rPr>
          <w:rFonts w:ascii="Times New Roman" w:hAnsi="Times New Roman" w:cs="Times New Roman"/>
          <w:b/>
        </w:rPr>
      </w:pPr>
    </w:p>
    <w:p w14:paraId="27C90BA0" w14:textId="77777777" w:rsidR="00BB42BF" w:rsidRDefault="00BB42BF" w:rsidP="006D0C04">
      <w:pPr>
        <w:ind w:firstLine="5954"/>
        <w:rPr>
          <w:rFonts w:ascii="Times New Roman" w:hAnsi="Times New Roman" w:cs="Times New Roman"/>
          <w:b/>
        </w:rPr>
      </w:pPr>
    </w:p>
    <w:p w14:paraId="66CFB221" w14:textId="77777777" w:rsidR="006D0C04" w:rsidRPr="00B37257" w:rsidRDefault="006D0C04" w:rsidP="006D0C04">
      <w:pPr>
        <w:ind w:firstLine="5954"/>
        <w:rPr>
          <w:rFonts w:ascii="Times New Roman" w:hAnsi="Times New Roman" w:cs="Times New Roman"/>
          <w:b/>
        </w:rPr>
      </w:pPr>
      <w:r w:rsidRPr="00B37257">
        <w:rPr>
          <w:rFonts w:ascii="Times New Roman" w:hAnsi="Times New Roman" w:cs="Times New Roman"/>
          <w:b/>
        </w:rPr>
        <w:t>Приложение № 1 к Договору</w:t>
      </w:r>
    </w:p>
    <w:p w14:paraId="48F18E11" w14:textId="77777777" w:rsidR="006D0C04" w:rsidRPr="00B37257" w:rsidRDefault="006D0C04" w:rsidP="006D0C04">
      <w:pPr>
        <w:ind w:left="5954"/>
        <w:rPr>
          <w:rFonts w:ascii="Times New Roman" w:hAnsi="Times New Roman" w:cs="Times New Roman"/>
          <w:b/>
        </w:rPr>
      </w:pPr>
      <w:r w:rsidRPr="00B37257">
        <w:rPr>
          <w:rFonts w:ascii="Times New Roman" w:hAnsi="Times New Roman" w:cs="Times New Roman"/>
          <w:b/>
        </w:rPr>
        <w:t xml:space="preserve">      № ____ от  «___» _____ 20</w:t>
      </w:r>
      <w:r w:rsidR="00692EAB">
        <w:rPr>
          <w:rFonts w:ascii="Times New Roman" w:hAnsi="Times New Roman" w:cs="Times New Roman"/>
          <w:b/>
        </w:rPr>
        <w:t>20</w:t>
      </w:r>
      <w:r w:rsidRPr="00B37257">
        <w:rPr>
          <w:rFonts w:ascii="Times New Roman" w:hAnsi="Times New Roman" w:cs="Times New Roman"/>
          <w:b/>
        </w:rPr>
        <w:t xml:space="preserve"> г.</w:t>
      </w:r>
    </w:p>
    <w:p w14:paraId="75E3FDE3" w14:textId="77777777" w:rsidR="006D0C04" w:rsidRPr="00B37257" w:rsidRDefault="006D0C04" w:rsidP="006D0C04">
      <w:pPr>
        <w:ind w:left="5954"/>
        <w:rPr>
          <w:rFonts w:ascii="Times New Roman" w:hAnsi="Times New Roman" w:cs="Times New Roman"/>
          <w:b/>
        </w:rPr>
      </w:pPr>
    </w:p>
    <w:p w14:paraId="468FD3E4" w14:textId="77777777" w:rsidR="006D0C04" w:rsidRPr="00B37257" w:rsidRDefault="006D0C04" w:rsidP="006D0C04">
      <w:pPr>
        <w:jc w:val="center"/>
        <w:rPr>
          <w:rFonts w:ascii="Times New Roman" w:hAnsi="Times New Roman" w:cs="Times New Roman"/>
          <w:b/>
        </w:rPr>
      </w:pPr>
      <w:r w:rsidRPr="00B37257">
        <w:rPr>
          <w:rFonts w:ascii="Times New Roman" w:hAnsi="Times New Roman" w:cs="Times New Roman"/>
          <w:b/>
          <w:caps/>
        </w:rPr>
        <w:t>Техническое задание</w:t>
      </w:r>
    </w:p>
    <w:p w14:paraId="16C0B75C" w14:textId="77777777" w:rsidR="006D0C04" w:rsidRPr="00B37257" w:rsidRDefault="006D0C04" w:rsidP="006D0C04">
      <w:pPr>
        <w:jc w:val="center"/>
        <w:rPr>
          <w:rFonts w:ascii="Times New Roman" w:hAnsi="Times New Roman" w:cs="Times New Roman"/>
          <w:b/>
        </w:rPr>
      </w:pPr>
    </w:p>
    <w:p w14:paraId="7A46FC9D" w14:textId="77777777" w:rsidR="006D0C04" w:rsidRPr="00B37257" w:rsidRDefault="006D0C04" w:rsidP="006D0C04">
      <w:pPr>
        <w:ind w:firstLine="5954"/>
        <w:jc w:val="right"/>
        <w:rPr>
          <w:rFonts w:ascii="Times New Roman" w:hAnsi="Times New Roman" w:cs="Times New Roman"/>
          <w:b/>
        </w:rPr>
      </w:pPr>
      <w:r w:rsidRPr="00B37257">
        <w:rPr>
          <w:rFonts w:ascii="Times New Roman" w:hAnsi="Times New Roman" w:cs="Times New Roman"/>
          <w:b/>
        </w:rPr>
        <w:t>Приложение № 2 к Договору</w:t>
      </w:r>
    </w:p>
    <w:p w14:paraId="10561C15" w14:textId="77777777" w:rsidR="006D0C04" w:rsidRPr="00B37257" w:rsidRDefault="006D0C04" w:rsidP="006D0C04">
      <w:pPr>
        <w:ind w:left="5954"/>
        <w:rPr>
          <w:rFonts w:ascii="Times New Roman" w:hAnsi="Times New Roman" w:cs="Times New Roman"/>
          <w:b/>
        </w:rPr>
      </w:pPr>
      <w:r w:rsidRPr="00B37257">
        <w:rPr>
          <w:rFonts w:ascii="Times New Roman" w:hAnsi="Times New Roman" w:cs="Times New Roman"/>
          <w:b/>
        </w:rPr>
        <w:t xml:space="preserve">      № ____ от  «___» _____ 20</w:t>
      </w:r>
      <w:r w:rsidR="00692EAB">
        <w:rPr>
          <w:rFonts w:ascii="Times New Roman" w:hAnsi="Times New Roman" w:cs="Times New Roman"/>
          <w:b/>
        </w:rPr>
        <w:t>20</w:t>
      </w:r>
      <w:r w:rsidRPr="00B37257">
        <w:rPr>
          <w:rFonts w:ascii="Times New Roman" w:hAnsi="Times New Roman" w:cs="Times New Roman"/>
          <w:b/>
        </w:rPr>
        <w:t xml:space="preserve"> г.</w:t>
      </w:r>
    </w:p>
    <w:p w14:paraId="52800DA5" w14:textId="77777777" w:rsidR="006D0C04" w:rsidRPr="00B37257" w:rsidRDefault="006D0C04" w:rsidP="006D0C04">
      <w:pPr>
        <w:jc w:val="center"/>
        <w:rPr>
          <w:rFonts w:ascii="Times New Roman" w:hAnsi="Times New Roman" w:cs="Times New Roman"/>
          <w:b/>
        </w:rPr>
      </w:pPr>
    </w:p>
    <w:p w14:paraId="15985FBD" w14:textId="77777777" w:rsidR="005B531C" w:rsidRPr="00B37257" w:rsidRDefault="005B531C" w:rsidP="005B531C">
      <w:pPr>
        <w:jc w:val="center"/>
        <w:rPr>
          <w:rFonts w:ascii="Times New Roman" w:hAnsi="Times New Roman" w:cs="Times New Roman"/>
          <w:b/>
        </w:rPr>
      </w:pPr>
      <w:r w:rsidRPr="00B37257">
        <w:rPr>
          <w:rFonts w:ascii="Times New Roman" w:hAnsi="Times New Roman" w:cs="Times New Roman"/>
          <w:b/>
        </w:rPr>
        <w:t>АДРЕСНЫЙ СПИСОК И ГРАФИК ВЫПОЛНЕНИЯ РАБОТ ПО РЕМОНТУ</w:t>
      </w:r>
      <w:r>
        <w:rPr>
          <w:rFonts w:ascii="Times New Roman" w:hAnsi="Times New Roman" w:cs="Times New Roman"/>
          <w:b/>
        </w:rPr>
        <w:t xml:space="preserve"> КОЗЫРЬКОВ</w:t>
      </w:r>
      <w:r w:rsidRPr="00B37257">
        <w:rPr>
          <w:rFonts w:ascii="Times New Roman" w:hAnsi="Times New Roman" w:cs="Times New Roman"/>
          <w:b/>
        </w:rPr>
        <w:t xml:space="preserve"> ПОДЪЕЗДОВ </w:t>
      </w:r>
      <w:r>
        <w:rPr>
          <w:rFonts w:ascii="Times New Roman" w:hAnsi="Times New Roman" w:cs="Times New Roman"/>
          <w:b/>
        </w:rPr>
        <w:t xml:space="preserve">И МУСОРОКАМЕР </w:t>
      </w:r>
      <w:r w:rsidRPr="00B37257">
        <w:rPr>
          <w:rFonts w:ascii="Times New Roman" w:hAnsi="Times New Roman" w:cs="Times New Roman"/>
          <w:b/>
        </w:rPr>
        <w:t>МНОГОКВАРТИРНЫХ ЖИЛЫХ ДОМОВ</w:t>
      </w:r>
    </w:p>
    <w:p w14:paraId="119DA59D" w14:textId="77777777" w:rsidR="006D0C04" w:rsidRPr="00B37257" w:rsidRDefault="006D0C04" w:rsidP="006D0C04">
      <w:pPr>
        <w:jc w:val="center"/>
        <w:rPr>
          <w:rFonts w:ascii="Times New Roman" w:hAnsi="Times New Roman" w:cs="Times New Roman"/>
          <w:b/>
          <w:highlight w:val="yellow"/>
        </w:rPr>
      </w:pPr>
    </w:p>
    <w:p w14:paraId="67E7243E" w14:textId="77777777" w:rsidR="006D0C04" w:rsidRPr="00B37257" w:rsidRDefault="006D0C04" w:rsidP="006D0C04">
      <w:pPr>
        <w:ind w:firstLine="5954"/>
        <w:jc w:val="right"/>
        <w:rPr>
          <w:rFonts w:ascii="Times New Roman" w:hAnsi="Times New Roman" w:cs="Times New Roman"/>
          <w:b/>
        </w:rPr>
      </w:pPr>
      <w:r w:rsidRPr="00B37257">
        <w:rPr>
          <w:rFonts w:ascii="Times New Roman" w:hAnsi="Times New Roman" w:cs="Times New Roman"/>
          <w:b/>
        </w:rPr>
        <w:t>Приложение № 3 к Договору</w:t>
      </w:r>
    </w:p>
    <w:p w14:paraId="29663ECF" w14:textId="77777777" w:rsidR="006D0C04" w:rsidRPr="00B37257" w:rsidRDefault="006D0C04" w:rsidP="006D0C04">
      <w:pPr>
        <w:ind w:left="5954"/>
        <w:rPr>
          <w:rFonts w:ascii="Times New Roman" w:hAnsi="Times New Roman" w:cs="Times New Roman"/>
          <w:b/>
        </w:rPr>
      </w:pPr>
      <w:r w:rsidRPr="00B37257">
        <w:rPr>
          <w:rFonts w:ascii="Times New Roman" w:hAnsi="Times New Roman" w:cs="Times New Roman"/>
          <w:b/>
        </w:rPr>
        <w:t xml:space="preserve">      № ____ от  «___» _____ 20</w:t>
      </w:r>
      <w:r w:rsidR="00641D44">
        <w:rPr>
          <w:rFonts w:ascii="Times New Roman" w:hAnsi="Times New Roman" w:cs="Times New Roman"/>
          <w:b/>
        </w:rPr>
        <w:t>20</w:t>
      </w:r>
      <w:r w:rsidRPr="00B37257">
        <w:rPr>
          <w:rFonts w:ascii="Times New Roman" w:hAnsi="Times New Roman" w:cs="Times New Roman"/>
          <w:b/>
        </w:rPr>
        <w:t xml:space="preserve"> г.</w:t>
      </w:r>
    </w:p>
    <w:p w14:paraId="52844E56" w14:textId="77777777" w:rsidR="006D0C04" w:rsidRPr="00B37257" w:rsidRDefault="006D0C04" w:rsidP="006D0C04">
      <w:pPr>
        <w:rPr>
          <w:rFonts w:ascii="Times New Roman" w:hAnsi="Times New Roman" w:cs="Times New Roman"/>
          <w:highlight w:val="yellow"/>
        </w:rPr>
      </w:pPr>
    </w:p>
    <w:p w14:paraId="38BE097E" w14:textId="77777777" w:rsidR="006D0C04" w:rsidRPr="00B37257" w:rsidRDefault="006D0C04" w:rsidP="006D0C04">
      <w:pPr>
        <w:jc w:val="center"/>
        <w:rPr>
          <w:rFonts w:ascii="Times New Roman" w:hAnsi="Times New Roman" w:cs="Times New Roman"/>
          <w:b/>
          <w:caps/>
        </w:rPr>
      </w:pPr>
      <w:r w:rsidRPr="00B37257">
        <w:rPr>
          <w:rFonts w:ascii="Times New Roman" w:hAnsi="Times New Roman" w:cs="Times New Roman"/>
          <w:b/>
          <w:caps/>
        </w:rPr>
        <w:t>Локальные сметы</w:t>
      </w:r>
    </w:p>
    <w:p w14:paraId="6D7EEEDA" w14:textId="77777777" w:rsidR="006D0C04" w:rsidRPr="00B37257" w:rsidRDefault="006D0C04" w:rsidP="006D0C04">
      <w:pPr>
        <w:jc w:val="center"/>
        <w:rPr>
          <w:rFonts w:ascii="Times New Roman" w:hAnsi="Times New Roman" w:cs="Times New Roman"/>
          <w:b/>
          <w:caps/>
        </w:rPr>
      </w:pPr>
    </w:p>
    <w:p w14:paraId="399E175C" w14:textId="77777777" w:rsidR="006D0C04" w:rsidRPr="00B37257" w:rsidRDefault="006D0C04" w:rsidP="006D0C04">
      <w:pPr>
        <w:pStyle w:val="ConsPlusNonformat"/>
        <w:rPr>
          <w:rFonts w:ascii="Times New Roman" w:hAnsi="Times New Roman" w:cs="Times New Roman"/>
          <w:sz w:val="22"/>
          <w:szCs w:val="22"/>
        </w:rPr>
      </w:pPr>
    </w:p>
    <w:p w14:paraId="00F2E923" w14:textId="77777777" w:rsidR="006D0C04" w:rsidRDefault="006D0C04" w:rsidP="006D0C04">
      <w:pPr>
        <w:autoSpaceDE w:val="0"/>
        <w:autoSpaceDN w:val="0"/>
        <w:adjustRightInd w:val="0"/>
        <w:rPr>
          <w:rFonts w:ascii="Times New Roman" w:hAnsi="Times New Roman" w:cs="Times New Roman"/>
          <w:b/>
          <w:color w:val="000000" w:themeColor="text1"/>
          <w:u w:val="single"/>
        </w:rPr>
      </w:pPr>
    </w:p>
    <w:p w14:paraId="01E6867C" w14:textId="77777777" w:rsidR="00BB42BF" w:rsidRDefault="00BB42BF" w:rsidP="006D0C04">
      <w:pPr>
        <w:autoSpaceDE w:val="0"/>
        <w:autoSpaceDN w:val="0"/>
        <w:adjustRightInd w:val="0"/>
        <w:rPr>
          <w:rFonts w:ascii="Times New Roman" w:hAnsi="Times New Roman" w:cs="Times New Roman"/>
          <w:b/>
          <w:color w:val="000000" w:themeColor="text1"/>
          <w:u w:val="single"/>
        </w:rPr>
      </w:pPr>
    </w:p>
    <w:p w14:paraId="03C20151" w14:textId="77777777" w:rsidR="00BB42BF" w:rsidRDefault="00BB42BF" w:rsidP="006D0C04">
      <w:pPr>
        <w:autoSpaceDE w:val="0"/>
        <w:autoSpaceDN w:val="0"/>
        <w:adjustRightInd w:val="0"/>
        <w:rPr>
          <w:rFonts w:ascii="Times New Roman" w:hAnsi="Times New Roman" w:cs="Times New Roman"/>
          <w:b/>
          <w:color w:val="000000" w:themeColor="text1"/>
          <w:u w:val="single"/>
        </w:rPr>
      </w:pPr>
    </w:p>
    <w:p w14:paraId="44B93D3A" w14:textId="77777777" w:rsidR="00BB42BF" w:rsidRDefault="00BB42BF" w:rsidP="006D0C04">
      <w:pPr>
        <w:autoSpaceDE w:val="0"/>
        <w:autoSpaceDN w:val="0"/>
        <w:adjustRightInd w:val="0"/>
        <w:rPr>
          <w:rFonts w:ascii="Times New Roman" w:hAnsi="Times New Roman" w:cs="Times New Roman"/>
          <w:b/>
          <w:color w:val="000000" w:themeColor="text1"/>
          <w:u w:val="single"/>
        </w:rPr>
      </w:pPr>
    </w:p>
    <w:p w14:paraId="116EBF80" w14:textId="77777777" w:rsidR="00BB42BF" w:rsidRDefault="00BB42BF" w:rsidP="006D0C04">
      <w:pPr>
        <w:autoSpaceDE w:val="0"/>
        <w:autoSpaceDN w:val="0"/>
        <w:adjustRightInd w:val="0"/>
        <w:rPr>
          <w:rFonts w:ascii="Times New Roman" w:hAnsi="Times New Roman" w:cs="Times New Roman"/>
          <w:b/>
          <w:color w:val="000000" w:themeColor="text1"/>
          <w:u w:val="single"/>
        </w:rPr>
      </w:pPr>
    </w:p>
    <w:p w14:paraId="60B53B4F" w14:textId="77777777" w:rsidR="00BB42BF" w:rsidRDefault="00BB42BF" w:rsidP="006D0C04">
      <w:pPr>
        <w:autoSpaceDE w:val="0"/>
        <w:autoSpaceDN w:val="0"/>
        <w:adjustRightInd w:val="0"/>
        <w:rPr>
          <w:rFonts w:ascii="Times New Roman" w:hAnsi="Times New Roman" w:cs="Times New Roman"/>
          <w:b/>
          <w:color w:val="000000" w:themeColor="text1"/>
          <w:u w:val="single"/>
        </w:rPr>
      </w:pPr>
    </w:p>
    <w:p w14:paraId="23B12D2D" w14:textId="77777777" w:rsidR="00BB42BF" w:rsidRDefault="00BB42BF" w:rsidP="006D0C04">
      <w:pPr>
        <w:autoSpaceDE w:val="0"/>
        <w:autoSpaceDN w:val="0"/>
        <w:adjustRightInd w:val="0"/>
        <w:rPr>
          <w:rFonts w:ascii="Times New Roman" w:hAnsi="Times New Roman" w:cs="Times New Roman"/>
          <w:b/>
          <w:color w:val="000000" w:themeColor="text1"/>
          <w:u w:val="single"/>
        </w:rPr>
      </w:pPr>
    </w:p>
    <w:p w14:paraId="5F1EEB44" w14:textId="77777777" w:rsidR="00BB42BF" w:rsidRDefault="00BB42BF" w:rsidP="006D0C04">
      <w:pPr>
        <w:autoSpaceDE w:val="0"/>
        <w:autoSpaceDN w:val="0"/>
        <w:adjustRightInd w:val="0"/>
        <w:rPr>
          <w:rFonts w:ascii="Times New Roman" w:hAnsi="Times New Roman" w:cs="Times New Roman"/>
          <w:b/>
          <w:color w:val="000000" w:themeColor="text1"/>
          <w:u w:val="single"/>
        </w:rPr>
      </w:pPr>
    </w:p>
    <w:p w14:paraId="40347A54" w14:textId="77777777" w:rsidR="00BB42BF" w:rsidRDefault="00BB42BF" w:rsidP="006D0C04">
      <w:pPr>
        <w:autoSpaceDE w:val="0"/>
        <w:autoSpaceDN w:val="0"/>
        <w:adjustRightInd w:val="0"/>
        <w:rPr>
          <w:rFonts w:ascii="Times New Roman" w:hAnsi="Times New Roman" w:cs="Times New Roman"/>
          <w:b/>
          <w:color w:val="000000" w:themeColor="text1"/>
          <w:u w:val="single"/>
        </w:rPr>
      </w:pPr>
    </w:p>
    <w:p w14:paraId="3845AE33" w14:textId="77777777" w:rsidR="00BB42BF" w:rsidRDefault="00BB42BF" w:rsidP="006D0C04">
      <w:pPr>
        <w:autoSpaceDE w:val="0"/>
        <w:autoSpaceDN w:val="0"/>
        <w:adjustRightInd w:val="0"/>
        <w:rPr>
          <w:rFonts w:ascii="Times New Roman" w:hAnsi="Times New Roman" w:cs="Times New Roman"/>
          <w:b/>
          <w:color w:val="000000" w:themeColor="text1"/>
          <w:u w:val="single"/>
        </w:rPr>
      </w:pPr>
    </w:p>
    <w:p w14:paraId="6438B184" w14:textId="77777777" w:rsidR="00BB42BF" w:rsidRDefault="00BB42BF" w:rsidP="006D0C04">
      <w:pPr>
        <w:autoSpaceDE w:val="0"/>
        <w:autoSpaceDN w:val="0"/>
        <w:adjustRightInd w:val="0"/>
        <w:rPr>
          <w:rFonts w:ascii="Times New Roman" w:hAnsi="Times New Roman" w:cs="Times New Roman"/>
          <w:b/>
          <w:color w:val="000000" w:themeColor="text1"/>
          <w:u w:val="single"/>
        </w:rPr>
      </w:pPr>
    </w:p>
    <w:p w14:paraId="6DFF10BB" w14:textId="77777777" w:rsidR="00BB42BF" w:rsidRDefault="00BB42BF" w:rsidP="006D0C04">
      <w:pPr>
        <w:autoSpaceDE w:val="0"/>
        <w:autoSpaceDN w:val="0"/>
        <w:adjustRightInd w:val="0"/>
        <w:rPr>
          <w:rFonts w:ascii="Times New Roman" w:hAnsi="Times New Roman" w:cs="Times New Roman"/>
          <w:b/>
          <w:color w:val="000000" w:themeColor="text1"/>
          <w:u w:val="single"/>
        </w:rPr>
      </w:pPr>
    </w:p>
    <w:p w14:paraId="6D31D8D5" w14:textId="77777777" w:rsidR="00BB42BF" w:rsidRDefault="00BB42BF" w:rsidP="006D0C04">
      <w:pPr>
        <w:autoSpaceDE w:val="0"/>
        <w:autoSpaceDN w:val="0"/>
        <w:adjustRightInd w:val="0"/>
        <w:rPr>
          <w:rFonts w:ascii="Times New Roman" w:hAnsi="Times New Roman" w:cs="Times New Roman"/>
          <w:b/>
          <w:color w:val="000000" w:themeColor="text1"/>
          <w:u w:val="single"/>
        </w:rPr>
      </w:pPr>
    </w:p>
    <w:p w14:paraId="2C5849CF" w14:textId="77777777" w:rsidR="00BB42BF" w:rsidRDefault="00BB42BF" w:rsidP="006D0C04">
      <w:pPr>
        <w:autoSpaceDE w:val="0"/>
        <w:autoSpaceDN w:val="0"/>
        <w:adjustRightInd w:val="0"/>
        <w:rPr>
          <w:rFonts w:ascii="Times New Roman" w:hAnsi="Times New Roman" w:cs="Times New Roman"/>
          <w:b/>
          <w:color w:val="000000" w:themeColor="text1"/>
          <w:u w:val="single"/>
        </w:rPr>
      </w:pPr>
    </w:p>
    <w:p w14:paraId="5214495D" w14:textId="77777777" w:rsidR="00BB42BF" w:rsidRDefault="00BB42BF" w:rsidP="006D0C04">
      <w:pPr>
        <w:autoSpaceDE w:val="0"/>
        <w:autoSpaceDN w:val="0"/>
        <w:adjustRightInd w:val="0"/>
        <w:rPr>
          <w:rFonts w:ascii="Times New Roman" w:hAnsi="Times New Roman" w:cs="Times New Roman"/>
          <w:b/>
          <w:color w:val="000000" w:themeColor="text1"/>
          <w:u w:val="single"/>
        </w:rPr>
      </w:pPr>
    </w:p>
    <w:p w14:paraId="6F4F5358" w14:textId="77777777" w:rsidR="00BB42BF" w:rsidRDefault="00BB42BF" w:rsidP="006D0C04">
      <w:pPr>
        <w:autoSpaceDE w:val="0"/>
        <w:autoSpaceDN w:val="0"/>
        <w:adjustRightInd w:val="0"/>
        <w:rPr>
          <w:rFonts w:ascii="Times New Roman" w:hAnsi="Times New Roman" w:cs="Times New Roman"/>
          <w:b/>
          <w:color w:val="000000" w:themeColor="text1"/>
          <w:u w:val="single"/>
        </w:rPr>
      </w:pPr>
    </w:p>
    <w:p w14:paraId="513D39A6" w14:textId="77777777" w:rsidR="00BB42BF" w:rsidRDefault="00BB42BF" w:rsidP="006D0C04">
      <w:pPr>
        <w:autoSpaceDE w:val="0"/>
        <w:autoSpaceDN w:val="0"/>
        <w:adjustRightInd w:val="0"/>
        <w:rPr>
          <w:rFonts w:ascii="Times New Roman" w:hAnsi="Times New Roman" w:cs="Times New Roman"/>
          <w:b/>
          <w:color w:val="000000" w:themeColor="text1"/>
          <w:u w:val="single"/>
        </w:rPr>
      </w:pPr>
    </w:p>
    <w:p w14:paraId="34D977B0" w14:textId="77777777" w:rsidR="00BB42BF" w:rsidRDefault="00BB42BF" w:rsidP="006D0C04">
      <w:pPr>
        <w:autoSpaceDE w:val="0"/>
        <w:autoSpaceDN w:val="0"/>
        <w:adjustRightInd w:val="0"/>
        <w:rPr>
          <w:rFonts w:ascii="Times New Roman" w:hAnsi="Times New Roman" w:cs="Times New Roman"/>
          <w:b/>
          <w:color w:val="000000" w:themeColor="text1"/>
          <w:u w:val="single"/>
        </w:rPr>
      </w:pPr>
    </w:p>
    <w:p w14:paraId="15D1615F" w14:textId="77777777" w:rsidR="006D0C04" w:rsidRPr="006642CB" w:rsidRDefault="00E31E2B" w:rsidP="006642CB">
      <w:pPr>
        <w:pStyle w:val="11"/>
        <w:jc w:val="center"/>
        <w:rPr>
          <w:rStyle w:val="12"/>
          <w:b/>
          <w:color w:val="000000" w:themeColor="text1"/>
          <w:sz w:val="24"/>
          <w:szCs w:val="24"/>
        </w:rPr>
      </w:pPr>
      <w:bookmarkStart w:id="31" w:name="_Ref166247676"/>
      <w:bookmarkStart w:id="32" w:name="_Toc374530011"/>
      <w:bookmarkStart w:id="33" w:name="_Toc375898348"/>
      <w:bookmarkStart w:id="34" w:name="_Toc375898919"/>
      <w:bookmarkStart w:id="35" w:name="_Toc376104179"/>
      <w:bookmarkStart w:id="36" w:name="_Toc376104280"/>
      <w:bookmarkStart w:id="37" w:name="_Toc376104453"/>
      <w:bookmarkStart w:id="38" w:name="_Toc376104503"/>
      <w:bookmarkStart w:id="39" w:name="_Toc376104551"/>
      <w:bookmarkStart w:id="40" w:name="_Toc376104616"/>
      <w:bookmarkStart w:id="41" w:name="_Toc376187123"/>
      <w:bookmarkStart w:id="42" w:name="_Toc376187183"/>
      <w:bookmarkStart w:id="43" w:name="_Toc420600612"/>
      <w:r w:rsidRPr="006642CB">
        <w:rPr>
          <w:rStyle w:val="12"/>
          <w:b/>
          <w:color w:val="000000" w:themeColor="text1"/>
          <w:sz w:val="24"/>
          <w:szCs w:val="24"/>
        </w:rPr>
        <w:t>12</w:t>
      </w:r>
      <w:r w:rsidR="006D0C04" w:rsidRPr="006642CB">
        <w:rPr>
          <w:rStyle w:val="12"/>
          <w:b/>
          <w:color w:val="000000" w:themeColor="text1"/>
          <w:sz w:val="24"/>
          <w:szCs w:val="24"/>
        </w:rPr>
        <w:t>. ТЕХНИЧЕСКАЯ ЧАСТЬ ДОКУМЕНТАЦИИ</w:t>
      </w:r>
      <w:bookmarkEnd w:id="31"/>
      <w:bookmarkEnd w:id="32"/>
      <w:bookmarkEnd w:id="33"/>
      <w:bookmarkEnd w:id="34"/>
      <w:bookmarkEnd w:id="35"/>
      <w:bookmarkEnd w:id="36"/>
      <w:bookmarkEnd w:id="37"/>
      <w:bookmarkEnd w:id="38"/>
      <w:bookmarkEnd w:id="39"/>
      <w:bookmarkEnd w:id="40"/>
      <w:r w:rsidR="006D0C04" w:rsidRPr="006642CB">
        <w:rPr>
          <w:rStyle w:val="12"/>
          <w:b/>
          <w:color w:val="000000" w:themeColor="text1"/>
          <w:sz w:val="24"/>
          <w:szCs w:val="24"/>
        </w:rPr>
        <w:t xml:space="preserve"> ОБ ЭЛЕКТРОННОМ АУКЦИОНЕ</w:t>
      </w:r>
      <w:bookmarkEnd w:id="41"/>
      <w:bookmarkEnd w:id="42"/>
      <w:bookmarkEnd w:id="43"/>
    </w:p>
    <w:p w14:paraId="1C914976" w14:textId="77777777" w:rsidR="006D0C04" w:rsidRPr="006642CB" w:rsidRDefault="006D0C04" w:rsidP="006642CB">
      <w:pPr>
        <w:pStyle w:val="ConsPlusNonformat"/>
        <w:jc w:val="center"/>
        <w:rPr>
          <w:rStyle w:val="12"/>
          <w:rFonts w:eastAsia="Calibri"/>
          <w:sz w:val="24"/>
          <w:szCs w:val="24"/>
        </w:rPr>
      </w:pPr>
    </w:p>
    <w:p w14:paraId="0CBC0671" w14:textId="77777777" w:rsidR="00AD4B6C" w:rsidRDefault="00AD4B6C" w:rsidP="006642CB">
      <w:pPr>
        <w:spacing w:after="0" w:line="240" w:lineRule="auto"/>
        <w:jc w:val="center"/>
        <w:rPr>
          <w:rFonts w:ascii="Times New Roman" w:hAnsi="Times New Roman" w:cs="Times New Roman"/>
          <w:b/>
          <w:caps/>
          <w:sz w:val="24"/>
          <w:szCs w:val="24"/>
        </w:rPr>
      </w:pPr>
      <w:r w:rsidRPr="006642CB">
        <w:rPr>
          <w:rFonts w:ascii="Times New Roman" w:hAnsi="Times New Roman" w:cs="Times New Roman"/>
          <w:b/>
          <w:caps/>
          <w:sz w:val="24"/>
          <w:szCs w:val="24"/>
        </w:rPr>
        <w:t>Техническое задание</w:t>
      </w:r>
    </w:p>
    <w:p w14:paraId="244FD6F9" w14:textId="77777777" w:rsidR="005B531C" w:rsidRDefault="005B531C" w:rsidP="006642CB">
      <w:pPr>
        <w:spacing w:after="0" w:line="240" w:lineRule="auto"/>
        <w:jc w:val="center"/>
        <w:rPr>
          <w:rFonts w:ascii="Times New Roman" w:hAnsi="Times New Roman" w:cs="Times New Roman"/>
          <w:b/>
          <w:caps/>
          <w:sz w:val="24"/>
          <w:szCs w:val="24"/>
        </w:rPr>
      </w:pPr>
    </w:p>
    <w:p w14:paraId="25F6D198" w14:textId="77777777" w:rsidR="005B531C" w:rsidRPr="006642CB" w:rsidRDefault="005B531C" w:rsidP="006642CB">
      <w:pPr>
        <w:spacing w:after="0" w:line="240" w:lineRule="auto"/>
        <w:jc w:val="center"/>
        <w:rPr>
          <w:rFonts w:ascii="Times New Roman" w:hAnsi="Times New Roman" w:cs="Times New Roman"/>
          <w:b/>
          <w:caps/>
          <w:sz w:val="24"/>
          <w:szCs w:val="24"/>
        </w:rPr>
      </w:pPr>
    </w:p>
    <w:p w14:paraId="08D38478" w14:textId="77777777" w:rsidR="005B531C" w:rsidRPr="00666309" w:rsidRDefault="005B531C" w:rsidP="005B531C">
      <w:pPr>
        <w:ind w:firstLine="720"/>
        <w:rPr>
          <w:rFonts w:ascii="Times New Roman" w:hAnsi="Times New Roman" w:cs="Times New Roman"/>
          <w:u w:val="single"/>
        </w:rPr>
      </w:pPr>
      <w:r w:rsidRPr="00666309">
        <w:rPr>
          <w:rFonts w:ascii="Times New Roman" w:hAnsi="Times New Roman" w:cs="Times New Roman"/>
          <w:b/>
          <w:u w:val="single"/>
        </w:rPr>
        <w:t>Заказчик</w:t>
      </w:r>
      <w:r w:rsidRPr="00666309">
        <w:rPr>
          <w:rFonts w:ascii="Times New Roman" w:hAnsi="Times New Roman" w:cs="Times New Roman"/>
          <w:u w:val="single"/>
        </w:rPr>
        <w:t>: МУП «Жилищное хозяйство»</w:t>
      </w:r>
    </w:p>
    <w:p w14:paraId="358DB7AD" w14:textId="77777777" w:rsidR="005B531C" w:rsidRPr="00666309" w:rsidRDefault="005B531C" w:rsidP="005B531C">
      <w:pPr>
        <w:ind w:firstLine="720"/>
        <w:jc w:val="both"/>
        <w:rPr>
          <w:rFonts w:ascii="Times New Roman" w:hAnsi="Times New Roman" w:cs="Times New Roman"/>
          <w:u w:val="single"/>
        </w:rPr>
      </w:pPr>
      <w:r w:rsidRPr="00666309">
        <w:rPr>
          <w:rFonts w:ascii="Times New Roman" w:hAnsi="Times New Roman" w:cs="Times New Roman"/>
          <w:b/>
          <w:u w:val="single"/>
        </w:rPr>
        <w:t>Объект подрядных работ</w:t>
      </w:r>
      <w:r w:rsidRPr="00666309">
        <w:rPr>
          <w:rFonts w:ascii="Times New Roman" w:hAnsi="Times New Roman" w:cs="Times New Roman"/>
          <w:u w:val="single"/>
        </w:rPr>
        <w:t>: многоквартирные жилые дома  по адресам: ул. Парковая д.8,10 (под.№1-5 с желобами); ул. Победы д.12 (козырьки мусорокамер с тыла дома под.№2,3); ул. Краснознаменная д.4,8 (под.№1-5 с обрамлением и мусоракамеры с желобами); ул. Краснознаменная д.6 (под.№1-5 с желобами); ул. Краснознаменная д.2 (под.№1-5 и мусорокамеры с желобами),ул. Генерала Шлыкова д.14  (под.№1-3 и замена водосточных труб), ул.Молодежная д.5 (под.№1,5,6).</w:t>
      </w:r>
    </w:p>
    <w:p w14:paraId="18CC37A6" w14:textId="77777777" w:rsidR="005B531C" w:rsidRPr="00330698" w:rsidRDefault="005B531C" w:rsidP="005B531C">
      <w:pPr>
        <w:spacing w:after="0" w:line="240" w:lineRule="auto"/>
        <w:ind w:firstLine="720"/>
        <w:jc w:val="both"/>
        <w:rPr>
          <w:rFonts w:ascii="Times New Roman" w:hAnsi="Times New Roman" w:cs="Times New Roman"/>
          <w:color w:val="FF0000"/>
          <w:u w:val="single"/>
        </w:rPr>
      </w:pPr>
      <w:r w:rsidRPr="00330698">
        <w:rPr>
          <w:rFonts w:ascii="Times New Roman" w:hAnsi="Times New Roman" w:cs="Times New Roman"/>
          <w:color w:val="FF0000"/>
          <w:u w:val="single"/>
        </w:rPr>
        <w:t xml:space="preserve">Город Краснознаменск является ЗАТО. Въезд в город осуществляется строго по пропускам. Пропуска оформляются только гражданам Российской Федерации.  </w:t>
      </w:r>
    </w:p>
    <w:p w14:paraId="6D7F9FF0" w14:textId="77777777" w:rsidR="005B531C" w:rsidRPr="00330698" w:rsidRDefault="005B531C" w:rsidP="005B531C">
      <w:pPr>
        <w:spacing w:after="0" w:line="240" w:lineRule="auto"/>
        <w:ind w:firstLine="720"/>
        <w:rPr>
          <w:rFonts w:ascii="Times New Roman" w:hAnsi="Times New Roman" w:cs="Times New Roman"/>
          <w:u w:val="single"/>
        </w:rPr>
      </w:pPr>
    </w:p>
    <w:p w14:paraId="5427A2B6" w14:textId="77777777" w:rsidR="005B531C" w:rsidRPr="00330698" w:rsidRDefault="005B531C" w:rsidP="005B531C">
      <w:pPr>
        <w:pStyle w:val="ListParagraph1"/>
        <w:ind w:left="0"/>
        <w:jc w:val="center"/>
        <w:rPr>
          <w:b/>
          <w:sz w:val="22"/>
          <w:szCs w:val="22"/>
        </w:rPr>
      </w:pPr>
      <w:r w:rsidRPr="00330698">
        <w:rPr>
          <w:b/>
          <w:sz w:val="22"/>
          <w:szCs w:val="22"/>
        </w:rPr>
        <w:t>1. Содержание и условия производства работ</w:t>
      </w:r>
    </w:p>
    <w:p w14:paraId="0F9A08F2" w14:textId="77777777" w:rsidR="005B531C" w:rsidRPr="00330698" w:rsidRDefault="005B531C" w:rsidP="005B531C">
      <w:pPr>
        <w:pStyle w:val="ListParagraph1"/>
        <w:ind w:left="0"/>
        <w:jc w:val="both"/>
        <w:rPr>
          <w:sz w:val="22"/>
          <w:szCs w:val="22"/>
        </w:rPr>
      </w:pPr>
      <w:r>
        <w:rPr>
          <w:sz w:val="22"/>
          <w:szCs w:val="22"/>
        </w:rPr>
        <w:t xml:space="preserve">                </w:t>
      </w:r>
      <w:r w:rsidRPr="00330698">
        <w:rPr>
          <w:sz w:val="22"/>
          <w:szCs w:val="22"/>
        </w:rPr>
        <w:t xml:space="preserve">1. Перечень и краткая характеристика работ на </w:t>
      </w:r>
      <w:r w:rsidRPr="00330698">
        <w:rPr>
          <w:color w:val="000000"/>
          <w:sz w:val="22"/>
          <w:szCs w:val="22"/>
        </w:rPr>
        <w:t xml:space="preserve">ремонт </w:t>
      </w:r>
      <w:r w:rsidRPr="00330698">
        <w:rPr>
          <w:sz w:val="22"/>
          <w:szCs w:val="22"/>
        </w:rPr>
        <w:t>козырьков подъездов в многоквартирных домах:</w:t>
      </w:r>
    </w:p>
    <w:p w14:paraId="2355E3D0"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разборка обрамлений на козырьках подъездов;</w:t>
      </w:r>
    </w:p>
    <w:p w14:paraId="3111695F"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снятие старого покрытия;</w:t>
      </w:r>
    </w:p>
    <w:p w14:paraId="04042DF1"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xml:space="preserve">-расчистка основания </w:t>
      </w:r>
    </w:p>
    <w:p w14:paraId="2F633485"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подготовка поверхности под наклейку наплавляемых материалов;</w:t>
      </w:r>
    </w:p>
    <w:p w14:paraId="0BE28E1D"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заделка трещин в бетонных плитах и выравнивание стяжки цементным раствором;</w:t>
      </w:r>
    </w:p>
    <w:p w14:paraId="0D72A011"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огрунтовка основания из бетона или раствора под водоизоляционный  кровельный ковер готовой эмульсией битумной;</w:t>
      </w:r>
    </w:p>
    <w:p w14:paraId="01736221"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покрытие существующих рулонных кровель на покрытия из наплавляемых материалов в два слоя;</w:t>
      </w:r>
    </w:p>
    <w:p w14:paraId="42883712"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устройство желобов подвесных;</w:t>
      </w:r>
    </w:p>
    <w:p w14:paraId="7EB59862"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установка отливов;</w:t>
      </w:r>
    </w:p>
    <w:p w14:paraId="17A3F405"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устройство оцинкованной обрешетки для обрамления козырьков;</w:t>
      </w:r>
    </w:p>
    <w:p w14:paraId="07D52695"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-устройство обрамления на козырьках;</w:t>
      </w:r>
    </w:p>
    <w:p w14:paraId="1735CF8A"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-ремонт штукатурки на козырьках;</w:t>
      </w:r>
    </w:p>
    <w:p w14:paraId="06679776"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-окраска фасадной краской козырьков;</w:t>
      </w:r>
    </w:p>
    <w:p w14:paraId="4F2A316E"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вывоз мусора.</w:t>
      </w:r>
    </w:p>
    <w:p w14:paraId="20B71F35" w14:textId="77777777" w:rsidR="005B531C" w:rsidRPr="00330698" w:rsidRDefault="005B531C" w:rsidP="005B531C">
      <w:pPr>
        <w:spacing w:after="0" w:line="240" w:lineRule="auto"/>
        <w:ind w:firstLine="708"/>
        <w:jc w:val="both"/>
        <w:rPr>
          <w:rFonts w:ascii="Times New Roman" w:hAnsi="Times New Roman" w:cs="Times New Roman"/>
          <w:color w:val="000000"/>
        </w:rPr>
      </w:pPr>
      <w:r w:rsidRPr="00330698">
        <w:rPr>
          <w:rFonts w:ascii="Times New Roman" w:hAnsi="Times New Roman" w:cs="Times New Roman"/>
        </w:rPr>
        <w:t xml:space="preserve">2. Работы выполнить </w:t>
      </w:r>
      <w:r w:rsidRPr="00330698">
        <w:rPr>
          <w:rFonts w:ascii="Times New Roman" w:hAnsi="Times New Roman" w:cs="Times New Roman"/>
          <w:color w:val="000000"/>
        </w:rPr>
        <w:t>в объемах и сроках, согласно Приложений №1,2,3(локальная смета) к техническому заданию.</w:t>
      </w:r>
    </w:p>
    <w:p w14:paraId="2C34EA5B" w14:textId="77777777" w:rsidR="005B531C" w:rsidRPr="00330698" w:rsidRDefault="005B531C" w:rsidP="005B531C">
      <w:pPr>
        <w:spacing w:after="0" w:line="240" w:lineRule="auto"/>
        <w:ind w:firstLine="708"/>
        <w:jc w:val="both"/>
        <w:rPr>
          <w:rFonts w:ascii="Times New Roman" w:hAnsi="Times New Roman" w:cs="Times New Roman"/>
        </w:rPr>
      </w:pPr>
      <w:r w:rsidRPr="00330698">
        <w:rPr>
          <w:rFonts w:ascii="Times New Roman" w:hAnsi="Times New Roman" w:cs="Times New Roman"/>
        </w:rPr>
        <w:t>3. Условия производства работ:</w:t>
      </w:r>
    </w:p>
    <w:p w14:paraId="050F5E15" w14:textId="77777777" w:rsidR="005B531C" w:rsidRPr="00330698" w:rsidRDefault="005B531C" w:rsidP="005B531C">
      <w:pPr>
        <w:spacing w:after="0" w:line="240" w:lineRule="auto"/>
        <w:jc w:val="both"/>
        <w:outlineLvl w:val="0"/>
        <w:rPr>
          <w:rFonts w:ascii="Times New Roman" w:hAnsi="Times New Roman" w:cs="Times New Roman"/>
        </w:rPr>
      </w:pPr>
      <w:r w:rsidRPr="00330698">
        <w:rPr>
          <w:rFonts w:ascii="Times New Roman" w:hAnsi="Times New Roman" w:cs="Times New Roman"/>
        </w:rPr>
        <w:t xml:space="preserve">- работы организовать без ограничения прохода жителей в здание; </w:t>
      </w:r>
    </w:p>
    <w:p w14:paraId="399907DF" w14:textId="77777777" w:rsidR="005B531C" w:rsidRPr="00330698" w:rsidRDefault="005B531C" w:rsidP="005B531C">
      <w:pPr>
        <w:spacing w:after="0" w:line="240" w:lineRule="auto"/>
        <w:jc w:val="both"/>
        <w:outlineLvl w:val="0"/>
        <w:rPr>
          <w:rFonts w:ascii="Times New Roman" w:hAnsi="Times New Roman" w:cs="Times New Roman"/>
        </w:rPr>
      </w:pPr>
      <w:r w:rsidRPr="00330698">
        <w:rPr>
          <w:rFonts w:ascii="Times New Roman" w:hAnsi="Times New Roman" w:cs="Times New Roman"/>
        </w:rPr>
        <w:t xml:space="preserve">- все рабочие и сотрудники, которые задействованы в работе, должны иметь документы, подтверждающие их квалификацию; </w:t>
      </w:r>
    </w:p>
    <w:p w14:paraId="3ECFD15A" w14:textId="77777777" w:rsidR="005B531C" w:rsidRPr="00330698" w:rsidRDefault="005B531C" w:rsidP="005B531C">
      <w:pPr>
        <w:spacing w:after="0" w:line="240" w:lineRule="auto"/>
        <w:jc w:val="both"/>
        <w:outlineLvl w:val="0"/>
        <w:rPr>
          <w:rFonts w:ascii="Times New Roman" w:hAnsi="Times New Roman" w:cs="Times New Roman"/>
        </w:rPr>
      </w:pPr>
      <w:r w:rsidRPr="00330698">
        <w:rPr>
          <w:rFonts w:ascii="Times New Roman" w:hAnsi="Times New Roman" w:cs="Times New Roman"/>
        </w:rPr>
        <w:t xml:space="preserve">- складские и бытовые помещения Заказчиком не предоставляются; </w:t>
      </w:r>
    </w:p>
    <w:p w14:paraId="459F2D48"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строительные работы проводятся механизмами, оборудованием и средствами Подрядчика.</w:t>
      </w:r>
    </w:p>
    <w:p w14:paraId="0698F6DB" w14:textId="77777777" w:rsidR="005B531C" w:rsidRPr="00330698" w:rsidRDefault="005B531C" w:rsidP="005B531C">
      <w:pPr>
        <w:spacing w:after="0" w:line="240" w:lineRule="auto"/>
        <w:jc w:val="both"/>
        <w:rPr>
          <w:rFonts w:ascii="Times New Roman" w:hAnsi="Times New Roman" w:cs="Times New Roman"/>
        </w:rPr>
      </w:pPr>
    </w:p>
    <w:p w14:paraId="3542DEEA" w14:textId="77777777" w:rsidR="005B531C" w:rsidRPr="00330698" w:rsidRDefault="005B531C" w:rsidP="005B531C">
      <w:pPr>
        <w:spacing w:after="0" w:line="240" w:lineRule="auto"/>
        <w:ind w:firstLine="708"/>
        <w:jc w:val="center"/>
        <w:rPr>
          <w:rFonts w:ascii="Times New Roman" w:hAnsi="Times New Roman" w:cs="Times New Roman"/>
        </w:rPr>
      </w:pPr>
      <w:r w:rsidRPr="00330698">
        <w:rPr>
          <w:rFonts w:ascii="Times New Roman" w:hAnsi="Times New Roman" w:cs="Times New Roman"/>
          <w:b/>
        </w:rPr>
        <w:t>2. Требования к методам производства и качеству работ, качеству и техническим характеристикам материалов.</w:t>
      </w:r>
    </w:p>
    <w:p w14:paraId="616E890D" w14:textId="77777777" w:rsidR="005B531C" w:rsidRPr="00330698" w:rsidRDefault="005B531C" w:rsidP="005B531C">
      <w:pPr>
        <w:spacing w:after="0" w:line="240" w:lineRule="auto"/>
        <w:ind w:firstLine="709"/>
        <w:jc w:val="both"/>
        <w:rPr>
          <w:rFonts w:ascii="Times New Roman" w:hAnsi="Times New Roman" w:cs="Times New Roman"/>
        </w:rPr>
      </w:pPr>
      <w:r>
        <w:rPr>
          <w:rFonts w:ascii="Times New Roman" w:hAnsi="Times New Roman" w:cs="Times New Roman"/>
        </w:rPr>
        <w:t>2.</w:t>
      </w:r>
      <w:r w:rsidRPr="00330698">
        <w:rPr>
          <w:rFonts w:ascii="Times New Roman" w:hAnsi="Times New Roman" w:cs="Times New Roman"/>
        </w:rPr>
        <w:t>1.Технология и качество выполняемых работ, качество применяемых материалов должны удовлетворять требованиям действующих государственных стандартов, строительных, противопожарных и санитарных норм и правил (ГОСТ, СНиП, СанПиН), установленным для данных видов работ.</w:t>
      </w:r>
    </w:p>
    <w:p w14:paraId="688CB3F4" w14:textId="77777777" w:rsidR="005B531C" w:rsidRPr="00330698" w:rsidRDefault="005B531C" w:rsidP="005B531C">
      <w:pPr>
        <w:spacing w:after="0" w:line="240" w:lineRule="auto"/>
        <w:ind w:firstLine="709"/>
        <w:jc w:val="both"/>
        <w:rPr>
          <w:rFonts w:ascii="Times New Roman" w:hAnsi="Times New Roman" w:cs="Times New Roman"/>
        </w:rPr>
      </w:pPr>
      <w:r>
        <w:rPr>
          <w:rFonts w:ascii="Times New Roman" w:hAnsi="Times New Roman" w:cs="Times New Roman"/>
        </w:rPr>
        <w:t>2.</w:t>
      </w:r>
      <w:r w:rsidRPr="00330698">
        <w:rPr>
          <w:rFonts w:ascii="Times New Roman" w:hAnsi="Times New Roman" w:cs="Times New Roman"/>
        </w:rPr>
        <w:t>2. Используемые материалы</w:t>
      </w:r>
      <w:r w:rsidR="00775571">
        <w:rPr>
          <w:rFonts w:ascii="Times New Roman" w:hAnsi="Times New Roman" w:cs="Times New Roman"/>
        </w:rPr>
        <w:t xml:space="preserve"> (указаны в приложении № 2 к техническому заданию)</w:t>
      </w:r>
      <w:r w:rsidRPr="00330698">
        <w:rPr>
          <w:rFonts w:ascii="Times New Roman" w:hAnsi="Times New Roman" w:cs="Times New Roman"/>
        </w:rPr>
        <w:t xml:space="preserve"> и оборудование должны соответствовать сметной документации</w:t>
      </w:r>
      <w:r w:rsidR="00775571">
        <w:rPr>
          <w:rFonts w:ascii="Times New Roman" w:hAnsi="Times New Roman" w:cs="Times New Roman"/>
        </w:rPr>
        <w:t>, характеристикам, указанным в приложении №2 к тех.заданию</w:t>
      </w:r>
      <w:r w:rsidRPr="00330698">
        <w:rPr>
          <w:rFonts w:ascii="Times New Roman" w:hAnsi="Times New Roman" w:cs="Times New Roman"/>
        </w:rPr>
        <w:t xml:space="preserve">, государственным стандартам и техническим условиям. При сдаче работ должны быть представлены сертификаты (сертификат соответствия, сертификат пожарной безопасности, санитарно-эпидемиологическое заключение), технические паспорта или другие документы, удостоверяющие качество используемых при ремонтных и монтажных  работах материалов и оборудования.  </w:t>
      </w:r>
    </w:p>
    <w:p w14:paraId="78E0779F" w14:textId="77777777" w:rsidR="005B531C" w:rsidRPr="00330698" w:rsidRDefault="005B531C" w:rsidP="005B531C">
      <w:pPr>
        <w:spacing w:after="0" w:line="240" w:lineRule="auto"/>
        <w:ind w:firstLine="709"/>
        <w:jc w:val="both"/>
        <w:rPr>
          <w:rFonts w:ascii="Times New Roman" w:hAnsi="Times New Roman" w:cs="Times New Roman"/>
        </w:rPr>
      </w:pPr>
      <w:r>
        <w:rPr>
          <w:rFonts w:ascii="Times New Roman" w:hAnsi="Times New Roman" w:cs="Times New Roman"/>
        </w:rPr>
        <w:t>2.</w:t>
      </w:r>
      <w:r w:rsidRPr="00330698">
        <w:rPr>
          <w:rFonts w:ascii="Times New Roman" w:hAnsi="Times New Roman" w:cs="Times New Roman"/>
        </w:rPr>
        <w:t xml:space="preserve">3. При производстве работ </w:t>
      </w:r>
      <w:r w:rsidRPr="00330698">
        <w:rPr>
          <w:rFonts w:ascii="Times New Roman" w:hAnsi="Times New Roman" w:cs="Times New Roman"/>
          <w:b/>
          <w:i/>
          <w:u w:val="single"/>
        </w:rPr>
        <w:t>обязательно согласование</w:t>
      </w:r>
      <w:r w:rsidRPr="00330698">
        <w:rPr>
          <w:rFonts w:ascii="Times New Roman" w:hAnsi="Times New Roman" w:cs="Times New Roman"/>
        </w:rPr>
        <w:t xml:space="preserve"> с Заказчиком образцов материалов и изделий. При исполнении условий Договора Подрядчик должен обеспечить осуществление контроля качества работ </w:t>
      </w:r>
      <w:r w:rsidRPr="00330698">
        <w:rPr>
          <w:rFonts w:ascii="Times New Roman" w:hAnsi="Times New Roman" w:cs="Times New Roman"/>
        </w:rPr>
        <w:lastRenderedPageBreak/>
        <w:t>службами, оснащёнными  техническими средствами, обеспечивающими необходимую достоверность и полноту контроля.</w:t>
      </w:r>
    </w:p>
    <w:p w14:paraId="565A02C0" w14:textId="77777777" w:rsidR="005B531C" w:rsidRPr="00330698" w:rsidRDefault="005B531C" w:rsidP="005B531C">
      <w:pPr>
        <w:spacing w:after="0" w:line="240" w:lineRule="auto"/>
        <w:ind w:firstLine="709"/>
        <w:jc w:val="both"/>
        <w:rPr>
          <w:rFonts w:ascii="Times New Roman" w:hAnsi="Times New Roman" w:cs="Times New Roman"/>
        </w:rPr>
      </w:pPr>
      <w:r>
        <w:rPr>
          <w:rFonts w:ascii="Times New Roman" w:hAnsi="Times New Roman" w:cs="Times New Roman"/>
        </w:rPr>
        <w:t>2.</w:t>
      </w:r>
      <w:r w:rsidRPr="00330698">
        <w:rPr>
          <w:rFonts w:ascii="Times New Roman" w:hAnsi="Times New Roman" w:cs="Times New Roman"/>
        </w:rPr>
        <w:t>4. Производственный контроль качества должен включать входной, операционный и приёмочный контроль в соответствии с указаниями СНиП З.01.01-85.</w:t>
      </w:r>
    </w:p>
    <w:p w14:paraId="5628607B" w14:textId="77777777" w:rsidR="005B531C" w:rsidRPr="00330698" w:rsidRDefault="005B531C" w:rsidP="005B531C">
      <w:pPr>
        <w:spacing w:after="0" w:line="240" w:lineRule="auto"/>
        <w:ind w:firstLine="709"/>
        <w:jc w:val="both"/>
        <w:rPr>
          <w:rFonts w:ascii="Times New Roman" w:hAnsi="Times New Roman" w:cs="Times New Roman"/>
        </w:rPr>
      </w:pPr>
      <w:r>
        <w:rPr>
          <w:rFonts w:ascii="Times New Roman" w:hAnsi="Times New Roman" w:cs="Times New Roman"/>
        </w:rPr>
        <w:t>2.</w:t>
      </w:r>
      <w:r w:rsidRPr="00330698">
        <w:rPr>
          <w:rFonts w:ascii="Times New Roman" w:hAnsi="Times New Roman" w:cs="Times New Roman"/>
        </w:rPr>
        <w:t xml:space="preserve">5. При выполнении приёмочного контроля подлежат </w:t>
      </w:r>
      <w:r w:rsidRPr="00330698">
        <w:rPr>
          <w:rFonts w:ascii="Times New Roman" w:hAnsi="Times New Roman" w:cs="Times New Roman"/>
          <w:b/>
          <w:i/>
          <w:u w:val="single"/>
        </w:rPr>
        <w:t>обязательно освидетельствованию скрытые работы</w:t>
      </w:r>
      <w:r w:rsidRPr="00330698">
        <w:rPr>
          <w:rFonts w:ascii="Times New Roman" w:hAnsi="Times New Roman" w:cs="Times New Roman"/>
        </w:rPr>
        <w:t>. Запрещается выполнение последующих работ при отсутствии актов освидетельствования предшествующих скрытых работ и приемки Заказчиком, в противном случае Заказчик вправе требовать от Подрядчика вскрыть любую часть работ, а затем восстановить их за счет средств Подрядчика.</w:t>
      </w:r>
    </w:p>
    <w:p w14:paraId="660A3BA1" w14:textId="77777777" w:rsidR="005B531C" w:rsidRPr="00330698" w:rsidRDefault="005B531C" w:rsidP="005B531C">
      <w:pPr>
        <w:spacing w:after="0" w:line="240" w:lineRule="auto"/>
        <w:ind w:firstLine="709"/>
        <w:jc w:val="both"/>
        <w:outlineLvl w:val="0"/>
        <w:rPr>
          <w:rFonts w:ascii="Times New Roman" w:hAnsi="Times New Roman" w:cs="Times New Roman"/>
        </w:rPr>
      </w:pPr>
      <w:r>
        <w:rPr>
          <w:rFonts w:ascii="Times New Roman" w:hAnsi="Times New Roman" w:cs="Times New Roman"/>
        </w:rPr>
        <w:t>2.</w:t>
      </w:r>
      <w:r w:rsidRPr="00330698">
        <w:rPr>
          <w:rFonts w:ascii="Times New Roman" w:hAnsi="Times New Roman" w:cs="Times New Roman"/>
        </w:rPr>
        <w:t xml:space="preserve">6. Приемка выполненных работ осуществляется комиссией с подписанием акта на выполненные работы. </w:t>
      </w:r>
    </w:p>
    <w:p w14:paraId="319E6D60" w14:textId="77777777" w:rsidR="005B531C" w:rsidRPr="00330698" w:rsidRDefault="005B531C" w:rsidP="005B531C">
      <w:pPr>
        <w:pStyle w:val="af1"/>
        <w:spacing w:after="0"/>
        <w:ind w:left="0" w:firstLine="709"/>
        <w:jc w:val="both"/>
        <w:rPr>
          <w:sz w:val="22"/>
          <w:szCs w:val="22"/>
        </w:rPr>
      </w:pPr>
      <w:r>
        <w:rPr>
          <w:sz w:val="22"/>
          <w:szCs w:val="22"/>
        </w:rPr>
        <w:t>2.</w:t>
      </w:r>
      <w:r w:rsidRPr="00330698">
        <w:rPr>
          <w:sz w:val="22"/>
          <w:szCs w:val="22"/>
        </w:rPr>
        <w:t>7. Ремонт выполняется только индивидуальными предпринимателями или юридическими лицами.</w:t>
      </w:r>
    </w:p>
    <w:p w14:paraId="25D6C635" w14:textId="77777777" w:rsidR="005B531C" w:rsidRPr="00330698" w:rsidRDefault="005B531C" w:rsidP="005B531C">
      <w:pPr>
        <w:spacing w:after="0" w:line="240" w:lineRule="auto"/>
        <w:ind w:firstLine="720"/>
        <w:jc w:val="center"/>
        <w:rPr>
          <w:rFonts w:ascii="Times New Roman" w:hAnsi="Times New Roman" w:cs="Times New Roman"/>
          <w:b/>
        </w:rPr>
      </w:pPr>
    </w:p>
    <w:p w14:paraId="3B7E99EC" w14:textId="77777777" w:rsidR="005B531C" w:rsidRPr="00330698" w:rsidRDefault="005B531C" w:rsidP="005B531C">
      <w:pPr>
        <w:spacing w:after="0" w:line="240" w:lineRule="auto"/>
        <w:ind w:firstLine="720"/>
        <w:jc w:val="center"/>
        <w:rPr>
          <w:rFonts w:ascii="Times New Roman" w:hAnsi="Times New Roman" w:cs="Times New Roman"/>
          <w:b/>
        </w:rPr>
      </w:pPr>
      <w:r w:rsidRPr="00330698">
        <w:rPr>
          <w:rFonts w:ascii="Times New Roman" w:hAnsi="Times New Roman" w:cs="Times New Roman"/>
          <w:b/>
        </w:rPr>
        <w:t>3. Требования к Подрядчику.</w:t>
      </w:r>
    </w:p>
    <w:p w14:paraId="02E3D532" w14:textId="77777777" w:rsidR="005B531C" w:rsidRPr="00330698" w:rsidRDefault="005B531C" w:rsidP="005B531C">
      <w:pPr>
        <w:spacing w:after="0" w:line="240" w:lineRule="auto"/>
        <w:ind w:firstLine="720"/>
        <w:jc w:val="both"/>
        <w:rPr>
          <w:rFonts w:ascii="Times New Roman" w:hAnsi="Times New Roman" w:cs="Times New Roman"/>
        </w:rPr>
      </w:pPr>
      <w:r>
        <w:rPr>
          <w:rFonts w:ascii="Times New Roman" w:hAnsi="Times New Roman" w:cs="Times New Roman"/>
        </w:rPr>
        <w:t>3.</w:t>
      </w:r>
      <w:r w:rsidRPr="00330698">
        <w:rPr>
          <w:rFonts w:ascii="Times New Roman" w:hAnsi="Times New Roman" w:cs="Times New Roman"/>
        </w:rPr>
        <w:t xml:space="preserve">1. Ежедневно, после окончания работ производить уборку на месте выполнения работ и наводить порядок. </w:t>
      </w:r>
    </w:p>
    <w:p w14:paraId="79768633" w14:textId="77777777" w:rsidR="005B531C" w:rsidRPr="00330698" w:rsidRDefault="005B531C" w:rsidP="005B531C">
      <w:pPr>
        <w:spacing w:after="0" w:line="240" w:lineRule="auto"/>
        <w:ind w:firstLine="720"/>
        <w:jc w:val="both"/>
        <w:rPr>
          <w:rFonts w:ascii="Times New Roman" w:hAnsi="Times New Roman" w:cs="Times New Roman"/>
        </w:rPr>
      </w:pPr>
      <w:r>
        <w:rPr>
          <w:rFonts w:ascii="Times New Roman" w:hAnsi="Times New Roman" w:cs="Times New Roman"/>
        </w:rPr>
        <w:t>3.</w:t>
      </w:r>
      <w:r w:rsidRPr="00330698">
        <w:rPr>
          <w:rFonts w:ascii="Times New Roman" w:hAnsi="Times New Roman" w:cs="Times New Roman"/>
        </w:rPr>
        <w:t>2. Строительный мусор и отходы производства упаковывать в мешки и складировать в собственные контейнеры и вывозить на спецполигон своими силами.</w:t>
      </w:r>
    </w:p>
    <w:p w14:paraId="530744B8" w14:textId="77777777" w:rsidR="005B531C" w:rsidRPr="00330698" w:rsidRDefault="005B531C" w:rsidP="005B531C">
      <w:pPr>
        <w:spacing w:after="0" w:line="240" w:lineRule="auto"/>
        <w:ind w:firstLine="720"/>
        <w:jc w:val="both"/>
        <w:rPr>
          <w:rFonts w:ascii="Times New Roman" w:hAnsi="Times New Roman" w:cs="Times New Roman"/>
        </w:rPr>
      </w:pPr>
      <w:r>
        <w:rPr>
          <w:rFonts w:ascii="Times New Roman" w:hAnsi="Times New Roman" w:cs="Times New Roman"/>
        </w:rPr>
        <w:t>3.</w:t>
      </w:r>
      <w:r w:rsidRPr="00330698">
        <w:rPr>
          <w:rFonts w:ascii="Times New Roman" w:hAnsi="Times New Roman" w:cs="Times New Roman"/>
        </w:rPr>
        <w:t>3. При производстве ремонтных работ исключить запыление и загрязнение прилегающей к зданию территории.</w:t>
      </w:r>
    </w:p>
    <w:p w14:paraId="58E430DE" w14:textId="77777777" w:rsidR="005B531C" w:rsidRPr="00330698" w:rsidRDefault="005B531C" w:rsidP="005B531C">
      <w:pPr>
        <w:spacing w:after="0" w:line="240" w:lineRule="auto"/>
        <w:ind w:firstLine="720"/>
        <w:jc w:val="both"/>
        <w:rPr>
          <w:rFonts w:ascii="Times New Roman" w:hAnsi="Times New Roman" w:cs="Times New Roman"/>
        </w:rPr>
      </w:pPr>
      <w:r>
        <w:rPr>
          <w:rFonts w:ascii="Times New Roman" w:hAnsi="Times New Roman" w:cs="Times New Roman"/>
        </w:rPr>
        <w:t>3.</w:t>
      </w:r>
      <w:r w:rsidRPr="00330698">
        <w:rPr>
          <w:rFonts w:ascii="Times New Roman" w:hAnsi="Times New Roman" w:cs="Times New Roman"/>
        </w:rPr>
        <w:t>4. Предотвращать ущерб имуществу граждан, проживающих в жилом доме. В случае причинения ущерба, возмещать его стоимость.</w:t>
      </w:r>
    </w:p>
    <w:p w14:paraId="45338F50" w14:textId="77777777" w:rsidR="005B531C" w:rsidRPr="00330698" w:rsidRDefault="005B531C" w:rsidP="005B531C">
      <w:pPr>
        <w:spacing w:after="0" w:line="240" w:lineRule="auto"/>
        <w:ind w:firstLine="720"/>
        <w:jc w:val="both"/>
        <w:rPr>
          <w:rFonts w:ascii="Times New Roman" w:hAnsi="Times New Roman" w:cs="Times New Roman"/>
        </w:rPr>
      </w:pPr>
      <w:r>
        <w:rPr>
          <w:rFonts w:ascii="Times New Roman" w:hAnsi="Times New Roman" w:cs="Times New Roman"/>
        </w:rPr>
        <w:t>3.</w:t>
      </w:r>
      <w:r w:rsidRPr="00330698">
        <w:rPr>
          <w:rFonts w:ascii="Times New Roman" w:hAnsi="Times New Roman" w:cs="Times New Roman"/>
        </w:rPr>
        <w:t>5. Своевременно устранять недостатки и дефекты, выявленные при приемке работ и в течение гарантийного срока.</w:t>
      </w:r>
    </w:p>
    <w:p w14:paraId="660DC1A8" w14:textId="77777777" w:rsidR="005B531C" w:rsidRPr="00330698" w:rsidRDefault="005B531C" w:rsidP="005B531C">
      <w:pPr>
        <w:spacing w:after="0" w:line="240" w:lineRule="auto"/>
        <w:ind w:firstLine="720"/>
        <w:jc w:val="both"/>
        <w:rPr>
          <w:rFonts w:ascii="Times New Roman" w:hAnsi="Times New Roman" w:cs="Times New Roman"/>
        </w:rPr>
      </w:pPr>
      <w:r>
        <w:rPr>
          <w:rFonts w:ascii="Times New Roman" w:hAnsi="Times New Roman" w:cs="Times New Roman"/>
        </w:rPr>
        <w:t>3.</w:t>
      </w:r>
      <w:r w:rsidRPr="00330698">
        <w:rPr>
          <w:rFonts w:ascii="Times New Roman" w:hAnsi="Times New Roman" w:cs="Times New Roman"/>
        </w:rPr>
        <w:t>6. Соблюдать правила противопожарной и технической безопасности.</w:t>
      </w:r>
    </w:p>
    <w:p w14:paraId="38CB42D1" w14:textId="77777777" w:rsidR="005B531C" w:rsidRPr="00330698" w:rsidRDefault="005B531C" w:rsidP="005B531C">
      <w:pPr>
        <w:spacing w:after="0" w:line="240" w:lineRule="auto"/>
        <w:ind w:firstLine="720"/>
        <w:jc w:val="both"/>
        <w:rPr>
          <w:rFonts w:ascii="Times New Roman" w:hAnsi="Times New Roman" w:cs="Times New Roman"/>
        </w:rPr>
      </w:pPr>
      <w:r>
        <w:rPr>
          <w:rFonts w:ascii="Times New Roman" w:hAnsi="Times New Roman" w:cs="Times New Roman"/>
        </w:rPr>
        <w:t>3.</w:t>
      </w:r>
      <w:r w:rsidRPr="00330698">
        <w:rPr>
          <w:rFonts w:ascii="Times New Roman" w:hAnsi="Times New Roman" w:cs="Times New Roman"/>
        </w:rPr>
        <w:t>7. По окончании работ, в течение 3-х дней, произвести уборку строительного мусора и элементов разборки с места производства работ.</w:t>
      </w:r>
    </w:p>
    <w:p w14:paraId="68CF1E45" w14:textId="77777777" w:rsidR="005B531C" w:rsidRPr="00330698" w:rsidRDefault="005B531C" w:rsidP="005B531C">
      <w:pPr>
        <w:spacing w:after="0" w:line="240" w:lineRule="auto"/>
        <w:ind w:firstLine="720"/>
        <w:jc w:val="both"/>
        <w:rPr>
          <w:rFonts w:ascii="Times New Roman" w:hAnsi="Times New Roman" w:cs="Times New Roman"/>
        </w:rPr>
      </w:pPr>
      <w:r>
        <w:rPr>
          <w:rFonts w:ascii="Times New Roman" w:hAnsi="Times New Roman" w:cs="Times New Roman"/>
        </w:rPr>
        <w:t>3.</w:t>
      </w:r>
      <w:r w:rsidRPr="00330698">
        <w:rPr>
          <w:rFonts w:ascii="Times New Roman" w:hAnsi="Times New Roman" w:cs="Times New Roman"/>
        </w:rPr>
        <w:t>8. По окончании работ на объекте предоставить заказчику фотографии объекта до начала работ, в процессе работ и после производства ремонтных работ.</w:t>
      </w:r>
    </w:p>
    <w:p w14:paraId="6CC92ECE" w14:textId="77777777" w:rsidR="005B531C" w:rsidRPr="00330698" w:rsidRDefault="005B531C" w:rsidP="005B531C">
      <w:pPr>
        <w:spacing w:after="0" w:line="240" w:lineRule="auto"/>
        <w:jc w:val="center"/>
        <w:rPr>
          <w:rFonts w:ascii="Times New Roman" w:hAnsi="Times New Roman" w:cs="Times New Roman"/>
          <w:b/>
        </w:rPr>
      </w:pPr>
    </w:p>
    <w:p w14:paraId="7D158AB2" w14:textId="77777777" w:rsidR="005B531C" w:rsidRPr="00330698" w:rsidRDefault="005B531C" w:rsidP="005B531C">
      <w:pPr>
        <w:pStyle w:val="ListParagraph1"/>
        <w:ind w:left="0"/>
        <w:jc w:val="center"/>
        <w:rPr>
          <w:b/>
          <w:sz w:val="22"/>
          <w:szCs w:val="22"/>
          <w:u w:val="single"/>
        </w:rPr>
      </w:pPr>
      <w:r w:rsidRPr="00330698">
        <w:rPr>
          <w:b/>
          <w:sz w:val="22"/>
          <w:szCs w:val="22"/>
        </w:rPr>
        <w:t>4. Результаты работы.</w:t>
      </w:r>
    </w:p>
    <w:p w14:paraId="3E76C43A" w14:textId="77777777" w:rsidR="005B531C" w:rsidRPr="00330698" w:rsidRDefault="005B531C" w:rsidP="005B531C">
      <w:pPr>
        <w:spacing w:after="0" w:line="240" w:lineRule="auto"/>
        <w:ind w:firstLine="720"/>
        <w:jc w:val="both"/>
        <w:rPr>
          <w:rFonts w:ascii="Times New Roman" w:hAnsi="Times New Roman" w:cs="Times New Roman"/>
        </w:rPr>
      </w:pPr>
      <w:r>
        <w:rPr>
          <w:rFonts w:ascii="Times New Roman" w:hAnsi="Times New Roman" w:cs="Times New Roman"/>
        </w:rPr>
        <w:t>4.</w:t>
      </w:r>
      <w:r w:rsidRPr="00330698">
        <w:rPr>
          <w:rFonts w:ascii="Times New Roman" w:hAnsi="Times New Roman" w:cs="Times New Roman"/>
        </w:rPr>
        <w:t>1. Приемка Заказчиком работ, выполненных Подрядчиком, осуществляется подписанием Акта сдачи-приемки работ, справок КС-2, КС-3, исполнительной документации, актов скрытых работ.</w:t>
      </w:r>
    </w:p>
    <w:p w14:paraId="6D52BEC2" w14:textId="77777777" w:rsidR="005B531C" w:rsidRPr="00330698" w:rsidRDefault="005B531C" w:rsidP="005B531C">
      <w:pPr>
        <w:spacing w:after="0" w:line="240" w:lineRule="auto"/>
        <w:ind w:firstLine="720"/>
        <w:jc w:val="both"/>
        <w:rPr>
          <w:rFonts w:ascii="Times New Roman" w:hAnsi="Times New Roman" w:cs="Times New Roman"/>
        </w:rPr>
      </w:pPr>
      <w:r>
        <w:rPr>
          <w:rFonts w:ascii="Times New Roman" w:hAnsi="Times New Roman" w:cs="Times New Roman"/>
        </w:rPr>
        <w:t>4.</w:t>
      </w:r>
      <w:r w:rsidRPr="00330698">
        <w:rPr>
          <w:rFonts w:ascii="Times New Roman" w:hAnsi="Times New Roman" w:cs="Times New Roman"/>
        </w:rPr>
        <w:t>2. Отчетная документация должна включать сертификаты качества материалов.</w:t>
      </w:r>
    </w:p>
    <w:p w14:paraId="1A6D0294" w14:textId="77777777" w:rsidR="005B531C" w:rsidRDefault="005B531C" w:rsidP="005B531C">
      <w:pPr>
        <w:spacing w:after="0" w:line="240" w:lineRule="auto"/>
        <w:jc w:val="both"/>
        <w:rPr>
          <w:rFonts w:ascii="Times New Roman" w:hAnsi="Times New Roman" w:cs="Times New Roman"/>
          <w:b/>
        </w:rPr>
      </w:pPr>
    </w:p>
    <w:p w14:paraId="6308A308" w14:textId="77777777" w:rsidR="005B531C" w:rsidRPr="00330698" w:rsidRDefault="005B531C" w:rsidP="005B531C">
      <w:pPr>
        <w:spacing w:after="0" w:line="240" w:lineRule="auto"/>
        <w:jc w:val="both"/>
        <w:rPr>
          <w:rFonts w:ascii="Times New Roman" w:hAnsi="Times New Roman" w:cs="Times New Roman"/>
          <w:b/>
        </w:rPr>
      </w:pPr>
      <w:r>
        <w:rPr>
          <w:rFonts w:ascii="Times New Roman" w:hAnsi="Times New Roman" w:cs="Times New Roman"/>
          <w:b/>
        </w:rPr>
        <w:t xml:space="preserve">                                                  5</w:t>
      </w:r>
      <w:r w:rsidRPr="00330698">
        <w:rPr>
          <w:rFonts w:ascii="Times New Roman" w:hAnsi="Times New Roman" w:cs="Times New Roman"/>
          <w:b/>
        </w:rPr>
        <w:t>. Требования к безопасности выполнения работ:</w:t>
      </w:r>
    </w:p>
    <w:p w14:paraId="5D635DBE"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xml:space="preserve"> - соблюдение правил охраны труда и техники безопасности;</w:t>
      </w:r>
    </w:p>
    <w:p w14:paraId="48103B2F"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xml:space="preserve"> - наличие инструкции по технике безопасности;</w:t>
      </w:r>
    </w:p>
    <w:p w14:paraId="31BB48E6"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xml:space="preserve"> - все выполненные работы должны отвечать требованиям безопасной эксплуатации, оборудование должно быть надежно укреплено и безопасно при использовании;</w:t>
      </w:r>
    </w:p>
    <w:p w14:paraId="78E87CB0"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xml:space="preserve"> - обеспечение соответствия результатов работ требованиям качества, безопасности жизни и здоровья жителей,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14:paraId="0A0463AD"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xml:space="preserve"> - при проведении пожароопасных работ на объекте необходимо руководствоваться «Правилами пожарной безопасности в РФ»;</w:t>
      </w:r>
    </w:p>
    <w:p w14:paraId="6570A183"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xml:space="preserve"> - при проведении огневых работ требуется обязательное оформление разрешения на их производство;</w:t>
      </w:r>
    </w:p>
    <w:p w14:paraId="2CF10B3D"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xml:space="preserve"> - за безопасность выполняемых работ несет ответственность подрядчик согласно Федеральному закону от 17.07.99. г. № 181-ФЗ;</w:t>
      </w:r>
    </w:p>
    <w:p w14:paraId="3648E52C"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xml:space="preserve"> - при проведении сварочных работ должны соблюдаться правила в установленном порядке, баллоны должны храниться в специально отведенном месте, не доступном для посторонних лиц;</w:t>
      </w:r>
    </w:p>
    <w:p w14:paraId="258CA3CD"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-при проведении работ на высоте необходимо руководствоваться требованиями безопасности, изложенными в инструкциях по охране труда и других действующих нормативных документах;</w:t>
      </w:r>
    </w:p>
    <w:p w14:paraId="1F74A8A5"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xml:space="preserve"> - при производстве работ должны использоваться оборудование, машины и механизмы, предназначенные для конкретных условий или допущенные к применению органами государственного надзора. На объекте должны быть в наличии материальные и технические средства для осуществления мероприятий по спасению людей и ликвидации аварии;</w:t>
      </w:r>
    </w:p>
    <w:p w14:paraId="59768C1F"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к работам должны быть допущены только лица, прошедшие документально оформленный инструктаж на рабочем месте;</w:t>
      </w:r>
    </w:p>
    <w:p w14:paraId="33EA545C"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обязательно присутствие ответственного лица за технику безопасности на рабочем месте;</w:t>
      </w:r>
    </w:p>
    <w:p w14:paraId="3FB311C2" w14:textId="77777777" w:rsidR="005B531C" w:rsidRDefault="005B531C" w:rsidP="005B531C">
      <w:pPr>
        <w:spacing w:after="0" w:line="240" w:lineRule="auto"/>
        <w:jc w:val="both"/>
        <w:rPr>
          <w:rFonts w:ascii="Times New Roman" w:hAnsi="Times New Roman" w:cs="Times New Roman"/>
          <w:b/>
        </w:rPr>
      </w:pPr>
    </w:p>
    <w:p w14:paraId="53BD0C21" w14:textId="77777777" w:rsidR="00775571" w:rsidRDefault="00775571" w:rsidP="005B531C">
      <w:pPr>
        <w:spacing w:after="0" w:line="240" w:lineRule="auto"/>
        <w:jc w:val="both"/>
        <w:rPr>
          <w:rFonts w:ascii="Times New Roman" w:hAnsi="Times New Roman" w:cs="Times New Roman"/>
          <w:b/>
        </w:rPr>
      </w:pPr>
    </w:p>
    <w:p w14:paraId="168720DD" w14:textId="77777777" w:rsidR="00775571" w:rsidRDefault="00775571" w:rsidP="005B531C">
      <w:pPr>
        <w:spacing w:after="0" w:line="240" w:lineRule="auto"/>
        <w:jc w:val="both"/>
        <w:rPr>
          <w:rFonts w:ascii="Times New Roman" w:hAnsi="Times New Roman" w:cs="Times New Roman"/>
          <w:b/>
        </w:rPr>
      </w:pPr>
    </w:p>
    <w:p w14:paraId="59046DB7" w14:textId="77777777" w:rsidR="005B531C" w:rsidRPr="00330698" w:rsidRDefault="005B531C" w:rsidP="005B531C">
      <w:pPr>
        <w:spacing w:after="0" w:line="240" w:lineRule="auto"/>
        <w:jc w:val="both"/>
        <w:rPr>
          <w:rFonts w:ascii="Times New Roman" w:hAnsi="Times New Roman" w:cs="Times New Roman"/>
          <w:b/>
        </w:rPr>
      </w:pPr>
      <w:r>
        <w:rPr>
          <w:rFonts w:ascii="Times New Roman" w:hAnsi="Times New Roman" w:cs="Times New Roman"/>
          <w:b/>
        </w:rPr>
        <w:t xml:space="preserve">                                      6</w:t>
      </w:r>
      <w:r w:rsidRPr="00330698">
        <w:rPr>
          <w:rFonts w:ascii="Times New Roman" w:hAnsi="Times New Roman" w:cs="Times New Roman"/>
          <w:b/>
        </w:rPr>
        <w:t xml:space="preserve">. Порядок сдачи и приемки результатов работ (услуг): </w:t>
      </w:r>
    </w:p>
    <w:p w14:paraId="19F1DE7F"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xml:space="preserve"> -осуществляется в соответствии с условиями проекта Договора (Договором). Подрядчик по требованию Заказчика обязан предоставлять информацию о ходе выполнения работ. Рассмотрение и приемка выполненных работ по каждому этапу и работы в целом осуществляется комиссией в соответствии со сроками предъявления результатов выполненных работ. Подрядчик обязан в процессе производства предъявлять Заказчику акты скрытых работ. Окончательная приемка объекта в целом производится  по Акту приемки результата работ формы КС-2 КС-3, приложением документации, подтверждающей соответствие материалов и актов скрытых работ.</w:t>
      </w:r>
    </w:p>
    <w:p w14:paraId="6EF17FE2"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xml:space="preserve"> - работа по проведению согласований и оплата, в случае необходимости, данных согласований осуществляется Подрядчиком;</w:t>
      </w:r>
    </w:p>
    <w:p w14:paraId="41C3E176"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xml:space="preserve"> - в случае проведения независимой специализированной экспертизы по нарушениям, выявленным комиссией, работу экспертов оплачивает Подрядчик.</w:t>
      </w:r>
    </w:p>
    <w:p w14:paraId="12AD3620" w14:textId="77777777" w:rsidR="005B531C" w:rsidRPr="00330698" w:rsidRDefault="005B531C" w:rsidP="005B531C">
      <w:pPr>
        <w:spacing w:after="0" w:line="240" w:lineRule="auto"/>
        <w:jc w:val="both"/>
        <w:rPr>
          <w:rFonts w:ascii="Times New Roman" w:hAnsi="Times New Roman" w:cs="Times New Roman"/>
          <w:b/>
        </w:rPr>
      </w:pPr>
      <w:r>
        <w:rPr>
          <w:rFonts w:ascii="Times New Roman" w:hAnsi="Times New Roman" w:cs="Times New Roman"/>
          <w:b/>
        </w:rPr>
        <w:t xml:space="preserve">                  7</w:t>
      </w:r>
      <w:r w:rsidRPr="00330698">
        <w:rPr>
          <w:rFonts w:ascii="Times New Roman" w:hAnsi="Times New Roman" w:cs="Times New Roman"/>
          <w:b/>
        </w:rPr>
        <w:t>. Требования по передаче заказчику технических и иных документов по завершению и сдаче работ: по окончании работ Подрядчик предоставляет следующую документацию на бумажном и электронных носителях, подписанных председателем Совета дома:</w:t>
      </w:r>
    </w:p>
    <w:p w14:paraId="1A021D54"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Акт приемки результата работ;</w:t>
      </w:r>
    </w:p>
    <w:p w14:paraId="5E2BDFBA"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Акты скрытых работ;</w:t>
      </w:r>
    </w:p>
    <w:p w14:paraId="5432D5F5"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Журнал производства работ;</w:t>
      </w:r>
    </w:p>
    <w:p w14:paraId="3D470DB7"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Прочую исполнительную документацию;</w:t>
      </w:r>
    </w:p>
    <w:p w14:paraId="69E60D07"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Сертификаты на материалы;</w:t>
      </w:r>
    </w:p>
    <w:p w14:paraId="398EC6CC"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-Паспорта на входные металлические двери.</w:t>
      </w:r>
    </w:p>
    <w:p w14:paraId="356D4040" w14:textId="77777777" w:rsidR="005B531C" w:rsidRPr="00330698" w:rsidRDefault="005B531C" w:rsidP="005B531C">
      <w:pPr>
        <w:spacing w:after="0" w:line="240" w:lineRule="auto"/>
        <w:jc w:val="both"/>
        <w:rPr>
          <w:rFonts w:ascii="Times New Roman" w:hAnsi="Times New Roman" w:cs="Times New Roman"/>
        </w:rPr>
      </w:pPr>
      <w:r>
        <w:rPr>
          <w:rFonts w:ascii="Times New Roman" w:hAnsi="Times New Roman" w:cs="Times New Roman"/>
          <w:b/>
        </w:rPr>
        <w:t xml:space="preserve">               8</w:t>
      </w:r>
      <w:r w:rsidRPr="00330698">
        <w:rPr>
          <w:rFonts w:ascii="Times New Roman" w:hAnsi="Times New Roman" w:cs="Times New Roman"/>
          <w:b/>
        </w:rPr>
        <w:t>. Требования по объему гарантий качества работ:</w:t>
      </w:r>
      <w:r w:rsidRPr="00330698">
        <w:rPr>
          <w:rFonts w:ascii="Times New Roman" w:hAnsi="Times New Roman" w:cs="Times New Roman"/>
        </w:rPr>
        <w:t xml:space="preserve"> если в период гарантийного срока обнаружатся недостатки или дефекты,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 Подрядчик должен гарантировать обеспечение надлежащего выполнения работ в соответствии с договором и настоящим  техническим   заданием.</w:t>
      </w:r>
    </w:p>
    <w:p w14:paraId="3B469D4F" w14:textId="77777777" w:rsidR="005B531C" w:rsidRPr="00330698" w:rsidRDefault="005B531C" w:rsidP="005B531C">
      <w:pPr>
        <w:spacing w:after="0" w:line="240" w:lineRule="auto"/>
        <w:jc w:val="both"/>
        <w:rPr>
          <w:rFonts w:ascii="Times New Roman" w:hAnsi="Times New Roman" w:cs="Times New Roman"/>
        </w:rPr>
      </w:pPr>
      <w:r>
        <w:rPr>
          <w:rFonts w:ascii="Times New Roman" w:hAnsi="Times New Roman" w:cs="Times New Roman"/>
          <w:b/>
        </w:rPr>
        <w:t xml:space="preserve">              9</w:t>
      </w:r>
      <w:r w:rsidRPr="00330698">
        <w:rPr>
          <w:rFonts w:ascii="Times New Roman" w:hAnsi="Times New Roman" w:cs="Times New Roman"/>
          <w:b/>
        </w:rPr>
        <w:t>. Требования по сроку гарантий качества на результаты работ:</w:t>
      </w:r>
      <w:r w:rsidRPr="00330698">
        <w:rPr>
          <w:rFonts w:ascii="Times New Roman" w:hAnsi="Times New Roman" w:cs="Times New Roman"/>
        </w:rPr>
        <w:t xml:space="preserve"> в соответствии с условиями проекта Договора и приложений. Гарантийный срок на выполненные работы – </w:t>
      </w:r>
      <w:r>
        <w:rPr>
          <w:rFonts w:ascii="Times New Roman" w:hAnsi="Times New Roman" w:cs="Times New Roman"/>
        </w:rPr>
        <w:t>36</w:t>
      </w:r>
      <w:r w:rsidRPr="00330698">
        <w:rPr>
          <w:rFonts w:ascii="Times New Roman" w:hAnsi="Times New Roman" w:cs="Times New Roman"/>
        </w:rPr>
        <w:t xml:space="preserve"> месяцев. Обеспечение исполнения договора распространяется как на срок выполнения работ, так и на срок гарантийных обязательств.</w:t>
      </w:r>
    </w:p>
    <w:p w14:paraId="1F0DB32C" w14:textId="77777777" w:rsidR="005B531C" w:rsidRPr="00330698" w:rsidRDefault="005B531C" w:rsidP="005B531C">
      <w:pPr>
        <w:spacing w:after="0" w:line="240" w:lineRule="auto"/>
        <w:jc w:val="both"/>
        <w:rPr>
          <w:rFonts w:ascii="Times New Roman" w:hAnsi="Times New Roman" w:cs="Times New Roman"/>
          <w:b/>
        </w:rPr>
      </w:pPr>
      <w:r>
        <w:rPr>
          <w:rFonts w:ascii="Times New Roman" w:hAnsi="Times New Roman" w:cs="Times New Roman"/>
          <w:b/>
        </w:rPr>
        <w:t xml:space="preserve">             </w:t>
      </w:r>
      <w:r w:rsidRPr="00330698">
        <w:rPr>
          <w:rFonts w:ascii="Times New Roman" w:hAnsi="Times New Roman" w:cs="Times New Roman"/>
          <w:b/>
        </w:rPr>
        <w:t>1</w:t>
      </w:r>
      <w:r>
        <w:rPr>
          <w:rFonts w:ascii="Times New Roman" w:hAnsi="Times New Roman" w:cs="Times New Roman"/>
          <w:b/>
        </w:rPr>
        <w:t>0</w:t>
      </w:r>
      <w:r w:rsidRPr="00330698">
        <w:rPr>
          <w:rFonts w:ascii="Times New Roman" w:hAnsi="Times New Roman" w:cs="Times New Roman"/>
          <w:b/>
        </w:rPr>
        <w:t>. Иные требования к работам и условиям их выполнения по усмотрению заказчика:</w:t>
      </w:r>
    </w:p>
    <w:p w14:paraId="6B9F5FCC"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xml:space="preserve"> использовать при производстве работ материалы, соответствующие государственным стандартам и техническим условиям. Подрядчик обязан иметь на объекте при проведении работ:</w:t>
      </w:r>
    </w:p>
    <w:p w14:paraId="5C2AF385"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xml:space="preserve"> -назначенного Приказом ответственного представителя Подрядчика за выполнение работ по объекту;</w:t>
      </w:r>
    </w:p>
    <w:p w14:paraId="76CD0A0F" w14:textId="77777777" w:rsidR="005B531C" w:rsidRPr="00330698" w:rsidRDefault="005B531C" w:rsidP="005B531C">
      <w:pPr>
        <w:spacing w:after="0" w:line="240" w:lineRule="auto"/>
        <w:jc w:val="both"/>
        <w:rPr>
          <w:rFonts w:ascii="Times New Roman" w:hAnsi="Times New Roman" w:cs="Times New Roman"/>
        </w:rPr>
      </w:pPr>
      <w:r w:rsidRPr="00330698">
        <w:rPr>
          <w:rFonts w:ascii="Times New Roman" w:hAnsi="Times New Roman" w:cs="Times New Roman"/>
        </w:rPr>
        <w:t xml:space="preserve"> -журнал производства работ, журнал по технике безопасности на рабочем месте.</w:t>
      </w:r>
    </w:p>
    <w:p w14:paraId="3307CC00" w14:textId="77777777" w:rsidR="005B531C" w:rsidRPr="00330698" w:rsidRDefault="005B531C" w:rsidP="005B531C">
      <w:pPr>
        <w:spacing w:after="0" w:line="240" w:lineRule="auto"/>
        <w:rPr>
          <w:rFonts w:ascii="Times New Roman" w:hAnsi="Times New Roman" w:cs="Times New Roman"/>
        </w:rPr>
      </w:pPr>
    </w:p>
    <w:p w14:paraId="4D29DADD" w14:textId="77777777" w:rsidR="005B531C" w:rsidRPr="009E4AF2" w:rsidRDefault="005B531C" w:rsidP="005B531C">
      <w:pPr>
        <w:spacing w:after="60" w:line="240" w:lineRule="auto"/>
        <w:ind w:firstLine="142"/>
        <w:jc w:val="both"/>
        <w:rPr>
          <w:rFonts w:ascii="Times New Roman" w:eastAsia="Times New Roman" w:hAnsi="Times New Roman" w:cs="Times New Roman"/>
          <w:b/>
          <w:highlight w:val="yellow"/>
        </w:rPr>
      </w:pPr>
      <w:r w:rsidRPr="009E4AF2">
        <w:rPr>
          <w:rFonts w:ascii="Times New Roman" w:eastAsia="Times New Roman" w:hAnsi="Times New Roman" w:cs="Times New Roman"/>
        </w:rPr>
        <w:t> </w:t>
      </w:r>
      <w:r w:rsidRPr="009E4AF2">
        <w:rPr>
          <w:rFonts w:ascii="Times New Roman" w:eastAsia="Times New Roman" w:hAnsi="Times New Roman" w:cs="Times New Roman"/>
          <w:b/>
          <w:highlight w:val="yellow"/>
        </w:rPr>
        <w:t>Особые условия:</w:t>
      </w:r>
    </w:p>
    <w:p w14:paraId="59BE3955" w14:textId="77777777" w:rsidR="005B531C" w:rsidRPr="009E4AF2" w:rsidRDefault="005B531C" w:rsidP="005B531C">
      <w:pPr>
        <w:spacing w:after="60" w:line="240" w:lineRule="auto"/>
        <w:ind w:left="142" w:firstLine="142"/>
        <w:jc w:val="both"/>
        <w:rPr>
          <w:rFonts w:ascii="Times New Roman" w:eastAsia="Calibri" w:hAnsi="Times New Roman" w:cs="Times New Roman"/>
          <w:highlight w:val="yellow"/>
          <w:lang w:eastAsia="ru-RU"/>
        </w:rPr>
      </w:pPr>
      <w:r w:rsidRPr="009E4AF2">
        <w:rPr>
          <w:rFonts w:ascii="Times New Roman" w:eastAsia="Times New Roman" w:hAnsi="Times New Roman" w:cs="Times New Roman"/>
          <w:highlight w:val="yellow"/>
          <w:lang w:eastAsia="ru-RU"/>
        </w:rPr>
        <w:t xml:space="preserve">- Соответствие Подрядчика требованиям обеспечения особого режима безопасного функционирования в закрытом административно-территориальном образовании (статья 3 закона РФ от 14 июля 1992 г. N 3297-1"О закрытом административно-территориальном образовании"). В соответствии с п.4 ст.1 Закона РФ от 14 июля 1992 г. N 3297-1"О закрытом административно-территориальном образовании" </w:t>
      </w:r>
      <w:r w:rsidRPr="009E4AF2">
        <w:rPr>
          <w:rFonts w:ascii="Times New Roman" w:eastAsia="Calibri" w:hAnsi="Times New Roman" w:cs="Times New Roman"/>
          <w:highlight w:val="yellow"/>
          <w:lang w:eastAsia="ru-RU"/>
        </w:rPr>
        <w:t>Федеральные законы, иные нормативные правовые акты Российской Федерации, законы и иные нормативные правовые акты субъектов Российской Федерации, а также нормативные правовые акты органов местного самоуправления действуют в отношении закрытого административно-территориального образования с учетом особенностей, устанавливаемых настоящим Законом.</w:t>
      </w:r>
    </w:p>
    <w:p w14:paraId="71AA650A" w14:textId="77777777" w:rsidR="005B531C" w:rsidRPr="009E4AF2" w:rsidRDefault="005B531C" w:rsidP="005B531C">
      <w:pPr>
        <w:spacing w:after="0" w:line="240" w:lineRule="auto"/>
        <w:ind w:firstLine="720"/>
        <w:jc w:val="both"/>
        <w:rPr>
          <w:rFonts w:ascii="Times New Roman" w:eastAsia="Times New Roman" w:hAnsi="Times New Roman" w:cs="Times New Roman"/>
          <w:highlight w:val="yellow"/>
          <w:lang w:eastAsia="ar-SA"/>
        </w:rPr>
      </w:pPr>
      <w:r w:rsidRPr="009E4AF2">
        <w:rPr>
          <w:rFonts w:ascii="Times New Roman" w:eastAsia="Times New Roman" w:hAnsi="Times New Roman" w:cs="Times New Roman"/>
          <w:spacing w:val="-1"/>
          <w:highlight w:val="yellow"/>
          <w:lang w:eastAsia="ar-SA"/>
        </w:rPr>
        <w:t xml:space="preserve">Подрядчик несет ответственность за </w:t>
      </w:r>
      <w:r w:rsidRPr="009E4AF2">
        <w:rPr>
          <w:rFonts w:ascii="Times New Roman" w:eastAsia="Times New Roman" w:hAnsi="Times New Roman" w:cs="Times New Roman"/>
          <w:highlight w:val="yellow"/>
          <w:lang w:eastAsia="ar-SA"/>
        </w:rPr>
        <w:t>выполнение требований действующего законодательства в части миграции рабочих и порядка привлечения и использования иностранных работников.</w:t>
      </w:r>
    </w:p>
    <w:p w14:paraId="30F337CE" w14:textId="77777777" w:rsidR="005B531C" w:rsidRPr="009E4AF2" w:rsidRDefault="005B531C" w:rsidP="005B531C">
      <w:pPr>
        <w:spacing w:after="0" w:line="240" w:lineRule="auto"/>
        <w:ind w:firstLine="720"/>
        <w:jc w:val="both"/>
        <w:rPr>
          <w:rFonts w:ascii="Times New Roman" w:eastAsia="Times New Roman" w:hAnsi="Times New Roman" w:cs="Times New Roman"/>
          <w:lang w:eastAsia="ar-SA"/>
        </w:rPr>
      </w:pPr>
      <w:r w:rsidRPr="009E4AF2">
        <w:rPr>
          <w:rFonts w:ascii="Times New Roman" w:eastAsia="Times New Roman" w:hAnsi="Times New Roman" w:cs="Times New Roman"/>
          <w:highlight w:val="yellow"/>
          <w:lang w:eastAsia="ar-SA"/>
        </w:rPr>
        <w:t>В соответствии с требованиями  действующего законодательства  оформлять разрешения  на временное проживание  на территории  ЗАТО г.о. Краснознаменска Московской области  наемных рабочих из числа иностранных и иногородних граждан. Нести ответственность  за въезд, пребывание, проживание, порядок привлечения и использование  вышеперечисленных граждан, если таковые будут привлечены для работ  по настоящему договору</w:t>
      </w:r>
      <w:r w:rsidRPr="009E4AF2">
        <w:rPr>
          <w:rFonts w:ascii="Times New Roman" w:eastAsia="Times New Roman" w:hAnsi="Times New Roman" w:cs="Times New Roman"/>
          <w:lang w:eastAsia="ar-SA"/>
        </w:rPr>
        <w:t xml:space="preserve">. </w:t>
      </w:r>
    </w:p>
    <w:p w14:paraId="7DB0A762" w14:textId="77777777" w:rsidR="005B531C" w:rsidRPr="00330698" w:rsidRDefault="005B531C" w:rsidP="005B531C">
      <w:pPr>
        <w:spacing w:after="0" w:line="240" w:lineRule="auto"/>
        <w:rPr>
          <w:rFonts w:ascii="Times New Roman" w:hAnsi="Times New Roman" w:cs="Times New Roman"/>
          <w:b/>
          <w:caps/>
        </w:rPr>
      </w:pPr>
    </w:p>
    <w:p w14:paraId="7D125ABA" w14:textId="77777777" w:rsidR="005B531C" w:rsidRDefault="005B531C" w:rsidP="005B531C">
      <w:pPr>
        <w:rPr>
          <w:rFonts w:ascii="Times New Roman" w:hAnsi="Times New Roman" w:cs="Times New Roman"/>
        </w:rPr>
      </w:pPr>
    </w:p>
    <w:p w14:paraId="442F82C9" w14:textId="77777777" w:rsidR="00666309" w:rsidRDefault="00666309" w:rsidP="005B531C">
      <w:pPr>
        <w:rPr>
          <w:rFonts w:ascii="Times New Roman" w:hAnsi="Times New Roman" w:cs="Times New Roman"/>
        </w:rPr>
      </w:pPr>
    </w:p>
    <w:tbl>
      <w:tblPr>
        <w:tblW w:w="9544" w:type="dxa"/>
        <w:tblInd w:w="95" w:type="dxa"/>
        <w:tblLayout w:type="fixed"/>
        <w:tblLook w:val="04A0" w:firstRow="1" w:lastRow="0" w:firstColumn="1" w:lastColumn="0" w:noHBand="0" w:noVBand="1"/>
      </w:tblPr>
      <w:tblGrid>
        <w:gridCol w:w="580"/>
        <w:gridCol w:w="20"/>
        <w:gridCol w:w="5792"/>
        <w:gridCol w:w="1701"/>
        <w:gridCol w:w="1451"/>
      </w:tblGrid>
      <w:tr w:rsidR="005B531C" w:rsidRPr="00666309" w14:paraId="1A53970B" w14:textId="77777777" w:rsidTr="0090141B">
        <w:trPr>
          <w:trHeight w:val="405"/>
        </w:trPr>
        <w:tc>
          <w:tcPr>
            <w:tcW w:w="600" w:type="dxa"/>
            <w:gridSpan w:val="2"/>
            <w:tcBorders>
              <w:top w:val="nil"/>
              <w:left w:val="nil"/>
              <w:bottom w:val="nil"/>
              <w:right w:val="nil"/>
            </w:tcBorders>
            <w:shd w:val="clear" w:color="auto" w:fill="auto"/>
            <w:noWrap/>
            <w:vAlign w:val="bottom"/>
            <w:hideMark/>
          </w:tcPr>
          <w:p w14:paraId="6DB9448A" w14:textId="77777777" w:rsidR="005B531C" w:rsidRPr="00666309" w:rsidRDefault="005B531C" w:rsidP="005B531C">
            <w:pPr>
              <w:rPr>
                <w:rFonts w:ascii="Times New Roman" w:hAnsi="Times New Roman" w:cs="Times New Roman"/>
              </w:rPr>
            </w:pPr>
          </w:p>
        </w:tc>
        <w:tc>
          <w:tcPr>
            <w:tcW w:w="8944" w:type="dxa"/>
            <w:gridSpan w:val="3"/>
            <w:tcBorders>
              <w:top w:val="nil"/>
              <w:left w:val="nil"/>
              <w:bottom w:val="nil"/>
              <w:right w:val="nil"/>
            </w:tcBorders>
            <w:shd w:val="clear" w:color="auto" w:fill="auto"/>
            <w:vAlign w:val="bottom"/>
            <w:hideMark/>
          </w:tcPr>
          <w:p w14:paraId="77875512" w14:textId="77777777" w:rsidR="005B531C" w:rsidRPr="00666309" w:rsidRDefault="005B531C" w:rsidP="005B531C">
            <w:pPr>
              <w:jc w:val="right"/>
              <w:rPr>
                <w:rFonts w:ascii="Times New Roman" w:hAnsi="Times New Roman" w:cs="Times New Roman"/>
                <w:b/>
                <w:bCs/>
              </w:rPr>
            </w:pPr>
            <w:r w:rsidRPr="00666309">
              <w:rPr>
                <w:rFonts w:ascii="Times New Roman" w:hAnsi="Times New Roman" w:cs="Times New Roman"/>
                <w:b/>
                <w:bCs/>
              </w:rPr>
              <w:t xml:space="preserve">Приложение №1 </w:t>
            </w:r>
          </w:p>
          <w:p w14:paraId="1DD785F5" w14:textId="77777777" w:rsidR="005B531C" w:rsidRPr="00666309" w:rsidRDefault="005B531C" w:rsidP="005B531C">
            <w:pPr>
              <w:jc w:val="right"/>
              <w:rPr>
                <w:rFonts w:ascii="Times New Roman" w:hAnsi="Times New Roman" w:cs="Times New Roman"/>
                <w:b/>
                <w:bCs/>
              </w:rPr>
            </w:pPr>
            <w:r w:rsidRPr="00666309">
              <w:rPr>
                <w:rFonts w:ascii="Times New Roman" w:hAnsi="Times New Roman" w:cs="Times New Roman"/>
                <w:b/>
                <w:bCs/>
              </w:rPr>
              <w:t>к техническому заданию</w:t>
            </w:r>
          </w:p>
          <w:p w14:paraId="703AC990"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b/>
                <w:bCs/>
              </w:rPr>
              <w:t>Опись работ</w:t>
            </w:r>
          </w:p>
        </w:tc>
      </w:tr>
      <w:tr w:rsidR="005B531C" w:rsidRPr="00666309" w14:paraId="5140D844" w14:textId="77777777" w:rsidTr="0090141B">
        <w:trPr>
          <w:trHeight w:val="750"/>
        </w:trPr>
        <w:tc>
          <w:tcPr>
            <w:tcW w:w="600" w:type="dxa"/>
            <w:gridSpan w:val="2"/>
            <w:tcBorders>
              <w:top w:val="nil"/>
              <w:left w:val="nil"/>
              <w:bottom w:val="nil"/>
              <w:right w:val="nil"/>
            </w:tcBorders>
            <w:shd w:val="clear" w:color="auto" w:fill="auto"/>
            <w:noWrap/>
            <w:vAlign w:val="bottom"/>
            <w:hideMark/>
          </w:tcPr>
          <w:p w14:paraId="13D6530C" w14:textId="77777777" w:rsidR="005B531C" w:rsidRPr="00666309" w:rsidRDefault="005B531C" w:rsidP="005B531C">
            <w:pPr>
              <w:rPr>
                <w:rFonts w:ascii="Times New Roman" w:hAnsi="Times New Roman" w:cs="Times New Roman"/>
              </w:rPr>
            </w:pPr>
          </w:p>
        </w:tc>
        <w:tc>
          <w:tcPr>
            <w:tcW w:w="8944" w:type="dxa"/>
            <w:gridSpan w:val="3"/>
            <w:tcBorders>
              <w:top w:val="nil"/>
              <w:left w:val="nil"/>
              <w:bottom w:val="nil"/>
              <w:right w:val="nil"/>
            </w:tcBorders>
            <w:shd w:val="clear" w:color="auto" w:fill="auto"/>
            <w:hideMark/>
          </w:tcPr>
          <w:p w14:paraId="203CA2DE"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b/>
                <w:bCs/>
                <w:u w:val="single"/>
              </w:rPr>
              <w:t>на текущий ремонт козырьков подъездов и мусорокамер в многоквартирных жилых домах</w:t>
            </w:r>
          </w:p>
        </w:tc>
      </w:tr>
      <w:tr w:rsidR="005B531C" w:rsidRPr="00666309" w14:paraId="134F6D4A" w14:textId="77777777" w:rsidTr="0090141B">
        <w:trPr>
          <w:trHeight w:val="610"/>
        </w:trPr>
        <w:tc>
          <w:tcPr>
            <w:tcW w:w="6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59CB1"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w:t>
            </w:r>
          </w:p>
          <w:p w14:paraId="35491309"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п/п</w:t>
            </w:r>
          </w:p>
        </w:tc>
        <w:tc>
          <w:tcPr>
            <w:tcW w:w="5792" w:type="dxa"/>
            <w:tcBorders>
              <w:top w:val="single" w:sz="4" w:space="0" w:color="auto"/>
              <w:left w:val="nil"/>
              <w:bottom w:val="single" w:sz="4" w:space="0" w:color="auto"/>
              <w:right w:val="single" w:sz="4" w:space="0" w:color="auto"/>
            </w:tcBorders>
            <w:shd w:val="clear" w:color="auto" w:fill="auto"/>
            <w:noWrap/>
            <w:vAlign w:val="bottom"/>
            <w:hideMark/>
          </w:tcPr>
          <w:p w14:paraId="4F6C06DA"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Наименование работ и затрат</w:t>
            </w:r>
          </w:p>
          <w:p w14:paraId="7E4FB714"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2F6AF5"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Единица</w:t>
            </w:r>
          </w:p>
          <w:p w14:paraId="5D271A09"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измерен.</w:t>
            </w:r>
          </w:p>
        </w:tc>
        <w:tc>
          <w:tcPr>
            <w:tcW w:w="1451" w:type="dxa"/>
            <w:tcBorders>
              <w:top w:val="single" w:sz="4" w:space="0" w:color="auto"/>
              <w:left w:val="nil"/>
              <w:bottom w:val="single" w:sz="4" w:space="0" w:color="auto"/>
              <w:right w:val="single" w:sz="4" w:space="0" w:color="auto"/>
            </w:tcBorders>
            <w:shd w:val="clear" w:color="auto" w:fill="auto"/>
            <w:noWrap/>
            <w:vAlign w:val="bottom"/>
            <w:hideMark/>
          </w:tcPr>
          <w:p w14:paraId="401EADBA"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Коли-</w:t>
            </w:r>
          </w:p>
          <w:p w14:paraId="73FB85F8"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чество</w:t>
            </w:r>
          </w:p>
        </w:tc>
      </w:tr>
      <w:tr w:rsidR="005B531C" w:rsidRPr="00666309" w14:paraId="53720ADC" w14:textId="77777777" w:rsidTr="0090141B">
        <w:trPr>
          <w:trHeight w:val="300"/>
        </w:trPr>
        <w:tc>
          <w:tcPr>
            <w:tcW w:w="6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205C77"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1</w:t>
            </w:r>
          </w:p>
        </w:tc>
        <w:tc>
          <w:tcPr>
            <w:tcW w:w="5792" w:type="dxa"/>
            <w:tcBorders>
              <w:top w:val="single" w:sz="4" w:space="0" w:color="auto"/>
              <w:left w:val="nil"/>
              <w:bottom w:val="single" w:sz="4" w:space="0" w:color="auto"/>
              <w:right w:val="single" w:sz="4" w:space="0" w:color="auto"/>
            </w:tcBorders>
            <w:shd w:val="clear" w:color="auto" w:fill="auto"/>
            <w:noWrap/>
            <w:vAlign w:val="bottom"/>
            <w:hideMark/>
          </w:tcPr>
          <w:p w14:paraId="19881DFF"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2</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15F36E2C"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3</w:t>
            </w:r>
          </w:p>
        </w:tc>
        <w:tc>
          <w:tcPr>
            <w:tcW w:w="1451" w:type="dxa"/>
            <w:tcBorders>
              <w:top w:val="single" w:sz="4" w:space="0" w:color="auto"/>
              <w:left w:val="nil"/>
              <w:bottom w:val="single" w:sz="4" w:space="0" w:color="auto"/>
              <w:right w:val="single" w:sz="4" w:space="0" w:color="auto"/>
            </w:tcBorders>
            <w:shd w:val="clear" w:color="auto" w:fill="auto"/>
            <w:noWrap/>
            <w:vAlign w:val="bottom"/>
            <w:hideMark/>
          </w:tcPr>
          <w:p w14:paraId="36D639BE"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4</w:t>
            </w:r>
          </w:p>
        </w:tc>
      </w:tr>
      <w:tr w:rsidR="005B531C" w:rsidRPr="00666309" w14:paraId="740E6E04" w14:textId="77777777" w:rsidTr="0090141B">
        <w:trPr>
          <w:trHeight w:val="315"/>
        </w:trPr>
        <w:tc>
          <w:tcPr>
            <w:tcW w:w="9544"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591775C8" w14:textId="77777777" w:rsidR="005B531C" w:rsidRPr="00666309" w:rsidRDefault="005B531C" w:rsidP="005B531C">
            <w:pPr>
              <w:jc w:val="center"/>
              <w:rPr>
                <w:rFonts w:ascii="Times New Roman" w:hAnsi="Times New Roman" w:cs="Times New Roman"/>
                <w:b/>
                <w:bCs/>
              </w:rPr>
            </w:pPr>
            <w:r w:rsidRPr="00666309">
              <w:rPr>
                <w:rFonts w:ascii="Times New Roman" w:hAnsi="Times New Roman" w:cs="Times New Roman"/>
                <w:b/>
                <w:bCs/>
              </w:rPr>
              <w:t xml:space="preserve">   ул. Генерала Шлыкова д.14 козырьки подъездов под.№ 1,2,3 и замена водосточных труб</w:t>
            </w:r>
          </w:p>
        </w:tc>
      </w:tr>
      <w:tr w:rsidR="005B531C" w:rsidRPr="00666309" w14:paraId="70AB0A75" w14:textId="77777777" w:rsidTr="0090141B">
        <w:trPr>
          <w:trHeight w:val="570"/>
        </w:trPr>
        <w:tc>
          <w:tcPr>
            <w:tcW w:w="600" w:type="dxa"/>
            <w:gridSpan w:val="2"/>
            <w:tcBorders>
              <w:top w:val="nil"/>
              <w:left w:val="single" w:sz="4" w:space="0" w:color="auto"/>
              <w:bottom w:val="single" w:sz="4" w:space="0" w:color="auto"/>
              <w:right w:val="single" w:sz="4" w:space="0" w:color="auto"/>
            </w:tcBorders>
            <w:shd w:val="clear" w:color="auto" w:fill="auto"/>
            <w:hideMark/>
          </w:tcPr>
          <w:p w14:paraId="689F9306"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1</w:t>
            </w:r>
          </w:p>
        </w:tc>
        <w:tc>
          <w:tcPr>
            <w:tcW w:w="5792" w:type="dxa"/>
            <w:tcBorders>
              <w:top w:val="nil"/>
              <w:left w:val="nil"/>
              <w:bottom w:val="single" w:sz="4" w:space="0" w:color="auto"/>
              <w:right w:val="single" w:sz="4" w:space="0" w:color="auto"/>
            </w:tcBorders>
            <w:shd w:val="clear" w:color="auto" w:fill="auto"/>
            <w:hideMark/>
          </w:tcPr>
          <w:p w14:paraId="4CD84BE2" w14:textId="77777777" w:rsidR="005B531C" w:rsidRPr="00666309" w:rsidRDefault="005B531C" w:rsidP="005B531C">
            <w:pPr>
              <w:jc w:val="both"/>
              <w:rPr>
                <w:rFonts w:ascii="Times New Roman" w:hAnsi="Times New Roman" w:cs="Times New Roman"/>
              </w:rPr>
            </w:pPr>
            <w:r w:rsidRPr="00666309">
              <w:rPr>
                <w:rFonts w:ascii="Times New Roman" w:hAnsi="Times New Roman" w:cs="Times New Roman"/>
              </w:rPr>
              <w:t>Смена существующих рулонных кровель на покрытия из наплавляемых материалов в один слой</w:t>
            </w:r>
          </w:p>
        </w:tc>
        <w:tc>
          <w:tcPr>
            <w:tcW w:w="1701" w:type="dxa"/>
            <w:tcBorders>
              <w:top w:val="nil"/>
              <w:left w:val="nil"/>
              <w:bottom w:val="single" w:sz="4" w:space="0" w:color="auto"/>
              <w:right w:val="single" w:sz="4" w:space="0" w:color="auto"/>
            </w:tcBorders>
            <w:shd w:val="clear" w:color="auto" w:fill="auto"/>
            <w:hideMark/>
          </w:tcPr>
          <w:p w14:paraId="20E3FCDD" w14:textId="77777777" w:rsidR="005B531C" w:rsidRPr="00666309" w:rsidRDefault="005B531C" w:rsidP="005B531C">
            <w:pPr>
              <w:jc w:val="center"/>
              <w:rPr>
                <w:rFonts w:ascii="Times New Roman" w:hAnsi="Times New Roman" w:cs="Times New Roman"/>
                <w:i/>
                <w:iCs/>
              </w:rPr>
            </w:pPr>
            <w:r w:rsidRPr="00666309">
              <w:rPr>
                <w:rFonts w:ascii="Times New Roman" w:hAnsi="Times New Roman" w:cs="Times New Roman"/>
                <w:i/>
                <w:iCs/>
              </w:rPr>
              <w:t>100 м2 покрытия</w:t>
            </w:r>
          </w:p>
        </w:tc>
        <w:tc>
          <w:tcPr>
            <w:tcW w:w="1451" w:type="dxa"/>
            <w:tcBorders>
              <w:top w:val="nil"/>
              <w:left w:val="nil"/>
              <w:bottom w:val="single" w:sz="4" w:space="0" w:color="auto"/>
              <w:right w:val="single" w:sz="4" w:space="0" w:color="auto"/>
            </w:tcBorders>
            <w:shd w:val="clear" w:color="auto" w:fill="auto"/>
            <w:noWrap/>
            <w:hideMark/>
          </w:tcPr>
          <w:p w14:paraId="65686301"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0,25</w:t>
            </w:r>
          </w:p>
        </w:tc>
      </w:tr>
      <w:tr w:rsidR="005B531C" w:rsidRPr="00666309" w14:paraId="12C0E532" w14:textId="77777777" w:rsidTr="0090141B">
        <w:trPr>
          <w:trHeight w:val="285"/>
        </w:trPr>
        <w:tc>
          <w:tcPr>
            <w:tcW w:w="600" w:type="dxa"/>
            <w:gridSpan w:val="2"/>
            <w:tcBorders>
              <w:top w:val="nil"/>
              <w:left w:val="single" w:sz="4" w:space="0" w:color="auto"/>
              <w:right w:val="single" w:sz="4" w:space="0" w:color="auto"/>
            </w:tcBorders>
            <w:shd w:val="clear" w:color="auto" w:fill="auto"/>
            <w:hideMark/>
          </w:tcPr>
          <w:p w14:paraId="6CBD1653"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1,1</w:t>
            </w:r>
          </w:p>
        </w:tc>
        <w:tc>
          <w:tcPr>
            <w:tcW w:w="5792" w:type="dxa"/>
            <w:tcBorders>
              <w:top w:val="nil"/>
              <w:left w:val="nil"/>
              <w:right w:val="single" w:sz="4" w:space="0" w:color="auto"/>
            </w:tcBorders>
            <w:shd w:val="clear" w:color="auto" w:fill="auto"/>
            <w:hideMark/>
          </w:tcPr>
          <w:p w14:paraId="2D0E56AE"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Материалы рулонные кровельные для верхнего слоя</w:t>
            </w:r>
          </w:p>
        </w:tc>
        <w:tc>
          <w:tcPr>
            <w:tcW w:w="1701" w:type="dxa"/>
            <w:tcBorders>
              <w:top w:val="nil"/>
              <w:left w:val="nil"/>
              <w:right w:val="single" w:sz="4" w:space="0" w:color="auto"/>
            </w:tcBorders>
            <w:shd w:val="clear" w:color="auto" w:fill="auto"/>
            <w:hideMark/>
          </w:tcPr>
          <w:p w14:paraId="1A2013AD" w14:textId="77777777" w:rsidR="005B531C" w:rsidRPr="00666309" w:rsidRDefault="005B531C" w:rsidP="005B531C">
            <w:pPr>
              <w:jc w:val="center"/>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right w:val="single" w:sz="4" w:space="0" w:color="auto"/>
            </w:tcBorders>
            <w:shd w:val="clear" w:color="auto" w:fill="auto"/>
            <w:noWrap/>
            <w:hideMark/>
          </w:tcPr>
          <w:p w14:paraId="5B9F8BBE"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33,5</w:t>
            </w:r>
          </w:p>
        </w:tc>
      </w:tr>
      <w:tr w:rsidR="005B531C" w:rsidRPr="00666309" w14:paraId="0C47B849" w14:textId="77777777" w:rsidTr="0090141B">
        <w:trPr>
          <w:trHeight w:val="88"/>
        </w:trPr>
        <w:tc>
          <w:tcPr>
            <w:tcW w:w="600" w:type="dxa"/>
            <w:gridSpan w:val="2"/>
            <w:tcBorders>
              <w:top w:val="nil"/>
              <w:left w:val="single" w:sz="4" w:space="0" w:color="auto"/>
              <w:bottom w:val="single" w:sz="4" w:space="0" w:color="auto"/>
              <w:right w:val="single" w:sz="4" w:space="0" w:color="auto"/>
            </w:tcBorders>
            <w:shd w:val="clear" w:color="auto" w:fill="auto"/>
          </w:tcPr>
          <w:p w14:paraId="0D257B98" w14:textId="77777777" w:rsidR="005B531C" w:rsidRPr="00666309" w:rsidRDefault="005B531C" w:rsidP="005B531C">
            <w:pPr>
              <w:jc w:val="center"/>
              <w:rPr>
                <w:rFonts w:ascii="Times New Roman" w:hAnsi="Times New Roman" w:cs="Times New Roman"/>
              </w:rPr>
            </w:pPr>
          </w:p>
        </w:tc>
        <w:tc>
          <w:tcPr>
            <w:tcW w:w="5792" w:type="dxa"/>
            <w:tcBorders>
              <w:top w:val="nil"/>
              <w:left w:val="nil"/>
              <w:bottom w:val="single" w:sz="4" w:space="0" w:color="auto"/>
              <w:right w:val="single" w:sz="4" w:space="0" w:color="auto"/>
            </w:tcBorders>
            <w:shd w:val="clear" w:color="auto" w:fill="auto"/>
          </w:tcPr>
          <w:p w14:paraId="7203342F" w14:textId="77777777" w:rsidR="005B531C" w:rsidRPr="00666309" w:rsidRDefault="005B531C" w:rsidP="005B531C">
            <w:pPr>
              <w:rPr>
                <w:rFonts w:ascii="Times New Roman" w:hAnsi="Times New Roman" w:cs="Times New Roman"/>
              </w:rPr>
            </w:pPr>
          </w:p>
        </w:tc>
        <w:tc>
          <w:tcPr>
            <w:tcW w:w="1701" w:type="dxa"/>
            <w:tcBorders>
              <w:top w:val="nil"/>
              <w:left w:val="nil"/>
              <w:bottom w:val="single" w:sz="4" w:space="0" w:color="auto"/>
              <w:right w:val="single" w:sz="4" w:space="0" w:color="auto"/>
            </w:tcBorders>
            <w:shd w:val="clear" w:color="auto" w:fill="auto"/>
          </w:tcPr>
          <w:p w14:paraId="7FF5D13A" w14:textId="77777777" w:rsidR="005B531C" w:rsidRPr="00666309" w:rsidRDefault="005B531C" w:rsidP="005B531C">
            <w:pPr>
              <w:jc w:val="center"/>
              <w:rPr>
                <w:rFonts w:ascii="Times New Roman" w:hAnsi="Times New Roman" w:cs="Times New Roman"/>
                <w:i/>
                <w:iCs/>
              </w:rPr>
            </w:pPr>
          </w:p>
        </w:tc>
        <w:tc>
          <w:tcPr>
            <w:tcW w:w="1451" w:type="dxa"/>
            <w:tcBorders>
              <w:top w:val="nil"/>
              <w:left w:val="nil"/>
              <w:bottom w:val="single" w:sz="4" w:space="0" w:color="auto"/>
              <w:right w:val="single" w:sz="4" w:space="0" w:color="auto"/>
            </w:tcBorders>
            <w:shd w:val="clear" w:color="auto" w:fill="auto"/>
            <w:noWrap/>
          </w:tcPr>
          <w:p w14:paraId="14689C7A" w14:textId="77777777" w:rsidR="005B531C" w:rsidRPr="00666309" w:rsidRDefault="005B531C" w:rsidP="005B531C">
            <w:pPr>
              <w:jc w:val="center"/>
              <w:rPr>
                <w:rFonts w:ascii="Times New Roman" w:hAnsi="Times New Roman" w:cs="Times New Roman"/>
              </w:rPr>
            </w:pPr>
          </w:p>
        </w:tc>
      </w:tr>
      <w:tr w:rsidR="005B531C" w:rsidRPr="00666309" w14:paraId="6B759C47"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36757255"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2</w:t>
            </w:r>
          </w:p>
        </w:tc>
        <w:tc>
          <w:tcPr>
            <w:tcW w:w="5792" w:type="dxa"/>
            <w:tcBorders>
              <w:top w:val="nil"/>
              <w:left w:val="nil"/>
              <w:bottom w:val="single" w:sz="4" w:space="0" w:color="auto"/>
              <w:right w:val="single" w:sz="4" w:space="0" w:color="auto"/>
            </w:tcBorders>
            <w:shd w:val="clear" w:color="auto" w:fill="auto"/>
            <w:vAlign w:val="bottom"/>
            <w:hideMark/>
          </w:tcPr>
          <w:p w14:paraId="52AFE7FE"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Материал рулонный кровельный наплавляемый «Гидростеклоизол»</w:t>
            </w:r>
          </w:p>
        </w:tc>
        <w:tc>
          <w:tcPr>
            <w:tcW w:w="1701" w:type="dxa"/>
            <w:tcBorders>
              <w:top w:val="nil"/>
              <w:left w:val="nil"/>
              <w:bottom w:val="single" w:sz="4" w:space="0" w:color="auto"/>
              <w:right w:val="single" w:sz="4" w:space="0" w:color="auto"/>
            </w:tcBorders>
            <w:shd w:val="clear" w:color="auto" w:fill="auto"/>
            <w:hideMark/>
          </w:tcPr>
          <w:p w14:paraId="4163CF32" w14:textId="77777777" w:rsidR="005B531C" w:rsidRPr="00666309" w:rsidRDefault="005B531C" w:rsidP="005B531C">
            <w:pPr>
              <w:jc w:val="center"/>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hideMark/>
          </w:tcPr>
          <w:p w14:paraId="2D10756D"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33,5</w:t>
            </w:r>
          </w:p>
        </w:tc>
      </w:tr>
      <w:tr w:rsidR="005B531C" w:rsidRPr="00666309" w14:paraId="12DA8F11"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19F94D27"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3</w:t>
            </w:r>
          </w:p>
        </w:tc>
        <w:tc>
          <w:tcPr>
            <w:tcW w:w="5792" w:type="dxa"/>
            <w:tcBorders>
              <w:top w:val="nil"/>
              <w:left w:val="nil"/>
              <w:bottom w:val="single" w:sz="4" w:space="0" w:color="auto"/>
              <w:right w:val="single" w:sz="4" w:space="0" w:color="auto"/>
            </w:tcBorders>
            <w:shd w:val="clear" w:color="auto" w:fill="auto"/>
            <w:hideMark/>
          </w:tcPr>
          <w:p w14:paraId="0C11804D"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Смена прямых звеньев водосточных труб с земли, лестниц или подмостей</w:t>
            </w:r>
          </w:p>
        </w:tc>
        <w:tc>
          <w:tcPr>
            <w:tcW w:w="1701" w:type="dxa"/>
            <w:tcBorders>
              <w:top w:val="nil"/>
              <w:left w:val="nil"/>
              <w:bottom w:val="single" w:sz="4" w:space="0" w:color="auto"/>
              <w:right w:val="single" w:sz="4" w:space="0" w:color="auto"/>
            </w:tcBorders>
            <w:shd w:val="clear" w:color="auto" w:fill="auto"/>
            <w:hideMark/>
          </w:tcPr>
          <w:p w14:paraId="1673C71E" w14:textId="77777777" w:rsidR="005B531C" w:rsidRPr="00666309" w:rsidRDefault="005B531C" w:rsidP="005B531C">
            <w:pPr>
              <w:jc w:val="center"/>
              <w:rPr>
                <w:rFonts w:ascii="Times New Roman" w:hAnsi="Times New Roman" w:cs="Times New Roman"/>
                <w:i/>
                <w:iCs/>
              </w:rPr>
            </w:pPr>
            <w:r w:rsidRPr="00666309">
              <w:rPr>
                <w:rFonts w:ascii="Times New Roman" w:hAnsi="Times New Roman" w:cs="Times New Roman"/>
                <w:i/>
                <w:iCs/>
              </w:rPr>
              <w:t xml:space="preserve">100 м </w:t>
            </w:r>
          </w:p>
        </w:tc>
        <w:tc>
          <w:tcPr>
            <w:tcW w:w="1451" w:type="dxa"/>
            <w:tcBorders>
              <w:top w:val="nil"/>
              <w:left w:val="nil"/>
              <w:bottom w:val="single" w:sz="4" w:space="0" w:color="auto"/>
              <w:right w:val="single" w:sz="4" w:space="0" w:color="auto"/>
            </w:tcBorders>
            <w:shd w:val="clear" w:color="auto" w:fill="auto"/>
            <w:noWrap/>
            <w:hideMark/>
          </w:tcPr>
          <w:p w14:paraId="72AA85C3"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0,3</w:t>
            </w:r>
          </w:p>
        </w:tc>
      </w:tr>
      <w:tr w:rsidR="005B531C" w:rsidRPr="00666309" w14:paraId="6D8D06A8"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65AF3127"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4</w:t>
            </w:r>
          </w:p>
        </w:tc>
        <w:tc>
          <w:tcPr>
            <w:tcW w:w="5792" w:type="dxa"/>
            <w:tcBorders>
              <w:top w:val="nil"/>
              <w:left w:val="nil"/>
              <w:bottom w:val="single" w:sz="4" w:space="0" w:color="auto"/>
              <w:right w:val="single" w:sz="4" w:space="0" w:color="auto"/>
            </w:tcBorders>
            <w:shd w:val="clear" w:color="auto" w:fill="auto"/>
            <w:vAlign w:val="bottom"/>
            <w:hideMark/>
          </w:tcPr>
          <w:p w14:paraId="0CFD84EE"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Смена колен водосточных труб с земли, лестниц и подмостей</w:t>
            </w:r>
          </w:p>
        </w:tc>
        <w:tc>
          <w:tcPr>
            <w:tcW w:w="1701" w:type="dxa"/>
            <w:tcBorders>
              <w:top w:val="nil"/>
              <w:left w:val="nil"/>
              <w:bottom w:val="single" w:sz="4" w:space="0" w:color="auto"/>
              <w:right w:val="single" w:sz="4" w:space="0" w:color="auto"/>
            </w:tcBorders>
            <w:shd w:val="clear" w:color="auto" w:fill="auto"/>
            <w:vAlign w:val="bottom"/>
            <w:hideMark/>
          </w:tcPr>
          <w:p w14:paraId="74E1572E"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100 шт.</w:t>
            </w:r>
          </w:p>
        </w:tc>
        <w:tc>
          <w:tcPr>
            <w:tcW w:w="1451" w:type="dxa"/>
            <w:tcBorders>
              <w:top w:val="nil"/>
              <w:left w:val="nil"/>
              <w:bottom w:val="single" w:sz="4" w:space="0" w:color="auto"/>
              <w:right w:val="single" w:sz="4" w:space="0" w:color="auto"/>
            </w:tcBorders>
            <w:shd w:val="clear" w:color="auto" w:fill="auto"/>
            <w:noWrap/>
            <w:vAlign w:val="bottom"/>
            <w:hideMark/>
          </w:tcPr>
          <w:p w14:paraId="03DA6CCF"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0,12</w:t>
            </w:r>
          </w:p>
        </w:tc>
      </w:tr>
      <w:tr w:rsidR="005B531C" w:rsidRPr="00666309" w14:paraId="6D96DF30"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5645437B"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5</w:t>
            </w:r>
          </w:p>
        </w:tc>
        <w:tc>
          <w:tcPr>
            <w:tcW w:w="5792" w:type="dxa"/>
            <w:tcBorders>
              <w:top w:val="nil"/>
              <w:left w:val="nil"/>
              <w:bottom w:val="single" w:sz="4" w:space="0" w:color="auto"/>
              <w:right w:val="single" w:sz="4" w:space="0" w:color="auto"/>
            </w:tcBorders>
            <w:shd w:val="clear" w:color="auto" w:fill="auto"/>
            <w:vAlign w:val="bottom"/>
            <w:hideMark/>
          </w:tcPr>
          <w:p w14:paraId="3A3AA79E"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Смена отливов (отметов) водосточных труб</w:t>
            </w:r>
          </w:p>
        </w:tc>
        <w:tc>
          <w:tcPr>
            <w:tcW w:w="1701" w:type="dxa"/>
            <w:tcBorders>
              <w:top w:val="nil"/>
              <w:left w:val="nil"/>
              <w:bottom w:val="single" w:sz="4" w:space="0" w:color="auto"/>
              <w:right w:val="single" w:sz="4" w:space="0" w:color="auto"/>
            </w:tcBorders>
            <w:shd w:val="clear" w:color="auto" w:fill="auto"/>
            <w:vAlign w:val="bottom"/>
            <w:hideMark/>
          </w:tcPr>
          <w:p w14:paraId="773D1B62"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100 шт.</w:t>
            </w:r>
          </w:p>
        </w:tc>
        <w:tc>
          <w:tcPr>
            <w:tcW w:w="1451" w:type="dxa"/>
            <w:tcBorders>
              <w:top w:val="nil"/>
              <w:left w:val="nil"/>
              <w:bottom w:val="single" w:sz="4" w:space="0" w:color="auto"/>
              <w:right w:val="single" w:sz="4" w:space="0" w:color="auto"/>
            </w:tcBorders>
            <w:shd w:val="clear" w:color="auto" w:fill="auto"/>
            <w:noWrap/>
            <w:vAlign w:val="bottom"/>
            <w:hideMark/>
          </w:tcPr>
          <w:p w14:paraId="7E506746"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0,06</w:t>
            </w:r>
          </w:p>
        </w:tc>
      </w:tr>
      <w:tr w:rsidR="005B531C" w:rsidRPr="00666309" w14:paraId="3F498FCB" w14:textId="77777777" w:rsidTr="0090141B">
        <w:trPr>
          <w:trHeight w:val="315"/>
        </w:trPr>
        <w:tc>
          <w:tcPr>
            <w:tcW w:w="9544"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4FFD30E5" w14:textId="77777777" w:rsidR="005B531C" w:rsidRPr="00666309" w:rsidRDefault="005B531C" w:rsidP="005B531C">
            <w:pPr>
              <w:jc w:val="center"/>
              <w:rPr>
                <w:rFonts w:ascii="Times New Roman" w:hAnsi="Times New Roman" w:cs="Times New Roman"/>
                <w:b/>
                <w:bCs/>
              </w:rPr>
            </w:pPr>
            <w:r w:rsidRPr="00666309">
              <w:rPr>
                <w:rFonts w:ascii="Times New Roman" w:hAnsi="Times New Roman" w:cs="Times New Roman"/>
                <w:b/>
                <w:bCs/>
              </w:rPr>
              <w:t xml:space="preserve">   ул. Победы д.12 козырьки мусорокамер с тыла дома подъезды №2,3 </w:t>
            </w:r>
          </w:p>
        </w:tc>
      </w:tr>
      <w:tr w:rsidR="005B531C" w:rsidRPr="00666309" w14:paraId="7DDF2771" w14:textId="77777777" w:rsidTr="0090141B">
        <w:trPr>
          <w:trHeight w:val="315"/>
        </w:trPr>
        <w:tc>
          <w:tcPr>
            <w:tcW w:w="580" w:type="dxa"/>
            <w:tcBorders>
              <w:top w:val="single" w:sz="4" w:space="0" w:color="auto"/>
              <w:left w:val="single" w:sz="4" w:space="0" w:color="auto"/>
              <w:bottom w:val="single" w:sz="4" w:space="0" w:color="auto"/>
              <w:right w:val="single" w:sz="4" w:space="0" w:color="auto"/>
            </w:tcBorders>
            <w:shd w:val="clear" w:color="auto" w:fill="auto"/>
          </w:tcPr>
          <w:p w14:paraId="041E26FB" w14:textId="77777777" w:rsidR="005B531C" w:rsidRPr="00666309" w:rsidRDefault="005B531C" w:rsidP="005B531C">
            <w:pPr>
              <w:jc w:val="center"/>
              <w:rPr>
                <w:rFonts w:ascii="Times New Roman" w:hAnsi="Times New Roman" w:cs="Times New Roman"/>
                <w:bCs/>
              </w:rPr>
            </w:pPr>
            <w:r w:rsidRPr="00666309">
              <w:rPr>
                <w:rFonts w:ascii="Times New Roman" w:hAnsi="Times New Roman" w:cs="Times New Roman"/>
                <w:bCs/>
              </w:rPr>
              <w:t>1</w:t>
            </w:r>
          </w:p>
        </w:tc>
        <w:tc>
          <w:tcPr>
            <w:tcW w:w="5812" w:type="dxa"/>
            <w:gridSpan w:val="2"/>
            <w:tcBorders>
              <w:top w:val="single" w:sz="4" w:space="0" w:color="auto"/>
              <w:left w:val="single" w:sz="4" w:space="0" w:color="auto"/>
              <w:bottom w:val="single" w:sz="4" w:space="0" w:color="auto"/>
              <w:right w:val="single" w:sz="4" w:space="0" w:color="auto"/>
            </w:tcBorders>
            <w:shd w:val="clear" w:color="auto" w:fill="auto"/>
          </w:tcPr>
          <w:p w14:paraId="13CA228F"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Смена существующих рулонных кровель на покрытия из наплавляемых материалов в один слой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4C9C8457"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м2 покрытия</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bottom"/>
          </w:tcPr>
          <w:p w14:paraId="2B8DE6E2"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0,2</w:t>
            </w:r>
          </w:p>
        </w:tc>
      </w:tr>
      <w:tr w:rsidR="005B531C" w:rsidRPr="00666309" w14:paraId="6E390C70" w14:textId="77777777" w:rsidTr="0090141B">
        <w:trPr>
          <w:trHeight w:val="315"/>
        </w:trPr>
        <w:tc>
          <w:tcPr>
            <w:tcW w:w="580" w:type="dxa"/>
            <w:tcBorders>
              <w:top w:val="single" w:sz="4" w:space="0" w:color="auto"/>
              <w:left w:val="single" w:sz="4" w:space="0" w:color="auto"/>
              <w:bottom w:val="single" w:sz="4" w:space="0" w:color="auto"/>
              <w:right w:val="single" w:sz="4" w:space="0" w:color="auto"/>
            </w:tcBorders>
            <w:shd w:val="clear" w:color="auto" w:fill="auto"/>
          </w:tcPr>
          <w:p w14:paraId="74F914DB" w14:textId="77777777" w:rsidR="005B531C" w:rsidRPr="00666309" w:rsidRDefault="005B531C" w:rsidP="005B531C">
            <w:pPr>
              <w:jc w:val="center"/>
              <w:rPr>
                <w:rFonts w:ascii="Times New Roman" w:hAnsi="Times New Roman" w:cs="Times New Roman"/>
                <w:bCs/>
              </w:rPr>
            </w:pPr>
            <w:r w:rsidRPr="00666309">
              <w:rPr>
                <w:rFonts w:ascii="Times New Roman" w:hAnsi="Times New Roman" w:cs="Times New Roman"/>
                <w:bCs/>
              </w:rPr>
              <w:t>1,1</w:t>
            </w:r>
          </w:p>
        </w:tc>
        <w:tc>
          <w:tcPr>
            <w:tcW w:w="5812" w:type="dxa"/>
            <w:gridSpan w:val="2"/>
            <w:tcBorders>
              <w:top w:val="single" w:sz="4" w:space="0" w:color="auto"/>
              <w:left w:val="single" w:sz="4" w:space="0" w:color="auto"/>
              <w:bottom w:val="single" w:sz="4" w:space="0" w:color="auto"/>
              <w:right w:val="single" w:sz="4" w:space="0" w:color="auto"/>
            </w:tcBorders>
            <w:shd w:val="clear" w:color="auto" w:fill="auto"/>
          </w:tcPr>
          <w:p w14:paraId="12A20AAD"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Материалы рулонные кровельные для верхнего слоя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6D803EB9"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bottom"/>
          </w:tcPr>
          <w:p w14:paraId="6BF34208"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26,8</w:t>
            </w:r>
          </w:p>
        </w:tc>
      </w:tr>
      <w:tr w:rsidR="005B531C" w:rsidRPr="00666309" w14:paraId="663C3C1B" w14:textId="77777777" w:rsidTr="0090141B">
        <w:trPr>
          <w:trHeight w:val="570"/>
        </w:trPr>
        <w:tc>
          <w:tcPr>
            <w:tcW w:w="600" w:type="dxa"/>
            <w:gridSpan w:val="2"/>
            <w:tcBorders>
              <w:top w:val="nil"/>
              <w:left w:val="single" w:sz="4" w:space="0" w:color="auto"/>
              <w:bottom w:val="single" w:sz="4" w:space="0" w:color="auto"/>
              <w:right w:val="single" w:sz="4" w:space="0" w:color="auto"/>
            </w:tcBorders>
            <w:shd w:val="clear" w:color="auto" w:fill="auto"/>
            <w:hideMark/>
          </w:tcPr>
          <w:p w14:paraId="1D9F154F"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rPr>
              <w:t>2</w:t>
            </w:r>
          </w:p>
        </w:tc>
        <w:tc>
          <w:tcPr>
            <w:tcW w:w="5792" w:type="dxa"/>
            <w:tcBorders>
              <w:top w:val="nil"/>
              <w:left w:val="nil"/>
              <w:bottom w:val="single" w:sz="4" w:space="0" w:color="auto"/>
              <w:right w:val="single" w:sz="4" w:space="0" w:color="auto"/>
            </w:tcBorders>
            <w:shd w:val="clear" w:color="auto" w:fill="auto"/>
            <w:hideMark/>
          </w:tcPr>
          <w:p w14:paraId="7B012B79"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Гидростеклоизол</w:t>
            </w:r>
          </w:p>
        </w:tc>
        <w:tc>
          <w:tcPr>
            <w:tcW w:w="1701" w:type="dxa"/>
            <w:tcBorders>
              <w:top w:val="nil"/>
              <w:left w:val="nil"/>
              <w:bottom w:val="single" w:sz="4" w:space="0" w:color="auto"/>
              <w:right w:val="single" w:sz="4" w:space="0" w:color="auto"/>
            </w:tcBorders>
            <w:shd w:val="clear" w:color="auto" w:fill="auto"/>
            <w:vAlign w:val="bottom"/>
            <w:hideMark/>
          </w:tcPr>
          <w:p w14:paraId="76EDAE80"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hideMark/>
          </w:tcPr>
          <w:p w14:paraId="174C53EC"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26,8</w:t>
            </w:r>
          </w:p>
        </w:tc>
      </w:tr>
      <w:tr w:rsidR="005B531C" w:rsidRPr="00666309" w14:paraId="5BDD3E21"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2FDABA91"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3</w:t>
            </w:r>
          </w:p>
        </w:tc>
        <w:tc>
          <w:tcPr>
            <w:tcW w:w="5792" w:type="dxa"/>
            <w:tcBorders>
              <w:top w:val="nil"/>
              <w:left w:val="nil"/>
              <w:bottom w:val="single" w:sz="4" w:space="0" w:color="auto"/>
              <w:right w:val="single" w:sz="4" w:space="0" w:color="auto"/>
            </w:tcBorders>
            <w:shd w:val="clear" w:color="auto" w:fill="auto"/>
            <w:hideMark/>
          </w:tcPr>
          <w:p w14:paraId="75340F95"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Устройство металлической обрешетки</w:t>
            </w:r>
          </w:p>
        </w:tc>
        <w:tc>
          <w:tcPr>
            <w:tcW w:w="1701" w:type="dxa"/>
            <w:tcBorders>
              <w:top w:val="nil"/>
              <w:left w:val="nil"/>
              <w:bottom w:val="single" w:sz="4" w:space="0" w:color="auto"/>
              <w:right w:val="single" w:sz="4" w:space="0" w:color="auto"/>
            </w:tcBorders>
            <w:shd w:val="clear" w:color="auto" w:fill="auto"/>
            <w:vAlign w:val="bottom"/>
            <w:hideMark/>
          </w:tcPr>
          <w:p w14:paraId="6946CF32"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м2 обрешетки</w:t>
            </w:r>
          </w:p>
        </w:tc>
        <w:tc>
          <w:tcPr>
            <w:tcW w:w="1451" w:type="dxa"/>
            <w:tcBorders>
              <w:top w:val="nil"/>
              <w:left w:val="nil"/>
              <w:bottom w:val="single" w:sz="4" w:space="0" w:color="auto"/>
              <w:right w:val="single" w:sz="4" w:space="0" w:color="auto"/>
            </w:tcBorders>
            <w:shd w:val="clear" w:color="auto" w:fill="auto"/>
            <w:noWrap/>
            <w:vAlign w:val="bottom"/>
            <w:hideMark/>
          </w:tcPr>
          <w:p w14:paraId="5C87ABF8"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0,112</w:t>
            </w:r>
          </w:p>
        </w:tc>
      </w:tr>
      <w:tr w:rsidR="005B531C" w:rsidRPr="00666309" w14:paraId="652FAF4D" w14:textId="77777777" w:rsidTr="0090141B">
        <w:trPr>
          <w:trHeight w:val="344"/>
        </w:trPr>
        <w:tc>
          <w:tcPr>
            <w:tcW w:w="600" w:type="dxa"/>
            <w:gridSpan w:val="2"/>
            <w:tcBorders>
              <w:top w:val="nil"/>
              <w:left w:val="single" w:sz="4" w:space="0" w:color="auto"/>
              <w:bottom w:val="single" w:sz="4" w:space="0" w:color="auto"/>
              <w:right w:val="single" w:sz="4" w:space="0" w:color="auto"/>
            </w:tcBorders>
            <w:shd w:val="clear" w:color="auto" w:fill="auto"/>
            <w:hideMark/>
          </w:tcPr>
          <w:p w14:paraId="51A56D8D"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3,1</w:t>
            </w:r>
          </w:p>
        </w:tc>
        <w:tc>
          <w:tcPr>
            <w:tcW w:w="5792" w:type="dxa"/>
            <w:tcBorders>
              <w:top w:val="nil"/>
              <w:left w:val="nil"/>
              <w:bottom w:val="single" w:sz="4" w:space="0" w:color="auto"/>
              <w:right w:val="single" w:sz="4" w:space="0" w:color="auto"/>
            </w:tcBorders>
            <w:shd w:val="clear" w:color="auto" w:fill="auto"/>
            <w:hideMark/>
          </w:tcPr>
          <w:p w14:paraId="526893D6"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Профиль шляпный ПШ-28 из оцинкованной стали</w:t>
            </w:r>
          </w:p>
        </w:tc>
        <w:tc>
          <w:tcPr>
            <w:tcW w:w="1701" w:type="dxa"/>
            <w:tcBorders>
              <w:top w:val="nil"/>
              <w:left w:val="nil"/>
              <w:bottom w:val="single" w:sz="4" w:space="0" w:color="auto"/>
              <w:right w:val="single" w:sz="4" w:space="0" w:color="auto"/>
            </w:tcBorders>
            <w:shd w:val="clear" w:color="auto" w:fill="auto"/>
            <w:vAlign w:val="bottom"/>
            <w:hideMark/>
          </w:tcPr>
          <w:p w14:paraId="10FC5BE0"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П.М</w:t>
            </w:r>
          </w:p>
        </w:tc>
        <w:tc>
          <w:tcPr>
            <w:tcW w:w="1451" w:type="dxa"/>
            <w:tcBorders>
              <w:top w:val="nil"/>
              <w:left w:val="nil"/>
              <w:bottom w:val="single" w:sz="4" w:space="0" w:color="auto"/>
              <w:right w:val="single" w:sz="4" w:space="0" w:color="auto"/>
            </w:tcBorders>
            <w:shd w:val="clear" w:color="auto" w:fill="auto"/>
            <w:noWrap/>
            <w:vAlign w:val="bottom"/>
            <w:hideMark/>
          </w:tcPr>
          <w:p w14:paraId="3C5D5FC4"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-30,24</w:t>
            </w:r>
          </w:p>
        </w:tc>
      </w:tr>
      <w:tr w:rsidR="005B531C" w:rsidRPr="00666309" w14:paraId="0D7D1B23"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716519A7"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3,2</w:t>
            </w:r>
          </w:p>
        </w:tc>
        <w:tc>
          <w:tcPr>
            <w:tcW w:w="5792" w:type="dxa"/>
            <w:tcBorders>
              <w:top w:val="nil"/>
              <w:left w:val="nil"/>
              <w:bottom w:val="single" w:sz="4" w:space="0" w:color="auto"/>
              <w:right w:val="single" w:sz="4" w:space="0" w:color="auto"/>
            </w:tcBorders>
            <w:shd w:val="clear" w:color="auto" w:fill="auto"/>
            <w:hideMark/>
          </w:tcPr>
          <w:p w14:paraId="4E95FF19"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Пленка подкровельная антиконденсатная (гидроизоляционная) типа ЮТАКОН</w:t>
            </w:r>
          </w:p>
        </w:tc>
        <w:tc>
          <w:tcPr>
            <w:tcW w:w="1701" w:type="dxa"/>
            <w:tcBorders>
              <w:top w:val="nil"/>
              <w:left w:val="nil"/>
              <w:bottom w:val="single" w:sz="4" w:space="0" w:color="auto"/>
              <w:right w:val="single" w:sz="4" w:space="0" w:color="auto"/>
            </w:tcBorders>
            <w:shd w:val="clear" w:color="auto" w:fill="auto"/>
            <w:vAlign w:val="bottom"/>
            <w:hideMark/>
          </w:tcPr>
          <w:p w14:paraId="6B683D6B"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hideMark/>
          </w:tcPr>
          <w:p w14:paraId="19091BD3"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-12,992</w:t>
            </w:r>
          </w:p>
        </w:tc>
      </w:tr>
      <w:tr w:rsidR="005B531C" w:rsidRPr="00666309" w14:paraId="0400F40B"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1386CB02"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4</w:t>
            </w:r>
          </w:p>
        </w:tc>
        <w:tc>
          <w:tcPr>
            <w:tcW w:w="5792" w:type="dxa"/>
            <w:tcBorders>
              <w:top w:val="nil"/>
              <w:left w:val="nil"/>
              <w:bottom w:val="single" w:sz="4" w:space="0" w:color="auto"/>
              <w:right w:val="single" w:sz="4" w:space="0" w:color="auto"/>
            </w:tcBorders>
            <w:shd w:val="clear" w:color="auto" w:fill="auto"/>
            <w:hideMark/>
          </w:tcPr>
          <w:p w14:paraId="3526D588"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Сталь угловая равнополочная, марка стали Ст3сп, размером 40х40 мм</w:t>
            </w:r>
          </w:p>
        </w:tc>
        <w:tc>
          <w:tcPr>
            <w:tcW w:w="1701" w:type="dxa"/>
            <w:tcBorders>
              <w:top w:val="nil"/>
              <w:left w:val="nil"/>
              <w:bottom w:val="single" w:sz="4" w:space="0" w:color="auto"/>
              <w:right w:val="single" w:sz="4" w:space="0" w:color="auto"/>
            </w:tcBorders>
            <w:shd w:val="clear" w:color="auto" w:fill="auto"/>
            <w:vAlign w:val="bottom"/>
            <w:hideMark/>
          </w:tcPr>
          <w:p w14:paraId="2DDA9906"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т</w:t>
            </w:r>
          </w:p>
        </w:tc>
        <w:tc>
          <w:tcPr>
            <w:tcW w:w="1451" w:type="dxa"/>
            <w:tcBorders>
              <w:top w:val="nil"/>
              <w:left w:val="nil"/>
              <w:bottom w:val="single" w:sz="4" w:space="0" w:color="auto"/>
              <w:right w:val="single" w:sz="4" w:space="0" w:color="auto"/>
            </w:tcBorders>
            <w:shd w:val="clear" w:color="auto" w:fill="auto"/>
            <w:noWrap/>
            <w:vAlign w:val="bottom"/>
            <w:hideMark/>
          </w:tcPr>
          <w:p w14:paraId="362D541F"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0,07</w:t>
            </w:r>
          </w:p>
        </w:tc>
      </w:tr>
      <w:tr w:rsidR="005B531C" w:rsidRPr="00666309" w14:paraId="2DF743C1"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339F081D"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5</w:t>
            </w:r>
          </w:p>
        </w:tc>
        <w:tc>
          <w:tcPr>
            <w:tcW w:w="5792" w:type="dxa"/>
            <w:tcBorders>
              <w:top w:val="nil"/>
              <w:left w:val="nil"/>
              <w:bottom w:val="single" w:sz="4" w:space="0" w:color="auto"/>
              <w:right w:val="single" w:sz="4" w:space="0" w:color="auto"/>
            </w:tcBorders>
            <w:shd w:val="clear" w:color="auto" w:fill="auto"/>
            <w:hideMark/>
          </w:tcPr>
          <w:p w14:paraId="77070A43"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Смена обделок из листовой стали (поясков, сандриков, отливов, карнизов) шириной до 0,7 м</w:t>
            </w:r>
          </w:p>
        </w:tc>
        <w:tc>
          <w:tcPr>
            <w:tcW w:w="1701" w:type="dxa"/>
            <w:tcBorders>
              <w:top w:val="nil"/>
              <w:left w:val="nil"/>
              <w:bottom w:val="single" w:sz="4" w:space="0" w:color="auto"/>
              <w:right w:val="single" w:sz="4" w:space="0" w:color="auto"/>
            </w:tcBorders>
            <w:shd w:val="clear" w:color="auto" w:fill="auto"/>
            <w:vAlign w:val="bottom"/>
            <w:hideMark/>
          </w:tcPr>
          <w:p w14:paraId="6421A25A"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w:t>
            </w:r>
          </w:p>
        </w:tc>
        <w:tc>
          <w:tcPr>
            <w:tcW w:w="1451" w:type="dxa"/>
            <w:tcBorders>
              <w:top w:val="nil"/>
              <w:left w:val="nil"/>
              <w:bottom w:val="single" w:sz="4" w:space="0" w:color="auto"/>
              <w:right w:val="single" w:sz="4" w:space="0" w:color="auto"/>
            </w:tcBorders>
            <w:shd w:val="clear" w:color="auto" w:fill="auto"/>
            <w:noWrap/>
            <w:vAlign w:val="bottom"/>
            <w:hideMark/>
          </w:tcPr>
          <w:p w14:paraId="795E33D4"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0,112</w:t>
            </w:r>
          </w:p>
        </w:tc>
      </w:tr>
      <w:tr w:rsidR="005B531C" w:rsidRPr="00666309" w14:paraId="28E74375"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01EF00C9"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6</w:t>
            </w:r>
          </w:p>
        </w:tc>
        <w:tc>
          <w:tcPr>
            <w:tcW w:w="5792" w:type="dxa"/>
            <w:tcBorders>
              <w:top w:val="nil"/>
              <w:left w:val="nil"/>
              <w:bottom w:val="single" w:sz="4" w:space="0" w:color="auto"/>
              <w:right w:val="single" w:sz="4" w:space="0" w:color="auto"/>
            </w:tcBorders>
            <w:shd w:val="clear" w:color="auto" w:fill="auto"/>
            <w:hideMark/>
          </w:tcPr>
          <w:p w14:paraId="48FDBEF0"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Сталь листовая оцинкованная толщиной листа 0,5 мм</w:t>
            </w:r>
          </w:p>
        </w:tc>
        <w:tc>
          <w:tcPr>
            <w:tcW w:w="1701" w:type="dxa"/>
            <w:tcBorders>
              <w:top w:val="nil"/>
              <w:left w:val="nil"/>
              <w:bottom w:val="single" w:sz="4" w:space="0" w:color="auto"/>
              <w:right w:val="single" w:sz="4" w:space="0" w:color="auto"/>
            </w:tcBorders>
            <w:shd w:val="clear" w:color="auto" w:fill="auto"/>
            <w:vAlign w:val="bottom"/>
            <w:hideMark/>
          </w:tcPr>
          <w:p w14:paraId="4992E591"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т</w:t>
            </w:r>
          </w:p>
        </w:tc>
        <w:tc>
          <w:tcPr>
            <w:tcW w:w="1451" w:type="dxa"/>
            <w:tcBorders>
              <w:top w:val="nil"/>
              <w:left w:val="nil"/>
              <w:bottom w:val="single" w:sz="4" w:space="0" w:color="auto"/>
              <w:right w:val="single" w:sz="4" w:space="0" w:color="auto"/>
            </w:tcBorders>
            <w:shd w:val="clear" w:color="auto" w:fill="auto"/>
            <w:noWrap/>
            <w:vAlign w:val="bottom"/>
            <w:hideMark/>
          </w:tcPr>
          <w:p w14:paraId="237DB721"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-0,036288</w:t>
            </w:r>
          </w:p>
        </w:tc>
      </w:tr>
      <w:tr w:rsidR="005B531C" w:rsidRPr="00666309" w14:paraId="519A747B"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tcPr>
          <w:p w14:paraId="4B13AA82"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7</w:t>
            </w:r>
          </w:p>
        </w:tc>
        <w:tc>
          <w:tcPr>
            <w:tcW w:w="5792" w:type="dxa"/>
            <w:tcBorders>
              <w:top w:val="nil"/>
              <w:left w:val="nil"/>
              <w:bottom w:val="single" w:sz="4" w:space="0" w:color="auto"/>
              <w:right w:val="single" w:sz="4" w:space="0" w:color="auto"/>
            </w:tcBorders>
            <w:shd w:val="clear" w:color="auto" w:fill="auto"/>
          </w:tcPr>
          <w:p w14:paraId="4C81103F"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Сталь листовая оцинкованная волнистая, марка Бст0, толщиной 1,0-1,4 мм</w:t>
            </w:r>
          </w:p>
        </w:tc>
        <w:tc>
          <w:tcPr>
            <w:tcW w:w="1701" w:type="dxa"/>
            <w:tcBorders>
              <w:top w:val="nil"/>
              <w:left w:val="nil"/>
              <w:bottom w:val="single" w:sz="4" w:space="0" w:color="auto"/>
              <w:right w:val="single" w:sz="4" w:space="0" w:color="auto"/>
            </w:tcBorders>
            <w:shd w:val="clear" w:color="auto" w:fill="auto"/>
            <w:vAlign w:val="bottom"/>
          </w:tcPr>
          <w:p w14:paraId="0E59249F"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т</w:t>
            </w:r>
          </w:p>
        </w:tc>
        <w:tc>
          <w:tcPr>
            <w:tcW w:w="1451" w:type="dxa"/>
            <w:tcBorders>
              <w:top w:val="nil"/>
              <w:left w:val="nil"/>
              <w:bottom w:val="single" w:sz="4" w:space="0" w:color="auto"/>
              <w:right w:val="single" w:sz="4" w:space="0" w:color="auto"/>
            </w:tcBorders>
            <w:shd w:val="clear" w:color="auto" w:fill="auto"/>
            <w:noWrap/>
            <w:vAlign w:val="bottom"/>
          </w:tcPr>
          <w:p w14:paraId="0CDE922D"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0,036288</w:t>
            </w:r>
          </w:p>
        </w:tc>
      </w:tr>
      <w:tr w:rsidR="005B531C" w:rsidRPr="00666309" w14:paraId="40030342" w14:textId="77777777" w:rsidTr="0090141B">
        <w:trPr>
          <w:trHeight w:val="315"/>
        </w:trPr>
        <w:tc>
          <w:tcPr>
            <w:tcW w:w="9544"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2D736C00" w14:textId="77777777" w:rsidR="005B531C" w:rsidRPr="00666309" w:rsidRDefault="005B531C" w:rsidP="005B531C">
            <w:pPr>
              <w:jc w:val="center"/>
              <w:rPr>
                <w:rFonts w:ascii="Times New Roman" w:hAnsi="Times New Roman" w:cs="Times New Roman"/>
                <w:b/>
                <w:bCs/>
              </w:rPr>
            </w:pPr>
            <w:r w:rsidRPr="00666309">
              <w:rPr>
                <w:rFonts w:ascii="Times New Roman" w:hAnsi="Times New Roman" w:cs="Times New Roman"/>
                <w:b/>
                <w:bCs/>
              </w:rPr>
              <w:lastRenderedPageBreak/>
              <w:t xml:space="preserve">   ул. Краснознаменная д.2 козырьки подъездов №1-5 и мусорокамер с желобами</w:t>
            </w:r>
          </w:p>
        </w:tc>
      </w:tr>
      <w:tr w:rsidR="005B531C" w:rsidRPr="00666309" w14:paraId="30524040" w14:textId="77777777" w:rsidTr="0090141B">
        <w:trPr>
          <w:trHeight w:val="570"/>
        </w:trPr>
        <w:tc>
          <w:tcPr>
            <w:tcW w:w="600" w:type="dxa"/>
            <w:gridSpan w:val="2"/>
            <w:tcBorders>
              <w:top w:val="nil"/>
              <w:left w:val="single" w:sz="4" w:space="0" w:color="auto"/>
              <w:bottom w:val="single" w:sz="4" w:space="0" w:color="auto"/>
              <w:right w:val="single" w:sz="4" w:space="0" w:color="auto"/>
            </w:tcBorders>
            <w:shd w:val="clear" w:color="auto" w:fill="auto"/>
          </w:tcPr>
          <w:p w14:paraId="4EA0CAD9"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1</w:t>
            </w:r>
          </w:p>
        </w:tc>
        <w:tc>
          <w:tcPr>
            <w:tcW w:w="5792" w:type="dxa"/>
            <w:tcBorders>
              <w:top w:val="nil"/>
              <w:left w:val="nil"/>
              <w:bottom w:val="single" w:sz="4" w:space="0" w:color="auto"/>
              <w:right w:val="single" w:sz="4" w:space="0" w:color="auto"/>
            </w:tcBorders>
            <w:shd w:val="clear" w:color="auto" w:fill="auto"/>
          </w:tcPr>
          <w:p w14:paraId="0992D8CD"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Смена существующих рулонных кровель на покрытия из наплавляемых материалов в один слой</w:t>
            </w:r>
          </w:p>
        </w:tc>
        <w:tc>
          <w:tcPr>
            <w:tcW w:w="1701" w:type="dxa"/>
            <w:tcBorders>
              <w:top w:val="nil"/>
              <w:left w:val="nil"/>
              <w:bottom w:val="single" w:sz="4" w:space="0" w:color="auto"/>
              <w:right w:val="single" w:sz="4" w:space="0" w:color="auto"/>
            </w:tcBorders>
            <w:shd w:val="clear" w:color="auto" w:fill="auto"/>
            <w:vAlign w:val="bottom"/>
          </w:tcPr>
          <w:p w14:paraId="6193EE83"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м2 покрытия</w:t>
            </w:r>
          </w:p>
        </w:tc>
        <w:tc>
          <w:tcPr>
            <w:tcW w:w="1451" w:type="dxa"/>
            <w:tcBorders>
              <w:top w:val="nil"/>
              <w:left w:val="nil"/>
              <w:bottom w:val="single" w:sz="4" w:space="0" w:color="auto"/>
              <w:right w:val="single" w:sz="4" w:space="0" w:color="auto"/>
            </w:tcBorders>
            <w:shd w:val="clear" w:color="auto" w:fill="auto"/>
            <w:noWrap/>
            <w:vAlign w:val="bottom"/>
          </w:tcPr>
          <w:p w14:paraId="033200B8"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0,45</w:t>
            </w:r>
          </w:p>
        </w:tc>
      </w:tr>
      <w:tr w:rsidR="005B531C" w:rsidRPr="00666309" w14:paraId="2F1049BF"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tcPr>
          <w:p w14:paraId="5E77B3F0"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1,1</w:t>
            </w:r>
          </w:p>
        </w:tc>
        <w:tc>
          <w:tcPr>
            <w:tcW w:w="5792" w:type="dxa"/>
            <w:tcBorders>
              <w:top w:val="nil"/>
              <w:left w:val="nil"/>
              <w:bottom w:val="single" w:sz="4" w:space="0" w:color="auto"/>
              <w:right w:val="single" w:sz="4" w:space="0" w:color="auto"/>
            </w:tcBorders>
            <w:shd w:val="clear" w:color="auto" w:fill="auto"/>
          </w:tcPr>
          <w:p w14:paraId="313EE31E"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Материалы рулонные кровельные для верхнего слоя</w:t>
            </w:r>
          </w:p>
        </w:tc>
        <w:tc>
          <w:tcPr>
            <w:tcW w:w="1701" w:type="dxa"/>
            <w:tcBorders>
              <w:top w:val="nil"/>
              <w:left w:val="nil"/>
              <w:bottom w:val="single" w:sz="4" w:space="0" w:color="auto"/>
              <w:right w:val="single" w:sz="4" w:space="0" w:color="auto"/>
            </w:tcBorders>
            <w:shd w:val="clear" w:color="auto" w:fill="auto"/>
            <w:vAlign w:val="bottom"/>
          </w:tcPr>
          <w:p w14:paraId="549BC313"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tcPr>
          <w:p w14:paraId="76978D2F"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60,3</w:t>
            </w:r>
          </w:p>
        </w:tc>
      </w:tr>
      <w:tr w:rsidR="005B531C" w:rsidRPr="00666309" w14:paraId="75FA62E8"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tcPr>
          <w:p w14:paraId="1EEA0007"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2</w:t>
            </w:r>
          </w:p>
        </w:tc>
        <w:tc>
          <w:tcPr>
            <w:tcW w:w="5792" w:type="dxa"/>
            <w:tcBorders>
              <w:top w:val="nil"/>
              <w:left w:val="nil"/>
              <w:bottom w:val="single" w:sz="4" w:space="0" w:color="auto"/>
              <w:right w:val="single" w:sz="4" w:space="0" w:color="auto"/>
            </w:tcBorders>
            <w:shd w:val="clear" w:color="auto" w:fill="auto"/>
          </w:tcPr>
          <w:p w14:paraId="120FC5A4"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Гидростеклоизол</w:t>
            </w:r>
          </w:p>
        </w:tc>
        <w:tc>
          <w:tcPr>
            <w:tcW w:w="1701" w:type="dxa"/>
            <w:tcBorders>
              <w:top w:val="nil"/>
              <w:left w:val="nil"/>
              <w:bottom w:val="single" w:sz="4" w:space="0" w:color="auto"/>
              <w:right w:val="single" w:sz="4" w:space="0" w:color="auto"/>
            </w:tcBorders>
            <w:shd w:val="clear" w:color="auto" w:fill="auto"/>
            <w:vAlign w:val="bottom"/>
          </w:tcPr>
          <w:p w14:paraId="021DE7CB"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tcPr>
          <w:p w14:paraId="50520799"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60,3</w:t>
            </w:r>
          </w:p>
        </w:tc>
      </w:tr>
      <w:tr w:rsidR="005B531C" w:rsidRPr="00666309" w14:paraId="0A19A8E5"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tcPr>
          <w:p w14:paraId="21B14576"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3</w:t>
            </w:r>
          </w:p>
        </w:tc>
        <w:tc>
          <w:tcPr>
            <w:tcW w:w="5792" w:type="dxa"/>
            <w:tcBorders>
              <w:top w:val="nil"/>
              <w:left w:val="nil"/>
              <w:bottom w:val="single" w:sz="4" w:space="0" w:color="auto"/>
              <w:right w:val="single" w:sz="4" w:space="0" w:color="auto"/>
            </w:tcBorders>
            <w:shd w:val="clear" w:color="auto" w:fill="auto"/>
          </w:tcPr>
          <w:p w14:paraId="28C277FD"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Устройство желобов подвесных</w:t>
            </w:r>
          </w:p>
        </w:tc>
        <w:tc>
          <w:tcPr>
            <w:tcW w:w="1701" w:type="dxa"/>
            <w:tcBorders>
              <w:top w:val="nil"/>
              <w:left w:val="nil"/>
              <w:bottom w:val="single" w:sz="4" w:space="0" w:color="auto"/>
              <w:right w:val="single" w:sz="4" w:space="0" w:color="auto"/>
            </w:tcBorders>
            <w:shd w:val="clear" w:color="auto" w:fill="auto"/>
            <w:vAlign w:val="bottom"/>
          </w:tcPr>
          <w:p w14:paraId="4782009F"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 желобов</w:t>
            </w:r>
          </w:p>
        </w:tc>
        <w:tc>
          <w:tcPr>
            <w:tcW w:w="1451" w:type="dxa"/>
            <w:tcBorders>
              <w:top w:val="nil"/>
              <w:left w:val="nil"/>
              <w:bottom w:val="single" w:sz="4" w:space="0" w:color="auto"/>
              <w:right w:val="single" w:sz="4" w:space="0" w:color="auto"/>
            </w:tcBorders>
            <w:shd w:val="clear" w:color="auto" w:fill="auto"/>
            <w:noWrap/>
            <w:vAlign w:val="bottom"/>
          </w:tcPr>
          <w:p w14:paraId="615EBA30"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0,225</w:t>
            </w:r>
          </w:p>
        </w:tc>
      </w:tr>
      <w:tr w:rsidR="005B531C" w:rsidRPr="00666309" w14:paraId="2CA991AD" w14:textId="77777777" w:rsidTr="0090141B">
        <w:trPr>
          <w:trHeight w:val="315"/>
        </w:trPr>
        <w:tc>
          <w:tcPr>
            <w:tcW w:w="9544"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15710A6C" w14:textId="77777777" w:rsidR="005B531C" w:rsidRPr="00666309" w:rsidRDefault="005B531C" w:rsidP="005B531C">
            <w:pPr>
              <w:jc w:val="center"/>
              <w:rPr>
                <w:rFonts w:ascii="Times New Roman" w:hAnsi="Times New Roman" w:cs="Times New Roman"/>
                <w:b/>
                <w:bCs/>
              </w:rPr>
            </w:pPr>
            <w:r w:rsidRPr="00666309">
              <w:rPr>
                <w:rFonts w:ascii="Times New Roman" w:hAnsi="Times New Roman" w:cs="Times New Roman"/>
                <w:b/>
                <w:bCs/>
              </w:rPr>
              <w:t xml:space="preserve">   ул. Краснознаменная д.4 козырьки подъездов № 1-5 с обрамлением и мусорокамер с желобами </w:t>
            </w:r>
          </w:p>
        </w:tc>
      </w:tr>
      <w:tr w:rsidR="005B531C" w:rsidRPr="00666309" w14:paraId="0CB8977C" w14:textId="77777777" w:rsidTr="0090141B">
        <w:trPr>
          <w:trHeight w:val="570"/>
        </w:trPr>
        <w:tc>
          <w:tcPr>
            <w:tcW w:w="600" w:type="dxa"/>
            <w:gridSpan w:val="2"/>
            <w:tcBorders>
              <w:top w:val="nil"/>
              <w:left w:val="single" w:sz="4" w:space="0" w:color="auto"/>
              <w:bottom w:val="single" w:sz="4" w:space="0" w:color="auto"/>
              <w:right w:val="single" w:sz="4" w:space="0" w:color="auto"/>
            </w:tcBorders>
            <w:shd w:val="clear" w:color="auto" w:fill="auto"/>
          </w:tcPr>
          <w:p w14:paraId="0046556B"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1</w:t>
            </w:r>
          </w:p>
        </w:tc>
        <w:tc>
          <w:tcPr>
            <w:tcW w:w="5792" w:type="dxa"/>
            <w:tcBorders>
              <w:top w:val="nil"/>
              <w:left w:val="nil"/>
              <w:bottom w:val="single" w:sz="4" w:space="0" w:color="auto"/>
              <w:right w:val="single" w:sz="4" w:space="0" w:color="auto"/>
            </w:tcBorders>
            <w:shd w:val="clear" w:color="auto" w:fill="auto"/>
          </w:tcPr>
          <w:p w14:paraId="2547ACDC"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Смена существующих рулонных кровель на покрытия из наплавляемых материалов в один слой</w:t>
            </w:r>
          </w:p>
        </w:tc>
        <w:tc>
          <w:tcPr>
            <w:tcW w:w="1701" w:type="dxa"/>
            <w:tcBorders>
              <w:top w:val="nil"/>
              <w:left w:val="nil"/>
              <w:bottom w:val="single" w:sz="4" w:space="0" w:color="auto"/>
              <w:right w:val="single" w:sz="4" w:space="0" w:color="auto"/>
            </w:tcBorders>
            <w:shd w:val="clear" w:color="auto" w:fill="auto"/>
            <w:vAlign w:val="bottom"/>
          </w:tcPr>
          <w:p w14:paraId="49BF363C"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м2 покрытия</w:t>
            </w:r>
          </w:p>
        </w:tc>
        <w:tc>
          <w:tcPr>
            <w:tcW w:w="1451" w:type="dxa"/>
            <w:tcBorders>
              <w:top w:val="nil"/>
              <w:left w:val="nil"/>
              <w:bottom w:val="single" w:sz="4" w:space="0" w:color="auto"/>
              <w:right w:val="single" w:sz="4" w:space="0" w:color="auto"/>
            </w:tcBorders>
            <w:shd w:val="clear" w:color="auto" w:fill="auto"/>
            <w:noWrap/>
            <w:vAlign w:val="bottom"/>
          </w:tcPr>
          <w:p w14:paraId="47907A82"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0,5</w:t>
            </w:r>
          </w:p>
        </w:tc>
      </w:tr>
      <w:tr w:rsidR="005B531C" w:rsidRPr="00666309" w14:paraId="4A76BF34"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tcPr>
          <w:p w14:paraId="209823C0"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1,1</w:t>
            </w:r>
          </w:p>
        </w:tc>
        <w:tc>
          <w:tcPr>
            <w:tcW w:w="5792" w:type="dxa"/>
            <w:tcBorders>
              <w:top w:val="nil"/>
              <w:left w:val="nil"/>
              <w:bottom w:val="single" w:sz="4" w:space="0" w:color="auto"/>
              <w:right w:val="single" w:sz="4" w:space="0" w:color="auto"/>
            </w:tcBorders>
            <w:shd w:val="clear" w:color="auto" w:fill="auto"/>
          </w:tcPr>
          <w:p w14:paraId="07A03CF8"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Материалы рулонные кровельные для верхнего слоя</w:t>
            </w:r>
          </w:p>
        </w:tc>
        <w:tc>
          <w:tcPr>
            <w:tcW w:w="1701" w:type="dxa"/>
            <w:tcBorders>
              <w:top w:val="nil"/>
              <w:left w:val="nil"/>
              <w:bottom w:val="single" w:sz="4" w:space="0" w:color="auto"/>
              <w:right w:val="single" w:sz="4" w:space="0" w:color="auto"/>
            </w:tcBorders>
            <w:shd w:val="clear" w:color="auto" w:fill="auto"/>
            <w:vAlign w:val="bottom"/>
          </w:tcPr>
          <w:p w14:paraId="294F9CC2"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tcPr>
          <w:p w14:paraId="6E3D8DD3"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67</w:t>
            </w:r>
          </w:p>
        </w:tc>
      </w:tr>
      <w:tr w:rsidR="005B531C" w:rsidRPr="00666309" w14:paraId="67965145"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tcPr>
          <w:p w14:paraId="489208EE"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1,2</w:t>
            </w:r>
          </w:p>
        </w:tc>
        <w:tc>
          <w:tcPr>
            <w:tcW w:w="5792" w:type="dxa"/>
            <w:tcBorders>
              <w:top w:val="nil"/>
              <w:left w:val="nil"/>
              <w:bottom w:val="single" w:sz="4" w:space="0" w:color="auto"/>
              <w:right w:val="single" w:sz="4" w:space="0" w:color="auto"/>
            </w:tcBorders>
            <w:shd w:val="clear" w:color="auto" w:fill="auto"/>
          </w:tcPr>
          <w:p w14:paraId="256D608A"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Гидростеклоизол</w:t>
            </w:r>
          </w:p>
        </w:tc>
        <w:tc>
          <w:tcPr>
            <w:tcW w:w="1701" w:type="dxa"/>
            <w:tcBorders>
              <w:top w:val="nil"/>
              <w:left w:val="nil"/>
              <w:bottom w:val="single" w:sz="4" w:space="0" w:color="auto"/>
              <w:right w:val="single" w:sz="4" w:space="0" w:color="auto"/>
            </w:tcBorders>
            <w:shd w:val="clear" w:color="auto" w:fill="auto"/>
            <w:vAlign w:val="bottom"/>
          </w:tcPr>
          <w:p w14:paraId="701D4BF2"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tcPr>
          <w:p w14:paraId="2EF77D80"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67</w:t>
            </w:r>
          </w:p>
        </w:tc>
      </w:tr>
      <w:tr w:rsidR="005B531C" w:rsidRPr="00666309" w14:paraId="5408EA97"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tcPr>
          <w:p w14:paraId="0CB89FA2"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2</w:t>
            </w:r>
          </w:p>
        </w:tc>
        <w:tc>
          <w:tcPr>
            <w:tcW w:w="5792" w:type="dxa"/>
            <w:tcBorders>
              <w:top w:val="nil"/>
              <w:left w:val="nil"/>
              <w:bottom w:val="single" w:sz="4" w:space="0" w:color="auto"/>
              <w:right w:val="single" w:sz="4" w:space="0" w:color="auto"/>
            </w:tcBorders>
            <w:shd w:val="clear" w:color="auto" w:fill="auto"/>
          </w:tcPr>
          <w:p w14:paraId="21D0BBFB"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Устройство металлической обрешетки</w:t>
            </w:r>
          </w:p>
        </w:tc>
        <w:tc>
          <w:tcPr>
            <w:tcW w:w="1701" w:type="dxa"/>
            <w:tcBorders>
              <w:top w:val="nil"/>
              <w:left w:val="nil"/>
              <w:bottom w:val="single" w:sz="4" w:space="0" w:color="auto"/>
              <w:right w:val="single" w:sz="4" w:space="0" w:color="auto"/>
            </w:tcBorders>
            <w:shd w:val="clear" w:color="auto" w:fill="auto"/>
            <w:vAlign w:val="bottom"/>
          </w:tcPr>
          <w:p w14:paraId="5FC85384"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м2 обрешетки</w:t>
            </w:r>
          </w:p>
        </w:tc>
        <w:tc>
          <w:tcPr>
            <w:tcW w:w="1451" w:type="dxa"/>
            <w:tcBorders>
              <w:top w:val="nil"/>
              <w:left w:val="nil"/>
              <w:bottom w:val="single" w:sz="4" w:space="0" w:color="auto"/>
              <w:right w:val="single" w:sz="4" w:space="0" w:color="auto"/>
            </w:tcBorders>
            <w:shd w:val="clear" w:color="auto" w:fill="auto"/>
            <w:noWrap/>
            <w:vAlign w:val="bottom"/>
          </w:tcPr>
          <w:p w14:paraId="2338C5CC"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0,1575</w:t>
            </w:r>
          </w:p>
        </w:tc>
      </w:tr>
      <w:tr w:rsidR="005B531C" w:rsidRPr="00666309" w14:paraId="19BC8DE5" w14:textId="77777777" w:rsidTr="0090141B">
        <w:trPr>
          <w:trHeight w:val="570"/>
        </w:trPr>
        <w:tc>
          <w:tcPr>
            <w:tcW w:w="600" w:type="dxa"/>
            <w:gridSpan w:val="2"/>
            <w:tcBorders>
              <w:top w:val="nil"/>
              <w:left w:val="single" w:sz="4" w:space="0" w:color="auto"/>
              <w:bottom w:val="single" w:sz="4" w:space="0" w:color="auto"/>
              <w:right w:val="single" w:sz="4" w:space="0" w:color="auto"/>
            </w:tcBorders>
            <w:shd w:val="clear" w:color="auto" w:fill="auto"/>
          </w:tcPr>
          <w:p w14:paraId="751C87A2"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2,1</w:t>
            </w:r>
          </w:p>
        </w:tc>
        <w:tc>
          <w:tcPr>
            <w:tcW w:w="5792" w:type="dxa"/>
            <w:tcBorders>
              <w:top w:val="nil"/>
              <w:left w:val="nil"/>
              <w:bottom w:val="single" w:sz="4" w:space="0" w:color="auto"/>
              <w:right w:val="single" w:sz="4" w:space="0" w:color="auto"/>
            </w:tcBorders>
            <w:shd w:val="clear" w:color="auto" w:fill="auto"/>
          </w:tcPr>
          <w:p w14:paraId="628C3774"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Профиль шляпный ПШ-28 из оцинкованной стали</w:t>
            </w:r>
          </w:p>
        </w:tc>
        <w:tc>
          <w:tcPr>
            <w:tcW w:w="1701" w:type="dxa"/>
            <w:tcBorders>
              <w:top w:val="nil"/>
              <w:left w:val="nil"/>
              <w:bottom w:val="single" w:sz="4" w:space="0" w:color="auto"/>
              <w:right w:val="single" w:sz="4" w:space="0" w:color="auto"/>
            </w:tcBorders>
            <w:shd w:val="clear" w:color="auto" w:fill="auto"/>
            <w:vAlign w:val="bottom"/>
          </w:tcPr>
          <w:p w14:paraId="383842AB"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П.М</w:t>
            </w:r>
          </w:p>
        </w:tc>
        <w:tc>
          <w:tcPr>
            <w:tcW w:w="1451" w:type="dxa"/>
            <w:tcBorders>
              <w:top w:val="nil"/>
              <w:left w:val="nil"/>
              <w:bottom w:val="single" w:sz="4" w:space="0" w:color="auto"/>
              <w:right w:val="single" w:sz="4" w:space="0" w:color="auto"/>
            </w:tcBorders>
            <w:shd w:val="clear" w:color="auto" w:fill="auto"/>
            <w:noWrap/>
            <w:vAlign w:val="bottom"/>
          </w:tcPr>
          <w:p w14:paraId="616278AE"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-42,525</w:t>
            </w:r>
          </w:p>
        </w:tc>
      </w:tr>
      <w:tr w:rsidR="005B531C" w:rsidRPr="00666309" w14:paraId="2BD7EEE4"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tcPr>
          <w:p w14:paraId="719C4622"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2,2</w:t>
            </w:r>
          </w:p>
        </w:tc>
        <w:tc>
          <w:tcPr>
            <w:tcW w:w="5792" w:type="dxa"/>
            <w:tcBorders>
              <w:top w:val="nil"/>
              <w:left w:val="nil"/>
              <w:bottom w:val="single" w:sz="4" w:space="0" w:color="auto"/>
              <w:right w:val="single" w:sz="4" w:space="0" w:color="auto"/>
            </w:tcBorders>
            <w:shd w:val="clear" w:color="auto" w:fill="auto"/>
          </w:tcPr>
          <w:p w14:paraId="133B6C2F"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Пленка подкровельная антиконденсатная (гидроизоляционная) типа ЮТАКОН</w:t>
            </w:r>
          </w:p>
        </w:tc>
        <w:tc>
          <w:tcPr>
            <w:tcW w:w="1701" w:type="dxa"/>
            <w:tcBorders>
              <w:top w:val="nil"/>
              <w:left w:val="nil"/>
              <w:bottom w:val="single" w:sz="4" w:space="0" w:color="auto"/>
              <w:right w:val="single" w:sz="4" w:space="0" w:color="auto"/>
            </w:tcBorders>
            <w:shd w:val="clear" w:color="auto" w:fill="auto"/>
            <w:vAlign w:val="bottom"/>
          </w:tcPr>
          <w:p w14:paraId="69B1F4DA"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tcPr>
          <w:p w14:paraId="6B0B4EB9"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-18,27</w:t>
            </w:r>
          </w:p>
        </w:tc>
      </w:tr>
      <w:tr w:rsidR="005B531C" w:rsidRPr="00666309" w14:paraId="0B54BF57"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tcPr>
          <w:p w14:paraId="15F47906"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3</w:t>
            </w:r>
          </w:p>
        </w:tc>
        <w:tc>
          <w:tcPr>
            <w:tcW w:w="5792" w:type="dxa"/>
            <w:tcBorders>
              <w:top w:val="nil"/>
              <w:left w:val="nil"/>
              <w:bottom w:val="single" w:sz="4" w:space="0" w:color="auto"/>
              <w:right w:val="single" w:sz="4" w:space="0" w:color="auto"/>
            </w:tcBorders>
            <w:shd w:val="clear" w:color="auto" w:fill="auto"/>
          </w:tcPr>
          <w:p w14:paraId="5ED386A3"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Сталь угловая равнополочная, марка стали Ст3сп, размером 40х40 мм</w:t>
            </w:r>
          </w:p>
        </w:tc>
        <w:tc>
          <w:tcPr>
            <w:tcW w:w="1701" w:type="dxa"/>
            <w:tcBorders>
              <w:top w:val="nil"/>
              <w:left w:val="nil"/>
              <w:bottom w:val="single" w:sz="4" w:space="0" w:color="auto"/>
              <w:right w:val="single" w:sz="4" w:space="0" w:color="auto"/>
            </w:tcBorders>
            <w:shd w:val="clear" w:color="auto" w:fill="auto"/>
            <w:vAlign w:val="bottom"/>
          </w:tcPr>
          <w:p w14:paraId="73E1028A"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т</w:t>
            </w:r>
          </w:p>
        </w:tc>
        <w:tc>
          <w:tcPr>
            <w:tcW w:w="1451" w:type="dxa"/>
            <w:tcBorders>
              <w:top w:val="nil"/>
              <w:left w:val="nil"/>
              <w:bottom w:val="single" w:sz="4" w:space="0" w:color="auto"/>
              <w:right w:val="single" w:sz="4" w:space="0" w:color="auto"/>
            </w:tcBorders>
            <w:shd w:val="clear" w:color="auto" w:fill="auto"/>
            <w:noWrap/>
            <w:vAlign w:val="bottom"/>
          </w:tcPr>
          <w:p w14:paraId="1A2B547B"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0,03</w:t>
            </w:r>
          </w:p>
        </w:tc>
      </w:tr>
      <w:tr w:rsidR="005B531C" w:rsidRPr="00666309" w14:paraId="63D5B586"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tcPr>
          <w:p w14:paraId="4D3D191D"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4</w:t>
            </w:r>
          </w:p>
        </w:tc>
        <w:tc>
          <w:tcPr>
            <w:tcW w:w="5792" w:type="dxa"/>
            <w:tcBorders>
              <w:top w:val="nil"/>
              <w:left w:val="nil"/>
              <w:bottom w:val="single" w:sz="4" w:space="0" w:color="auto"/>
              <w:right w:val="single" w:sz="4" w:space="0" w:color="auto"/>
            </w:tcBorders>
            <w:shd w:val="clear" w:color="auto" w:fill="auto"/>
          </w:tcPr>
          <w:p w14:paraId="3BF94354"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Устройство мелких покрытий (брандмауэры, парапеты, свесы и т.п.) из листовой оцинкованной стали</w:t>
            </w:r>
          </w:p>
        </w:tc>
        <w:tc>
          <w:tcPr>
            <w:tcW w:w="1701" w:type="dxa"/>
            <w:tcBorders>
              <w:top w:val="nil"/>
              <w:left w:val="nil"/>
              <w:bottom w:val="single" w:sz="4" w:space="0" w:color="auto"/>
              <w:right w:val="single" w:sz="4" w:space="0" w:color="auto"/>
            </w:tcBorders>
            <w:shd w:val="clear" w:color="auto" w:fill="auto"/>
            <w:vAlign w:val="bottom"/>
          </w:tcPr>
          <w:p w14:paraId="6498C687"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м2 покрытия</w:t>
            </w:r>
          </w:p>
        </w:tc>
        <w:tc>
          <w:tcPr>
            <w:tcW w:w="1451" w:type="dxa"/>
            <w:tcBorders>
              <w:top w:val="nil"/>
              <w:left w:val="nil"/>
              <w:bottom w:val="single" w:sz="4" w:space="0" w:color="auto"/>
              <w:right w:val="single" w:sz="4" w:space="0" w:color="auto"/>
            </w:tcBorders>
            <w:shd w:val="clear" w:color="auto" w:fill="auto"/>
            <w:noWrap/>
            <w:vAlign w:val="bottom"/>
          </w:tcPr>
          <w:p w14:paraId="54052127"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0,1575</w:t>
            </w:r>
          </w:p>
        </w:tc>
      </w:tr>
      <w:tr w:rsidR="005B531C" w:rsidRPr="00666309" w14:paraId="46D12EB7"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tcPr>
          <w:p w14:paraId="18A1C626"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4,1</w:t>
            </w:r>
          </w:p>
        </w:tc>
        <w:tc>
          <w:tcPr>
            <w:tcW w:w="5792" w:type="dxa"/>
            <w:tcBorders>
              <w:top w:val="nil"/>
              <w:left w:val="nil"/>
              <w:bottom w:val="single" w:sz="4" w:space="0" w:color="auto"/>
              <w:right w:val="single" w:sz="4" w:space="0" w:color="auto"/>
            </w:tcBorders>
            <w:shd w:val="clear" w:color="auto" w:fill="auto"/>
          </w:tcPr>
          <w:p w14:paraId="113B6BEF"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Сталь листовая оцинкованная толщиной листа 0,7 мм</w:t>
            </w:r>
          </w:p>
        </w:tc>
        <w:tc>
          <w:tcPr>
            <w:tcW w:w="1701" w:type="dxa"/>
            <w:tcBorders>
              <w:top w:val="nil"/>
              <w:left w:val="nil"/>
              <w:bottom w:val="single" w:sz="4" w:space="0" w:color="auto"/>
              <w:right w:val="single" w:sz="4" w:space="0" w:color="auto"/>
            </w:tcBorders>
            <w:shd w:val="clear" w:color="auto" w:fill="auto"/>
            <w:vAlign w:val="bottom"/>
          </w:tcPr>
          <w:p w14:paraId="2FA87848"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т</w:t>
            </w:r>
          </w:p>
        </w:tc>
        <w:tc>
          <w:tcPr>
            <w:tcW w:w="1451" w:type="dxa"/>
            <w:tcBorders>
              <w:top w:val="nil"/>
              <w:left w:val="nil"/>
              <w:bottom w:val="single" w:sz="4" w:space="0" w:color="auto"/>
              <w:right w:val="single" w:sz="4" w:space="0" w:color="auto"/>
            </w:tcBorders>
            <w:shd w:val="clear" w:color="auto" w:fill="auto"/>
            <w:noWrap/>
            <w:vAlign w:val="bottom"/>
          </w:tcPr>
          <w:p w14:paraId="6D1B2E6E"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-0,123165</w:t>
            </w:r>
          </w:p>
        </w:tc>
      </w:tr>
      <w:tr w:rsidR="005B531C" w:rsidRPr="00666309" w14:paraId="54AB0F8F"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tcPr>
          <w:p w14:paraId="61FA0CF4"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5</w:t>
            </w:r>
          </w:p>
        </w:tc>
        <w:tc>
          <w:tcPr>
            <w:tcW w:w="5792" w:type="dxa"/>
            <w:tcBorders>
              <w:top w:val="nil"/>
              <w:left w:val="nil"/>
              <w:bottom w:val="single" w:sz="4" w:space="0" w:color="auto"/>
              <w:right w:val="single" w:sz="4" w:space="0" w:color="auto"/>
            </w:tcBorders>
            <w:shd w:val="clear" w:color="auto" w:fill="auto"/>
          </w:tcPr>
          <w:p w14:paraId="50CFCAC0"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Профнастил оцинкованный с покрытием полиэстер C8-1150-0,5</w:t>
            </w:r>
          </w:p>
        </w:tc>
        <w:tc>
          <w:tcPr>
            <w:tcW w:w="1701" w:type="dxa"/>
            <w:tcBorders>
              <w:top w:val="nil"/>
              <w:left w:val="nil"/>
              <w:bottom w:val="single" w:sz="4" w:space="0" w:color="auto"/>
              <w:right w:val="single" w:sz="4" w:space="0" w:color="auto"/>
            </w:tcBorders>
            <w:shd w:val="clear" w:color="auto" w:fill="auto"/>
            <w:vAlign w:val="bottom"/>
          </w:tcPr>
          <w:p w14:paraId="4EA206FC"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tcPr>
          <w:p w14:paraId="38F2C637"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15,75</w:t>
            </w:r>
          </w:p>
        </w:tc>
      </w:tr>
      <w:tr w:rsidR="005B531C" w:rsidRPr="00666309" w14:paraId="62A08A54"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tcPr>
          <w:p w14:paraId="4180CA26"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6</w:t>
            </w:r>
          </w:p>
        </w:tc>
        <w:tc>
          <w:tcPr>
            <w:tcW w:w="5792" w:type="dxa"/>
            <w:tcBorders>
              <w:top w:val="nil"/>
              <w:left w:val="nil"/>
              <w:bottom w:val="single" w:sz="4" w:space="0" w:color="auto"/>
              <w:right w:val="single" w:sz="4" w:space="0" w:color="auto"/>
            </w:tcBorders>
            <w:shd w:val="clear" w:color="auto" w:fill="auto"/>
          </w:tcPr>
          <w:p w14:paraId="04D7EE8C"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Устройство желобов подвесных</w:t>
            </w:r>
          </w:p>
        </w:tc>
        <w:tc>
          <w:tcPr>
            <w:tcW w:w="1701" w:type="dxa"/>
            <w:tcBorders>
              <w:top w:val="nil"/>
              <w:left w:val="nil"/>
              <w:bottom w:val="single" w:sz="4" w:space="0" w:color="auto"/>
              <w:right w:val="single" w:sz="4" w:space="0" w:color="auto"/>
            </w:tcBorders>
            <w:shd w:val="clear" w:color="auto" w:fill="auto"/>
            <w:vAlign w:val="bottom"/>
          </w:tcPr>
          <w:p w14:paraId="6AE7230F"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 желобов</w:t>
            </w:r>
          </w:p>
        </w:tc>
        <w:tc>
          <w:tcPr>
            <w:tcW w:w="1451" w:type="dxa"/>
            <w:tcBorders>
              <w:top w:val="nil"/>
              <w:left w:val="nil"/>
              <w:bottom w:val="single" w:sz="4" w:space="0" w:color="auto"/>
              <w:right w:val="single" w:sz="4" w:space="0" w:color="auto"/>
            </w:tcBorders>
            <w:shd w:val="clear" w:color="auto" w:fill="auto"/>
            <w:noWrap/>
            <w:vAlign w:val="bottom"/>
          </w:tcPr>
          <w:p w14:paraId="4038EB1D"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0,225</w:t>
            </w:r>
          </w:p>
        </w:tc>
      </w:tr>
      <w:tr w:rsidR="005B531C" w:rsidRPr="00666309" w14:paraId="29FFAF87" w14:textId="77777777" w:rsidTr="0090141B">
        <w:trPr>
          <w:trHeight w:val="315"/>
        </w:trPr>
        <w:tc>
          <w:tcPr>
            <w:tcW w:w="9544"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43E7ADB4" w14:textId="77777777" w:rsidR="005B531C" w:rsidRPr="00666309" w:rsidRDefault="005B531C" w:rsidP="005B531C">
            <w:pPr>
              <w:jc w:val="center"/>
              <w:rPr>
                <w:rFonts w:ascii="Times New Roman" w:hAnsi="Times New Roman" w:cs="Times New Roman"/>
                <w:b/>
                <w:bCs/>
              </w:rPr>
            </w:pPr>
            <w:r w:rsidRPr="00666309">
              <w:rPr>
                <w:rFonts w:ascii="Times New Roman" w:hAnsi="Times New Roman" w:cs="Times New Roman"/>
                <w:b/>
                <w:bCs/>
              </w:rPr>
              <w:t xml:space="preserve">  ул. Краснознаменная д.6 козырьки подъездов №1-5 с желобами</w:t>
            </w:r>
          </w:p>
        </w:tc>
      </w:tr>
      <w:tr w:rsidR="005B531C" w:rsidRPr="00666309" w14:paraId="7E373B81" w14:textId="77777777" w:rsidTr="0090141B">
        <w:trPr>
          <w:trHeight w:val="570"/>
        </w:trPr>
        <w:tc>
          <w:tcPr>
            <w:tcW w:w="600" w:type="dxa"/>
            <w:gridSpan w:val="2"/>
            <w:tcBorders>
              <w:top w:val="nil"/>
              <w:left w:val="single" w:sz="4" w:space="0" w:color="auto"/>
              <w:bottom w:val="single" w:sz="4" w:space="0" w:color="auto"/>
              <w:right w:val="single" w:sz="4" w:space="0" w:color="auto"/>
            </w:tcBorders>
            <w:shd w:val="clear" w:color="auto" w:fill="auto"/>
            <w:hideMark/>
          </w:tcPr>
          <w:p w14:paraId="50FD9F6A"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1</w:t>
            </w:r>
          </w:p>
        </w:tc>
        <w:tc>
          <w:tcPr>
            <w:tcW w:w="5792" w:type="dxa"/>
            <w:tcBorders>
              <w:top w:val="nil"/>
              <w:left w:val="nil"/>
              <w:bottom w:val="single" w:sz="4" w:space="0" w:color="auto"/>
              <w:right w:val="single" w:sz="4" w:space="0" w:color="auto"/>
            </w:tcBorders>
            <w:shd w:val="clear" w:color="auto" w:fill="auto"/>
          </w:tcPr>
          <w:p w14:paraId="2CD98964"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Устройство кровель плоских из наплавляемых материалов в один слой</w:t>
            </w:r>
          </w:p>
        </w:tc>
        <w:tc>
          <w:tcPr>
            <w:tcW w:w="1701" w:type="dxa"/>
            <w:tcBorders>
              <w:top w:val="nil"/>
              <w:left w:val="nil"/>
              <w:bottom w:val="single" w:sz="4" w:space="0" w:color="auto"/>
              <w:right w:val="single" w:sz="4" w:space="0" w:color="auto"/>
            </w:tcBorders>
            <w:shd w:val="clear" w:color="auto" w:fill="auto"/>
            <w:vAlign w:val="bottom"/>
          </w:tcPr>
          <w:p w14:paraId="307879AD"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м2 кровли</w:t>
            </w:r>
          </w:p>
        </w:tc>
        <w:tc>
          <w:tcPr>
            <w:tcW w:w="1451" w:type="dxa"/>
            <w:tcBorders>
              <w:top w:val="nil"/>
              <w:left w:val="nil"/>
              <w:bottom w:val="single" w:sz="4" w:space="0" w:color="auto"/>
              <w:right w:val="single" w:sz="4" w:space="0" w:color="auto"/>
            </w:tcBorders>
            <w:shd w:val="clear" w:color="auto" w:fill="auto"/>
            <w:noWrap/>
            <w:vAlign w:val="bottom"/>
          </w:tcPr>
          <w:p w14:paraId="18E0AC1B"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0,225</w:t>
            </w:r>
          </w:p>
        </w:tc>
      </w:tr>
      <w:tr w:rsidR="005B531C" w:rsidRPr="00666309" w14:paraId="77248C81"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27F2D0CE"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1,1</w:t>
            </w:r>
          </w:p>
        </w:tc>
        <w:tc>
          <w:tcPr>
            <w:tcW w:w="5792" w:type="dxa"/>
            <w:tcBorders>
              <w:top w:val="nil"/>
              <w:left w:val="nil"/>
              <w:bottom w:val="single" w:sz="4" w:space="0" w:color="auto"/>
              <w:right w:val="single" w:sz="4" w:space="0" w:color="auto"/>
            </w:tcBorders>
            <w:shd w:val="clear" w:color="auto" w:fill="auto"/>
          </w:tcPr>
          <w:p w14:paraId="29413BF0"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Материалы рулонные кровельные для верхнего слоя</w:t>
            </w:r>
          </w:p>
        </w:tc>
        <w:tc>
          <w:tcPr>
            <w:tcW w:w="1701" w:type="dxa"/>
            <w:tcBorders>
              <w:top w:val="nil"/>
              <w:left w:val="nil"/>
              <w:bottom w:val="single" w:sz="4" w:space="0" w:color="auto"/>
              <w:right w:val="single" w:sz="4" w:space="0" w:color="auto"/>
            </w:tcBorders>
            <w:shd w:val="clear" w:color="auto" w:fill="auto"/>
            <w:vAlign w:val="bottom"/>
          </w:tcPr>
          <w:p w14:paraId="46A53C81"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tcPr>
          <w:p w14:paraId="4C0F044B"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26,1</w:t>
            </w:r>
          </w:p>
        </w:tc>
      </w:tr>
      <w:tr w:rsidR="005B531C" w:rsidRPr="00666309" w14:paraId="022C27CD"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502F3A35"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2</w:t>
            </w:r>
          </w:p>
        </w:tc>
        <w:tc>
          <w:tcPr>
            <w:tcW w:w="5792" w:type="dxa"/>
            <w:tcBorders>
              <w:top w:val="nil"/>
              <w:left w:val="nil"/>
              <w:bottom w:val="single" w:sz="4" w:space="0" w:color="auto"/>
              <w:right w:val="single" w:sz="4" w:space="0" w:color="auto"/>
            </w:tcBorders>
            <w:shd w:val="clear" w:color="auto" w:fill="auto"/>
          </w:tcPr>
          <w:p w14:paraId="3ED8DB25"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Гидростеклоизол</w:t>
            </w:r>
          </w:p>
        </w:tc>
        <w:tc>
          <w:tcPr>
            <w:tcW w:w="1701" w:type="dxa"/>
            <w:tcBorders>
              <w:top w:val="nil"/>
              <w:left w:val="nil"/>
              <w:bottom w:val="single" w:sz="4" w:space="0" w:color="auto"/>
              <w:right w:val="single" w:sz="4" w:space="0" w:color="auto"/>
            </w:tcBorders>
            <w:shd w:val="clear" w:color="auto" w:fill="auto"/>
            <w:vAlign w:val="bottom"/>
          </w:tcPr>
          <w:p w14:paraId="205BF6C1"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tcPr>
          <w:p w14:paraId="03161B90"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26,1</w:t>
            </w:r>
          </w:p>
        </w:tc>
      </w:tr>
      <w:tr w:rsidR="005B531C" w:rsidRPr="00666309" w14:paraId="20CB590D"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72FF97B2"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3</w:t>
            </w:r>
          </w:p>
        </w:tc>
        <w:tc>
          <w:tcPr>
            <w:tcW w:w="5792" w:type="dxa"/>
            <w:tcBorders>
              <w:top w:val="nil"/>
              <w:left w:val="nil"/>
              <w:bottom w:val="single" w:sz="4" w:space="0" w:color="auto"/>
              <w:right w:val="single" w:sz="4" w:space="0" w:color="auto"/>
            </w:tcBorders>
            <w:shd w:val="clear" w:color="auto" w:fill="auto"/>
          </w:tcPr>
          <w:p w14:paraId="526B8FA7"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Устройство желобов подвесных</w:t>
            </w:r>
          </w:p>
        </w:tc>
        <w:tc>
          <w:tcPr>
            <w:tcW w:w="1701" w:type="dxa"/>
            <w:tcBorders>
              <w:top w:val="nil"/>
              <w:left w:val="nil"/>
              <w:bottom w:val="single" w:sz="4" w:space="0" w:color="auto"/>
              <w:right w:val="single" w:sz="4" w:space="0" w:color="auto"/>
            </w:tcBorders>
            <w:shd w:val="clear" w:color="auto" w:fill="auto"/>
            <w:vAlign w:val="bottom"/>
          </w:tcPr>
          <w:p w14:paraId="0372E5F2"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 желобов</w:t>
            </w:r>
          </w:p>
        </w:tc>
        <w:tc>
          <w:tcPr>
            <w:tcW w:w="1451" w:type="dxa"/>
            <w:tcBorders>
              <w:top w:val="nil"/>
              <w:left w:val="nil"/>
              <w:bottom w:val="single" w:sz="4" w:space="0" w:color="auto"/>
              <w:right w:val="single" w:sz="4" w:space="0" w:color="auto"/>
            </w:tcBorders>
            <w:shd w:val="clear" w:color="auto" w:fill="auto"/>
            <w:noWrap/>
            <w:vAlign w:val="bottom"/>
          </w:tcPr>
          <w:p w14:paraId="69EC1415"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0,225</w:t>
            </w:r>
          </w:p>
        </w:tc>
      </w:tr>
      <w:tr w:rsidR="005B531C" w:rsidRPr="00666309" w14:paraId="63FB3E9A" w14:textId="77777777" w:rsidTr="0090141B">
        <w:trPr>
          <w:trHeight w:val="315"/>
        </w:trPr>
        <w:tc>
          <w:tcPr>
            <w:tcW w:w="9544"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3423FF05" w14:textId="77777777" w:rsidR="005B531C" w:rsidRPr="00666309" w:rsidRDefault="005B531C" w:rsidP="005B531C">
            <w:pPr>
              <w:jc w:val="center"/>
              <w:rPr>
                <w:rFonts w:ascii="Times New Roman" w:hAnsi="Times New Roman" w:cs="Times New Roman"/>
                <w:b/>
                <w:bCs/>
              </w:rPr>
            </w:pPr>
            <w:r w:rsidRPr="00666309">
              <w:rPr>
                <w:rFonts w:ascii="Times New Roman" w:hAnsi="Times New Roman" w:cs="Times New Roman"/>
                <w:b/>
                <w:bCs/>
              </w:rPr>
              <w:t xml:space="preserve">ул. Краснознаменная д.8  козырьки подъездов №1-5 с обрамлением и мусорокамер с желобами </w:t>
            </w:r>
          </w:p>
        </w:tc>
      </w:tr>
      <w:tr w:rsidR="005B531C" w:rsidRPr="00666309" w14:paraId="2A11481B" w14:textId="77777777" w:rsidTr="0090141B">
        <w:trPr>
          <w:trHeight w:val="570"/>
        </w:trPr>
        <w:tc>
          <w:tcPr>
            <w:tcW w:w="600" w:type="dxa"/>
            <w:gridSpan w:val="2"/>
            <w:tcBorders>
              <w:top w:val="nil"/>
              <w:left w:val="single" w:sz="4" w:space="0" w:color="auto"/>
              <w:bottom w:val="single" w:sz="4" w:space="0" w:color="auto"/>
              <w:right w:val="single" w:sz="4" w:space="0" w:color="auto"/>
            </w:tcBorders>
            <w:shd w:val="clear" w:color="auto" w:fill="auto"/>
            <w:hideMark/>
          </w:tcPr>
          <w:p w14:paraId="389D8757"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1</w:t>
            </w:r>
          </w:p>
        </w:tc>
        <w:tc>
          <w:tcPr>
            <w:tcW w:w="5792" w:type="dxa"/>
            <w:tcBorders>
              <w:top w:val="nil"/>
              <w:left w:val="nil"/>
              <w:bottom w:val="single" w:sz="4" w:space="0" w:color="auto"/>
              <w:right w:val="single" w:sz="4" w:space="0" w:color="auto"/>
            </w:tcBorders>
            <w:shd w:val="clear" w:color="auto" w:fill="auto"/>
          </w:tcPr>
          <w:p w14:paraId="0E5DF5F1"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Смена существующих рулонных кровель на покрытия из наплавляемых материалов в один слой</w:t>
            </w:r>
          </w:p>
        </w:tc>
        <w:tc>
          <w:tcPr>
            <w:tcW w:w="1701" w:type="dxa"/>
            <w:tcBorders>
              <w:top w:val="nil"/>
              <w:left w:val="nil"/>
              <w:bottom w:val="single" w:sz="4" w:space="0" w:color="auto"/>
              <w:right w:val="single" w:sz="4" w:space="0" w:color="auto"/>
            </w:tcBorders>
            <w:shd w:val="clear" w:color="auto" w:fill="auto"/>
            <w:vAlign w:val="bottom"/>
          </w:tcPr>
          <w:p w14:paraId="45B0D027"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м2 покрытия</w:t>
            </w:r>
          </w:p>
        </w:tc>
        <w:tc>
          <w:tcPr>
            <w:tcW w:w="1451" w:type="dxa"/>
            <w:tcBorders>
              <w:top w:val="nil"/>
              <w:left w:val="nil"/>
              <w:bottom w:val="single" w:sz="4" w:space="0" w:color="auto"/>
              <w:right w:val="single" w:sz="4" w:space="0" w:color="auto"/>
            </w:tcBorders>
            <w:shd w:val="clear" w:color="auto" w:fill="auto"/>
            <w:noWrap/>
            <w:vAlign w:val="bottom"/>
          </w:tcPr>
          <w:p w14:paraId="2B2E4B73"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0,5</w:t>
            </w:r>
          </w:p>
        </w:tc>
      </w:tr>
      <w:tr w:rsidR="005B531C" w:rsidRPr="00666309" w14:paraId="4CC9618E"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7407F8AA"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1,1</w:t>
            </w:r>
          </w:p>
        </w:tc>
        <w:tc>
          <w:tcPr>
            <w:tcW w:w="5792" w:type="dxa"/>
            <w:tcBorders>
              <w:top w:val="nil"/>
              <w:left w:val="nil"/>
              <w:bottom w:val="single" w:sz="4" w:space="0" w:color="auto"/>
              <w:right w:val="single" w:sz="4" w:space="0" w:color="auto"/>
            </w:tcBorders>
            <w:shd w:val="clear" w:color="auto" w:fill="auto"/>
          </w:tcPr>
          <w:p w14:paraId="70DB8F2F"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Материалы рулонные кровельные для верхнего слоя</w:t>
            </w:r>
          </w:p>
        </w:tc>
        <w:tc>
          <w:tcPr>
            <w:tcW w:w="1701" w:type="dxa"/>
            <w:tcBorders>
              <w:top w:val="nil"/>
              <w:left w:val="nil"/>
              <w:bottom w:val="single" w:sz="4" w:space="0" w:color="auto"/>
              <w:right w:val="single" w:sz="4" w:space="0" w:color="auto"/>
            </w:tcBorders>
            <w:shd w:val="clear" w:color="auto" w:fill="auto"/>
            <w:vAlign w:val="bottom"/>
          </w:tcPr>
          <w:p w14:paraId="321100FA"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tcPr>
          <w:p w14:paraId="515F36E2"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67</w:t>
            </w:r>
          </w:p>
        </w:tc>
      </w:tr>
      <w:tr w:rsidR="005B531C" w:rsidRPr="00666309" w14:paraId="3F96039E" w14:textId="77777777" w:rsidTr="0090141B">
        <w:trPr>
          <w:trHeight w:val="570"/>
        </w:trPr>
        <w:tc>
          <w:tcPr>
            <w:tcW w:w="600" w:type="dxa"/>
            <w:gridSpan w:val="2"/>
            <w:tcBorders>
              <w:top w:val="nil"/>
              <w:left w:val="single" w:sz="4" w:space="0" w:color="auto"/>
              <w:bottom w:val="single" w:sz="4" w:space="0" w:color="auto"/>
              <w:right w:val="single" w:sz="4" w:space="0" w:color="auto"/>
            </w:tcBorders>
            <w:shd w:val="clear" w:color="auto" w:fill="auto"/>
            <w:hideMark/>
          </w:tcPr>
          <w:p w14:paraId="64B05C2D"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2</w:t>
            </w:r>
          </w:p>
        </w:tc>
        <w:tc>
          <w:tcPr>
            <w:tcW w:w="5792" w:type="dxa"/>
            <w:tcBorders>
              <w:top w:val="nil"/>
              <w:left w:val="nil"/>
              <w:bottom w:val="single" w:sz="4" w:space="0" w:color="auto"/>
              <w:right w:val="single" w:sz="4" w:space="0" w:color="auto"/>
            </w:tcBorders>
            <w:shd w:val="clear" w:color="auto" w:fill="auto"/>
          </w:tcPr>
          <w:p w14:paraId="5CCD1126"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Гидростеклоизол</w:t>
            </w:r>
          </w:p>
        </w:tc>
        <w:tc>
          <w:tcPr>
            <w:tcW w:w="1701" w:type="dxa"/>
            <w:tcBorders>
              <w:top w:val="nil"/>
              <w:left w:val="nil"/>
              <w:bottom w:val="single" w:sz="4" w:space="0" w:color="auto"/>
              <w:right w:val="single" w:sz="4" w:space="0" w:color="auto"/>
            </w:tcBorders>
            <w:shd w:val="clear" w:color="auto" w:fill="auto"/>
            <w:vAlign w:val="bottom"/>
          </w:tcPr>
          <w:p w14:paraId="4217C0BC"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tcPr>
          <w:p w14:paraId="2449D5A6"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67</w:t>
            </w:r>
          </w:p>
        </w:tc>
      </w:tr>
      <w:tr w:rsidR="005B531C" w:rsidRPr="00666309" w14:paraId="70409B86"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791594B8"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lastRenderedPageBreak/>
              <w:t>3</w:t>
            </w:r>
          </w:p>
        </w:tc>
        <w:tc>
          <w:tcPr>
            <w:tcW w:w="5792" w:type="dxa"/>
            <w:tcBorders>
              <w:top w:val="nil"/>
              <w:left w:val="nil"/>
              <w:bottom w:val="single" w:sz="4" w:space="0" w:color="auto"/>
              <w:right w:val="single" w:sz="4" w:space="0" w:color="auto"/>
            </w:tcBorders>
            <w:shd w:val="clear" w:color="auto" w:fill="auto"/>
          </w:tcPr>
          <w:p w14:paraId="4BF74C42"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Устройство желобов подвесных</w:t>
            </w:r>
          </w:p>
        </w:tc>
        <w:tc>
          <w:tcPr>
            <w:tcW w:w="1701" w:type="dxa"/>
            <w:tcBorders>
              <w:top w:val="nil"/>
              <w:left w:val="nil"/>
              <w:bottom w:val="single" w:sz="4" w:space="0" w:color="auto"/>
              <w:right w:val="single" w:sz="4" w:space="0" w:color="auto"/>
            </w:tcBorders>
            <w:shd w:val="clear" w:color="auto" w:fill="auto"/>
            <w:vAlign w:val="bottom"/>
          </w:tcPr>
          <w:p w14:paraId="69354BBA"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 желобов</w:t>
            </w:r>
          </w:p>
        </w:tc>
        <w:tc>
          <w:tcPr>
            <w:tcW w:w="1451" w:type="dxa"/>
            <w:tcBorders>
              <w:top w:val="nil"/>
              <w:left w:val="nil"/>
              <w:bottom w:val="single" w:sz="4" w:space="0" w:color="auto"/>
              <w:right w:val="single" w:sz="4" w:space="0" w:color="auto"/>
            </w:tcBorders>
            <w:shd w:val="clear" w:color="auto" w:fill="auto"/>
            <w:noWrap/>
            <w:vAlign w:val="bottom"/>
          </w:tcPr>
          <w:p w14:paraId="3CA710E9"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0,225</w:t>
            </w:r>
          </w:p>
        </w:tc>
      </w:tr>
      <w:tr w:rsidR="005B531C" w:rsidRPr="00666309" w14:paraId="224B76E6"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799B5E8F"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4</w:t>
            </w:r>
          </w:p>
        </w:tc>
        <w:tc>
          <w:tcPr>
            <w:tcW w:w="5792" w:type="dxa"/>
            <w:tcBorders>
              <w:top w:val="nil"/>
              <w:left w:val="nil"/>
              <w:bottom w:val="single" w:sz="4" w:space="0" w:color="auto"/>
              <w:right w:val="single" w:sz="4" w:space="0" w:color="auto"/>
            </w:tcBorders>
            <w:shd w:val="clear" w:color="auto" w:fill="auto"/>
          </w:tcPr>
          <w:p w14:paraId="58878FF4"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Устройство металлической обрешетки</w:t>
            </w:r>
          </w:p>
        </w:tc>
        <w:tc>
          <w:tcPr>
            <w:tcW w:w="1701" w:type="dxa"/>
            <w:tcBorders>
              <w:top w:val="nil"/>
              <w:left w:val="nil"/>
              <w:bottom w:val="single" w:sz="4" w:space="0" w:color="auto"/>
              <w:right w:val="single" w:sz="4" w:space="0" w:color="auto"/>
            </w:tcBorders>
            <w:shd w:val="clear" w:color="auto" w:fill="auto"/>
            <w:vAlign w:val="bottom"/>
          </w:tcPr>
          <w:p w14:paraId="63AA7528"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м2 обрешетки</w:t>
            </w:r>
          </w:p>
        </w:tc>
        <w:tc>
          <w:tcPr>
            <w:tcW w:w="1451" w:type="dxa"/>
            <w:tcBorders>
              <w:top w:val="nil"/>
              <w:left w:val="nil"/>
              <w:bottom w:val="single" w:sz="4" w:space="0" w:color="auto"/>
              <w:right w:val="single" w:sz="4" w:space="0" w:color="auto"/>
            </w:tcBorders>
            <w:shd w:val="clear" w:color="auto" w:fill="auto"/>
            <w:noWrap/>
            <w:vAlign w:val="bottom"/>
          </w:tcPr>
          <w:p w14:paraId="1D5D607E"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0,1575</w:t>
            </w:r>
          </w:p>
        </w:tc>
      </w:tr>
      <w:tr w:rsidR="005B531C" w:rsidRPr="00666309" w14:paraId="319C4133"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tcPr>
          <w:p w14:paraId="441D2714"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4,1</w:t>
            </w:r>
          </w:p>
        </w:tc>
        <w:tc>
          <w:tcPr>
            <w:tcW w:w="5792" w:type="dxa"/>
            <w:tcBorders>
              <w:top w:val="nil"/>
              <w:left w:val="nil"/>
              <w:bottom w:val="single" w:sz="4" w:space="0" w:color="auto"/>
              <w:right w:val="single" w:sz="4" w:space="0" w:color="auto"/>
            </w:tcBorders>
            <w:shd w:val="clear" w:color="auto" w:fill="auto"/>
          </w:tcPr>
          <w:p w14:paraId="2D70F5B8"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Пленка подкровельная антиконденсатная (гидроизоляционная) типа ЮТАКОН</w:t>
            </w:r>
          </w:p>
        </w:tc>
        <w:tc>
          <w:tcPr>
            <w:tcW w:w="1701" w:type="dxa"/>
            <w:tcBorders>
              <w:top w:val="nil"/>
              <w:left w:val="nil"/>
              <w:bottom w:val="single" w:sz="4" w:space="0" w:color="auto"/>
              <w:right w:val="single" w:sz="4" w:space="0" w:color="auto"/>
            </w:tcBorders>
            <w:shd w:val="clear" w:color="auto" w:fill="auto"/>
            <w:vAlign w:val="bottom"/>
          </w:tcPr>
          <w:p w14:paraId="618F6A4F"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tcPr>
          <w:p w14:paraId="55EE4A11"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-18,27</w:t>
            </w:r>
          </w:p>
        </w:tc>
      </w:tr>
      <w:tr w:rsidR="005B531C" w:rsidRPr="00666309" w14:paraId="4A4BC839"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tcPr>
          <w:p w14:paraId="527DFEE5"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4,2</w:t>
            </w:r>
          </w:p>
        </w:tc>
        <w:tc>
          <w:tcPr>
            <w:tcW w:w="5792" w:type="dxa"/>
            <w:tcBorders>
              <w:top w:val="nil"/>
              <w:left w:val="nil"/>
              <w:bottom w:val="single" w:sz="4" w:space="0" w:color="auto"/>
              <w:right w:val="single" w:sz="4" w:space="0" w:color="auto"/>
            </w:tcBorders>
            <w:shd w:val="clear" w:color="auto" w:fill="auto"/>
          </w:tcPr>
          <w:p w14:paraId="46A867F7"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Профиль шляпный ПШ-28 из оцинкованной стали</w:t>
            </w:r>
          </w:p>
        </w:tc>
        <w:tc>
          <w:tcPr>
            <w:tcW w:w="1701" w:type="dxa"/>
            <w:tcBorders>
              <w:top w:val="nil"/>
              <w:left w:val="nil"/>
              <w:bottom w:val="single" w:sz="4" w:space="0" w:color="auto"/>
              <w:right w:val="single" w:sz="4" w:space="0" w:color="auto"/>
            </w:tcBorders>
            <w:shd w:val="clear" w:color="auto" w:fill="auto"/>
            <w:vAlign w:val="bottom"/>
          </w:tcPr>
          <w:p w14:paraId="45A9413A"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П.М</w:t>
            </w:r>
          </w:p>
        </w:tc>
        <w:tc>
          <w:tcPr>
            <w:tcW w:w="1451" w:type="dxa"/>
            <w:tcBorders>
              <w:top w:val="nil"/>
              <w:left w:val="nil"/>
              <w:bottom w:val="single" w:sz="4" w:space="0" w:color="auto"/>
              <w:right w:val="single" w:sz="4" w:space="0" w:color="auto"/>
            </w:tcBorders>
            <w:shd w:val="clear" w:color="auto" w:fill="auto"/>
            <w:noWrap/>
            <w:vAlign w:val="bottom"/>
          </w:tcPr>
          <w:p w14:paraId="09382763"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-42,525</w:t>
            </w:r>
          </w:p>
        </w:tc>
      </w:tr>
      <w:tr w:rsidR="005B531C" w:rsidRPr="00666309" w14:paraId="3D37FCEB"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584D0294"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5</w:t>
            </w:r>
          </w:p>
        </w:tc>
        <w:tc>
          <w:tcPr>
            <w:tcW w:w="5792" w:type="dxa"/>
            <w:tcBorders>
              <w:top w:val="nil"/>
              <w:left w:val="nil"/>
              <w:bottom w:val="single" w:sz="4" w:space="0" w:color="auto"/>
              <w:right w:val="single" w:sz="4" w:space="0" w:color="auto"/>
            </w:tcBorders>
            <w:shd w:val="clear" w:color="auto" w:fill="auto"/>
          </w:tcPr>
          <w:p w14:paraId="1D68D9BC"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Сталь угловая равнополочная, марка стали Ст3сп, размером 40х40 мм</w:t>
            </w:r>
          </w:p>
        </w:tc>
        <w:tc>
          <w:tcPr>
            <w:tcW w:w="1701" w:type="dxa"/>
            <w:tcBorders>
              <w:top w:val="nil"/>
              <w:left w:val="nil"/>
              <w:bottom w:val="single" w:sz="4" w:space="0" w:color="auto"/>
              <w:right w:val="single" w:sz="4" w:space="0" w:color="auto"/>
            </w:tcBorders>
            <w:shd w:val="clear" w:color="auto" w:fill="auto"/>
            <w:vAlign w:val="bottom"/>
          </w:tcPr>
          <w:p w14:paraId="5A75BF56"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т</w:t>
            </w:r>
          </w:p>
        </w:tc>
        <w:tc>
          <w:tcPr>
            <w:tcW w:w="1451" w:type="dxa"/>
            <w:tcBorders>
              <w:top w:val="nil"/>
              <w:left w:val="nil"/>
              <w:bottom w:val="single" w:sz="4" w:space="0" w:color="auto"/>
              <w:right w:val="single" w:sz="4" w:space="0" w:color="auto"/>
            </w:tcBorders>
            <w:shd w:val="clear" w:color="auto" w:fill="auto"/>
            <w:noWrap/>
            <w:vAlign w:val="bottom"/>
          </w:tcPr>
          <w:p w14:paraId="723A2F5D"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0,03</w:t>
            </w:r>
          </w:p>
        </w:tc>
      </w:tr>
      <w:tr w:rsidR="005B531C" w:rsidRPr="00666309" w14:paraId="1645088C"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tcPr>
          <w:p w14:paraId="27EEA036"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6</w:t>
            </w:r>
          </w:p>
        </w:tc>
        <w:tc>
          <w:tcPr>
            <w:tcW w:w="5792" w:type="dxa"/>
            <w:tcBorders>
              <w:top w:val="nil"/>
              <w:left w:val="nil"/>
              <w:bottom w:val="single" w:sz="4" w:space="0" w:color="auto"/>
              <w:right w:val="single" w:sz="4" w:space="0" w:color="auto"/>
            </w:tcBorders>
            <w:shd w:val="clear" w:color="auto" w:fill="auto"/>
          </w:tcPr>
          <w:p w14:paraId="0884ED1F"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Устройство мелких покрытий (брандмауэры, парапеты, свесы и т.п.) из листовой оцинкованной стали</w:t>
            </w:r>
          </w:p>
        </w:tc>
        <w:tc>
          <w:tcPr>
            <w:tcW w:w="1701" w:type="dxa"/>
            <w:tcBorders>
              <w:top w:val="nil"/>
              <w:left w:val="nil"/>
              <w:bottom w:val="single" w:sz="4" w:space="0" w:color="auto"/>
              <w:right w:val="single" w:sz="4" w:space="0" w:color="auto"/>
            </w:tcBorders>
            <w:shd w:val="clear" w:color="auto" w:fill="auto"/>
            <w:vAlign w:val="bottom"/>
          </w:tcPr>
          <w:p w14:paraId="6E8965E5"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м2 покрытия</w:t>
            </w:r>
          </w:p>
        </w:tc>
        <w:tc>
          <w:tcPr>
            <w:tcW w:w="1451" w:type="dxa"/>
            <w:tcBorders>
              <w:top w:val="nil"/>
              <w:left w:val="nil"/>
              <w:bottom w:val="single" w:sz="4" w:space="0" w:color="auto"/>
              <w:right w:val="single" w:sz="4" w:space="0" w:color="auto"/>
            </w:tcBorders>
            <w:shd w:val="clear" w:color="auto" w:fill="auto"/>
            <w:noWrap/>
            <w:vAlign w:val="bottom"/>
          </w:tcPr>
          <w:p w14:paraId="281705C4"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0,1575</w:t>
            </w:r>
          </w:p>
        </w:tc>
      </w:tr>
      <w:tr w:rsidR="005B531C" w:rsidRPr="00666309" w14:paraId="136984F4"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tcPr>
          <w:p w14:paraId="71659C40"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7</w:t>
            </w:r>
          </w:p>
        </w:tc>
        <w:tc>
          <w:tcPr>
            <w:tcW w:w="5792" w:type="dxa"/>
            <w:tcBorders>
              <w:top w:val="nil"/>
              <w:left w:val="nil"/>
              <w:bottom w:val="single" w:sz="4" w:space="0" w:color="auto"/>
              <w:right w:val="single" w:sz="4" w:space="0" w:color="auto"/>
            </w:tcBorders>
            <w:shd w:val="clear" w:color="auto" w:fill="auto"/>
          </w:tcPr>
          <w:p w14:paraId="622848B2"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Профнастил оцинкованный с покрытием полиэстер C8-1150-0,5</w:t>
            </w:r>
          </w:p>
        </w:tc>
        <w:tc>
          <w:tcPr>
            <w:tcW w:w="1701" w:type="dxa"/>
            <w:tcBorders>
              <w:top w:val="nil"/>
              <w:left w:val="nil"/>
              <w:bottom w:val="single" w:sz="4" w:space="0" w:color="auto"/>
              <w:right w:val="single" w:sz="4" w:space="0" w:color="auto"/>
            </w:tcBorders>
            <w:shd w:val="clear" w:color="auto" w:fill="auto"/>
            <w:vAlign w:val="bottom"/>
          </w:tcPr>
          <w:p w14:paraId="3E79C1D6"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tcPr>
          <w:p w14:paraId="600DFB2B"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15,75</w:t>
            </w:r>
          </w:p>
        </w:tc>
      </w:tr>
      <w:tr w:rsidR="005B531C" w:rsidRPr="00666309" w14:paraId="6D9ABA36" w14:textId="77777777" w:rsidTr="0090141B">
        <w:trPr>
          <w:trHeight w:val="315"/>
        </w:trPr>
        <w:tc>
          <w:tcPr>
            <w:tcW w:w="9544"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521E406F" w14:textId="77777777" w:rsidR="005B531C" w:rsidRPr="00666309" w:rsidRDefault="005B531C" w:rsidP="005B531C">
            <w:pPr>
              <w:jc w:val="center"/>
              <w:rPr>
                <w:rFonts w:ascii="Times New Roman" w:hAnsi="Times New Roman" w:cs="Times New Roman"/>
                <w:b/>
                <w:bCs/>
              </w:rPr>
            </w:pPr>
            <w:r w:rsidRPr="00666309">
              <w:rPr>
                <w:rFonts w:ascii="Times New Roman" w:hAnsi="Times New Roman" w:cs="Times New Roman"/>
                <w:b/>
                <w:bCs/>
              </w:rPr>
              <w:t>ул. Парковая д.10 козырьки подъездов №1-5 с желобами</w:t>
            </w:r>
          </w:p>
        </w:tc>
      </w:tr>
      <w:tr w:rsidR="005B531C" w:rsidRPr="00666309" w14:paraId="2BF43452" w14:textId="77777777" w:rsidTr="0090141B">
        <w:trPr>
          <w:trHeight w:val="570"/>
        </w:trPr>
        <w:tc>
          <w:tcPr>
            <w:tcW w:w="600" w:type="dxa"/>
            <w:gridSpan w:val="2"/>
            <w:tcBorders>
              <w:top w:val="nil"/>
              <w:left w:val="single" w:sz="4" w:space="0" w:color="auto"/>
              <w:bottom w:val="single" w:sz="4" w:space="0" w:color="auto"/>
              <w:right w:val="single" w:sz="4" w:space="0" w:color="auto"/>
            </w:tcBorders>
            <w:shd w:val="clear" w:color="auto" w:fill="auto"/>
            <w:hideMark/>
          </w:tcPr>
          <w:p w14:paraId="63E6AC4A"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1</w:t>
            </w:r>
          </w:p>
        </w:tc>
        <w:tc>
          <w:tcPr>
            <w:tcW w:w="5792" w:type="dxa"/>
            <w:tcBorders>
              <w:top w:val="nil"/>
              <w:left w:val="nil"/>
              <w:bottom w:val="single" w:sz="4" w:space="0" w:color="auto"/>
              <w:right w:val="single" w:sz="4" w:space="0" w:color="auto"/>
            </w:tcBorders>
            <w:shd w:val="clear" w:color="auto" w:fill="auto"/>
          </w:tcPr>
          <w:p w14:paraId="236C8AB2"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Смена существующих рулонных кровель на покрытия из наплавляемых материалов в один слой</w:t>
            </w:r>
          </w:p>
        </w:tc>
        <w:tc>
          <w:tcPr>
            <w:tcW w:w="1701" w:type="dxa"/>
            <w:tcBorders>
              <w:top w:val="nil"/>
              <w:left w:val="nil"/>
              <w:bottom w:val="single" w:sz="4" w:space="0" w:color="auto"/>
              <w:right w:val="single" w:sz="4" w:space="0" w:color="auto"/>
            </w:tcBorders>
            <w:shd w:val="clear" w:color="auto" w:fill="auto"/>
            <w:vAlign w:val="bottom"/>
          </w:tcPr>
          <w:p w14:paraId="16119327"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м2 покрытия</w:t>
            </w:r>
          </w:p>
        </w:tc>
        <w:tc>
          <w:tcPr>
            <w:tcW w:w="1451" w:type="dxa"/>
            <w:tcBorders>
              <w:top w:val="nil"/>
              <w:left w:val="nil"/>
              <w:bottom w:val="single" w:sz="4" w:space="0" w:color="auto"/>
              <w:right w:val="single" w:sz="4" w:space="0" w:color="auto"/>
            </w:tcBorders>
            <w:shd w:val="clear" w:color="auto" w:fill="auto"/>
            <w:noWrap/>
            <w:vAlign w:val="bottom"/>
          </w:tcPr>
          <w:p w14:paraId="3B46F365"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0,225</w:t>
            </w:r>
          </w:p>
        </w:tc>
      </w:tr>
      <w:tr w:rsidR="005B531C" w:rsidRPr="00666309" w14:paraId="756F4BE7"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52880455"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1,1</w:t>
            </w:r>
          </w:p>
        </w:tc>
        <w:tc>
          <w:tcPr>
            <w:tcW w:w="5792" w:type="dxa"/>
            <w:tcBorders>
              <w:top w:val="nil"/>
              <w:left w:val="nil"/>
              <w:bottom w:val="single" w:sz="4" w:space="0" w:color="auto"/>
              <w:right w:val="single" w:sz="4" w:space="0" w:color="auto"/>
            </w:tcBorders>
            <w:shd w:val="clear" w:color="auto" w:fill="auto"/>
          </w:tcPr>
          <w:p w14:paraId="471B02DA"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Материалы рулонные кровельные для верхнего слоя</w:t>
            </w:r>
          </w:p>
        </w:tc>
        <w:tc>
          <w:tcPr>
            <w:tcW w:w="1701" w:type="dxa"/>
            <w:tcBorders>
              <w:top w:val="nil"/>
              <w:left w:val="nil"/>
              <w:bottom w:val="single" w:sz="4" w:space="0" w:color="auto"/>
              <w:right w:val="single" w:sz="4" w:space="0" w:color="auto"/>
            </w:tcBorders>
            <w:shd w:val="clear" w:color="auto" w:fill="auto"/>
            <w:vAlign w:val="bottom"/>
          </w:tcPr>
          <w:p w14:paraId="72493418"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tcPr>
          <w:p w14:paraId="7D6060D2"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30,15</w:t>
            </w:r>
          </w:p>
        </w:tc>
      </w:tr>
      <w:tr w:rsidR="005B531C" w:rsidRPr="00666309" w14:paraId="04E2A8F2"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49BFC13F"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2</w:t>
            </w:r>
          </w:p>
        </w:tc>
        <w:tc>
          <w:tcPr>
            <w:tcW w:w="5792" w:type="dxa"/>
            <w:tcBorders>
              <w:top w:val="nil"/>
              <w:left w:val="nil"/>
              <w:bottom w:val="single" w:sz="4" w:space="0" w:color="auto"/>
              <w:right w:val="single" w:sz="4" w:space="0" w:color="auto"/>
            </w:tcBorders>
            <w:shd w:val="clear" w:color="auto" w:fill="auto"/>
          </w:tcPr>
          <w:p w14:paraId="5C65701E"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Гидростеклоизол</w:t>
            </w:r>
          </w:p>
        </w:tc>
        <w:tc>
          <w:tcPr>
            <w:tcW w:w="1701" w:type="dxa"/>
            <w:tcBorders>
              <w:top w:val="nil"/>
              <w:left w:val="nil"/>
              <w:bottom w:val="single" w:sz="4" w:space="0" w:color="auto"/>
              <w:right w:val="single" w:sz="4" w:space="0" w:color="auto"/>
            </w:tcBorders>
            <w:shd w:val="clear" w:color="auto" w:fill="auto"/>
            <w:vAlign w:val="bottom"/>
          </w:tcPr>
          <w:p w14:paraId="3A8B0DC2"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tcPr>
          <w:p w14:paraId="039BA3AC"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30,15</w:t>
            </w:r>
          </w:p>
        </w:tc>
      </w:tr>
      <w:tr w:rsidR="005B531C" w:rsidRPr="00666309" w14:paraId="57A479C2"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06780CE1"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3</w:t>
            </w:r>
          </w:p>
        </w:tc>
        <w:tc>
          <w:tcPr>
            <w:tcW w:w="5792" w:type="dxa"/>
            <w:tcBorders>
              <w:top w:val="nil"/>
              <w:left w:val="nil"/>
              <w:bottom w:val="single" w:sz="4" w:space="0" w:color="auto"/>
              <w:right w:val="single" w:sz="4" w:space="0" w:color="auto"/>
            </w:tcBorders>
            <w:shd w:val="clear" w:color="auto" w:fill="auto"/>
          </w:tcPr>
          <w:p w14:paraId="4692D9B9"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Устройство желобов подвесных</w:t>
            </w:r>
          </w:p>
        </w:tc>
        <w:tc>
          <w:tcPr>
            <w:tcW w:w="1701" w:type="dxa"/>
            <w:tcBorders>
              <w:top w:val="nil"/>
              <w:left w:val="nil"/>
              <w:bottom w:val="single" w:sz="4" w:space="0" w:color="auto"/>
              <w:right w:val="single" w:sz="4" w:space="0" w:color="auto"/>
            </w:tcBorders>
            <w:shd w:val="clear" w:color="auto" w:fill="auto"/>
            <w:vAlign w:val="bottom"/>
          </w:tcPr>
          <w:p w14:paraId="0AB75AB6"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 желобов</w:t>
            </w:r>
          </w:p>
        </w:tc>
        <w:tc>
          <w:tcPr>
            <w:tcW w:w="1451" w:type="dxa"/>
            <w:tcBorders>
              <w:top w:val="nil"/>
              <w:left w:val="nil"/>
              <w:bottom w:val="single" w:sz="4" w:space="0" w:color="auto"/>
              <w:right w:val="single" w:sz="4" w:space="0" w:color="auto"/>
            </w:tcBorders>
            <w:shd w:val="clear" w:color="auto" w:fill="auto"/>
            <w:noWrap/>
            <w:vAlign w:val="bottom"/>
          </w:tcPr>
          <w:p w14:paraId="371FBD0D"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0,225</w:t>
            </w:r>
          </w:p>
        </w:tc>
      </w:tr>
      <w:tr w:rsidR="005B531C" w:rsidRPr="00666309" w14:paraId="369754D0" w14:textId="77777777" w:rsidTr="0090141B">
        <w:trPr>
          <w:trHeight w:val="315"/>
        </w:trPr>
        <w:tc>
          <w:tcPr>
            <w:tcW w:w="9544"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5BDFDFBE" w14:textId="77777777" w:rsidR="005B531C" w:rsidRPr="00666309" w:rsidRDefault="005B531C" w:rsidP="005B531C">
            <w:pPr>
              <w:jc w:val="center"/>
              <w:rPr>
                <w:rFonts w:ascii="Times New Roman" w:hAnsi="Times New Roman" w:cs="Times New Roman"/>
                <w:b/>
                <w:bCs/>
              </w:rPr>
            </w:pPr>
            <w:r w:rsidRPr="00666309">
              <w:rPr>
                <w:rFonts w:ascii="Times New Roman" w:hAnsi="Times New Roman" w:cs="Times New Roman"/>
                <w:b/>
                <w:bCs/>
              </w:rPr>
              <w:t xml:space="preserve">   ул. Парковая д.8 козырьки подъездов №1,2,3 с желобами</w:t>
            </w:r>
          </w:p>
        </w:tc>
      </w:tr>
      <w:tr w:rsidR="005B531C" w:rsidRPr="00666309" w14:paraId="0E2315EA"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669D92C4"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1</w:t>
            </w:r>
          </w:p>
        </w:tc>
        <w:tc>
          <w:tcPr>
            <w:tcW w:w="5792" w:type="dxa"/>
            <w:tcBorders>
              <w:top w:val="nil"/>
              <w:left w:val="nil"/>
              <w:bottom w:val="single" w:sz="4" w:space="0" w:color="auto"/>
              <w:right w:val="single" w:sz="4" w:space="0" w:color="auto"/>
            </w:tcBorders>
            <w:shd w:val="clear" w:color="auto" w:fill="auto"/>
          </w:tcPr>
          <w:p w14:paraId="461455ED"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Смена существующих рулонных кровель на покрытия из наплавляемых материалов в один слой</w:t>
            </w:r>
          </w:p>
        </w:tc>
        <w:tc>
          <w:tcPr>
            <w:tcW w:w="1701" w:type="dxa"/>
            <w:tcBorders>
              <w:top w:val="nil"/>
              <w:left w:val="nil"/>
              <w:bottom w:val="single" w:sz="4" w:space="0" w:color="auto"/>
              <w:right w:val="single" w:sz="4" w:space="0" w:color="auto"/>
            </w:tcBorders>
            <w:shd w:val="clear" w:color="auto" w:fill="auto"/>
            <w:vAlign w:val="bottom"/>
          </w:tcPr>
          <w:p w14:paraId="15312E15"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м2 покрытия</w:t>
            </w:r>
          </w:p>
        </w:tc>
        <w:tc>
          <w:tcPr>
            <w:tcW w:w="1451" w:type="dxa"/>
            <w:tcBorders>
              <w:top w:val="nil"/>
              <w:left w:val="nil"/>
              <w:bottom w:val="single" w:sz="4" w:space="0" w:color="auto"/>
              <w:right w:val="single" w:sz="4" w:space="0" w:color="auto"/>
            </w:tcBorders>
            <w:shd w:val="clear" w:color="auto" w:fill="auto"/>
            <w:noWrap/>
            <w:vAlign w:val="bottom"/>
          </w:tcPr>
          <w:p w14:paraId="1AC18BF6"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0,225</w:t>
            </w:r>
          </w:p>
        </w:tc>
      </w:tr>
      <w:tr w:rsidR="005B531C" w:rsidRPr="00666309" w14:paraId="152C3F2E"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tcPr>
          <w:p w14:paraId="730C78AA"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1,1</w:t>
            </w:r>
          </w:p>
        </w:tc>
        <w:tc>
          <w:tcPr>
            <w:tcW w:w="5792" w:type="dxa"/>
            <w:tcBorders>
              <w:top w:val="nil"/>
              <w:left w:val="nil"/>
              <w:bottom w:val="single" w:sz="4" w:space="0" w:color="auto"/>
              <w:right w:val="single" w:sz="4" w:space="0" w:color="auto"/>
            </w:tcBorders>
            <w:shd w:val="clear" w:color="auto" w:fill="auto"/>
          </w:tcPr>
          <w:p w14:paraId="407DF69D"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Материалы рулонные кровельные для верхнего слоя</w:t>
            </w:r>
          </w:p>
        </w:tc>
        <w:tc>
          <w:tcPr>
            <w:tcW w:w="1701" w:type="dxa"/>
            <w:tcBorders>
              <w:top w:val="nil"/>
              <w:left w:val="nil"/>
              <w:bottom w:val="single" w:sz="4" w:space="0" w:color="auto"/>
              <w:right w:val="single" w:sz="4" w:space="0" w:color="auto"/>
            </w:tcBorders>
            <w:shd w:val="clear" w:color="auto" w:fill="auto"/>
            <w:vAlign w:val="bottom"/>
          </w:tcPr>
          <w:p w14:paraId="3B6AAB65"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tcPr>
          <w:p w14:paraId="063E0AAD"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30,15</w:t>
            </w:r>
          </w:p>
        </w:tc>
      </w:tr>
      <w:tr w:rsidR="005B531C" w:rsidRPr="00666309" w14:paraId="3EAD55C6"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tcPr>
          <w:p w14:paraId="5D808141"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2</w:t>
            </w:r>
          </w:p>
        </w:tc>
        <w:tc>
          <w:tcPr>
            <w:tcW w:w="5792" w:type="dxa"/>
            <w:tcBorders>
              <w:top w:val="nil"/>
              <w:left w:val="nil"/>
              <w:bottom w:val="single" w:sz="4" w:space="0" w:color="auto"/>
              <w:right w:val="single" w:sz="4" w:space="0" w:color="auto"/>
            </w:tcBorders>
            <w:shd w:val="clear" w:color="auto" w:fill="auto"/>
          </w:tcPr>
          <w:p w14:paraId="25EB87A3"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Гидростеклоизол</w:t>
            </w:r>
          </w:p>
        </w:tc>
        <w:tc>
          <w:tcPr>
            <w:tcW w:w="1701" w:type="dxa"/>
            <w:tcBorders>
              <w:top w:val="nil"/>
              <w:left w:val="nil"/>
              <w:bottom w:val="single" w:sz="4" w:space="0" w:color="auto"/>
              <w:right w:val="single" w:sz="4" w:space="0" w:color="auto"/>
            </w:tcBorders>
            <w:shd w:val="clear" w:color="auto" w:fill="auto"/>
            <w:vAlign w:val="bottom"/>
          </w:tcPr>
          <w:p w14:paraId="57BF36B4"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tcPr>
          <w:p w14:paraId="5DA283F6"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30,15</w:t>
            </w:r>
          </w:p>
        </w:tc>
      </w:tr>
      <w:tr w:rsidR="005B531C" w:rsidRPr="00666309" w14:paraId="569AAD9F"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tcPr>
          <w:p w14:paraId="1AC06BDE"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3</w:t>
            </w:r>
          </w:p>
        </w:tc>
        <w:tc>
          <w:tcPr>
            <w:tcW w:w="5792" w:type="dxa"/>
            <w:tcBorders>
              <w:top w:val="nil"/>
              <w:left w:val="nil"/>
              <w:bottom w:val="single" w:sz="4" w:space="0" w:color="auto"/>
              <w:right w:val="single" w:sz="4" w:space="0" w:color="auto"/>
            </w:tcBorders>
            <w:shd w:val="clear" w:color="auto" w:fill="auto"/>
          </w:tcPr>
          <w:p w14:paraId="62F6DC71"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Устройство желобов подвесных</w:t>
            </w:r>
          </w:p>
        </w:tc>
        <w:tc>
          <w:tcPr>
            <w:tcW w:w="1701" w:type="dxa"/>
            <w:tcBorders>
              <w:top w:val="nil"/>
              <w:left w:val="nil"/>
              <w:bottom w:val="single" w:sz="4" w:space="0" w:color="auto"/>
              <w:right w:val="single" w:sz="4" w:space="0" w:color="auto"/>
            </w:tcBorders>
            <w:shd w:val="clear" w:color="auto" w:fill="auto"/>
            <w:vAlign w:val="bottom"/>
          </w:tcPr>
          <w:p w14:paraId="3373CF1E"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 желобов</w:t>
            </w:r>
          </w:p>
        </w:tc>
        <w:tc>
          <w:tcPr>
            <w:tcW w:w="1451" w:type="dxa"/>
            <w:tcBorders>
              <w:top w:val="nil"/>
              <w:left w:val="nil"/>
              <w:bottom w:val="single" w:sz="4" w:space="0" w:color="auto"/>
              <w:right w:val="single" w:sz="4" w:space="0" w:color="auto"/>
            </w:tcBorders>
            <w:shd w:val="clear" w:color="auto" w:fill="auto"/>
            <w:noWrap/>
            <w:vAlign w:val="bottom"/>
          </w:tcPr>
          <w:p w14:paraId="7CDD733C"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0,225</w:t>
            </w:r>
          </w:p>
        </w:tc>
      </w:tr>
      <w:tr w:rsidR="005B531C" w:rsidRPr="00666309" w14:paraId="2DFC0BDC" w14:textId="77777777" w:rsidTr="0090141B">
        <w:trPr>
          <w:trHeight w:val="315"/>
        </w:trPr>
        <w:tc>
          <w:tcPr>
            <w:tcW w:w="9544"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07038B1A" w14:textId="77777777" w:rsidR="005B531C" w:rsidRPr="00666309" w:rsidRDefault="005B531C" w:rsidP="005B531C">
            <w:pPr>
              <w:jc w:val="center"/>
              <w:rPr>
                <w:rFonts w:ascii="Times New Roman" w:hAnsi="Times New Roman" w:cs="Times New Roman"/>
                <w:b/>
                <w:bCs/>
              </w:rPr>
            </w:pPr>
            <w:r w:rsidRPr="00666309">
              <w:rPr>
                <w:rFonts w:ascii="Times New Roman" w:hAnsi="Times New Roman" w:cs="Times New Roman"/>
                <w:b/>
                <w:bCs/>
              </w:rPr>
              <w:t xml:space="preserve">   ул. Молодежная д.5 козырьки подъездов №1,5,6</w:t>
            </w:r>
          </w:p>
        </w:tc>
      </w:tr>
      <w:tr w:rsidR="005B531C" w:rsidRPr="00666309" w14:paraId="2937F8C7" w14:textId="77777777" w:rsidTr="0090141B">
        <w:trPr>
          <w:trHeight w:val="316"/>
        </w:trPr>
        <w:tc>
          <w:tcPr>
            <w:tcW w:w="9544" w:type="dxa"/>
            <w:gridSpan w:val="5"/>
            <w:tcBorders>
              <w:top w:val="nil"/>
              <w:left w:val="single" w:sz="4" w:space="0" w:color="auto"/>
              <w:bottom w:val="single" w:sz="4" w:space="0" w:color="auto"/>
              <w:right w:val="single" w:sz="4" w:space="0" w:color="auto"/>
            </w:tcBorders>
            <w:shd w:val="clear" w:color="auto" w:fill="auto"/>
            <w:hideMark/>
          </w:tcPr>
          <w:p w14:paraId="395FBF3A" w14:textId="77777777" w:rsidR="005B531C" w:rsidRPr="00666309" w:rsidRDefault="005B531C" w:rsidP="005B531C">
            <w:pPr>
              <w:jc w:val="center"/>
              <w:rPr>
                <w:rFonts w:ascii="Times New Roman" w:hAnsi="Times New Roman" w:cs="Times New Roman"/>
              </w:rPr>
            </w:pPr>
            <w:r w:rsidRPr="00666309">
              <w:rPr>
                <w:rFonts w:ascii="Times New Roman" w:hAnsi="Times New Roman" w:cs="Times New Roman"/>
                <w:b/>
              </w:rPr>
              <w:t>Подъезд №1</w:t>
            </w:r>
          </w:p>
        </w:tc>
      </w:tr>
      <w:tr w:rsidR="005B531C" w:rsidRPr="00666309" w14:paraId="7824429B" w14:textId="77777777" w:rsidTr="0090141B">
        <w:trPr>
          <w:trHeight w:val="570"/>
        </w:trPr>
        <w:tc>
          <w:tcPr>
            <w:tcW w:w="600" w:type="dxa"/>
            <w:gridSpan w:val="2"/>
            <w:tcBorders>
              <w:top w:val="nil"/>
              <w:left w:val="single" w:sz="4" w:space="0" w:color="auto"/>
              <w:bottom w:val="single" w:sz="4" w:space="0" w:color="auto"/>
              <w:right w:val="single" w:sz="4" w:space="0" w:color="auto"/>
            </w:tcBorders>
            <w:shd w:val="clear" w:color="auto" w:fill="auto"/>
          </w:tcPr>
          <w:p w14:paraId="634FA290"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1</w:t>
            </w:r>
          </w:p>
        </w:tc>
        <w:tc>
          <w:tcPr>
            <w:tcW w:w="5792" w:type="dxa"/>
            <w:tcBorders>
              <w:top w:val="nil"/>
              <w:left w:val="nil"/>
              <w:bottom w:val="single" w:sz="4" w:space="0" w:color="auto"/>
              <w:right w:val="single" w:sz="4" w:space="0" w:color="auto"/>
            </w:tcBorders>
            <w:shd w:val="clear" w:color="auto" w:fill="auto"/>
          </w:tcPr>
          <w:p w14:paraId="011C57F7"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Смена существующих рулонных кровель на покрытия из наплавляемых материалов в один слой</w:t>
            </w:r>
          </w:p>
        </w:tc>
        <w:tc>
          <w:tcPr>
            <w:tcW w:w="1701" w:type="dxa"/>
            <w:tcBorders>
              <w:top w:val="nil"/>
              <w:left w:val="nil"/>
              <w:bottom w:val="single" w:sz="4" w:space="0" w:color="auto"/>
              <w:right w:val="single" w:sz="4" w:space="0" w:color="auto"/>
            </w:tcBorders>
            <w:shd w:val="clear" w:color="auto" w:fill="auto"/>
            <w:vAlign w:val="bottom"/>
          </w:tcPr>
          <w:p w14:paraId="3767568E"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м2 покрытия</w:t>
            </w:r>
          </w:p>
        </w:tc>
        <w:tc>
          <w:tcPr>
            <w:tcW w:w="1451" w:type="dxa"/>
            <w:tcBorders>
              <w:top w:val="nil"/>
              <w:left w:val="nil"/>
              <w:bottom w:val="single" w:sz="4" w:space="0" w:color="auto"/>
              <w:right w:val="single" w:sz="4" w:space="0" w:color="auto"/>
            </w:tcBorders>
            <w:shd w:val="clear" w:color="auto" w:fill="auto"/>
            <w:noWrap/>
            <w:vAlign w:val="bottom"/>
          </w:tcPr>
          <w:p w14:paraId="1270456E"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0,37</w:t>
            </w:r>
          </w:p>
        </w:tc>
      </w:tr>
      <w:tr w:rsidR="005B531C" w:rsidRPr="00666309" w14:paraId="293FC12F" w14:textId="77777777" w:rsidTr="0090141B">
        <w:trPr>
          <w:trHeight w:val="279"/>
        </w:trPr>
        <w:tc>
          <w:tcPr>
            <w:tcW w:w="600" w:type="dxa"/>
            <w:gridSpan w:val="2"/>
            <w:tcBorders>
              <w:top w:val="nil"/>
              <w:left w:val="single" w:sz="4" w:space="0" w:color="auto"/>
              <w:bottom w:val="single" w:sz="4" w:space="0" w:color="auto"/>
              <w:right w:val="single" w:sz="4" w:space="0" w:color="auto"/>
            </w:tcBorders>
            <w:shd w:val="clear" w:color="auto" w:fill="auto"/>
          </w:tcPr>
          <w:p w14:paraId="221C369C"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1,1</w:t>
            </w:r>
          </w:p>
        </w:tc>
        <w:tc>
          <w:tcPr>
            <w:tcW w:w="5792" w:type="dxa"/>
            <w:tcBorders>
              <w:top w:val="nil"/>
              <w:left w:val="nil"/>
              <w:bottom w:val="single" w:sz="4" w:space="0" w:color="auto"/>
              <w:right w:val="single" w:sz="4" w:space="0" w:color="auto"/>
            </w:tcBorders>
            <w:shd w:val="clear" w:color="auto" w:fill="auto"/>
          </w:tcPr>
          <w:p w14:paraId="2F67D3B8"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Материалы рулонные кровельные для верхнего слоя</w:t>
            </w:r>
          </w:p>
        </w:tc>
        <w:tc>
          <w:tcPr>
            <w:tcW w:w="1701" w:type="dxa"/>
            <w:tcBorders>
              <w:top w:val="nil"/>
              <w:left w:val="nil"/>
              <w:bottom w:val="single" w:sz="4" w:space="0" w:color="auto"/>
              <w:right w:val="single" w:sz="4" w:space="0" w:color="auto"/>
            </w:tcBorders>
            <w:shd w:val="clear" w:color="auto" w:fill="auto"/>
            <w:vAlign w:val="bottom"/>
          </w:tcPr>
          <w:p w14:paraId="3D31F38A"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tcPr>
          <w:p w14:paraId="4058C9BA"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49,58</w:t>
            </w:r>
          </w:p>
        </w:tc>
      </w:tr>
      <w:tr w:rsidR="005B531C" w:rsidRPr="00666309" w14:paraId="685A03BF" w14:textId="77777777" w:rsidTr="0090141B">
        <w:trPr>
          <w:trHeight w:val="259"/>
        </w:trPr>
        <w:tc>
          <w:tcPr>
            <w:tcW w:w="600" w:type="dxa"/>
            <w:gridSpan w:val="2"/>
            <w:tcBorders>
              <w:top w:val="nil"/>
              <w:left w:val="single" w:sz="4" w:space="0" w:color="auto"/>
              <w:bottom w:val="single" w:sz="4" w:space="0" w:color="auto"/>
              <w:right w:val="single" w:sz="4" w:space="0" w:color="auto"/>
            </w:tcBorders>
            <w:shd w:val="clear" w:color="auto" w:fill="auto"/>
          </w:tcPr>
          <w:p w14:paraId="0DE2EF09"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2</w:t>
            </w:r>
          </w:p>
        </w:tc>
        <w:tc>
          <w:tcPr>
            <w:tcW w:w="5792" w:type="dxa"/>
            <w:tcBorders>
              <w:top w:val="nil"/>
              <w:left w:val="nil"/>
              <w:bottom w:val="single" w:sz="4" w:space="0" w:color="auto"/>
              <w:right w:val="single" w:sz="4" w:space="0" w:color="auto"/>
            </w:tcBorders>
            <w:shd w:val="clear" w:color="auto" w:fill="auto"/>
          </w:tcPr>
          <w:p w14:paraId="55F8E045"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Гидростеклоизол</w:t>
            </w:r>
          </w:p>
        </w:tc>
        <w:tc>
          <w:tcPr>
            <w:tcW w:w="1701" w:type="dxa"/>
            <w:tcBorders>
              <w:top w:val="nil"/>
              <w:left w:val="nil"/>
              <w:bottom w:val="single" w:sz="4" w:space="0" w:color="auto"/>
              <w:right w:val="single" w:sz="4" w:space="0" w:color="auto"/>
            </w:tcBorders>
            <w:shd w:val="clear" w:color="auto" w:fill="auto"/>
            <w:vAlign w:val="bottom"/>
          </w:tcPr>
          <w:p w14:paraId="47C09327"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tcPr>
          <w:p w14:paraId="41DA2213"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91,76</w:t>
            </w:r>
          </w:p>
        </w:tc>
      </w:tr>
      <w:tr w:rsidR="005B531C" w:rsidRPr="00666309" w14:paraId="1149EC22" w14:textId="77777777" w:rsidTr="0090141B">
        <w:trPr>
          <w:trHeight w:val="570"/>
        </w:trPr>
        <w:tc>
          <w:tcPr>
            <w:tcW w:w="600" w:type="dxa"/>
            <w:gridSpan w:val="2"/>
            <w:tcBorders>
              <w:top w:val="nil"/>
              <w:left w:val="single" w:sz="4" w:space="0" w:color="auto"/>
              <w:bottom w:val="single" w:sz="4" w:space="0" w:color="auto"/>
              <w:right w:val="single" w:sz="4" w:space="0" w:color="auto"/>
            </w:tcBorders>
            <w:shd w:val="clear" w:color="auto" w:fill="auto"/>
          </w:tcPr>
          <w:p w14:paraId="604EB636"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3</w:t>
            </w:r>
          </w:p>
        </w:tc>
        <w:tc>
          <w:tcPr>
            <w:tcW w:w="5792" w:type="dxa"/>
            <w:tcBorders>
              <w:top w:val="nil"/>
              <w:left w:val="nil"/>
              <w:bottom w:val="single" w:sz="4" w:space="0" w:color="auto"/>
              <w:right w:val="single" w:sz="4" w:space="0" w:color="auto"/>
            </w:tcBorders>
            <w:shd w:val="clear" w:color="auto" w:fill="auto"/>
          </w:tcPr>
          <w:p w14:paraId="46B1312D"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Разборка горизонтальных поверхностей бетонных конструкций при помощи отбойных молотков, бетон марки 100</w:t>
            </w:r>
          </w:p>
        </w:tc>
        <w:tc>
          <w:tcPr>
            <w:tcW w:w="1701" w:type="dxa"/>
            <w:tcBorders>
              <w:top w:val="nil"/>
              <w:left w:val="nil"/>
              <w:bottom w:val="single" w:sz="4" w:space="0" w:color="auto"/>
              <w:right w:val="single" w:sz="4" w:space="0" w:color="auto"/>
            </w:tcBorders>
            <w:shd w:val="clear" w:color="auto" w:fill="auto"/>
            <w:vAlign w:val="bottom"/>
          </w:tcPr>
          <w:p w14:paraId="16B852FB"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 м3 бетона</w:t>
            </w:r>
          </w:p>
        </w:tc>
        <w:tc>
          <w:tcPr>
            <w:tcW w:w="1451" w:type="dxa"/>
            <w:tcBorders>
              <w:top w:val="nil"/>
              <w:left w:val="nil"/>
              <w:bottom w:val="single" w:sz="4" w:space="0" w:color="auto"/>
              <w:right w:val="single" w:sz="4" w:space="0" w:color="auto"/>
            </w:tcBorders>
            <w:shd w:val="clear" w:color="auto" w:fill="auto"/>
            <w:noWrap/>
            <w:vAlign w:val="bottom"/>
          </w:tcPr>
          <w:p w14:paraId="38543389"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0,3</w:t>
            </w:r>
          </w:p>
        </w:tc>
      </w:tr>
      <w:tr w:rsidR="005B531C" w:rsidRPr="00666309" w14:paraId="26692608" w14:textId="77777777" w:rsidTr="0090141B">
        <w:trPr>
          <w:trHeight w:val="356"/>
        </w:trPr>
        <w:tc>
          <w:tcPr>
            <w:tcW w:w="600" w:type="dxa"/>
            <w:gridSpan w:val="2"/>
            <w:tcBorders>
              <w:top w:val="nil"/>
              <w:left w:val="single" w:sz="4" w:space="0" w:color="auto"/>
              <w:bottom w:val="single" w:sz="4" w:space="0" w:color="auto"/>
              <w:right w:val="single" w:sz="4" w:space="0" w:color="auto"/>
            </w:tcBorders>
            <w:shd w:val="clear" w:color="auto" w:fill="auto"/>
          </w:tcPr>
          <w:p w14:paraId="5BF49444"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4</w:t>
            </w:r>
          </w:p>
        </w:tc>
        <w:tc>
          <w:tcPr>
            <w:tcW w:w="5792" w:type="dxa"/>
            <w:tcBorders>
              <w:top w:val="nil"/>
              <w:left w:val="nil"/>
              <w:bottom w:val="single" w:sz="4" w:space="0" w:color="auto"/>
              <w:right w:val="single" w:sz="4" w:space="0" w:color="auto"/>
            </w:tcBorders>
            <w:shd w:val="clear" w:color="auto" w:fill="auto"/>
          </w:tcPr>
          <w:p w14:paraId="50E8CC38"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Устройство стяжек цементных толщиной 20 мм</w:t>
            </w:r>
          </w:p>
        </w:tc>
        <w:tc>
          <w:tcPr>
            <w:tcW w:w="1701" w:type="dxa"/>
            <w:tcBorders>
              <w:top w:val="nil"/>
              <w:left w:val="nil"/>
              <w:bottom w:val="single" w:sz="4" w:space="0" w:color="auto"/>
              <w:right w:val="single" w:sz="4" w:space="0" w:color="auto"/>
            </w:tcBorders>
            <w:shd w:val="clear" w:color="auto" w:fill="auto"/>
            <w:vAlign w:val="bottom"/>
          </w:tcPr>
          <w:p w14:paraId="0DEF602E"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м2 стяжки</w:t>
            </w:r>
          </w:p>
        </w:tc>
        <w:tc>
          <w:tcPr>
            <w:tcW w:w="1451" w:type="dxa"/>
            <w:tcBorders>
              <w:top w:val="nil"/>
              <w:left w:val="nil"/>
              <w:bottom w:val="single" w:sz="4" w:space="0" w:color="auto"/>
              <w:right w:val="single" w:sz="4" w:space="0" w:color="auto"/>
            </w:tcBorders>
            <w:shd w:val="clear" w:color="auto" w:fill="auto"/>
            <w:noWrap/>
            <w:vAlign w:val="bottom"/>
          </w:tcPr>
          <w:p w14:paraId="33498467"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0,05</w:t>
            </w:r>
          </w:p>
        </w:tc>
      </w:tr>
      <w:tr w:rsidR="005B531C" w:rsidRPr="00666309" w14:paraId="6ECD1E1B" w14:textId="77777777" w:rsidTr="0090141B">
        <w:trPr>
          <w:trHeight w:val="261"/>
        </w:trPr>
        <w:tc>
          <w:tcPr>
            <w:tcW w:w="600" w:type="dxa"/>
            <w:gridSpan w:val="2"/>
            <w:tcBorders>
              <w:top w:val="nil"/>
              <w:left w:val="single" w:sz="4" w:space="0" w:color="auto"/>
              <w:bottom w:val="single" w:sz="4" w:space="0" w:color="auto"/>
              <w:right w:val="single" w:sz="4" w:space="0" w:color="auto"/>
            </w:tcBorders>
            <w:shd w:val="clear" w:color="auto" w:fill="auto"/>
          </w:tcPr>
          <w:p w14:paraId="2AE4C6BE"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5</w:t>
            </w:r>
          </w:p>
        </w:tc>
        <w:tc>
          <w:tcPr>
            <w:tcW w:w="5792" w:type="dxa"/>
            <w:tcBorders>
              <w:top w:val="nil"/>
              <w:left w:val="nil"/>
              <w:bottom w:val="single" w:sz="4" w:space="0" w:color="auto"/>
              <w:right w:val="single" w:sz="4" w:space="0" w:color="auto"/>
            </w:tcBorders>
            <w:shd w:val="clear" w:color="auto" w:fill="auto"/>
          </w:tcPr>
          <w:p w14:paraId="25A92597"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Устройство желобов настенных</w:t>
            </w:r>
          </w:p>
        </w:tc>
        <w:tc>
          <w:tcPr>
            <w:tcW w:w="1701" w:type="dxa"/>
            <w:tcBorders>
              <w:top w:val="nil"/>
              <w:left w:val="nil"/>
              <w:bottom w:val="single" w:sz="4" w:space="0" w:color="auto"/>
              <w:right w:val="single" w:sz="4" w:space="0" w:color="auto"/>
            </w:tcBorders>
            <w:shd w:val="clear" w:color="auto" w:fill="auto"/>
            <w:vAlign w:val="bottom"/>
          </w:tcPr>
          <w:p w14:paraId="6513DF08"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 желобов</w:t>
            </w:r>
          </w:p>
        </w:tc>
        <w:tc>
          <w:tcPr>
            <w:tcW w:w="1451" w:type="dxa"/>
            <w:tcBorders>
              <w:top w:val="nil"/>
              <w:left w:val="nil"/>
              <w:bottom w:val="single" w:sz="4" w:space="0" w:color="auto"/>
              <w:right w:val="single" w:sz="4" w:space="0" w:color="auto"/>
            </w:tcBorders>
            <w:shd w:val="clear" w:color="auto" w:fill="auto"/>
            <w:noWrap/>
            <w:vAlign w:val="bottom"/>
          </w:tcPr>
          <w:p w14:paraId="46601331"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0,08</w:t>
            </w:r>
          </w:p>
        </w:tc>
      </w:tr>
      <w:tr w:rsidR="005B531C" w:rsidRPr="00666309" w14:paraId="487E2BBC" w14:textId="77777777" w:rsidTr="0090141B">
        <w:trPr>
          <w:trHeight w:val="315"/>
        </w:trPr>
        <w:tc>
          <w:tcPr>
            <w:tcW w:w="9544"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E08F3CF" w14:textId="77777777" w:rsidR="005B531C" w:rsidRPr="00666309" w:rsidRDefault="005B531C" w:rsidP="005B531C">
            <w:pPr>
              <w:jc w:val="center"/>
              <w:rPr>
                <w:rFonts w:ascii="Times New Roman" w:hAnsi="Times New Roman" w:cs="Times New Roman"/>
                <w:b/>
                <w:bCs/>
              </w:rPr>
            </w:pPr>
            <w:r w:rsidRPr="00666309">
              <w:rPr>
                <w:rFonts w:ascii="Times New Roman" w:hAnsi="Times New Roman" w:cs="Times New Roman"/>
                <w:b/>
                <w:bCs/>
              </w:rPr>
              <w:t>Подъезд №5</w:t>
            </w:r>
          </w:p>
        </w:tc>
      </w:tr>
      <w:tr w:rsidR="005B531C" w:rsidRPr="00666309" w14:paraId="013C6128" w14:textId="77777777" w:rsidTr="0090141B">
        <w:trPr>
          <w:trHeight w:val="570"/>
        </w:trPr>
        <w:tc>
          <w:tcPr>
            <w:tcW w:w="600" w:type="dxa"/>
            <w:gridSpan w:val="2"/>
            <w:tcBorders>
              <w:top w:val="nil"/>
              <w:left w:val="single" w:sz="4" w:space="0" w:color="auto"/>
              <w:bottom w:val="single" w:sz="4" w:space="0" w:color="auto"/>
              <w:right w:val="single" w:sz="4" w:space="0" w:color="auto"/>
            </w:tcBorders>
            <w:shd w:val="clear" w:color="auto" w:fill="auto"/>
            <w:hideMark/>
          </w:tcPr>
          <w:p w14:paraId="2B60957A"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lastRenderedPageBreak/>
              <w:t>1</w:t>
            </w:r>
          </w:p>
        </w:tc>
        <w:tc>
          <w:tcPr>
            <w:tcW w:w="5792" w:type="dxa"/>
            <w:tcBorders>
              <w:top w:val="nil"/>
              <w:left w:val="nil"/>
              <w:bottom w:val="single" w:sz="4" w:space="0" w:color="auto"/>
              <w:right w:val="single" w:sz="4" w:space="0" w:color="auto"/>
            </w:tcBorders>
            <w:shd w:val="clear" w:color="auto" w:fill="auto"/>
          </w:tcPr>
          <w:p w14:paraId="33533C6B"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Смена существующих рулонных кровель на покрытия из наплавляемых материалов в один слой</w:t>
            </w:r>
          </w:p>
        </w:tc>
        <w:tc>
          <w:tcPr>
            <w:tcW w:w="1701" w:type="dxa"/>
            <w:tcBorders>
              <w:top w:val="nil"/>
              <w:left w:val="nil"/>
              <w:bottom w:val="single" w:sz="4" w:space="0" w:color="auto"/>
              <w:right w:val="single" w:sz="4" w:space="0" w:color="auto"/>
            </w:tcBorders>
            <w:shd w:val="clear" w:color="auto" w:fill="auto"/>
            <w:vAlign w:val="bottom"/>
          </w:tcPr>
          <w:p w14:paraId="1B419935"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м2 покрытия</w:t>
            </w:r>
          </w:p>
        </w:tc>
        <w:tc>
          <w:tcPr>
            <w:tcW w:w="1451" w:type="dxa"/>
            <w:tcBorders>
              <w:top w:val="nil"/>
              <w:left w:val="nil"/>
              <w:bottom w:val="single" w:sz="4" w:space="0" w:color="auto"/>
              <w:right w:val="single" w:sz="4" w:space="0" w:color="auto"/>
            </w:tcBorders>
            <w:shd w:val="clear" w:color="auto" w:fill="auto"/>
            <w:noWrap/>
            <w:vAlign w:val="bottom"/>
          </w:tcPr>
          <w:p w14:paraId="3E9F52E8"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0,37</w:t>
            </w:r>
          </w:p>
        </w:tc>
      </w:tr>
      <w:tr w:rsidR="005B531C" w:rsidRPr="00666309" w14:paraId="4DFE5D07"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0467EAF7"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1,1</w:t>
            </w:r>
          </w:p>
        </w:tc>
        <w:tc>
          <w:tcPr>
            <w:tcW w:w="5792" w:type="dxa"/>
            <w:tcBorders>
              <w:top w:val="nil"/>
              <w:left w:val="nil"/>
              <w:bottom w:val="single" w:sz="4" w:space="0" w:color="auto"/>
              <w:right w:val="single" w:sz="4" w:space="0" w:color="auto"/>
            </w:tcBorders>
            <w:shd w:val="clear" w:color="auto" w:fill="auto"/>
          </w:tcPr>
          <w:p w14:paraId="21ADB863"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Материалы рулонные кровельные для верхнего слоя</w:t>
            </w:r>
          </w:p>
        </w:tc>
        <w:tc>
          <w:tcPr>
            <w:tcW w:w="1701" w:type="dxa"/>
            <w:tcBorders>
              <w:top w:val="nil"/>
              <w:left w:val="nil"/>
              <w:bottom w:val="single" w:sz="4" w:space="0" w:color="auto"/>
              <w:right w:val="single" w:sz="4" w:space="0" w:color="auto"/>
            </w:tcBorders>
            <w:shd w:val="clear" w:color="auto" w:fill="auto"/>
            <w:vAlign w:val="bottom"/>
          </w:tcPr>
          <w:p w14:paraId="208764D9"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tcPr>
          <w:p w14:paraId="053499D6"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49,58</w:t>
            </w:r>
          </w:p>
        </w:tc>
      </w:tr>
      <w:tr w:rsidR="005B531C" w:rsidRPr="00666309" w14:paraId="3F7B3FBD"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3243B32B"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2</w:t>
            </w:r>
          </w:p>
        </w:tc>
        <w:tc>
          <w:tcPr>
            <w:tcW w:w="5792" w:type="dxa"/>
            <w:tcBorders>
              <w:top w:val="nil"/>
              <w:left w:val="nil"/>
              <w:bottom w:val="single" w:sz="4" w:space="0" w:color="auto"/>
              <w:right w:val="single" w:sz="4" w:space="0" w:color="auto"/>
            </w:tcBorders>
            <w:shd w:val="clear" w:color="auto" w:fill="auto"/>
          </w:tcPr>
          <w:p w14:paraId="6A3D3DB4"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Гидростеклоизол</w:t>
            </w:r>
          </w:p>
        </w:tc>
        <w:tc>
          <w:tcPr>
            <w:tcW w:w="1701" w:type="dxa"/>
            <w:tcBorders>
              <w:top w:val="nil"/>
              <w:left w:val="nil"/>
              <w:bottom w:val="single" w:sz="4" w:space="0" w:color="auto"/>
              <w:right w:val="single" w:sz="4" w:space="0" w:color="auto"/>
            </w:tcBorders>
            <w:shd w:val="clear" w:color="auto" w:fill="auto"/>
            <w:vAlign w:val="bottom"/>
          </w:tcPr>
          <w:p w14:paraId="4A750E5D"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tcPr>
          <w:p w14:paraId="07B4D5D0"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91,76</w:t>
            </w:r>
          </w:p>
        </w:tc>
      </w:tr>
      <w:tr w:rsidR="005B531C" w:rsidRPr="00666309" w14:paraId="02F9D467"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764911D2"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3</w:t>
            </w:r>
          </w:p>
        </w:tc>
        <w:tc>
          <w:tcPr>
            <w:tcW w:w="5792" w:type="dxa"/>
            <w:tcBorders>
              <w:top w:val="nil"/>
              <w:left w:val="nil"/>
              <w:bottom w:val="single" w:sz="4" w:space="0" w:color="auto"/>
              <w:right w:val="single" w:sz="4" w:space="0" w:color="auto"/>
            </w:tcBorders>
            <w:shd w:val="clear" w:color="auto" w:fill="auto"/>
          </w:tcPr>
          <w:p w14:paraId="6C3D8F29"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Разборка горизонтальных поверхностей бетонных конструкций при помощи отбойных молотков, бетон марки 100</w:t>
            </w:r>
          </w:p>
        </w:tc>
        <w:tc>
          <w:tcPr>
            <w:tcW w:w="1701" w:type="dxa"/>
            <w:tcBorders>
              <w:top w:val="nil"/>
              <w:left w:val="nil"/>
              <w:bottom w:val="single" w:sz="4" w:space="0" w:color="auto"/>
              <w:right w:val="single" w:sz="4" w:space="0" w:color="auto"/>
            </w:tcBorders>
            <w:shd w:val="clear" w:color="auto" w:fill="auto"/>
            <w:vAlign w:val="bottom"/>
          </w:tcPr>
          <w:p w14:paraId="10AA0B10"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 м3 бетона</w:t>
            </w:r>
          </w:p>
        </w:tc>
        <w:tc>
          <w:tcPr>
            <w:tcW w:w="1451" w:type="dxa"/>
            <w:tcBorders>
              <w:top w:val="nil"/>
              <w:left w:val="nil"/>
              <w:bottom w:val="single" w:sz="4" w:space="0" w:color="auto"/>
              <w:right w:val="single" w:sz="4" w:space="0" w:color="auto"/>
            </w:tcBorders>
            <w:shd w:val="clear" w:color="auto" w:fill="auto"/>
            <w:noWrap/>
            <w:vAlign w:val="bottom"/>
          </w:tcPr>
          <w:p w14:paraId="66771F54"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0,3</w:t>
            </w:r>
          </w:p>
        </w:tc>
      </w:tr>
      <w:tr w:rsidR="005B531C" w:rsidRPr="00666309" w14:paraId="77B2126C"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455622B3"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4</w:t>
            </w:r>
          </w:p>
        </w:tc>
        <w:tc>
          <w:tcPr>
            <w:tcW w:w="5792" w:type="dxa"/>
            <w:tcBorders>
              <w:top w:val="nil"/>
              <w:left w:val="nil"/>
              <w:bottom w:val="single" w:sz="4" w:space="0" w:color="auto"/>
              <w:right w:val="single" w:sz="4" w:space="0" w:color="auto"/>
            </w:tcBorders>
            <w:shd w:val="clear" w:color="auto" w:fill="auto"/>
          </w:tcPr>
          <w:p w14:paraId="147DF81C"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Устройство стяжек цементных толщиной 20 мм</w:t>
            </w:r>
          </w:p>
        </w:tc>
        <w:tc>
          <w:tcPr>
            <w:tcW w:w="1701" w:type="dxa"/>
            <w:tcBorders>
              <w:top w:val="nil"/>
              <w:left w:val="nil"/>
              <w:bottom w:val="single" w:sz="4" w:space="0" w:color="auto"/>
              <w:right w:val="single" w:sz="4" w:space="0" w:color="auto"/>
            </w:tcBorders>
            <w:shd w:val="clear" w:color="auto" w:fill="auto"/>
            <w:vAlign w:val="bottom"/>
          </w:tcPr>
          <w:p w14:paraId="3FA414CD"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м2 стяжки</w:t>
            </w:r>
          </w:p>
        </w:tc>
        <w:tc>
          <w:tcPr>
            <w:tcW w:w="1451" w:type="dxa"/>
            <w:tcBorders>
              <w:top w:val="nil"/>
              <w:left w:val="nil"/>
              <w:bottom w:val="single" w:sz="4" w:space="0" w:color="auto"/>
              <w:right w:val="single" w:sz="4" w:space="0" w:color="auto"/>
            </w:tcBorders>
            <w:shd w:val="clear" w:color="auto" w:fill="auto"/>
            <w:noWrap/>
            <w:vAlign w:val="bottom"/>
          </w:tcPr>
          <w:p w14:paraId="14BED305"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0,05</w:t>
            </w:r>
          </w:p>
        </w:tc>
      </w:tr>
      <w:tr w:rsidR="005B531C" w:rsidRPr="00666309" w14:paraId="33E23F77" w14:textId="77777777" w:rsidTr="0090141B">
        <w:trPr>
          <w:trHeight w:val="287"/>
        </w:trPr>
        <w:tc>
          <w:tcPr>
            <w:tcW w:w="600" w:type="dxa"/>
            <w:gridSpan w:val="2"/>
            <w:tcBorders>
              <w:top w:val="nil"/>
              <w:left w:val="single" w:sz="4" w:space="0" w:color="auto"/>
              <w:bottom w:val="single" w:sz="4" w:space="0" w:color="auto"/>
              <w:right w:val="single" w:sz="4" w:space="0" w:color="auto"/>
            </w:tcBorders>
            <w:shd w:val="clear" w:color="auto" w:fill="auto"/>
            <w:hideMark/>
          </w:tcPr>
          <w:p w14:paraId="0579AE80"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5</w:t>
            </w:r>
          </w:p>
        </w:tc>
        <w:tc>
          <w:tcPr>
            <w:tcW w:w="5792" w:type="dxa"/>
            <w:tcBorders>
              <w:top w:val="nil"/>
              <w:left w:val="nil"/>
              <w:bottom w:val="single" w:sz="4" w:space="0" w:color="auto"/>
              <w:right w:val="single" w:sz="4" w:space="0" w:color="auto"/>
            </w:tcBorders>
            <w:shd w:val="clear" w:color="auto" w:fill="auto"/>
          </w:tcPr>
          <w:p w14:paraId="28282251"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Устройство желобов настенных</w:t>
            </w:r>
          </w:p>
        </w:tc>
        <w:tc>
          <w:tcPr>
            <w:tcW w:w="1701" w:type="dxa"/>
            <w:tcBorders>
              <w:top w:val="nil"/>
              <w:left w:val="nil"/>
              <w:bottom w:val="single" w:sz="4" w:space="0" w:color="auto"/>
              <w:right w:val="single" w:sz="4" w:space="0" w:color="auto"/>
            </w:tcBorders>
            <w:shd w:val="clear" w:color="auto" w:fill="auto"/>
            <w:vAlign w:val="bottom"/>
          </w:tcPr>
          <w:p w14:paraId="26B951A6"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 желобов</w:t>
            </w:r>
          </w:p>
        </w:tc>
        <w:tc>
          <w:tcPr>
            <w:tcW w:w="1451" w:type="dxa"/>
            <w:tcBorders>
              <w:top w:val="nil"/>
              <w:left w:val="nil"/>
              <w:bottom w:val="single" w:sz="4" w:space="0" w:color="auto"/>
              <w:right w:val="single" w:sz="4" w:space="0" w:color="auto"/>
            </w:tcBorders>
            <w:shd w:val="clear" w:color="auto" w:fill="auto"/>
            <w:noWrap/>
            <w:vAlign w:val="bottom"/>
          </w:tcPr>
          <w:p w14:paraId="2E7E0713"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0,08</w:t>
            </w:r>
          </w:p>
        </w:tc>
      </w:tr>
      <w:tr w:rsidR="005B531C" w:rsidRPr="00666309" w14:paraId="4921D08A" w14:textId="77777777" w:rsidTr="0090141B">
        <w:trPr>
          <w:trHeight w:val="315"/>
        </w:trPr>
        <w:tc>
          <w:tcPr>
            <w:tcW w:w="9544"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9A990B9" w14:textId="77777777" w:rsidR="005B531C" w:rsidRPr="00666309" w:rsidRDefault="005B531C" w:rsidP="005B531C">
            <w:pPr>
              <w:jc w:val="center"/>
              <w:rPr>
                <w:rFonts w:ascii="Times New Roman" w:hAnsi="Times New Roman" w:cs="Times New Roman"/>
                <w:b/>
                <w:bCs/>
              </w:rPr>
            </w:pPr>
            <w:r w:rsidRPr="00666309">
              <w:rPr>
                <w:rFonts w:ascii="Times New Roman" w:hAnsi="Times New Roman" w:cs="Times New Roman"/>
                <w:b/>
                <w:bCs/>
              </w:rPr>
              <w:t>Подъезд №6</w:t>
            </w:r>
          </w:p>
        </w:tc>
      </w:tr>
      <w:tr w:rsidR="005B531C" w:rsidRPr="00666309" w14:paraId="77F58039" w14:textId="77777777" w:rsidTr="0090141B">
        <w:trPr>
          <w:trHeight w:val="570"/>
        </w:trPr>
        <w:tc>
          <w:tcPr>
            <w:tcW w:w="600" w:type="dxa"/>
            <w:gridSpan w:val="2"/>
            <w:tcBorders>
              <w:top w:val="nil"/>
              <w:left w:val="single" w:sz="4" w:space="0" w:color="auto"/>
              <w:bottom w:val="single" w:sz="4" w:space="0" w:color="auto"/>
              <w:right w:val="single" w:sz="4" w:space="0" w:color="auto"/>
            </w:tcBorders>
            <w:shd w:val="clear" w:color="auto" w:fill="auto"/>
            <w:hideMark/>
          </w:tcPr>
          <w:p w14:paraId="314A14FA"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1</w:t>
            </w:r>
          </w:p>
        </w:tc>
        <w:tc>
          <w:tcPr>
            <w:tcW w:w="5792" w:type="dxa"/>
            <w:tcBorders>
              <w:top w:val="nil"/>
              <w:left w:val="nil"/>
              <w:bottom w:val="single" w:sz="4" w:space="0" w:color="auto"/>
              <w:right w:val="single" w:sz="4" w:space="0" w:color="auto"/>
            </w:tcBorders>
            <w:shd w:val="clear" w:color="auto" w:fill="auto"/>
          </w:tcPr>
          <w:p w14:paraId="0213824E"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Смена существующих рулонных кровель на покрытия из наплавляемых материалов в один слой</w:t>
            </w:r>
          </w:p>
        </w:tc>
        <w:tc>
          <w:tcPr>
            <w:tcW w:w="1701" w:type="dxa"/>
            <w:tcBorders>
              <w:top w:val="nil"/>
              <w:left w:val="nil"/>
              <w:bottom w:val="single" w:sz="4" w:space="0" w:color="auto"/>
              <w:right w:val="single" w:sz="4" w:space="0" w:color="auto"/>
            </w:tcBorders>
            <w:shd w:val="clear" w:color="auto" w:fill="auto"/>
            <w:vAlign w:val="bottom"/>
          </w:tcPr>
          <w:p w14:paraId="417AA8C0"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м2 покрытия</w:t>
            </w:r>
          </w:p>
        </w:tc>
        <w:tc>
          <w:tcPr>
            <w:tcW w:w="1451" w:type="dxa"/>
            <w:tcBorders>
              <w:top w:val="nil"/>
              <w:left w:val="nil"/>
              <w:bottom w:val="single" w:sz="4" w:space="0" w:color="auto"/>
              <w:right w:val="single" w:sz="4" w:space="0" w:color="auto"/>
            </w:tcBorders>
            <w:shd w:val="clear" w:color="auto" w:fill="auto"/>
            <w:noWrap/>
            <w:vAlign w:val="bottom"/>
          </w:tcPr>
          <w:p w14:paraId="19A8B35C"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0,37</w:t>
            </w:r>
          </w:p>
        </w:tc>
      </w:tr>
      <w:tr w:rsidR="005B531C" w:rsidRPr="00666309" w14:paraId="6C917AB8" w14:textId="77777777" w:rsidTr="0090141B">
        <w:trPr>
          <w:trHeight w:val="570"/>
        </w:trPr>
        <w:tc>
          <w:tcPr>
            <w:tcW w:w="600" w:type="dxa"/>
            <w:gridSpan w:val="2"/>
            <w:tcBorders>
              <w:top w:val="nil"/>
              <w:left w:val="single" w:sz="4" w:space="0" w:color="auto"/>
              <w:bottom w:val="single" w:sz="4" w:space="0" w:color="auto"/>
              <w:right w:val="single" w:sz="4" w:space="0" w:color="auto"/>
            </w:tcBorders>
            <w:shd w:val="clear" w:color="auto" w:fill="auto"/>
          </w:tcPr>
          <w:p w14:paraId="20450691"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1,1</w:t>
            </w:r>
          </w:p>
        </w:tc>
        <w:tc>
          <w:tcPr>
            <w:tcW w:w="5792" w:type="dxa"/>
            <w:tcBorders>
              <w:top w:val="nil"/>
              <w:left w:val="nil"/>
              <w:bottom w:val="single" w:sz="4" w:space="0" w:color="auto"/>
              <w:right w:val="single" w:sz="4" w:space="0" w:color="auto"/>
            </w:tcBorders>
            <w:shd w:val="clear" w:color="auto" w:fill="auto"/>
          </w:tcPr>
          <w:p w14:paraId="1319A5E5"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Материалы рулонные кровельные для верхнего слоя</w:t>
            </w:r>
          </w:p>
        </w:tc>
        <w:tc>
          <w:tcPr>
            <w:tcW w:w="1701" w:type="dxa"/>
            <w:tcBorders>
              <w:top w:val="nil"/>
              <w:left w:val="nil"/>
              <w:bottom w:val="single" w:sz="4" w:space="0" w:color="auto"/>
              <w:right w:val="single" w:sz="4" w:space="0" w:color="auto"/>
            </w:tcBorders>
            <w:shd w:val="clear" w:color="auto" w:fill="auto"/>
            <w:vAlign w:val="bottom"/>
          </w:tcPr>
          <w:p w14:paraId="59FE0507"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tcPr>
          <w:p w14:paraId="0113B849"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49,58</w:t>
            </w:r>
          </w:p>
        </w:tc>
      </w:tr>
      <w:tr w:rsidR="005B531C" w:rsidRPr="00666309" w14:paraId="6DD72218" w14:textId="77777777" w:rsidTr="0090141B">
        <w:trPr>
          <w:trHeight w:val="570"/>
        </w:trPr>
        <w:tc>
          <w:tcPr>
            <w:tcW w:w="600" w:type="dxa"/>
            <w:gridSpan w:val="2"/>
            <w:tcBorders>
              <w:top w:val="nil"/>
              <w:left w:val="single" w:sz="4" w:space="0" w:color="auto"/>
              <w:bottom w:val="single" w:sz="4" w:space="0" w:color="auto"/>
              <w:right w:val="single" w:sz="4" w:space="0" w:color="auto"/>
            </w:tcBorders>
            <w:shd w:val="clear" w:color="auto" w:fill="auto"/>
          </w:tcPr>
          <w:p w14:paraId="241DD983"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2</w:t>
            </w:r>
          </w:p>
        </w:tc>
        <w:tc>
          <w:tcPr>
            <w:tcW w:w="5792" w:type="dxa"/>
            <w:tcBorders>
              <w:top w:val="nil"/>
              <w:left w:val="nil"/>
              <w:bottom w:val="single" w:sz="4" w:space="0" w:color="auto"/>
              <w:right w:val="single" w:sz="4" w:space="0" w:color="auto"/>
            </w:tcBorders>
            <w:shd w:val="clear" w:color="auto" w:fill="auto"/>
          </w:tcPr>
          <w:p w14:paraId="282E2E90"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Гидростеклоизол</w:t>
            </w:r>
          </w:p>
        </w:tc>
        <w:tc>
          <w:tcPr>
            <w:tcW w:w="1701" w:type="dxa"/>
            <w:tcBorders>
              <w:top w:val="nil"/>
              <w:left w:val="nil"/>
              <w:bottom w:val="single" w:sz="4" w:space="0" w:color="auto"/>
              <w:right w:val="single" w:sz="4" w:space="0" w:color="auto"/>
            </w:tcBorders>
            <w:shd w:val="clear" w:color="auto" w:fill="auto"/>
            <w:vAlign w:val="bottom"/>
          </w:tcPr>
          <w:p w14:paraId="0EBD1817"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м2</w:t>
            </w:r>
          </w:p>
        </w:tc>
        <w:tc>
          <w:tcPr>
            <w:tcW w:w="1451" w:type="dxa"/>
            <w:tcBorders>
              <w:top w:val="nil"/>
              <w:left w:val="nil"/>
              <w:bottom w:val="single" w:sz="4" w:space="0" w:color="auto"/>
              <w:right w:val="single" w:sz="4" w:space="0" w:color="auto"/>
            </w:tcBorders>
            <w:shd w:val="clear" w:color="auto" w:fill="auto"/>
            <w:noWrap/>
            <w:vAlign w:val="bottom"/>
          </w:tcPr>
          <w:p w14:paraId="0751F2AA"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91,76</w:t>
            </w:r>
          </w:p>
        </w:tc>
      </w:tr>
      <w:tr w:rsidR="005B531C" w:rsidRPr="00666309" w14:paraId="7CD32713"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hideMark/>
          </w:tcPr>
          <w:p w14:paraId="7143F7B7"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3</w:t>
            </w:r>
          </w:p>
        </w:tc>
        <w:tc>
          <w:tcPr>
            <w:tcW w:w="5792" w:type="dxa"/>
            <w:tcBorders>
              <w:top w:val="nil"/>
              <w:left w:val="nil"/>
              <w:bottom w:val="single" w:sz="4" w:space="0" w:color="auto"/>
              <w:right w:val="single" w:sz="4" w:space="0" w:color="auto"/>
            </w:tcBorders>
            <w:shd w:val="clear" w:color="auto" w:fill="auto"/>
          </w:tcPr>
          <w:p w14:paraId="57831134"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Разборка горизонтальных поверхностей бетонных конструкций при помощи отбойных молотков, бетон марки 100</w:t>
            </w:r>
          </w:p>
        </w:tc>
        <w:tc>
          <w:tcPr>
            <w:tcW w:w="1701" w:type="dxa"/>
            <w:tcBorders>
              <w:top w:val="nil"/>
              <w:left w:val="nil"/>
              <w:bottom w:val="single" w:sz="4" w:space="0" w:color="auto"/>
              <w:right w:val="single" w:sz="4" w:space="0" w:color="auto"/>
            </w:tcBorders>
            <w:shd w:val="clear" w:color="auto" w:fill="auto"/>
            <w:vAlign w:val="bottom"/>
          </w:tcPr>
          <w:p w14:paraId="5A37DD1E"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 м3 бетона</w:t>
            </w:r>
          </w:p>
        </w:tc>
        <w:tc>
          <w:tcPr>
            <w:tcW w:w="1451" w:type="dxa"/>
            <w:tcBorders>
              <w:top w:val="nil"/>
              <w:left w:val="nil"/>
              <w:bottom w:val="single" w:sz="4" w:space="0" w:color="auto"/>
              <w:right w:val="single" w:sz="4" w:space="0" w:color="auto"/>
            </w:tcBorders>
            <w:shd w:val="clear" w:color="auto" w:fill="auto"/>
            <w:noWrap/>
            <w:vAlign w:val="bottom"/>
          </w:tcPr>
          <w:p w14:paraId="2C2AB0F3"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0,3</w:t>
            </w:r>
          </w:p>
        </w:tc>
      </w:tr>
      <w:tr w:rsidR="005B531C" w:rsidRPr="00666309" w14:paraId="5C0BC30E"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tcPr>
          <w:p w14:paraId="4B8F0B13"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4</w:t>
            </w:r>
          </w:p>
        </w:tc>
        <w:tc>
          <w:tcPr>
            <w:tcW w:w="5792" w:type="dxa"/>
            <w:tcBorders>
              <w:top w:val="nil"/>
              <w:left w:val="nil"/>
              <w:bottom w:val="single" w:sz="4" w:space="0" w:color="auto"/>
              <w:right w:val="single" w:sz="4" w:space="0" w:color="auto"/>
            </w:tcBorders>
            <w:shd w:val="clear" w:color="auto" w:fill="auto"/>
          </w:tcPr>
          <w:p w14:paraId="49A8A574"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Устройство стяжек цементных толщиной 20 мм</w:t>
            </w:r>
          </w:p>
        </w:tc>
        <w:tc>
          <w:tcPr>
            <w:tcW w:w="1701" w:type="dxa"/>
            <w:tcBorders>
              <w:top w:val="nil"/>
              <w:left w:val="nil"/>
              <w:bottom w:val="single" w:sz="4" w:space="0" w:color="auto"/>
              <w:right w:val="single" w:sz="4" w:space="0" w:color="auto"/>
            </w:tcBorders>
            <w:shd w:val="clear" w:color="auto" w:fill="auto"/>
            <w:vAlign w:val="bottom"/>
          </w:tcPr>
          <w:p w14:paraId="65E02CE7"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м2 стяжки</w:t>
            </w:r>
          </w:p>
        </w:tc>
        <w:tc>
          <w:tcPr>
            <w:tcW w:w="1451" w:type="dxa"/>
            <w:tcBorders>
              <w:top w:val="nil"/>
              <w:left w:val="nil"/>
              <w:bottom w:val="single" w:sz="4" w:space="0" w:color="auto"/>
              <w:right w:val="single" w:sz="4" w:space="0" w:color="auto"/>
            </w:tcBorders>
            <w:shd w:val="clear" w:color="auto" w:fill="auto"/>
            <w:noWrap/>
            <w:vAlign w:val="bottom"/>
          </w:tcPr>
          <w:p w14:paraId="64278AFC"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0,05</w:t>
            </w:r>
          </w:p>
        </w:tc>
      </w:tr>
      <w:tr w:rsidR="005B531C" w:rsidRPr="00666309" w14:paraId="48A5A613" w14:textId="77777777" w:rsidTr="0090141B">
        <w:trPr>
          <w:trHeight w:val="285"/>
        </w:trPr>
        <w:tc>
          <w:tcPr>
            <w:tcW w:w="600" w:type="dxa"/>
            <w:gridSpan w:val="2"/>
            <w:tcBorders>
              <w:top w:val="nil"/>
              <w:left w:val="single" w:sz="4" w:space="0" w:color="auto"/>
              <w:bottom w:val="single" w:sz="4" w:space="0" w:color="auto"/>
              <w:right w:val="single" w:sz="4" w:space="0" w:color="auto"/>
            </w:tcBorders>
            <w:shd w:val="clear" w:color="auto" w:fill="auto"/>
          </w:tcPr>
          <w:p w14:paraId="4A46E44D"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5</w:t>
            </w:r>
          </w:p>
        </w:tc>
        <w:tc>
          <w:tcPr>
            <w:tcW w:w="5792" w:type="dxa"/>
            <w:tcBorders>
              <w:top w:val="nil"/>
              <w:left w:val="nil"/>
              <w:bottom w:val="single" w:sz="4" w:space="0" w:color="auto"/>
              <w:right w:val="single" w:sz="4" w:space="0" w:color="auto"/>
            </w:tcBorders>
            <w:shd w:val="clear" w:color="auto" w:fill="auto"/>
          </w:tcPr>
          <w:p w14:paraId="1CB12D40" w14:textId="77777777" w:rsidR="005B531C" w:rsidRPr="00666309" w:rsidRDefault="005B531C" w:rsidP="005B531C">
            <w:pPr>
              <w:rPr>
                <w:rFonts w:ascii="Times New Roman" w:hAnsi="Times New Roman" w:cs="Times New Roman"/>
              </w:rPr>
            </w:pPr>
            <w:r w:rsidRPr="00666309">
              <w:rPr>
                <w:rFonts w:ascii="Times New Roman" w:hAnsi="Times New Roman" w:cs="Times New Roman"/>
              </w:rPr>
              <w:t>Устройство желобов настенных</w:t>
            </w:r>
          </w:p>
        </w:tc>
        <w:tc>
          <w:tcPr>
            <w:tcW w:w="1701" w:type="dxa"/>
            <w:tcBorders>
              <w:top w:val="nil"/>
              <w:left w:val="nil"/>
              <w:bottom w:val="single" w:sz="4" w:space="0" w:color="auto"/>
              <w:right w:val="single" w:sz="4" w:space="0" w:color="auto"/>
            </w:tcBorders>
            <w:shd w:val="clear" w:color="auto" w:fill="auto"/>
            <w:vAlign w:val="bottom"/>
          </w:tcPr>
          <w:p w14:paraId="5421AA78" w14:textId="77777777" w:rsidR="005B531C" w:rsidRPr="00666309" w:rsidRDefault="005B531C" w:rsidP="005B531C">
            <w:pPr>
              <w:jc w:val="right"/>
              <w:rPr>
                <w:rFonts w:ascii="Times New Roman" w:hAnsi="Times New Roman" w:cs="Times New Roman"/>
                <w:i/>
                <w:iCs/>
              </w:rPr>
            </w:pPr>
            <w:r w:rsidRPr="00666309">
              <w:rPr>
                <w:rFonts w:ascii="Times New Roman" w:hAnsi="Times New Roman" w:cs="Times New Roman"/>
                <w:i/>
                <w:iCs/>
              </w:rPr>
              <w:t>100 м желобов</w:t>
            </w:r>
          </w:p>
        </w:tc>
        <w:tc>
          <w:tcPr>
            <w:tcW w:w="1451" w:type="dxa"/>
            <w:tcBorders>
              <w:top w:val="nil"/>
              <w:left w:val="nil"/>
              <w:bottom w:val="single" w:sz="4" w:space="0" w:color="auto"/>
              <w:right w:val="single" w:sz="4" w:space="0" w:color="auto"/>
            </w:tcBorders>
            <w:shd w:val="clear" w:color="auto" w:fill="auto"/>
            <w:noWrap/>
            <w:vAlign w:val="bottom"/>
          </w:tcPr>
          <w:p w14:paraId="2A959C9B" w14:textId="77777777" w:rsidR="005B531C" w:rsidRPr="00666309" w:rsidRDefault="005B531C" w:rsidP="005B531C">
            <w:pPr>
              <w:jc w:val="right"/>
              <w:rPr>
                <w:rFonts w:ascii="Times New Roman" w:hAnsi="Times New Roman" w:cs="Times New Roman"/>
              </w:rPr>
            </w:pPr>
            <w:r w:rsidRPr="00666309">
              <w:rPr>
                <w:rFonts w:ascii="Times New Roman" w:hAnsi="Times New Roman" w:cs="Times New Roman"/>
              </w:rPr>
              <w:t>0,08</w:t>
            </w:r>
          </w:p>
        </w:tc>
      </w:tr>
    </w:tbl>
    <w:p w14:paraId="15E0F07C" w14:textId="77777777" w:rsidR="005B531C" w:rsidRPr="00666309" w:rsidRDefault="005B531C" w:rsidP="005B531C">
      <w:pPr>
        <w:jc w:val="right"/>
        <w:rPr>
          <w:rFonts w:ascii="Times New Roman" w:hAnsi="Times New Roman" w:cs="Times New Roman"/>
          <w:b/>
        </w:rPr>
      </w:pPr>
    </w:p>
    <w:p w14:paraId="717686C2" w14:textId="77777777" w:rsidR="005B531C" w:rsidRDefault="005B531C" w:rsidP="005B531C">
      <w:pPr>
        <w:jc w:val="right"/>
        <w:rPr>
          <w:b/>
        </w:rPr>
      </w:pPr>
    </w:p>
    <w:p w14:paraId="6B1CA5C7" w14:textId="77777777" w:rsidR="005B531C" w:rsidRDefault="005B531C" w:rsidP="005B531C">
      <w:pPr>
        <w:jc w:val="right"/>
        <w:rPr>
          <w:b/>
        </w:rPr>
      </w:pPr>
    </w:p>
    <w:p w14:paraId="4510B350" w14:textId="77777777" w:rsidR="00666309" w:rsidRDefault="00666309" w:rsidP="005B531C">
      <w:pPr>
        <w:jc w:val="right"/>
        <w:rPr>
          <w:b/>
        </w:rPr>
      </w:pPr>
    </w:p>
    <w:p w14:paraId="2CBBCCD2" w14:textId="77777777" w:rsidR="00666309" w:rsidRDefault="00666309" w:rsidP="005B531C">
      <w:pPr>
        <w:jc w:val="right"/>
        <w:rPr>
          <w:b/>
        </w:rPr>
      </w:pPr>
    </w:p>
    <w:p w14:paraId="3BAD5614" w14:textId="77777777" w:rsidR="00666309" w:rsidRDefault="00666309" w:rsidP="005B531C">
      <w:pPr>
        <w:jc w:val="right"/>
        <w:rPr>
          <w:b/>
        </w:rPr>
      </w:pPr>
    </w:p>
    <w:p w14:paraId="03CC032D" w14:textId="77777777" w:rsidR="00666309" w:rsidRDefault="00666309" w:rsidP="005B531C">
      <w:pPr>
        <w:jc w:val="right"/>
        <w:rPr>
          <w:b/>
        </w:rPr>
      </w:pPr>
    </w:p>
    <w:p w14:paraId="44A29AE2" w14:textId="77777777" w:rsidR="00666309" w:rsidRDefault="00666309" w:rsidP="005B531C">
      <w:pPr>
        <w:jc w:val="right"/>
        <w:rPr>
          <w:b/>
        </w:rPr>
      </w:pPr>
    </w:p>
    <w:p w14:paraId="2D1C9928" w14:textId="77777777" w:rsidR="00666309" w:rsidRDefault="00666309" w:rsidP="005B531C">
      <w:pPr>
        <w:jc w:val="right"/>
        <w:rPr>
          <w:b/>
        </w:rPr>
      </w:pPr>
    </w:p>
    <w:p w14:paraId="3D2C7131" w14:textId="77777777" w:rsidR="00666309" w:rsidRDefault="00666309" w:rsidP="005B531C">
      <w:pPr>
        <w:jc w:val="right"/>
        <w:rPr>
          <w:b/>
        </w:rPr>
      </w:pPr>
    </w:p>
    <w:p w14:paraId="6CFF4096" w14:textId="77777777" w:rsidR="00666309" w:rsidRDefault="00666309" w:rsidP="005B531C">
      <w:pPr>
        <w:jc w:val="right"/>
        <w:rPr>
          <w:b/>
        </w:rPr>
      </w:pPr>
    </w:p>
    <w:p w14:paraId="175DA7E4" w14:textId="77777777" w:rsidR="00666309" w:rsidRDefault="00666309" w:rsidP="005B531C">
      <w:pPr>
        <w:jc w:val="right"/>
        <w:rPr>
          <w:b/>
        </w:rPr>
      </w:pPr>
    </w:p>
    <w:p w14:paraId="7EFE90CB" w14:textId="77777777" w:rsidR="00666309" w:rsidRDefault="00666309" w:rsidP="005B531C">
      <w:pPr>
        <w:jc w:val="right"/>
        <w:rPr>
          <w:b/>
        </w:rPr>
      </w:pPr>
    </w:p>
    <w:p w14:paraId="0705BA14" w14:textId="77777777" w:rsidR="00666309" w:rsidRDefault="00666309" w:rsidP="005B531C">
      <w:pPr>
        <w:jc w:val="right"/>
        <w:rPr>
          <w:b/>
        </w:rPr>
      </w:pPr>
    </w:p>
    <w:p w14:paraId="01C04E56" w14:textId="77777777" w:rsidR="00666309" w:rsidRDefault="00666309" w:rsidP="005B531C">
      <w:pPr>
        <w:jc w:val="right"/>
        <w:rPr>
          <w:b/>
        </w:rPr>
        <w:sectPr w:rsidR="00666309" w:rsidSect="003F41BD">
          <w:headerReference w:type="even" r:id="rId13"/>
          <w:headerReference w:type="default" r:id="rId14"/>
          <w:footerReference w:type="even" r:id="rId15"/>
          <w:footerReference w:type="default" r:id="rId16"/>
          <w:pgSz w:w="11906" w:h="16838"/>
          <w:pgMar w:top="567" w:right="567" w:bottom="567" w:left="709" w:header="709" w:footer="709" w:gutter="0"/>
          <w:cols w:space="708"/>
          <w:docGrid w:linePitch="360"/>
        </w:sectPr>
      </w:pPr>
    </w:p>
    <w:p w14:paraId="4989EE24" w14:textId="77777777" w:rsidR="00666309" w:rsidRPr="0090141B" w:rsidRDefault="0090141B" w:rsidP="0090141B">
      <w:pPr>
        <w:spacing w:after="0" w:line="240" w:lineRule="auto"/>
        <w:jc w:val="right"/>
        <w:rPr>
          <w:rFonts w:ascii="Times New Roman" w:hAnsi="Times New Roman" w:cs="Times New Roman"/>
          <w:b/>
        </w:rPr>
      </w:pPr>
      <w:r w:rsidRPr="0090141B">
        <w:rPr>
          <w:rFonts w:ascii="Times New Roman" w:hAnsi="Times New Roman" w:cs="Times New Roman"/>
          <w:b/>
        </w:rPr>
        <w:lastRenderedPageBreak/>
        <w:t>Приложение № 2</w:t>
      </w:r>
    </w:p>
    <w:p w14:paraId="4B81BE0F" w14:textId="77777777" w:rsidR="0090141B" w:rsidRPr="0090141B" w:rsidRDefault="0090141B" w:rsidP="0090141B">
      <w:pPr>
        <w:spacing w:after="0" w:line="240" w:lineRule="auto"/>
        <w:jc w:val="right"/>
        <w:rPr>
          <w:rFonts w:ascii="Times New Roman" w:hAnsi="Times New Roman" w:cs="Times New Roman"/>
          <w:b/>
        </w:rPr>
      </w:pPr>
      <w:r>
        <w:rPr>
          <w:rFonts w:ascii="Times New Roman" w:hAnsi="Times New Roman" w:cs="Times New Roman"/>
          <w:b/>
        </w:rPr>
        <w:t>к</w:t>
      </w:r>
      <w:r w:rsidRPr="0090141B">
        <w:rPr>
          <w:rFonts w:ascii="Times New Roman" w:hAnsi="Times New Roman" w:cs="Times New Roman"/>
          <w:b/>
        </w:rPr>
        <w:t xml:space="preserve"> Техническому заданию</w:t>
      </w:r>
    </w:p>
    <w:p w14:paraId="4B653445" w14:textId="77777777" w:rsidR="00666309" w:rsidRDefault="00666309" w:rsidP="005B531C">
      <w:pPr>
        <w:jc w:val="right"/>
        <w:rPr>
          <w:b/>
        </w:rPr>
      </w:pPr>
    </w:p>
    <w:p w14:paraId="04930759" w14:textId="77777777" w:rsidR="00666309" w:rsidRDefault="00666309" w:rsidP="005B531C">
      <w:pPr>
        <w:jc w:val="right"/>
        <w:rPr>
          <w:b/>
        </w:rPr>
      </w:pPr>
    </w:p>
    <w:p w14:paraId="178D915D" w14:textId="77777777" w:rsidR="005B531C" w:rsidRPr="005D5367" w:rsidRDefault="005B531C" w:rsidP="005B531C">
      <w:pPr>
        <w:autoSpaceDE w:val="0"/>
        <w:rPr>
          <w:rFonts w:ascii="Times New Roman" w:hAnsi="Times New Roman"/>
        </w:rPr>
      </w:pPr>
      <w:r w:rsidRPr="005D5367">
        <w:rPr>
          <w:rFonts w:ascii="Times New Roman" w:hAnsi="Times New Roman"/>
          <w:b/>
          <w:bCs/>
          <w:kern w:val="1"/>
        </w:rPr>
        <w:t xml:space="preserve">ФОРМА </w:t>
      </w:r>
      <w:r>
        <w:rPr>
          <w:rFonts w:ascii="Times New Roman" w:hAnsi="Times New Roman"/>
          <w:b/>
          <w:bCs/>
          <w:kern w:val="1"/>
        </w:rPr>
        <w:t>2</w:t>
      </w:r>
      <w:r w:rsidRPr="005D5367">
        <w:rPr>
          <w:rFonts w:ascii="Times New Roman" w:hAnsi="Times New Roman"/>
          <w:b/>
          <w:bCs/>
          <w:kern w:val="1"/>
        </w:rPr>
        <w:t>.</w:t>
      </w:r>
    </w:p>
    <w:p w14:paraId="2D0E60D2" w14:textId="77777777" w:rsidR="005B531C" w:rsidRPr="00666309" w:rsidRDefault="005B531C" w:rsidP="005B531C">
      <w:pPr>
        <w:autoSpaceDE w:val="0"/>
        <w:rPr>
          <w:rFonts w:ascii="Times New Roman" w:hAnsi="Times New Roman" w:cs="Times New Roman"/>
        </w:rPr>
      </w:pPr>
      <w:r w:rsidRPr="00666309">
        <w:rPr>
          <w:rFonts w:ascii="Times New Roman" w:hAnsi="Times New Roman" w:cs="Times New Roman"/>
          <w:b/>
          <w:bCs/>
          <w:kern w:val="1"/>
        </w:rPr>
        <w:t>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w:t>
      </w: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1"/>
        <w:gridCol w:w="1752"/>
        <w:gridCol w:w="1389"/>
        <w:gridCol w:w="2297"/>
        <w:gridCol w:w="1701"/>
        <w:gridCol w:w="1276"/>
        <w:gridCol w:w="708"/>
        <w:gridCol w:w="1276"/>
      </w:tblGrid>
      <w:tr w:rsidR="005B531C" w:rsidRPr="00666309" w14:paraId="1FE9B7E9" w14:textId="77777777" w:rsidTr="0090141B">
        <w:tc>
          <w:tcPr>
            <w:tcW w:w="511" w:type="dxa"/>
            <w:vMerge w:val="restart"/>
            <w:shd w:val="clear" w:color="auto" w:fill="F2DBDB"/>
            <w:vAlign w:val="center"/>
          </w:tcPr>
          <w:p w14:paraId="1BA52F6F" w14:textId="77777777" w:rsidR="005B531C" w:rsidRPr="00666309" w:rsidRDefault="005B531C" w:rsidP="005B531C">
            <w:pPr>
              <w:jc w:val="center"/>
              <w:rPr>
                <w:rFonts w:ascii="Times New Roman" w:hAnsi="Times New Roman" w:cs="Times New Roman"/>
                <w:sz w:val="20"/>
                <w:szCs w:val="20"/>
              </w:rPr>
            </w:pPr>
            <w:r w:rsidRPr="00666309">
              <w:rPr>
                <w:rFonts w:ascii="Times New Roman" w:hAnsi="Times New Roman" w:cs="Times New Roman"/>
                <w:sz w:val="20"/>
                <w:szCs w:val="20"/>
              </w:rPr>
              <w:t>№ п/п</w:t>
            </w:r>
          </w:p>
        </w:tc>
        <w:tc>
          <w:tcPr>
            <w:tcW w:w="1752" w:type="dxa"/>
            <w:vMerge w:val="restart"/>
            <w:shd w:val="clear" w:color="auto" w:fill="F2DBDB"/>
            <w:vAlign w:val="center"/>
          </w:tcPr>
          <w:p w14:paraId="2B197251" w14:textId="77777777" w:rsidR="005B531C" w:rsidRPr="00666309" w:rsidRDefault="005B531C" w:rsidP="005B531C">
            <w:pPr>
              <w:jc w:val="center"/>
              <w:rPr>
                <w:rFonts w:ascii="Times New Roman" w:hAnsi="Times New Roman" w:cs="Times New Roman"/>
                <w:sz w:val="20"/>
                <w:szCs w:val="20"/>
              </w:rPr>
            </w:pPr>
            <w:r w:rsidRPr="00666309">
              <w:rPr>
                <w:rFonts w:ascii="Times New Roman" w:hAnsi="Times New Roman" w:cs="Times New Roman"/>
                <w:sz w:val="20"/>
                <w:szCs w:val="20"/>
              </w:rPr>
              <w:t>Наименование товара</w:t>
            </w:r>
          </w:p>
        </w:tc>
        <w:tc>
          <w:tcPr>
            <w:tcW w:w="1389" w:type="dxa"/>
            <w:vMerge w:val="restart"/>
            <w:shd w:val="clear" w:color="auto" w:fill="F2DBDB"/>
            <w:vAlign w:val="center"/>
          </w:tcPr>
          <w:p w14:paraId="0A4361B9" w14:textId="77777777" w:rsidR="005B531C" w:rsidRPr="00666309" w:rsidRDefault="005B531C" w:rsidP="005B531C">
            <w:pPr>
              <w:pStyle w:val="Default"/>
              <w:jc w:val="center"/>
              <w:rPr>
                <w:sz w:val="20"/>
                <w:szCs w:val="20"/>
              </w:rPr>
            </w:pPr>
            <w:r w:rsidRPr="00666309">
              <w:rPr>
                <w:bCs/>
                <w:sz w:val="20"/>
                <w:szCs w:val="20"/>
              </w:rPr>
              <w:t xml:space="preserve">Указание на товарный знак (модель, производитель) </w:t>
            </w:r>
          </w:p>
        </w:tc>
        <w:tc>
          <w:tcPr>
            <w:tcW w:w="5274" w:type="dxa"/>
            <w:gridSpan w:val="3"/>
            <w:shd w:val="clear" w:color="auto" w:fill="F2DBDB"/>
          </w:tcPr>
          <w:p w14:paraId="5608B6F2" w14:textId="77777777" w:rsidR="005B531C" w:rsidRPr="00666309" w:rsidRDefault="005B531C" w:rsidP="005B531C">
            <w:pPr>
              <w:pStyle w:val="Default"/>
              <w:jc w:val="center"/>
              <w:rPr>
                <w:sz w:val="20"/>
                <w:szCs w:val="20"/>
              </w:rPr>
            </w:pPr>
            <w:r w:rsidRPr="00666309">
              <w:rPr>
                <w:bCs/>
                <w:sz w:val="20"/>
                <w:szCs w:val="20"/>
              </w:rPr>
              <w:t xml:space="preserve">Технические характеристики </w:t>
            </w:r>
          </w:p>
        </w:tc>
        <w:tc>
          <w:tcPr>
            <w:tcW w:w="708" w:type="dxa"/>
            <w:vMerge w:val="restart"/>
            <w:shd w:val="clear" w:color="auto" w:fill="F2DBDB"/>
            <w:vAlign w:val="center"/>
          </w:tcPr>
          <w:p w14:paraId="275F395B" w14:textId="77777777" w:rsidR="005B531C" w:rsidRPr="00666309" w:rsidRDefault="005B531C" w:rsidP="005B531C">
            <w:pPr>
              <w:pStyle w:val="Default"/>
              <w:jc w:val="center"/>
              <w:rPr>
                <w:sz w:val="20"/>
                <w:szCs w:val="20"/>
              </w:rPr>
            </w:pPr>
            <w:r w:rsidRPr="00666309">
              <w:rPr>
                <w:bCs/>
                <w:sz w:val="20"/>
                <w:szCs w:val="20"/>
              </w:rPr>
              <w:t>Ед. изм</w:t>
            </w:r>
          </w:p>
        </w:tc>
        <w:tc>
          <w:tcPr>
            <w:tcW w:w="1276" w:type="dxa"/>
            <w:vMerge w:val="restart"/>
            <w:shd w:val="clear" w:color="auto" w:fill="F2DBDB"/>
            <w:vAlign w:val="center"/>
          </w:tcPr>
          <w:p w14:paraId="0B2830ED" w14:textId="77777777" w:rsidR="005B531C" w:rsidRPr="00666309" w:rsidRDefault="005B531C" w:rsidP="005B531C">
            <w:pPr>
              <w:pStyle w:val="Default"/>
              <w:jc w:val="center"/>
              <w:rPr>
                <w:sz w:val="20"/>
                <w:szCs w:val="20"/>
              </w:rPr>
            </w:pPr>
            <w:r w:rsidRPr="00666309">
              <w:rPr>
                <w:bCs/>
                <w:sz w:val="20"/>
                <w:szCs w:val="20"/>
              </w:rPr>
              <w:t>Сведения о сертификации</w:t>
            </w:r>
          </w:p>
        </w:tc>
      </w:tr>
      <w:tr w:rsidR="005B531C" w:rsidRPr="00666309" w14:paraId="24718F18" w14:textId="77777777" w:rsidTr="0090141B">
        <w:tc>
          <w:tcPr>
            <w:tcW w:w="511" w:type="dxa"/>
            <w:vMerge/>
            <w:shd w:val="clear" w:color="auto" w:fill="F2DBDB"/>
            <w:vAlign w:val="center"/>
          </w:tcPr>
          <w:p w14:paraId="644127E1" w14:textId="77777777" w:rsidR="005B531C" w:rsidRPr="00666309" w:rsidRDefault="005B531C" w:rsidP="005B531C">
            <w:pPr>
              <w:jc w:val="center"/>
              <w:rPr>
                <w:rFonts w:ascii="Times New Roman" w:hAnsi="Times New Roman" w:cs="Times New Roman"/>
                <w:sz w:val="20"/>
                <w:szCs w:val="20"/>
              </w:rPr>
            </w:pPr>
          </w:p>
        </w:tc>
        <w:tc>
          <w:tcPr>
            <w:tcW w:w="1752" w:type="dxa"/>
            <w:vMerge/>
            <w:shd w:val="clear" w:color="auto" w:fill="F2DBDB"/>
            <w:vAlign w:val="center"/>
          </w:tcPr>
          <w:p w14:paraId="32A3D275" w14:textId="77777777" w:rsidR="005B531C" w:rsidRPr="00666309" w:rsidRDefault="005B531C" w:rsidP="005B531C">
            <w:pPr>
              <w:jc w:val="center"/>
              <w:rPr>
                <w:rFonts w:ascii="Times New Roman" w:hAnsi="Times New Roman" w:cs="Times New Roman"/>
                <w:sz w:val="20"/>
                <w:szCs w:val="20"/>
              </w:rPr>
            </w:pPr>
          </w:p>
        </w:tc>
        <w:tc>
          <w:tcPr>
            <w:tcW w:w="1389" w:type="dxa"/>
            <w:vMerge/>
            <w:shd w:val="clear" w:color="auto" w:fill="F2DBDB"/>
            <w:vAlign w:val="center"/>
          </w:tcPr>
          <w:p w14:paraId="51CDA5AC" w14:textId="77777777" w:rsidR="005B531C" w:rsidRPr="00666309" w:rsidRDefault="005B531C" w:rsidP="005B531C">
            <w:pPr>
              <w:jc w:val="center"/>
              <w:rPr>
                <w:rFonts w:ascii="Times New Roman" w:hAnsi="Times New Roman" w:cs="Times New Roman"/>
                <w:sz w:val="20"/>
                <w:szCs w:val="20"/>
              </w:rPr>
            </w:pPr>
          </w:p>
        </w:tc>
        <w:tc>
          <w:tcPr>
            <w:tcW w:w="2297" w:type="dxa"/>
            <w:shd w:val="clear" w:color="auto" w:fill="F2DBDB"/>
            <w:vAlign w:val="center"/>
          </w:tcPr>
          <w:p w14:paraId="5959A926" w14:textId="77777777" w:rsidR="005B531C" w:rsidRPr="00666309" w:rsidRDefault="005B531C" w:rsidP="005B531C">
            <w:pPr>
              <w:pStyle w:val="Default"/>
              <w:jc w:val="center"/>
              <w:rPr>
                <w:sz w:val="20"/>
                <w:szCs w:val="20"/>
              </w:rPr>
            </w:pPr>
            <w:r w:rsidRPr="00666309">
              <w:rPr>
                <w:bCs/>
                <w:sz w:val="20"/>
                <w:szCs w:val="20"/>
              </w:rPr>
              <w:t>Требуемый параметр</w:t>
            </w:r>
          </w:p>
        </w:tc>
        <w:tc>
          <w:tcPr>
            <w:tcW w:w="1701" w:type="dxa"/>
            <w:shd w:val="clear" w:color="auto" w:fill="F2DBDB"/>
            <w:vAlign w:val="center"/>
          </w:tcPr>
          <w:p w14:paraId="5FBB05B2" w14:textId="77777777" w:rsidR="005B531C" w:rsidRPr="00666309" w:rsidRDefault="005B531C" w:rsidP="005B531C">
            <w:pPr>
              <w:pStyle w:val="Default"/>
              <w:jc w:val="center"/>
              <w:rPr>
                <w:sz w:val="20"/>
                <w:szCs w:val="20"/>
              </w:rPr>
            </w:pPr>
            <w:r w:rsidRPr="00666309">
              <w:rPr>
                <w:bCs/>
                <w:sz w:val="20"/>
                <w:szCs w:val="20"/>
              </w:rPr>
              <w:t>Требуемое значение</w:t>
            </w:r>
          </w:p>
        </w:tc>
        <w:tc>
          <w:tcPr>
            <w:tcW w:w="1276" w:type="dxa"/>
            <w:shd w:val="clear" w:color="auto" w:fill="F2DBDB"/>
            <w:vAlign w:val="center"/>
          </w:tcPr>
          <w:p w14:paraId="24D67746" w14:textId="77777777" w:rsidR="005B531C" w:rsidRPr="00666309" w:rsidRDefault="005B531C" w:rsidP="005B531C">
            <w:pPr>
              <w:pStyle w:val="Default"/>
              <w:jc w:val="center"/>
              <w:rPr>
                <w:sz w:val="20"/>
                <w:szCs w:val="20"/>
              </w:rPr>
            </w:pPr>
            <w:r w:rsidRPr="00666309">
              <w:rPr>
                <w:bCs/>
                <w:sz w:val="20"/>
                <w:szCs w:val="20"/>
              </w:rPr>
              <w:t>Значение, предлагаемое участником закупки</w:t>
            </w:r>
          </w:p>
        </w:tc>
        <w:tc>
          <w:tcPr>
            <w:tcW w:w="708" w:type="dxa"/>
            <w:vMerge/>
            <w:shd w:val="clear" w:color="auto" w:fill="F2DBDB"/>
          </w:tcPr>
          <w:p w14:paraId="52AA8AB3" w14:textId="77777777" w:rsidR="005B531C" w:rsidRPr="00666309" w:rsidRDefault="005B531C" w:rsidP="005B531C">
            <w:pPr>
              <w:jc w:val="both"/>
              <w:rPr>
                <w:rFonts w:ascii="Times New Roman" w:hAnsi="Times New Roman" w:cs="Times New Roman"/>
                <w:sz w:val="20"/>
                <w:szCs w:val="20"/>
              </w:rPr>
            </w:pPr>
          </w:p>
        </w:tc>
        <w:tc>
          <w:tcPr>
            <w:tcW w:w="1276" w:type="dxa"/>
            <w:vMerge/>
            <w:shd w:val="clear" w:color="auto" w:fill="F2DBDB"/>
          </w:tcPr>
          <w:p w14:paraId="7397DFCC" w14:textId="77777777" w:rsidR="005B531C" w:rsidRPr="00666309" w:rsidRDefault="005B531C" w:rsidP="005B531C">
            <w:pPr>
              <w:jc w:val="both"/>
              <w:rPr>
                <w:rFonts w:ascii="Times New Roman" w:hAnsi="Times New Roman" w:cs="Times New Roman"/>
                <w:sz w:val="20"/>
                <w:szCs w:val="20"/>
              </w:rPr>
            </w:pPr>
          </w:p>
        </w:tc>
      </w:tr>
      <w:tr w:rsidR="005B531C" w:rsidRPr="00666309" w14:paraId="006B5127" w14:textId="77777777" w:rsidTr="0090141B">
        <w:trPr>
          <w:trHeight w:val="633"/>
        </w:trPr>
        <w:tc>
          <w:tcPr>
            <w:tcW w:w="511" w:type="dxa"/>
            <w:vMerge w:val="restart"/>
            <w:vAlign w:val="center"/>
          </w:tcPr>
          <w:p w14:paraId="338B5A78" w14:textId="77777777" w:rsidR="005B531C" w:rsidRPr="00666309" w:rsidRDefault="005B531C" w:rsidP="005B531C">
            <w:pPr>
              <w:spacing w:after="0" w:line="240" w:lineRule="auto"/>
              <w:jc w:val="center"/>
              <w:rPr>
                <w:rFonts w:ascii="Times New Roman" w:hAnsi="Times New Roman" w:cs="Times New Roman"/>
              </w:rPr>
            </w:pPr>
            <w:r w:rsidRPr="00666309">
              <w:rPr>
                <w:rFonts w:ascii="Times New Roman" w:hAnsi="Times New Roman" w:cs="Times New Roman"/>
              </w:rPr>
              <w:t>1</w:t>
            </w:r>
          </w:p>
        </w:tc>
        <w:tc>
          <w:tcPr>
            <w:tcW w:w="1752" w:type="dxa"/>
            <w:vMerge w:val="restart"/>
          </w:tcPr>
          <w:p w14:paraId="041A83C4" w14:textId="77777777" w:rsidR="005B531C" w:rsidRPr="00666309" w:rsidRDefault="005B531C" w:rsidP="005B531C">
            <w:pPr>
              <w:spacing w:after="0" w:line="240" w:lineRule="auto"/>
              <w:jc w:val="both"/>
              <w:rPr>
                <w:rFonts w:ascii="Times New Roman" w:hAnsi="Times New Roman" w:cs="Times New Roman"/>
                <w:b/>
              </w:rPr>
            </w:pPr>
            <w:r w:rsidRPr="00666309">
              <w:rPr>
                <w:rFonts w:ascii="Times New Roman" w:hAnsi="Times New Roman" w:cs="Times New Roman"/>
                <w:b/>
              </w:rPr>
              <w:t>Мастика битумно-латексная кровельная</w:t>
            </w:r>
          </w:p>
        </w:tc>
        <w:tc>
          <w:tcPr>
            <w:tcW w:w="1389" w:type="dxa"/>
            <w:vMerge w:val="restart"/>
          </w:tcPr>
          <w:p w14:paraId="083DA556"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3FFC9162"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color w:val="333333"/>
              </w:rPr>
              <w:t>Прочность сцепления мастики с основой</w:t>
            </w:r>
          </w:p>
        </w:tc>
        <w:tc>
          <w:tcPr>
            <w:tcW w:w="1701" w:type="dxa"/>
          </w:tcPr>
          <w:p w14:paraId="57623ED5"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color w:val="333333"/>
              </w:rPr>
              <w:t>не менее 0,15 МПа</w:t>
            </w:r>
          </w:p>
        </w:tc>
        <w:tc>
          <w:tcPr>
            <w:tcW w:w="1276" w:type="dxa"/>
          </w:tcPr>
          <w:p w14:paraId="6F11503C"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06400C5B"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6226AA97"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0EDEF33D" w14:textId="77777777" w:rsidTr="0090141B">
        <w:trPr>
          <w:trHeight w:val="379"/>
        </w:trPr>
        <w:tc>
          <w:tcPr>
            <w:tcW w:w="511" w:type="dxa"/>
            <w:vMerge/>
            <w:vAlign w:val="center"/>
          </w:tcPr>
          <w:p w14:paraId="30150708"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31BB8AC9" w14:textId="77777777" w:rsidR="005B531C" w:rsidRPr="00666309" w:rsidRDefault="005B531C" w:rsidP="005B531C">
            <w:pPr>
              <w:spacing w:after="0" w:line="240" w:lineRule="auto"/>
              <w:jc w:val="both"/>
              <w:rPr>
                <w:rFonts w:ascii="Times New Roman" w:hAnsi="Times New Roman" w:cs="Times New Roman"/>
                <w:b/>
              </w:rPr>
            </w:pPr>
          </w:p>
        </w:tc>
        <w:tc>
          <w:tcPr>
            <w:tcW w:w="1389" w:type="dxa"/>
            <w:vMerge/>
          </w:tcPr>
          <w:p w14:paraId="02C80DF0"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4FCB61E7"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color w:val="333333"/>
              </w:rPr>
              <w:t>Вязкость</w:t>
            </w:r>
          </w:p>
        </w:tc>
        <w:tc>
          <w:tcPr>
            <w:tcW w:w="1701" w:type="dxa"/>
          </w:tcPr>
          <w:p w14:paraId="4877B579"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color w:val="333333"/>
              </w:rPr>
              <w:t>от 70 до 160 Па</w:t>
            </w:r>
          </w:p>
        </w:tc>
        <w:tc>
          <w:tcPr>
            <w:tcW w:w="1276" w:type="dxa"/>
          </w:tcPr>
          <w:p w14:paraId="3379ADE3"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5E10A984"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404414CE"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014D334B" w14:textId="77777777" w:rsidTr="0090141B">
        <w:trPr>
          <w:trHeight w:val="451"/>
        </w:trPr>
        <w:tc>
          <w:tcPr>
            <w:tcW w:w="511" w:type="dxa"/>
            <w:vAlign w:val="center"/>
          </w:tcPr>
          <w:p w14:paraId="1A261AD1" w14:textId="77777777" w:rsidR="005B531C" w:rsidRPr="00666309" w:rsidRDefault="005B531C" w:rsidP="005B531C">
            <w:pPr>
              <w:spacing w:after="0" w:line="240" w:lineRule="auto"/>
              <w:jc w:val="center"/>
              <w:rPr>
                <w:rFonts w:ascii="Times New Roman" w:hAnsi="Times New Roman" w:cs="Times New Roman"/>
              </w:rPr>
            </w:pPr>
            <w:r w:rsidRPr="00666309">
              <w:rPr>
                <w:rFonts w:ascii="Times New Roman" w:hAnsi="Times New Roman" w:cs="Times New Roman"/>
              </w:rPr>
              <w:t>2</w:t>
            </w:r>
          </w:p>
        </w:tc>
        <w:tc>
          <w:tcPr>
            <w:tcW w:w="1752" w:type="dxa"/>
          </w:tcPr>
          <w:p w14:paraId="42DF8B7C" w14:textId="77777777" w:rsidR="005B531C" w:rsidRPr="00666309" w:rsidRDefault="005B531C" w:rsidP="005B531C">
            <w:pPr>
              <w:spacing w:after="0" w:line="240" w:lineRule="auto"/>
              <w:jc w:val="both"/>
              <w:rPr>
                <w:rFonts w:ascii="Times New Roman" w:hAnsi="Times New Roman" w:cs="Times New Roman"/>
                <w:b/>
              </w:rPr>
            </w:pPr>
            <w:r w:rsidRPr="00666309">
              <w:rPr>
                <w:rFonts w:ascii="Times New Roman" w:hAnsi="Times New Roman" w:cs="Times New Roman"/>
                <w:b/>
              </w:rPr>
              <w:t xml:space="preserve">Сталь листовая оцинкованная </w:t>
            </w:r>
          </w:p>
        </w:tc>
        <w:tc>
          <w:tcPr>
            <w:tcW w:w="1389" w:type="dxa"/>
          </w:tcPr>
          <w:p w14:paraId="14F6D96F"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5D003271"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Толщина листа</w:t>
            </w:r>
          </w:p>
        </w:tc>
        <w:tc>
          <w:tcPr>
            <w:tcW w:w="1701" w:type="dxa"/>
          </w:tcPr>
          <w:p w14:paraId="6B9BFEF3"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0,5</w:t>
            </w:r>
          </w:p>
        </w:tc>
        <w:tc>
          <w:tcPr>
            <w:tcW w:w="1276" w:type="dxa"/>
          </w:tcPr>
          <w:p w14:paraId="5A90B1AD"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7BFD2E5C" w14:textId="77777777" w:rsidR="005B531C" w:rsidRPr="00666309" w:rsidRDefault="005B531C" w:rsidP="005B531C">
            <w:pPr>
              <w:spacing w:after="0" w:line="240" w:lineRule="auto"/>
              <w:jc w:val="both"/>
              <w:rPr>
                <w:rFonts w:ascii="Times New Roman" w:hAnsi="Times New Roman" w:cs="Times New Roman"/>
              </w:rPr>
            </w:pPr>
            <w:r w:rsidRPr="00666309">
              <w:rPr>
                <w:rFonts w:ascii="Times New Roman" w:hAnsi="Times New Roman" w:cs="Times New Roman"/>
              </w:rPr>
              <w:t>мм</w:t>
            </w:r>
          </w:p>
        </w:tc>
        <w:tc>
          <w:tcPr>
            <w:tcW w:w="1276" w:type="dxa"/>
          </w:tcPr>
          <w:p w14:paraId="3AE86A92"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6EC10D27" w14:textId="77777777" w:rsidTr="0090141B">
        <w:tc>
          <w:tcPr>
            <w:tcW w:w="511" w:type="dxa"/>
            <w:vAlign w:val="center"/>
          </w:tcPr>
          <w:p w14:paraId="09B565F8" w14:textId="77777777" w:rsidR="005B531C" w:rsidRPr="00666309" w:rsidRDefault="005B531C" w:rsidP="005B531C">
            <w:pPr>
              <w:spacing w:after="0" w:line="240" w:lineRule="auto"/>
              <w:jc w:val="center"/>
              <w:rPr>
                <w:rFonts w:ascii="Times New Roman" w:hAnsi="Times New Roman" w:cs="Times New Roman"/>
              </w:rPr>
            </w:pPr>
            <w:r w:rsidRPr="00666309">
              <w:rPr>
                <w:rFonts w:ascii="Times New Roman" w:hAnsi="Times New Roman" w:cs="Times New Roman"/>
              </w:rPr>
              <w:t>3</w:t>
            </w:r>
          </w:p>
        </w:tc>
        <w:tc>
          <w:tcPr>
            <w:tcW w:w="1752" w:type="dxa"/>
          </w:tcPr>
          <w:p w14:paraId="0F158489" w14:textId="77777777" w:rsidR="005B531C" w:rsidRPr="00666309" w:rsidRDefault="005B531C" w:rsidP="005B531C">
            <w:pPr>
              <w:spacing w:after="0" w:line="240" w:lineRule="auto"/>
              <w:jc w:val="both"/>
              <w:rPr>
                <w:rFonts w:ascii="Times New Roman" w:hAnsi="Times New Roman" w:cs="Times New Roman"/>
                <w:b/>
              </w:rPr>
            </w:pPr>
            <w:r w:rsidRPr="00666309">
              <w:rPr>
                <w:rFonts w:ascii="Times New Roman" w:hAnsi="Times New Roman" w:cs="Times New Roman"/>
                <w:b/>
              </w:rPr>
              <w:t>Гвозди строительные оцинкованные</w:t>
            </w:r>
          </w:p>
        </w:tc>
        <w:tc>
          <w:tcPr>
            <w:tcW w:w="1389" w:type="dxa"/>
          </w:tcPr>
          <w:p w14:paraId="478A258B"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19CF164F"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размер</w:t>
            </w:r>
          </w:p>
        </w:tc>
        <w:tc>
          <w:tcPr>
            <w:tcW w:w="1701" w:type="dxa"/>
          </w:tcPr>
          <w:p w14:paraId="38979789"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4,5х120</w:t>
            </w:r>
          </w:p>
        </w:tc>
        <w:tc>
          <w:tcPr>
            <w:tcW w:w="1276" w:type="dxa"/>
          </w:tcPr>
          <w:p w14:paraId="2A9D3D82" w14:textId="77777777" w:rsidR="005B531C" w:rsidRPr="00666309" w:rsidRDefault="005B531C" w:rsidP="005B531C">
            <w:pPr>
              <w:spacing w:after="0" w:line="240" w:lineRule="auto"/>
              <w:jc w:val="both"/>
              <w:rPr>
                <w:rFonts w:ascii="Times New Roman" w:hAnsi="Times New Roman" w:cs="Times New Roman"/>
              </w:rPr>
            </w:pPr>
          </w:p>
        </w:tc>
        <w:tc>
          <w:tcPr>
            <w:tcW w:w="708" w:type="dxa"/>
            <w:tcBorders>
              <w:bottom w:val="single" w:sz="4" w:space="0" w:color="auto"/>
            </w:tcBorders>
          </w:tcPr>
          <w:p w14:paraId="6D4D7CCA" w14:textId="77777777" w:rsidR="005B531C" w:rsidRPr="00666309" w:rsidRDefault="005B531C" w:rsidP="005B531C">
            <w:pPr>
              <w:spacing w:after="0" w:line="240" w:lineRule="auto"/>
              <w:jc w:val="both"/>
              <w:rPr>
                <w:rFonts w:ascii="Times New Roman" w:hAnsi="Times New Roman" w:cs="Times New Roman"/>
              </w:rPr>
            </w:pPr>
            <w:r w:rsidRPr="00666309">
              <w:rPr>
                <w:rFonts w:ascii="Times New Roman" w:hAnsi="Times New Roman" w:cs="Times New Roman"/>
              </w:rPr>
              <w:t>мм</w:t>
            </w:r>
          </w:p>
        </w:tc>
        <w:tc>
          <w:tcPr>
            <w:tcW w:w="1276" w:type="dxa"/>
          </w:tcPr>
          <w:p w14:paraId="50B9460C"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697DFB19" w14:textId="77777777" w:rsidTr="0090141B">
        <w:trPr>
          <w:trHeight w:val="561"/>
        </w:trPr>
        <w:tc>
          <w:tcPr>
            <w:tcW w:w="511" w:type="dxa"/>
            <w:vMerge w:val="restart"/>
            <w:vAlign w:val="center"/>
          </w:tcPr>
          <w:p w14:paraId="7F22865A" w14:textId="77777777" w:rsidR="005B531C" w:rsidRPr="00666309" w:rsidRDefault="005B531C" w:rsidP="005B531C">
            <w:pPr>
              <w:spacing w:after="0" w:line="240" w:lineRule="auto"/>
              <w:jc w:val="center"/>
              <w:rPr>
                <w:rFonts w:ascii="Times New Roman" w:hAnsi="Times New Roman" w:cs="Times New Roman"/>
              </w:rPr>
            </w:pPr>
            <w:r w:rsidRPr="00666309">
              <w:rPr>
                <w:rFonts w:ascii="Times New Roman" w:hAnsi="Times New Roman" w:cs="Times New Roman"/>
              </w:rPr>
              <w:t>4</w:t>
            </w:r>
          </w:p>
        </w:tc>
        <w:tc>
          <w:tcPr>
            <w:tcW w:w="1752" w:type="dxa"/>
            <w:vMerge w:val="restart"/>
          </w:tcPr>
          <w:p w14:paraId="6A892E31" w14:textId="77777777" w:rsidR="005B531C" w:rsidRPr="00666309" w:rsidRDefault="005B531C" w:rsidP="005B531C">
            <w:pPr>
              <w:spacing w:after="0" w:line="240" w:lineRule="auto"/>
              <w:rPr>
                <w:rFonts w:ascii="Times New Roman" w:hAnsi="Times New Roman" w:cs="Times New Roman"/>
                <w:b/>
              </w:rPr>
            </w:pPr>
            <w:r w:rsidRPr="00666309">
              <w:rPr>
                <w:rFonts w:ascii="Times New Roman" w:hAnsi="Times New Roman" w:cs="Times New Roman"/>
                <w:b/>
              </w:rPr>
              <w:t xml:space="preserve">Материал рулонный кровельный </w:t>
            </w:r>
          </w:p>
          <w:p w14:paraId="2BBE059D" w14:textId="77777777" w:rsidR="005B531C" w:rsidRPr="00666309" w:rsidRDefault="005B531C" w:rsidP="005B531C">
            <w:pPr>
              <w:spacing w:after="0" w:line="240" w:lineRule="auto"/>
              <w:rPr>
                <w:rFonts w:ascii="Times New Roman" w:hAnsi="Times New Roman" w:cs="Times New Roman"/>
                <w:b/>
              </w:rPr>
            </w:pPr>
          </w:p>
        </w:tc>
        <w:tc>
          <w:tcPr>
            <w:tcW w:w="1389" w:type="dxa"/>
            <w:vMerge w:val="restart"/>
          </w:tcPr>
          <w:p w14:paraId="33EA1C85"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3754F4E8"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Теплостойкость</w:t>
            </w:r>
          </w:p>
        </w:tc>
        <w:tc>
          <w:tcPr>
            <w:tcW w:w="1701" w:type="dxa"/>
          </w:tcPr>
          <w:p w14:paraId="514432E9"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+85</w:t>
            </w:r>
          </w:p>
        </w:tc>
        <w:tc>
          <w:tcPr>
            <w:tcW w:w="1276" w:type="dxa"/>
          </w:tcPr>
          <w:p w14:paraId="4061EB30" w14:textId="77777777" w:rsidR="005B531C" w:rsidRPr="00666309" w:rsidRDefault="005B531C" w:rsidP="005B531C">
            <w:pPr>
              <w:spacing w:after="0" w:line="240" w:lineRule="auto"/>
              <w:jc w:val="both"/>
              <w:rPr>
                <w:rFonts w:ascii="Times New Roman" w:hAnsi="Times New Roman" w:cs="Times New Roman"/>
              </w:rPr>
            </w:pPr>
          </w:p>
        </w:tc>
        <w:tc>
          <w:tcPr>
            <w:tcW w:w="708" w:type="dxa"/>
            <w:tcBorders>
              <w:bottom w:val="single" w:sz="4" w:space="0" w:color="auto"/>
            </w:tcBorders>
          </w:tcPr>
          <w:p w14:paraId="0788626A" w14:textId="77777777" w:rsidR="005B531C" w:rsidRPr="00666309" w:rsidRDefault="005B531C" w:rsidP="005B531C">
            <w:pPr>
              <w:spacing w:after="0" w:line="240" w:lineRule="auto"/>
              <w:jc w:val="both"/>
              <w:rPr>
                <w:rFonts w:ascii="Times New Roman" w:hAnsi="Times New Roman" w:cs="Times New Roman"/>
              </w:rPr>
            </w:pPr>
            <w:r w:rsidRPr="00666309">
              <w:rPr>
                <w:rFonts w:ascii="Times New Roman" w:hAnsi="Times New Roman" w:cs="Times New Roman"/>
                <w:vertAlign w:val="superscript"/>
              </w:rPr>
              <w:t>0</w:t>
            </w:r>
            <w:r w:rsidRPr="00666309">
              <w:rPr>
                <w:rFonts w:ascii="Times New Roman" w:hAnsi="Times New Roman" w:cs="Times New Roman"/>
              </w:rPr>
              <w:t>С</w:t>
            </w:r>
          </w:p>
        </w:tc>
        <w:tc>
          <w:tcPr>
            <w:tcW w:w="1276" w:type="dxa"/>
          </w:tcPr>
          <w:p w14:paraId="1634250C"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47EE6A4D" w14:textId="77777777" w:rsidTr="0090141B">
        <w:tc>
          <w:tcPr>
            <w:tcW w:w="511" w:type="dxa"/>
            <w:vMerge/>
            <w:vAlign w:val="center"/>
          </w:tcPr>
          <w:p w14:paraId="2116E1B3"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05DD4DEC" w14:textId="77777777" w:rsidR="005B531C" w:rsidRPr="00666309" w:rsidRDefault="005B531C" w:rsidP="005B531C">
            <w:pPr>
              <w:spacing w:after="0" w:line="240" w:lineRule="auto"/>
              <w:rPr>
                <w:rStyle w:val="105pt"/>
                <w:rFonts w:eastAsia="Arial Unicode MS"/>
                <w:b/>
                <w:sz w:val="22"/>
                <w:szCs w:val="22"/>
              </w:rPr>
            </w:pPr>
          </w:p>
        </w:tc>
        <w:tc>
          <w:tcPr>
            <w:tcW w:w="1389" w:type="dxa"/>
            <w:vMerge/>
          </w:tcPr>
          <w:p w14:paraId="16030B90"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0DDF48F7"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Гибкость на брусе, рад.25мм., при t, </w:t>
            </w:r>
            <w:r w:rsidRPr="00666309">
              <w:rPr>
                <w:rFonts w:ascii="Times New Roman" w:hAnsi="Times New Roman" w:cs="Times New Roman"/>
                <w:vertAlign w:val="superscript"/>
              </w:rPr>
              <w:t>0</w:t>
            </w:r>
            <w:r w:rsidRPr="00666309">
              <w:rPr>
                <w:rFonts w:ascii="Times New Roman" w:hAnsi="Times New Roman" w:cs="Times New Roman"/>
              </w:rPr>
              <w:t>С.</w:t>
            </w:r>
          </w:p>
        </w:tc>
        <w:tc>
          <w:tcPr>
            <w:tcW w:w="1701" w:type="dxa"/>
          </w:tcPr>
          <w:p w14:paraId="49FEE14E"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0</w:t>
            </w:r>
          </w:p>
        </w:tc>
        <w:tc>
          <w:tcPr>
            <w:tcW w:w="1276" w:type="dxa"/>
          </w:tcPr>
          <w:p w14:paraId="5216424E" w14:textId="77777777" w:rsidR="005B531C" w:rsidRPr="00666309" w:rsidRDefault="005B531C" w:rsidP="005B531C">
            <w:pPr>
              <w:spacing w:after="0" w:line="240" w:lineRule="auto"/>
              <w:jc w:val="both"/>
              <w:rPr>
                <w:rFonts w:ascii="Times New Roman" w:hAnsi="Times New Roman" w:cs="Times New Roman"/>
              </w:rPr>
            </w:pPr>
          </w:p>
        </w:tc>
        <w:tc>
          <w:tcPr>
            <w:tcW w:w="708" w:type="dxa"/>
            <w:tcBorders>
              <w:bottom w:val="single" w:sz="4" w:space="0" w:color="auto"/>
            </w:tcBorders>
          </w:tcPr>
          <w:p w14:paraId="3AFA836D" w14:textId="77777777" w:rsidR="005B531C" w:rsidRPr="00666309" w:rsidRDefault="005B531C" w:rsidP="005B531C">
            <w:pPr>
              <w:spacing w:after="0" w:line="240" w:lineRule="auto"/>
              <w:jc w:val="both"/>
              <w:rPr>
                <w:rFonts w:ascii="Times New Roman" w:hAnsi="Times New Roman" w:cs="Times New Roman"/>
              </w:rPr>
            </w:pPr>
            <w:r w:rsidRPr="00666309">
              <w:rPr>
                <w:rFonts w:ascii="Times New Roman" w:hAnsi="Times New Roman" w:cs="Times New Roman"/>
                <w:vertAlign w:val="superscript"/>
              </w:rPr>
              <w:t>0</w:t>
            </w:r>
            <w:r w:rsidRPr="00666309">
              <w:rPr>
                <w:rFonts w:ascii="Times New Roman" w:hAnsi="Times New Roman" w:cs="Times New Roman"/>
              </w:rPr>
              <w:t>С</w:t>
            </w:r>
          </w:p>
        </w:tc>
        <w:tc>
          <w:tcPr>
            <w:tcW w:w="1276" w:type="dxa"/>
          </w:tcPr>
          <w:p w14:paraId="3790C550"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29DEC7AF" w14:textId="77777777" w:rsidTr="0090141B">
        <w:tc>
          <w:tcPr>
            <w:tcW w:w="511" w:type="dxa"/>
            <w:vMerge/>
            <w:vAlign w:val="center"/>
          </w:tcPr>
          <w:p w14:paraId="2070D674"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23DFE8C0" w14:textId="77777777" w:rsidR="005B531C" w:rsidRPr="00666309" w:rsidRDefault="005B531C" w:rsidP="005B531C">
            <w:pPr>
              <w:spacing w:after="0" w:line="240" w:lineRule="auto"/>
              <w:rPr>
                <w:rStyle w:val="105pt"/>
                <w:rFonts w:eastAsia="Arial Unicode MS"/>
                <w:b/>
                <w:sz w:val="22"/>
                <w:szCs w:val="22"/>
              </w:rPr>
            </w:pPr>
          </w:p>
        </w:tc>
        <w:tc>
          <w:tcPr>
            <w:tcW w:w="1389" w:type="dxa"/>
            <w:vMerge/>
          </w:tcPr>
          <w:p w14:paraId="5FF0C199"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323FFF19"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Температура хрупкости</w:t>
            </w:r>
          </w:p>
        </w:tc>
        <w:tc>
          <w:tcPr>
            <w:tcW w:w="1701" w:type="dxa"/>
          </w:tcPr>
          <w:p w14:paraId="5C2A26DD"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Не более -15</w:t>
            </w:r>
          </w:p>
        </w:tc>
        <w:tc>
          <w:tcPr>
            <w:tcW w:w="1276" w:type="dxa"/>
          </w:tcPr>
          <w:p w14:paraId="5821E2BF" w14:textId="77777777" w:rsidR="005B531C" w:rsidRPr="00666309" w:rsidRDefault="005B531C" w:rsidP="005B531C">
            <w:pPr>
              <w:spacing w:after="0" w:line="240" w:lineRule="auto"/>
              <w:jc w:val="both"/>
              <w:rPr>
                <w:rFonts w:ascii="Times New Roman" w:hAnsi="Times New Roman" w:cs="Times New Roman"/>
              </w:rPr>
            </w:pPr>
          </w:p>
        </w:tc>
        <w:tc>
          <w:tcPr>
            <w:tcW w:w="708" w:type="dxa"/>
            <w:tcBorders>
              <w:bottom w:val="single" w:sz="4" w:space="0" w:color="auto"/>
            </w:tcBorders>
          </w:tcPr>
          <w:p w14:paraId="270499E5" w14:textId="77777777" w:rsidR="005B531C" w:rsidRPr="00666309" w:rsidRDefault="005B531C" w:rsidP="005B531C">
            <w:pPr>
              <w:spacing w:after="0" w:line="240" w:lineRule="auto"/>
              <w:jc w:val="both"/>
              <w:rPr>
                <w:rFonts w:ascii="Times New Roman" w:hAnsi="Times New Roman" w:cs="Times New Roman"/>
              </w:rPr>
            </w:pPr>
            <w:r w:rsidRPr="00666309">
              <w:rPr>
                <w:rFonts w:ascii="Times New Roman" w:hAnsi="Times New Roman" w:cs="Times New Roman"/>
                <w:vertAlign w:val="superscript"/>
              </w:rPr>
              <w:t>0</w:t>
            </w:r>
            <w:r w:rsidRPr="00666309">
              <w:rPr>
                <w:rFonts w:ascii="Times New Roman" w:hAnsi="Times New Roman" w:cs="Times New Roman"/>
              </w:rPr>
              <w:t>С</w:t>
            </w:r>
          </w:p>
        </w:tc>
        <w:tc>
          <w:tcPr>
            <w:tcW w:w="1276" w:type="dxa"/>
          </w:tcPr>
          <w:p w14:paraId="7690BE3B"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24F31991" w14:textId="77777777" w:rsidTr="0090141B">
        <w:tc>
          <w:tcPr>
            <w:tcW w:w="511" w:type="dxa"/>
            <w:vMerge/>
            <w:vAlign w:val="center"/>
          </w:tcPr>
          <w:p w14:paraId="629F4DED"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147D76A2" w14:textId="77777777" w:rsidR="005B531C" w:rsidRPr="00666309" w:rsidRDefault="005B531C" w:rsidP="005B531C">
            <w:pPr>
              <w:spacing w:after="0" w:line="240" w:lineRule="auto"/>
              <w:rPr>
                <w:rStyle w:val="105pt"/>
                <w:rFonts w:eastAsia="Arial Unicode MS"/>
                <w:b/>
                <w:sz w:val="22"/>
                <w:szCs w:val="22"/>
              </w:rPr>
            </w:pPr>
          </w:p>
        </w:tc>
        <w:tc>
          <w:tcPr>
            <w:tcW w:w="1389" w:type="dxa"/>
            <w:vMerge/>
          </w:tcPr>
          <w:p w14:paraId="2C3CF028"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38D5F710"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Водонепроницаемость при давлении 0,001 МПа за 72 часа.</w:t>
            </w:r>
          </w:p>
        </w:tc>
        <w:tc>
          <w:tcPr>
            <w:tcW w:w="1701" w:type="dxa"/>
          </w:tcPr>
          <w:p w14:paraId="0373F410"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абсолютная</w:t>
            </w:r>
          </w:p>
        </w:tc>
        <w:tc>
          <w:tcPr>
            <w:tcW w:w="1276" w:type="dxa"/>
          </w:tcPr>
          <w:p w14:paraId="1266B5B9" w14:textId="77777777" w:rsidR="005B531C" w:rsidRPr="00666309" w:rsidRDefault="005B531C" w:rsidP="005B531C">
            <w:pPr>
              <w:spacing w:after="0" w:line="240" w:lineRule="auto"/>
              <w:jc w:val="both"/>
              <w:rPr>
                <w:rFonts w:ascii="Times New Roman" w:hAnsi="Times New Roman" w:cs="Times New Roman"/>
              </w:rPr>
            </w:pPr>
          </w:p>
        </w:tc>
        <w:tc>
          <w:tcPr>
            <w:tcW w:w="708" w:type="dxa"/>
            <w:tcBorders>
              <w:bottom w:val="single" w:sz="4" w:space="0" w:color="auto"/>
            </w:tcBorders>
          </w:tcPr>
          <w:p w14:paraId="09563E9F"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4CAD0705"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5B5964C0" w14:textId="77777777" w:rsidTr="0090141B">
        <w:tc>
          <w:tcPr>
            <w:tcW w:w="511" w:type="dxa"/>
            <w:vMerge/>
            <w:vAlign w:val="center"/>
          </w:tcPr>
          <w:p w14:paraId="1D28A5D9"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3B6F24F6" w14:textId="77777777" w:rsidR="005B531C" w:rsidRPr="00666309" w:rsidRDefault="005B531C" w:rsidP="005B531C">
            <w:pPr>
              <w:spacing w:after="0" w:line="240" w:lineRule="auto"/>
              <w:rPr>
                <w:rStyle w:val="105pt"/>
                <w:rFonts w:eastAsia="Arial Unicode MS"/>
                <w:b/>
                <w:sz w:val="22"/>
                <w:szCs w:val="22"/>
              </w:rPr>
            </w:pPr>
          </w:p>
        </w:tc>
        <w:tc>
          <w:tcPr>
            <w:tcW w:w="1389" w:type="dxa"/>
            <w:vMerge/>
          </w:tcPr>
          <w:p w14:paraId="31E9D4E0"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7298513D"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Влагопоглощение за 24 часа</w:t>
            </w:r>
          </w:p>
        </w:tc>
        <w:tc>
          <w:tcPr>
            <w:tcW w:w="1701" w:type="dxa"/>
          </w:tcPr>
          <w:p w14:paraId="58719662"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Не более 2</w:t>
            </w:r>
          </w:p>
        </w:tc>
        <w:tc>
          <w:tcPr>
            <w:tcW w:w="1276" w:type="dxa"/>
          </w:tcPr>
          <w:p w14:paraId="18A305F2" w14:textId="77777777" w:rsidR="005B531C" w:rsidRPr="00666309" w:rsidRDefault="005B531C" w:rsidP="005B531C">
            <w:pPr>
              <w:spacing w:after="0" w:line="240" w:lineRule="auto"/>
              <w:jc w:val="both"/>
              <w:rPr>
                <w:rFonts w:ascii="Times New Roman" w:hAnsi="Times New Roman" w:cs="Times New Roman"/>
              </w:rPr>
            </w:pPr>
          </w:p>
        </w:tc>
        <w:tc>
          <w:tcPr>
            <w:tcW w:w="708" w:type="dxa"/>
            <w:tcBorders>
              <w:bottom w:val="single" w:sz="4" w:space="0" w:color="auto"/>
            </w:tcBorders>
          </w:tcPr>
          <w:p w14:paraId="4127CE4F" w14:textId="77777777" w:rsidR="005B531C" w:rsidRPr="00666309" w:rsidRDefault="005B531C" w:rsidP="005B531C">
            <w:pPr>
              <w:spacing w:after="0" w:line="240" w:lineRule="auto"/>
              <w:jc w:val="both"/>
              <w:rPr>
                <w:rFonts w:ascii="Times New Roman" w:hAnsi="Times New Roman" w:cs="Times New Roman"/>
              </w:rPr>
            </w:pPr>
            <w:r w:rsidRPr="00666309">
              <w:rPr>
                <w:rFonts w:ascii="Times New Roman" w:hAnsi="Times New Roman" w:cs="Times New Roman"/>
              </w:rPr>
              <w:t>%</w:t>
            </w:r>
          </w:p>
        </w:tc>
        <w:tc>
          <w:tcPr>
            <w:tcW w:w="1276" w:type="dxa"/>
          </w:tcPr>
          <w:p w14:paraId="2F228BC9"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7FE210C5" w14:textId="77777777" w:rsidTr="0090141B">
        <w:tc>
          <w:tcPr>
            <w:tcW w:w="511" w:type="dxa"/>
            <w:vMerge/>
            <w:vAlign w:val="center"/>
          </w:tcPr>
          <w:p w14:paraId="0F7B0593"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7D919A7C" w14:textId="77777777" w:rsidR="005B531C" w:rsidRPr="00666309" w:rsidRDefault="005B531C" w:rsidP="005B531C">
            <w:pPr>
              <w:spacing w:after="0" w:line="240" w:lineRule="auto"/>
              <w:rPr>
                <w:rStyle w:val="105pt"/>
                <w:rFonts w:eastAsia="Arial Unicode MS"/>
                <w:b/>
                <w:sz w:val="22"/>
                <w:szCs w:val="22"/>
              </w:rPr>
            </w:pPr>
          </w:p>
        </w:tc>
        <w:tc>
          <w:tcPr>
            <w:tcW w:w="1389" w:type="dxa"/>
            <w:vMerge/>
          </w:tcPr>
          <w:p w14:paraId="55E08F31"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22E2264A"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Разрывная нагрузка, Н (кг.с), не менее.</w:t>
            </w:r>
          </w:p>
        </w:tc>
        <w:tc>
          <w:tcPr>
            <w:tcW w:w="1701" w:type="dxa"/>
          </w:tcPr>
          <w:p w14:paraId="58E3B667"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500 (51)</w:t>
            </w:r>
          </w:p>
        </w:tc>
        <w:tc>
          <w:tcPr>
            <w:tcW w:w="1276" w:type="dxa"/>
          </w:tcPr>
          <w:p w14:paraId="32D97F3C" w14:textId="77777777" w:rsidR="005B531C" w:rsidRPr="00666309" w:rsidRDefault="005B531C" w:rsidP="005B531C">
            <w:pPr>
              <w:spacing w:after="0" w:line="240" w:lineRule="auto"/>
              <w:jc w:val="both"/>
              <w:rPr>
                <w:rFonts w:ascii="Times New Roman" w:hAnsi="Times New Roman" w:cs="Times New Roman"/>
              </w:rPr>
            </w:pPr>
          </w:p>
        </w:tc>
        <w:tc>
          <w:tcPr>
            <w:tcW w:w="708" w:type="dxa"/>
            <w:tcBorders>
              <w:top w:val="single" w:sz="4" w:space="0" w:color="auto"/>
            </w:tcBorders>
          </w:tcPr>
          <w:p w14:paraId="5CF2F743"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7004B6B4"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76FC178D" w14:textId="77777777" w:rsidTr="0090141B">
        <w:trPr>
          <w:trHeight w:val="909"/>
        </w:trPr>
        <w:tc>
          <w:tcPr>
            <w:tcW w:w="511" w:type="dxa"/>
            <w:vMerge/>
            <w:vAlign w:val="center"/>
          </w:tcPr>
          <w:p w14:paraId="1EAA5FA9"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0924A73F" w14:textId="77777777" w:rsidR="005B531C" w:rsidRPr="00666309" w:rsidRDefault="005B531C" w:rsidP="005B531C">
            <w:pPr>
              <w:spacing w:after="0" w:line="240" w:lineRule="auto"/>
              <w:rPr>
                <w:rStyle w:val="105pt"/>
                <w:rFonts w:eastAsia="Arial Unicode MS"/>
                <w:b/>
                <w:sz w:val="22"/>
                <w:szCs w:val="22"/>
              </w:rPr>
            </w:pPr>
          </w:p>
        </w:tc>
        <w:tc>
          <w:tcPr>
            <w:tcW w:w="1389" w:type="dxa"/>
            <w:vMerge/>
          </w:tcPr>
          <w:p w14:paraId="5E30CEFC"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1181951B"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Тип защитного покрытия рулона (верхняя сторона)</w:t>
            </w:r>
          </w:p>
        </w:tc>
        <w:tc>
          <w:tcPr>
            <w:tcW w:w="1701" w:type="dxa"/>
          </w:tcPr>
          <w:p w14:paraId="3341F471"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крошка</w:t>
            </w:r>
          </w:p>
        </w:tc>
        <w:tc>
          <w:tcPr>
            <w:tcW w:w="1276" w:type="dxa"/>
          </w:tcPr>
          <w:p w14:paraId="044B5F68"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5A97CFC7"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0D0AEB93"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08773978" w14:textId="77777777" w:rsidTr="0090141B">
        <w:trPr>
          <w:trHeight w:val="1095"/>
        </w:trPr>
        <w:tc>
          <w:tcPr>
            <w:tcW w:w="511" w:type="dxa"/>
            <w:vMerge/>
            <w:vAlign w:val="center"/>
          </w:tcPr>
          <w:p w14:paraId="4020826B"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3A382900" w14:textId="77777777" w:rsidR="005B531C" w:rsidRPr="00666309" w:rsidRDefault="005B531C" w:rsidP="005B531C">
            <w:pPr>
              <w:spacing w:after="0" w:line="240" w:lineRule="auto"/>
              <w:rPr>
                <w:rStyle w:val="105pt"/>
                <w:rFonts w:eastAsia="Arial Unicode MS"/>
                <w:b/>
                <w:sz w:val="22"/>
                <w:szCs w:val="22"/>
              </w:rPr>
            </w:pPr>
          </w:p>
        </w:tc>
        <w:tc>
          <w:tcPr>
            <w:tcW w:w="1389" w:type="dxa"/>
            <w:vMerge/>
          </w:tcPr>
          <w:p w14:paraId="1789AE95"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17FB4BD8"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Тип защитного покрытия рулона (наплавляемая сторона)</w:t>
            </w:r>
          </w:p>
        </w:tc>
        <w:tc>
          <w:tcPr>
            <w:tcW w:w="1701" w:type="dxa"/>
          </w:tcPr>
          <w:p w14:paraId="1E995C69"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пленка</w:t>
            </w:r>
          </w:p>
        </w:tc>
        <w:tc>
          <w:tcPr>
            <w:tcW w:w="1276" w:type="dxa"/>
          </w:tcPr>
          <w:p w14:paraId="7C7AF1CC"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139B0E28"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3E7ACF80"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08181547" w14:textId="77777777" w:rsidTr="0090141B">
        <w:trPr>
          <w:trHeight w:val="617"/>
        </w:trPr>
        <w:tc>
          <w:tcPr>
            <w:tcW w:w="511" w:type="dxa"/>
            <w:vMerge w:val="restart"/>
            <w:vAlign w:val="center"/>
          </w:tcPr>
          <w:p w14:paraId="60E46D82" w14:textId="77777777" w:rsidR="005B531C" w:rsidRPr="00666309" w:rsidRDefault="005B531C" w:rsidP="005B531C">
            <w:pPr>
              <w:spacing w:after="0" w:line="240" w:lineRule="auto"/>
              <w:jc w:val="center"/>
              <w:rPr>
                <w:rFonts w:ascii="Times New Roman" w:hAnsi="Times New Roman" w:cs="Times New Roman"/>
              </w:rPr>
            </w:pPr>
            <w:r w:rsidRPr="00666309">
              <w:rPr>
                <w:rFonts w:ascii="Times New Roman" w:hAnsi="Times New Roman" w:cs="Times New Roman"/>
              </w:rPr>
              <w:t>5</w:t>
            </w:r>
          </w:p>
        </w:tc>
        <w:tc>
          <w:tcPr>
            <w:tcW w:w="1752" w:type="dxa"/>
            <w:vMerge w:val="restart"/>
          </w:tcPr>
          <w:p w14:paraId="364A07EB" w14:textId="77777777" w:rsidR="005B531C" w:rsidRPr="00666309" w:rsidRDefault="005B531C" w:rsidP="005B531C">
            <w:pPr>
              <w:spacing w:after="0" w:line="240" w:lineRule="auto"/>
              <w:rPr>
                <w:rFonts w:ascii="Times New Roman" w:hAnsi="Times New Roman" w:cs="Times New Roman"/>
                <w:b/>
              </w:rPr>
            </w:pPr>
            <w:r w:rsidRPr="00666309">
              <w:rPr>
                <w:rFonts w:ascii="Times New Roman" w:hAnsi="Times New Roman" w:cs="Times New Roman"/>
                <w:b/>
              </w:rPr>
              <w:t>Раствор готовый кладочный цементный</w:t>
            </w:r>
          </w:p>
        </w:tc>
        <w:tc>
          <w:tcPr>
            <w:tcW w:w="1389" w:type="dxa"/>
            <w:vMerge w:val="restart"/>
          </w:tcPr>
          <w:p w14:paraId="511E873B"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1B36B981"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Прочность раствора на сжатие</w:t>
            </w:r>
          </w:p>
        </w:tc>
        <w:tc>
          <w:tcPr>
            <w:tcW w:w="1701" w:type="dxa"/>
          </w:tcPr>
          <w:p w14:paraId="1D773FE4"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М100</w:t>
            </w:r>
          </w:p>
        </w:tc>
        <w:tc>
          <w:tcPr>
            <w:tcW w:w="1276" w:type="dxa"/>
          </w:tcPr>
          <w:p w14:paraId="02DABFE2"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1D000178"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24450D33"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793F950A" w14:textId="77777777" w:rsidTr="0090141B">
        <w:tc>
          <w:tcPr>
            <w:tcW w:w="511" w:type="dxa"/>
            <w:vMerge/>
            <w:vAlign w:val="center"/>
          </w:tcPr>
          <w:p w14:paraId="1EF4FDAA"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37B4376D" w14:textId="77777777" w:rsidR="005B531C" w:rsidRPr="00666309" w:rsidRDefault="005B531C" w:rsidP="005B531C">
            <w:pPr>
              <w:spacing w:after="0" w:line="240" w:lineRule="auto"/>
              <w:jc w:val="both"/>
              <w:rPr>
                <w:rFonts w:ascii="Times New Roman" w:hAnsi="Times New Roman" w:cs="Times New Roman"/>
                <w:b/>
              </w:rPr>
            </w:pPr>
          </w:p>
        </w:tc>
        <w:tc>
          <w:tcPr>
            <w:tcW w:w="1389" w:type="dxa"/>
            <w:vMerge/>
          </w:tcPr>
          <w:p w14:paraId="17BF342E"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1D418B8D"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морозостойкость</w:t>
            </w:r>
          </w:p>
        </w:tc>
        <w:tc>
          <w:tcPr>
            <w:tcW w:w="1701" w:type="dxa"/>
          </w:tcPr>
          <w:p w14:paraId="76935498"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lang w:val="en-US"/>
              </w:rPr>
              <w:t>F</w:t>
            </w:r>
            <w:r w:rsidRPr="00666309">
              <w:rPr>
                <w:rFonts w:ascii="Times New Roman" w:hAnsi="Times New Roman" w:cs="Times New Roman"/>
              </w:rPr>
              <w:t>50</w:t>
            </w:r>
          </w:p>
        </w:tc>
        <w:tc>
          <w:tcPr>
            <w:tcW w:w="1276" w:type="dxa"/>
          </w:tcPr>
          <w:p w14:paraId="0D214A27"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51266241"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48943845"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047D52FB" w14:textId="77777777" w:rsidTr="0090141B">
        <w:tc>
          <w:tcPr>
            <w:tcW w:w="511" w:type="dxa"/>
            <w:vMerge/>
            <w:vAlign w:val="center"/>
          </w:tcPr>
          <w:p w14:paraId="1745A901"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66715551" w14:textId="77777777" w:rsidR="005B531C" w:rsidRPr="00666309" w:rsidRDefault="005B531C" w:rsidP="005B531C">
            <w:pPr>
              <w:spacing w:after="0" w:line="240" w:lineRule="auto"/>
              <w:jc w:val="both"/>
              <w:rPr>
                <w:rFonts w:ascii="Times New Roman" w:hAnsi="Times New Roman" w:cs="Times New Roman"/>
                <w:b/>
              </w:rPr>
            </w:pPr>
          </w:p>
        </w:tc>
        <w:tc>
          <w:tcPr>
            <w:tcW w:w="1389" w:type="dxa"/>
            <w:vMerge/>
          </w:tcPr>
          <w:p w14:paraId="24E2E8FB"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3010B5E2"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водонепроницаемость</w:t>
            </w:r>
          </w:p>
        </w:tc>
        <w:tc>
          <w:tcPr>
            <w:tcW w:w="1701" w:type="dxa"/>
          </w:tcPr>
          <w:p w14:paraId="0C1E6AA2"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lang w:val="en-US"/>
              </w:rPr>
              <w:t>W</w:t>
            </w:r>
            <w:r w:rsidRPr="00666309">
              <w:rPr>
                <w:rFonts w:ascii="Times New Roman" w:hAnsi="Times New Roman" w:cs="Times New Roman"/>
              </w:rPr>
              <w:t>2</w:t>
            </w:r>
          </w:p>
        </w:tc>
        <w:tc>
          <w:tcPr>
            <w:tcW w:w="1276" w:type="dxa"/>
          </w:tcPr>
          <w:p w14:paraId="05ED7FED"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03516DFC"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65F50994"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145D8678" w14:textId="77777777" w:rsidTr="0090141B">
        <w:trPr>
          <w:trHeight w:val="616"/>
        </w:trPr>
        <w:tc>
          <w:tcPr>
            <w:tcW w:w="511" w:type="dxa"/>
            <w:vMerge/>
            <w:vAlign w:val="center"/>
          </w:tcPr>
          <w:p w14:paraId="56E513FD"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2D3CC294" w14:textId="77777777" w:rsidR="005B531C" w:rsidRPr="00666309" w:rsidRDefault="005B531C" w:rsidP="005B531C">
            <w:pPr>
              <w:spacing w:after="0" w:line="240" w:lineRule="auto"/>
              <w:jc w:val="both"/>
              <w:rPr>
                <w:rFonts w:ascii="Times New Roman" w:hAnsi="Times New Roman" w:cs="Times New Roman"/>
                <w:b/>
              </w:rPr>
            </w:pPr>
          </w:p>
        </w:tc>
        <w:tc>
          <w:tcPr>
            <w:tcW w:w="1389" w:type="dxa"/>
            <w:vMerge/>
          </w:tcPr>
          <w:p w14:paraId="0F01704D"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453DE6DB"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Размер фракций песка</w:t>
            </w:r>
          </w:p>
        </w:tc>
        <w:tc>
          <w:tcPr>
            <w:tcW w:w="1701" w:type="dxa"/>
          </w:tcPr>
          <w:p w14:paraId="72CE31D4"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Не более 2,5</w:t>
            </w:r>
          </w:p>
        </w:tc>
        <w:tc>
          <w:tcPr>
            <w:tcW w:w="1276" w:type="dxa"/>
          </w:tcPr>
          <w:p w14:paraId="6B5A7CC9"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09722515" w14:textId="77777777" w:rsidR="005B531C" w:rsidRPr="00666309" w:rsidRDefault="005B531C" w:rsidP="005B531C">
            <w:pPr>
              <w:spacing w:after="0" w:line="240" w:lineRule="auto"/>
              <w:jc w:val="both"/>
              <w:rPr>
                <w:rFonts w:ascii="Times New Roman" w:hAnsi="Times New Roman" w:cs="Times New Roman"/>
              </w:rPr>
            </w:pPr>
            <w:r w:rsidRPr="00666309">
              <w:rPr>
                <w:rFonts w:ascii="Times New Roman" w:hAnsi="Times New Roman" w:cs="Times New Roman"/>
              </w:rPr>
              <w:t>мм</w:t>
            </w:r>
          </w:p>
        </w:tc>
        <w:tc>
          <w:tcPr>
            <w:tcW w:w="1276" w:type="dxa"/>
          </w:tcPr>
          <w:p w14:paraId="7B05460E"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5F598A94" w14:textId="77777777" w:rsidTr="0090141B">
        <w:tc>
          <w:tcPr>
            <w:tcW w:w="511" w:type="dxa"/>
            <w:vMerge w:val="restart"/>
            <w:vAlign w:val="center"/>
          </w:tcPr>
          <w:p w14:paraId="62FC54FA" w14:textId="77777777" w:rsidR="005B531C" w:rsidRPr="00666309" w:rsidRDefault="005B531C" w:rsidP="005B531C">
            <w:pPr>
              <w:spacing w:after="0" w:line="240" w:lineRule="auto"/>
              <w:jc w:val="center"/>
              <w:rPr>
                <w:rFonts w:ascii="Times New Roman" w:hAnsi="Times New Roman" w:cs="Times New Roman"/>
              </w:rPr>
            </w:pPr>
            <w:r w:rsidRPr="00666309">
              <w:rPr>
                <w:rFonts w:ascii="Times New Roman" w:hAnsi="Times New Roman" w:cs="Times New Roman"/>
              </w:rPr>
              <w:lastRenderedPageBreak/>
              <w:t>6</w:t>
            </w:r>
          </w:p>
        </w:tc>
        <w:tc>
          <w:tcPr>
            <w:tcW w:w="1752" w:type="dxa"/>
            <w:vMerge w:val="restart"/>
          </w:tcPr>
          <w:p w14:paraId="0554DB2F" w14:textId="77777777" w:rsidR="005B531C" w:rsidRPr="00666309" w:rsidRDefault="005B531C" w:rsidP="005B531C">
            <w:pPr>
              <w:spacing w:after="0" w:line="240" w:lineRule="auto"/>
              <w:jc w:val="both"/>
              <w:rPr>
                <w:rFonts w:ascii="Times New Roman" w:hAnsi="Times New Roman" w:cs="Times New Roman"/>
                <w:b/>
              </w:rPr>
            </w:pPr>
            <w:r w:rsidRPr="00666309">
              <w:rPr>
                <w:rFonts w:ascii="Times New Roman" w:hAnsi="Times New Roman" w:cs="Times New Roman"/>
                <w:b/>
              </w:rPr>
              <w:t xml:space="preserve">Желоба подвесные оцинкованные </w:t>
            </w:r>
          </w:p>
        </w:tc>
        <w:tc>
          <w:tcPr>
            <w:tcW w:w="1389" w:type="dxa"/>
            <w:vMerge w:val="restart"/>
          </w:tcPr>
          <w:p w14:paraId="23693DD1" w14:textId="77777777" w:rsidR="005B531C" w:rsidRPr="00666309" w:rsidRDefault="005B531C" w:rsidP="005B531C">
            <w:pPr>
              <w:spacing w:after="0" w:line="240" w:lineRule="auto"/>
              <w:rPr>
                <w:rFonts w:ascii="Times New Roman" w:hAnsi="Times New Roman" w:cs="Times New Roman"/>
              </w:rPr>
            </w:pPr>
          </w:p>
        </w:tc>
        <w:tc>
          <w:tcPr>
            <w:tcW w:w="2297" w:type="dxa"/>
          </w:tcPr>
          <w:p w14:paraId="1775470E"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материал</w:t>
            </w:r>
          </w:p>
        </w:tc>
        <w:tc>
          <w:tcPr>
            <w:tcW w:w="1701" w:type="dxa"/>
          </w:tcPr>
          <w:p w14:paraId="0933AC8C" w14:textId="77777777" w:rsidR="005B531C" w:rsidRPr="00666309" w:rsidRDefault="005B531C" w:rsidP="005B531C">
            <w:pPr>
              <w:autoSpaceDE w:val="0"/>
              <w:autoSpaceDN w:val="0"/>
              <w:adjustRightInd w:val="0"/>
              <w:spacing w:after="0" w:line="240" w:lineRule="auto"/>
              <w:rPr>
                <w:rFonts w:ascii="Times New Roman" w:hAnsi="Times New Roman" w:cs="Times New Roman"/>
              </w:rPr>
            </w:pPr>
            <w:r w:rsidRPr="00666309">
              <w:rPr>
                <w:rFonts w:ascii="Times New Roman" w:hAnsi="Times New Roman" w:cs="Times New Roman"/>
              </w:rPr>
              <w:t>Сталь оцинкованная</w:t>
            </w:r>
          </w:p>
        </w:tc>
        <w:tc>
          <w:tcPr>
            <w:tcW w:w="1276" w:type="dxa"/>
          </w:tcPr>
          <w:p w14:paraId="1E6F1CC7"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27AFAE53" w14:textId="77777777" w:rsidR="005B531C" w:rsidRPr="00666309" w:rsidRDefault="005B531C" w:rsidP="005B531C">
            <w:pPr>
              <w:spacing w:after="0" w:line="240" w:lineRule="auto"/>
              <w:jc w:val="both"/>
              <w:rPr>
                <w:rFonts w:ascii="Times New Roman" w:hAnsi="Times New Roman" w:cs="Times New Roman"/>
              </w:rPr>
            </w:pPr>
            <w:r w:rsidRPr="00666309">
              <w:rPr>
                <w:rFonts w:ascii="Times New Roman" w:hAnsi="Times New Roman" w:cs="Times New Roman"/>
              </w:rPr>
              <w:t>мм</w:t>
            </w:r>
          </w:p>
        </w:tc>
        <w:tc>
          <w:tcPr>
            <w:tcW w:w="1276" w:type="dxa"/>
          </w:tcPr>
          <w:p w14:paraId="19BF6A31"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3ABF8E99" w14:textId="77777777" w:rsidTr="0090141B">
        <w:tc>
          <w:tcPr>
            <w:tcW w:w="511" w:type="dxa"/>
            <w:vMerge/>
            <w:vAlign w:val="center"/>
          </w:tcPr>
          <w:p w14:paraId="09263320"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1984008F" w14:textId="77777777" w:rsidR="005B531C" w:rsidRPr="00666309" w:rsidRDefault="005B531C" w:rsidP="005B531C">
            <w:pPr>
              <w:spacing w:after="0" w:line="240" w:lineRule="auto"/>
              <w:jc w:val="both"/>
              <w:rPr>
                <w:rFonts w:ascii="Times New Roman" w:hAnsi="Times New Roman" w:cs="Times New Roman"/>
                <w:b/>
              </w:rPr>
            </w:pPr>
          </w:p>
        </w:tc>
        <w:tc>
          <w:tcPr>
            <w:tcW w:w="1389" w:type="dxa"/>
            <w:vMerge/>
          </w:tcPr>
          <w:p w14:paraId="78162EAF" w14:textId="77777777" w:rsidR="005B531C" w:rsidRPr="00666309" w:rsidRDefault="005B531C" w:rsidP="005B531C">
            <w:pPr>
              <w:spacing w:after="0" w:line="240" w:lineRule="auto"/>
              <w:rPr>
                <w:rFonts w:ascii="Times New Roman" w:hAnsi="Times New Roman" w:cs="Times New Roman"/>
              </w:rPr>
            </w:pPr>
          </w:p>
        </w:tc>
        <w:tc>
          <w:tcPr>
            <w:tcW w:w="2297" w:type="dxa"/>
          </w:tcPr>
          <w:p w14:paraId="0609ED62"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Толщина листа</w:t>
            </w:r>
          </w:p>
        </w:tc>
        <w:tc>
          <w:tcPr>
            <w:tcW w:w="1701" w:type="dxa"/>
          </w:tcPr>
          <w:p w14:paraId="45E47B2E"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0,7</w:t>
            </w:r>
          </w:p>
        </w:tc>
        <w:tc>
          <w:tcPr>
            <w:tcW w:w="1276" w:type="dxa"/>
          </w:tcPr>
          <w:p w14:paraId="69565E7D"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3173C5E4" w14:textId="77777777" w:rsidR="005B531C" w:rsidRPr="00666309" w:rsidRDefault="005B531C" w:rsidP="005B531C">
            <w:pPr>
              <w:spacing w:after="0" w:line="240" w:lineRule="auto"/>
              <w:jc w:val="both"/>
              <w:rPr>
                <w:rFonts w:ascii="Times New Roman" w:hAnsi="Times New Roman" w:cs="Times New Roman"/>
              </w:rPr>
            </w:pPr>
            <w:r w:rsidRPr="00666309">
              <w:rPr>
                <w:rFonts w:ascii="Times New Roman" w:hAnsi="Times New Roman" w:cs="Times New Roman"/>
              </w:rPr>
              <w:t>мм</w:t>
            </w:r>
          </w:p>
        </w:tc>
        <w:tc>
          <w:tcPr>
            <w:tcW w:w="1276" w:type="dxa"/>
          </w:tcPr>
          <w:p w14:paraId="417B858F"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35CD3EA7" w14:textId="77777777" w:rsidTr="0090141B">
        <w:trPr>
          <w:trHeight w:val="1208"/>
        </w:trPr>
        <w:tc>
          <w:tcPr>
            <w:tcW w:w="511" w:type="dxa"/>
            <w:vAlign w:val="center"/>
          </w:tcPr>
          <w:p w14:paraId="61CE60A4" w14:textId="77777777" w:rsidR="005B531C" w:rsidRPr="00666309" w:rsidRDefault="005B531C" w:rsidP="005B531C">
            <w:pPr>
              <w:spacing w:after="0" w:line="240" w:lineRule="auto"/>
              <w:jc w:val="center"/>
              <w:rPr>
                <w:rFonts w:ascii="Times New Roman" w:hAnsi="Times New Roman" w:cs="Times New Roman"/>
              </w:rPr>
            </w:pPr>
            <w:r w:rsidRPr="00666309">
              <w:rPr>
                <w:rFonts w:ascii="Times New Roman" w:hAnsi="Times New Roman" w:cs="Times New Roman"/>
              </w:rPr>
              <w:t>7</w:t>
            </w:r>
          </w:p>
        </w:tc>
        <w:tc>
          <w:tcPr>
            <w:tcW w:w="1752" w:type="dxa"/>
          </w:tcPr>
          <w:p w14:paraId="455E6458" w14:textId="77777777" w:rsidR="005B531C" w:rsidRPr="00666309" w:rsidRDefault="005B531C" w:rsidP="005B531C">
            <w:pPr>
              <w:spacing w:after="0" w:line="240" w:lineRule="auto"/>
              <w:jc w:val="both"/>
              <w:rPr>
                <w:rFonts w:ascii="Times New Roman" w:hAnsi="Times New Roman" w:cs="Times New Roman"/>
                <w:b/>
              </w:rPr>
            </w:pPr>
            <w:r w:rsidRPr="00666309">
              <w:rPr>
                <w:rFonts w:ascii="Times New Roman" w:hAnsi="Times New Roman" w:cs="Times New Roman"/>
                <w:b/>
              </w:rPr>
              <w:t>Раствор готовый отделочный тяжелый, известковый 1:2,5</w:t>
            </w:r>
          </w:p>
        </w:tc>
        <w:tc>
          <w:tcPr>
            <w:tcW w:w="1389" w:type="dxa"/>
          </w:tcPr>
          <w:p w14:paraId="513C6BF8"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1606E76E"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Состав раствора по объему (известь:песок)</w:t>
            </w:r>
          </w:p>
        </w:tc>
        <w:tc>
          <w:tcPr>
            <w:tcW w:w="1701" w:type="dxa"/>
          </w:tcPr>
          <w:p w14:paraId="21E934BD"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1:2,5</w:t>
            </w:r>
          </w:p>
        </w:tc>
        <w:tc>
          <w:tcPr>
            <w:tcW w:w="1276" w:type="dxa"/>
          </w:tcPr>
          <w:p w14:paraId="0A98FEF8"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2A7A2E70"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2C5436F6"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38DAA578" w14:textId="77777777" w:rsidTr="0090141B">
        <w:tc>
          <w:tcPr>
            <w:tcW w:w="511" w:type="dxa"/>
            <w:vMerge w:val="restart"/>
            <w:vAlign w:val="center"/>
          </w:tcPr>
          <w:p w14:paraId="1DE96ADB" w14:textId="77777777" w:rsidR="005B531C" w:rsidRPr="00666309" w:rsidRDefault="005B531C" w:rsidP="005B531C">
            <w:pPr>
              <w:spacing w:after="0" w:line="240" w:lineRule="auto"/>
              <w:jc w:val="center"/>
              <w:rPr>
                <w:rFonts w:ascii="Times New Roman" w:hAnsi="Times New Roman" w:cs="Times New Roman"/>
              </w:rPr>
            </w:pPr>
            <w:r w:rsidRPr="00666309">
              <w:rPr>
                <w:rFonts w:ascii="Times New Roman" w:hAnsi="Times New Roman" w:cs="Times New Roman"/>
              </w:rPr>
              <w:t>8</w:t>
            </w:r>
          </w:p>
        </w:tc>
        <w:tc>
          <w:tcPr>
            <w:tcW w:w="1752" w:type="dxa"/>
            <w:vMerge w:val="restart"/>
          </w:tcPr>
          <w:p w14:paraId="1EB51366" w14:textId="77777777" w:rsidR="005B531C" w:rsidRPr="00666309" w:rsidRDefault="005B531C" w:rsidP="005B531C">
            <w:pPr>
              <w:spacing w:after="0" w:line="240" w:lineRule="auto"/>
              <w:jc w:val="both"/>
              <w:rPr>
                <w:rFonts w:ascii="Times New Roman" w:hAnsi="Times New Roman" w:cs="Times New Roman"/>
                <w:b/>
              </w:rPr>
            </w:pPr>
            <w:r w:rsidRPr="00666309">
              <w:rPr>
                <w:rFonts w:ascii="Times New Roman" w:hAnsi="Times New Roman" w:cs="Times New Roman"/>
                <w:b/>
              </w:rPr>
              <w:t xml:space="preserve">Шпатлевка ХВ-005 </w:t>
            </w:r>
          </w:p>
          <w:p w14:paraId="23B6009B" w14:textId="77777777" w:rsidR="005B531C" w:rsidRPr="00666309" w:rsidRDefault="005B531C" w:rsidP="005B531C">
            <w:pPr>
              <w:spacing w:after="0" w:line="240" w:lineRule="auto"/>
              <w:jc w:val="both"/>
              <w:rPr>
                <w:rFonts w:ascii="Times New Roman" w:hAnsi="Times New Roman" w:cs="Times New Roman"/>
                <w:b/>
              </w:rPr>
            </w:pPr>
          </w:p>
        </w:tc>
        <w:tc>
          <w:tcPr>
            <w:tcW w:w="1389" w:type="dxa"/>
            <w:vMerge w:val="restart"/>
          </w:tcPr>
          <w:p w14:paraId="1841F7E7"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35D0183C"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color w:val="333333"/>
              </w:rPr>
              <w:t>Массовая доля нелетучих веществ</w:t>
            </w:r>
          </w:p>
        </w:tc>
        <w:tc>
          <w:tcPr>
            <w:tcW w:w="1701" w:type="dxa"/>
          </w:tcPr>
          <w:p w14:paraId="0B3E7BEF"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color w:val="333333"/>
              </w:rPr>
              <w:t xml:space="preserve">67 </w:t>
            </w:r>
          </w:p>
        </w:tc>
        <w:tc>
          <w:tcPr>
            <w:tcW w:w="1276" w:type="dxa"/>
          </w:tcPr>
          <w:p w14:paraId="772533E5"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6944E19C" w14:textId="77777777" w:rsidR="005B531C" w:rsidRPr="00666309" w:rsidRDefault="005B531C" w:rsidP="005B531C">
            <w:pPr>
              <w:spacing w:after="0" w:line="240" w:lineRule="auto"/>
              <w:jc w:val="both"/>
              <w:rPr>
                <w:rFonts w:ascii="Times New Roman" w:hAnsi="Times New Roman" w:cs="Times New Roman"/>
              </w:rPr>
            </w:pPr>
            <w:r w:rsidRPr="00666309">
              <w:rPr>
                <w:rFonts w:ascii="Times New Roman" w:hAnsi="Times New Roman" w:cs="Times New Roman"/>
              </w:rPr>
              <w:t>%</w:t>
            </w:r>
          </w:p>
        </w:tc>
        <w:tc>
          <w:tcPr>
            <w:tcW w:w="1276" w:type="dxa"/>
          </w:tcPr>
          <w:p w14:paraId="128FFC9C"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36A08BAB" w14:textId="77777777" w:rsidTr="0090141B">
        <w:tc>
          <w:tcPr>
            <w:tcW w:w="511" w:type="dxa"/>
            <w:vMerge/>
            <w:vAlign w:val="center"/>
          </w:tcPr>
          <w:p w14:paraId="370ABA4C"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3199B6F3" w14:textId="77777777" w:rsidR="005B531C" w:rsidRPr="00666309" w:rsidRDefault="005B531C" w:rsidP="005B531C">
            <w:pPr>
              <w:spacing w:after="0" w:line="240" w:lineRule="auto"/>
              <w:jc w:val="both"/>
              <w:rPr>
                <w:rFonts w:ascii="Times New Roman" w:hAnsi="Times New Roman" w:cs="Times New Roman"/>
                <w:b/>
              </w:rPr>
            </w:pPr>
          </w:p>
        </w:tc>
        <w:tc>
          <w:tcPr>
            <w:tcW w:w="1389" w:type="dxa"/>
            <w:vMerge/>
          </w:tcPr>
          <w:p w14:paraId="710C4ABC"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7F9C12EB"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Условная вязкость при температуре (20,0</w:t>
            </w:r>
            <w:r w:rsidRPr="00666309">
              <w:rPr>
                <w:rFonts w:ascii="Times New Roman" w:hAnsi="Times New Roman" w:cs="Times New Roman"/>
                <w:color w:val="333333"/>
                <w:u w:val="single"/>
              </w:rPr>
              <w:t xml:space="preserve"> +</w:t>
            </w:r>
            <w:r w:rsidRPr="00666309">
              <w:rPr>
                <w:rFonts w:ascii="Times New Roman" w:hAnsi="Times New Roman" w:cs="Times New Roman"/>
                <w:color w:val="333333"/>
              </w:rPr>
              <w:t>0,5) °С по вискозиметру типа ВЗ-246 с диаметром сопла 6мм</w:t>
            </w:r>
          </w:p>
        </w:tc>
        <w:tc>
          <w:tcPr>
            <w:tcW w:w="1701" w:type="dxa"/>
          </w:tcPr>
          <w:p w14:paraId="218EAEB2"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Не более 45 сек</w:t>
            </w:r>
          </w:p>
        </w:tc>
        <w:tc>
          <w:tcPr>
            <w:tcW w:w="1276" w:type="dxa"/>
          </w:tcPr>
          <w:p w14:paraId="79D096BC"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5233B3B7"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2482526B"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7919CC16" w14:textId="77777777" w:rsidTr="0090141B">
        <w:tc>
          <w:tcPr>
            <w:tcW w:w="511" w:type="dxa"/>
            <w:vMerge/>
            <w:vAlign w:val="center"/>
          </w:tcPr>
          <w:p w14:paraId="481AECD2"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4BFC1BFD" w14:textId="77777777" w:rsidR="005B531C" w:rsidRPr="00666309" w:rsidRDefault="005B531C" w:rsidP="005B531C">
            <w:pPr>
              <w:spacing w:after="0" w:line="240" w:lineRule="auto"/>
              <w:jc w:val="both"/>
              <w:rPr>
                <w:rFonts w:ascii="Times New Roman" w:hAnsi="Times New Roman" w:cs="Times New Roman"/>
                <w:b/>
              </w:rPr>
            </w:pPr>
          </w:p>
        </w:tc>
        <w:tc>
          <w:tcPr>
            <w:tcW w:w="1389" w:type="dxa"/>
            <w:vMerge/>
          </w:tcPr>
          <w:p w14:paraId="21CAA1BD"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75AB878E"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Способность шлифоваться</w:t>
            </w:r>
          </w:p>
        </w:tc>
        <w:tc>
          <w:tcPr>
            <w:tcW w:w="1701" w:type="dxa"/>
          </w:tcPr>
          <w:p w14:paraId="507C3FC1"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Шлифуется с водой</w:t>
            </w:r>
          </w:p>
        </w:tc>
        <w:tc>
          <w:tcPr>
            <w:tcW w:w="1276" w:type="dxa"/>
          </w:tcPr>
          <w:p w14:paraId="49A6C1FA"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1D6C7F1F"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66557FEE"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66BF57C7" w14:textId="77777777" w:rsidTr="0090141B">
        <w:tc>
          <w:tcPr>
            <w:tcW w:w="511" w:type="dxa"/>
            <w:vMerge/>
            <w:vAlign w:val="center"/>
          </w:tcPr>
          <w:p w14:paraId="6DB76725"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2FFCD9B9" w14:textId="77777777" w:rsidR="005B531C" w:rsidRPr="00666309" w:rsidRDefault="005B531C" w:rsidP="005B531C">
            <w:pPr>
              <w:spacing w:after="0" w:line="240" w:lineRule="auto"/>
              <w:jc w:val="both"/>
              <w:rPr>
                <w:rFonts w:ascii="Times New Roman" w:hAnsi="Times New Roman" w:cs="Times New Roman"/>
                <w:b/>
              </w:rPr>
            </w:pPr>
          </w:p>
        </w:tc>
        <w:tc>
          <w:tcPr>
            <w:tcW w:w="1389" w:type="dxa"/>
            <w:vMerge/>
          </w:tcPr>
          <w:p w14:paraId="12395B9C"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3D7C3B80"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цвет</w:t>
            </w:r>
          </w:p>
        </w:tc>
        <w:tc>
          <w:tcPr>
            <w:tcW w:w="1701" w:type="dxa"/>
          </w:tcPr>
          <w:p w14:paraId="62037072"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серый</w:t>
            </w:r>
          </w:p>
        </w:tc>
        <w:tc>
          <w:tcPr>
            <w:tcW w:w="1276" w:type="dxa"/>
          </w:tcPr>
          <w:p w14:paraId="38FDA22D"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75436D3D"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36C2B5A5"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50D16D6C" w14:textId="77777777" w:rsidTr="0090141B">
        <w:tc>
          <w:tcPr>
            <w:tcW w:w="511" w:type="dxa"/>
            <w:vMerge w:val="restart"/>
            <w:vAlign w:val="center"/>
          </w:tcPr>
          <w:p w14:paraId="55974927" w14:textId="77777777" w:rsidR="005B531C" w:rsidRPr="00666309" w:rsidRDefault="005B531C" w:rsidP="005B531C">
            <w:pPr>
              <w:spacing w:after="0" w:line="240" w:lineRule="auto"/>
              <w:jc w:val="center"/>
              <w:rPr>
                <w:rFonts w:ascii="Times New Roman" w:hAnsi="Times New Roman" w:cs="Times New Roman"/>
              </w:rPr>
            </w:pPr>
            <w:r w:rsidRPr="00666309">
              <w:rPr>
                <w:rFonts w:ascii="Times New Roman" w:hAnsi="Times New Roman" w:cs="Times New Roman"/>
              </w:rPr>
              <w:t>9</w:t>
            </w:r>
          </w:p>
        </w:tc>
        <w:tc>
          <w:tcPr>
            <w:tcW w:w="1752" w:type="dxa"/>
            <w:vMerge w:val="restart"/>
          </w:tcPr>
          <w:p w14:paraId="27DE5189" w14:textId="77777777" w:rsidR="005B531C" w:rsidRPr="00666309" w:rsidRDefault="005B531C" w:rsidP="005B531C">
            <w:pPr>
              <w:spacing w:after="0" w:line="240" w:lineRule="auto"/>
              <w:jc w:val="both"/>
              <w:rPr>
                <w:rFonts w:ascii="Times New Roman" w:hAnsi="Times New Roman" w:cs="Times New Roman"/>
                <w:b/>
              </w:rPr>
            </w:pPr>
            <w:r w:rsidRPr="00666309">
              <w:rPr>
                <w:rFonts w:ascii="Times New Roman" w:hAnsi="Times New Roman" w:cs="Times New Roman"/>
                <w:b/>
              </w:rPr>
              <w:t>Пемза шлаковая (щебень пористый из металлургического шлака)</w:t>
            </w:r>
          </w:p>
        </w:tc>
        <w:tc>
          <w:tcPr>
            <w:tcW w:w="1389" w:type="dxa"/>
            <w:vMerge w:val="restart"/>
          </w:tcPr>
          <w:p w14:paraId="16EAAB9F"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43C6A4BD"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марка</w:t>
            </w:r>
          </w:p>
        </w:tc>
        <w:tc>
          <w:tcPr>
            <w:tcW w:w="1701" w:type="dxa"/>
          </w:tcPr>
          <w:p w14:paraId="36AAC66B"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600</w:t>
            </w:r>
          </w:p>
        </w:tc>
        <w:tc>
          <w:tcPr>
            <w:tcW w:w="1276" w:type="dxa"/>
          </w:tcPr>
          <w:p w14:paraId="508AD5F4"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793EDEBC"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7BF3BE1E"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361E41F1" w14:textId="77777777" w:rsidTr="0090141B">
        <w:trPr>
          <w:trHeight w:val="548"/>
        </w:trPr>
        <w:tc>
          <w:tcPr>
            <w:tcW w:w="511" w:type="dxa"/>
            <w:vMerge/>
            <w:vAlign w:val="center"/>
          </w:tcPr>
          <w:p w14:paraId="0D5FB110"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2B186AB6" w14:textId="77777777" w:rsidR="005B531C" w:rsidRPr="00666309" w:rsidRDefault="005B531C" w:rsidP="005B531C">
            <w:pPr>
              <w:spacing w:after="0" w:line="240" w:lineRule="auto"/>
              <w:jc w:val="both"/>
              <w:rPr>
                <w:rFonts w:ascii="Times New Roman" w:hAnsi="Times New Roman" w:cs="Times New Roman"/>
                <w:b/>
              </w:rPr>
            </w:pPr>
          </w:p>
        </w:tc>
        <w:tc>
          <w:tcPr>
            <w:tcW w:w="1389" w:type="dxa"/>
            <w:vMerge/>
          </w:tcPr>
          <w:p w14:paraId="62C28EEC"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5CF1E686"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фракция</w:t>
            </w:r>
          </w:p>
        </w:tc>
        <w:tc>
          <w:tcPr>
            <w:tcW w:w="1701" w:type="dxa"/>
          </w:tcPr>
          <w:p w14:paraId="47258702"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5-10мм</w:t>
            </w:r>
          </w:p>
        </w:tc>
        <w:tc>
          <w:tcPr>
            <w:tcW w:w="1276" w:type="dxa"/>
          </w:tcPr>
          <w:p w14:paraId="05B939E3"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2DEE6AFE"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2E8B6E96"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4548A2EF" w14:textId="77777777" w:rsidTr="0090141B">
        <w:tc>
          <w:tcPr>
            <w:tcW w:w="511" w:type="dxa"/>
            <w:vMerge w:val="restart"/>
            <w:vAlign w:val="center"/>
          </w:tcPr>
          <w:p w14:paraId="41D47F09" w14:textId="77777777" w:rsidR="005B531C" w:rsidRPr="00666309" w:rsidRDefault="005B531C" w:rsidP="005B531C">
            <w:pPr>
              <w:spacing w:after="0" w:line="240" w:lineRule="auto"/>
              <w:jc w:val="center"/>
              <w:rPr>
                <w:rFonts w:ascii="Times New Roman" w:hAnsi="Times New Roman" w:cs="Times New Roman"/>
              </w:rPr>
            </w:pPr>
            <w:r w:rsidRPr="00666309">
              <w:rPr>
                <w:rFonts w:ascii="Times New Roman" w:hAnsi="Times New Roman" w:cs="Times New Roman"/>
              </w:rPr>
              <w:t>10</w:t>
            </w:r>
          </w:p>
        </w:tc>
        <w:tc>
          <w:tcPr>
            <w:tcW w:w="1752" w:type="dxa"/>
            <w:vMerge w:val="restart"/>
          </w:tcPr>
          <w:p w14:paraId="101A56DC" w14:textId="77777777" w:rsidR="005B531C" w:rsidRPr="00666309" w:rsidRDefault="005B531C" w:rsidP="005B531C">
            <w:pPr>
              <w:spacing w:after="0" w:line="240" w:lineRule="auto"/>
              <w:ind w:firstLineChars="100" w:firstLine="221"/>
              <w:jc w:val="both"/>
              <w:rPr>
                <w:rFonts w:ascii="Times New Roman" w:hAnsi="Times New Roman" w:cs="Times New Roman"/>
                <w:b/>
              </w:rPr>
            </w:pPr>
            <w:r w:rsidRPr="00666309">
              <w:rPr>
                <w:rFonts w:ascii="Times New Roman" w:hAnsi="Times New Roman" w:cs="Times New Roman"/>
                <w:b/>
              </w:rPr>
              <w:t>Краска ХВ-161 перхлорвиниловая фасадная марок А, Б</w:t>
            </w:r>
          </w:p>
        </w:tc>
        <w:tc>
          <w:tcPr>
            <w:tcW w:w="1389" w:type="dxa"/>
            <w:vMerge w:val="restart"/>
          </w:tcPr>
          <w:p w14:paraId="5D83008D"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05B8F7C5"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Внешний вид</w:t>
            </w:r>
          </w:p>
        </w:tc>
        <w:tc>
          <w:tcPr>
            <w:tcW w:w="1701" w:type="dxa"/>
          </w:tcPr>
          <w:p w14:paraId="2405EC2D"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Покрытие ровное, однородное, матовое</w:t>
            </w:r>
          </w:p>
        </w:tc>
        <w:tc>
          <w:tcPr>
            <w:tcW w:w="1276" w:type="dxa"/>
          </w:tcPr>
          <w:p w14:paraId="12424940"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1400D9FE"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7FB7B285"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4DE4BE3A" w14:textId="77777777" w:rsidTr="0090141B">
        <w:tc>
          <w:tcPr>
            <w:tcW w:w="511" w:type="dxa"/>
            <w:vMerge/>
            <w:vAlign w:val="center"/>
          </w:tcPr>
          <w:p w14:paraId="0E9F862A"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18EABCD9" w14:textId="77777777" w:rsidR="005B531C" w:rsidRPr="00666309" w:rsidRDefault="005B531C" w:rsidP="005B531C">
            <w:pPr>
              <w:spacing w:after="0" w:line="240" w:lineRule="auto"/>
              <w:ind w:firstLineChars="100" w:firstLine="220"/>
              <w:jc w:val="both"/>
              <w:rPr>
                <w:rFonts w:ascii="Times New Roman" w:hAnsi="Times New Roman" w:cs="Times New Roman"/>
              </w:rPr>
            </w:pPr>
          </w:p>
        </w:tc>
        <w:tc>
          <w:tcPr>
            <w:tcW w:w="1389" w:type="dxa"/>
            <w:vMerge/>
          </w:tcPr>
          <w:p w14:paraId="005B7E2B"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5103E6FA"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Время высыхания до степени 3 при 20</w:t>
            </w:r>
            <w:r w:rsidRPr="00666309">
              <w:rPr>
                <w:rFonts w:ascii="Times New Roman" w:hAnsi="Times New Roman" w:cs="Times New Roman"/>
                <w:vertAlign w:val="superscript"/>
              </w:rPr>
              <w:t>о</w:t>
            </w:r>
            <w:r w:rsidRPr="00666309">
              <w:rPr>
                <w:rFonts w:ascii="Times New Roman" w:hAnsi="Times New Roman" w:cs="Times New Roman"/>
              </w:rPr>
              <w:t>С</w:t>
            </w:r>
          </w:p>
        </w:tc>
        <w:tc>
          <w:tcPr>
            <w:tcW w:w="1701" w:type="dxa"/>
          </w:tcPr>
          <w:p w14:paraId="1DC0D6DF"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Не более 4ч</w:t>
            </w:r>
          </w:p>
        </w:tc>
        <w:tc>
          <w:tcPr>
            <w:tcW w:w="1276" w:type="dxa"/>
          </w:tcPr>
          <w:p w14:paraId="09FFE6E8"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394A071B"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67FF72D2"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79B72619" w14:textId="77777777" w:rsidTr="0090141B">
        <w:tc>
          <w:tcPr>
            <w:tcW w:w="511" w:type="dxa"/>
            <w:vMerge/>
            <w:vAlign w:val="center"/>
          </w:tcPr>
          <w:p w14:paraId="5B628C0A"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6EA334B8" w14:textId="77777777" w:rsidR="005B531C" w:rsidRPr="00666309" w:rsidRDefault="005B531C" w:rsidP="005B531C">
            <w:pPr>
              <w:spacing w:after="0" w:line="240" w:lineRule="auto"/>
              <w:ind w:firstLineChars="100" w:firstLine="220"/>
              <w:jc w:val="both"/>
              <w:rPr>
                <w:rFonts w:ascii="Times New Roman" w:hAnsi="Times New Roman" w:cs="Times New Roman"/>
              </w:rPr>
            </w:pPr>
          </w:p>
        </w:tc>
        <w:tc>
          <w:tcPr>
            <w:tcW w:w="1389" w:type="dxa"/>
            <w:vMerge/>
          </w:tcPr>
          <w:p w14:paraId="062A75ED"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25FABAF9"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Массовая доля нелетучих веществ</w:t>
            </w:r>
          </w:p>
        </w:tc>
        <w:tc>
          <w:tcPr>
            <w:tcW w:w="1701" w:type="dxa"/>
          </w:tcPr>
          <w:p w14:paraId="1EE3ACF0"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43-52%</w:t>
            </w:r>
          </w:p>
        </w:tc>
        <w:tc>
          <w:tcPr>
            <w:tcW w:w="1276" w:type="dxa"/>
          </w:tcPr>
          <w:p w14:paraId="1F6E3BCC"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62F8B4F5"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7A430F84"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5F0D2149" w14:textId="77777777" w:rsidTr="0090141B">
        <w:tc>
          <w:tcPr>
            <w:tcW w:w="511" w:type="dxa"/>
            <w:vMerge/>
            <w:vAlign w:val="center"/>
          </w:tcPr>
          <w:p w14:paraId="023D83B3"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0CF20BD3" w14:textId="77777777" w:rsidR="005B531C" w:rsidRPr="00666309" w:rsidRDefault="005B531C" w:rsidP="005B531C">
            <w:pPr>
              <w:spacing w:after="0" w:line="240" w:lineRule="auto"/>
              <w:ind w:firstLineChars="100" w:firstLine="220"/>
              <w:jc w:val="both"/>
              <w:rPr>
                <w:rFonts w:ascii="Times New Roman" w:hAnsi="Times New Roman" w:cs="Times New Roman"/>
              </w:rPr>
            </w:pPr>
          </w:p>
        </w:tc>
        <w:tc>
          <w:tcPr>
            <w:tcW w:w="1389" w:type="dxa"/>
            <w:vMerge/>
          </w:tcPr>
          <w:p w14:paraId="3CBC4E0F"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1F0B6CF5"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Толщина одного слоя сухого, мкм</w:t>
            </w:r>
          </w:p>
        </w:tc>
        <w:tc>
          <w:tcPr>
            <w:tcW w:w="1701" w:type="dxa"/>
          </w:tcPr>
          <w:p w14:paraId="145FC38E"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20-25</w:t>
            </w:r>
          </w:p>
        </w:tc>
        <w:tc>
          <w:tcPr>
            <w:tcW w:w="1276" w:type="dxa"/>
          </w:tcPr>
          <w:p w14:paraId="38DDDC2E"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32549007"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712622AC"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7E21571E" w14:textId="77777777" w:rsidTr="0090141B">
        <w:tc>
          <w:tcPr>
            <w:tcW w:w="511" w:type="dxa"/>
            <w:vMerge/>
            <w:vAlign w:val="center"/>
          </w:tcPr>
          <w:p w14:paraId="15C2D0A7"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6DCB560E" w14:textId="77777777" w:rsidR="005B531C" w:rsidRPr="00666309" w:rsidRDefault="005B531C" w:rsidP="005B531C">
            <w:pPr>
              <w:spacing w:after="0" w:line="240" w:lineRule="auto"/>
              <w:ind w:firstLineChars="100" w:firstLine="220"/>
              <w:jc w:val="both"/>
              <w:rPr>
                <w:rFonts w:ascii="Times New Roman" w:hAnsi="Times New Roman" w:cs="Times New Roman"/>
              </w:rPr>
            </w:pPr>
          </w:p>
        </w:tc>
        <w:tc>
          <w:tcPr>
            <w:tcW w:w="1389" w:type="dxa"/>
            <w:vMerge/>
          </w:tcPr>
          <w:p w14:paraId="2CB14A8D"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2885D99E"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расход</w:t>
            </w:r>
          </w:p>
        </w:tc>
        <w:tc>
          <w:tcPr>
            <w:tcW w:w="1701" w:type="dxa"/>
          </w:tcPr>
          <w:p w14:paraId="31FA466F"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100-125 г/м</w:t>
            </w:r>
            <w:r w:rsidRPr="00666309">
              <w:rPr>
                <w:rStyle w:val="105pt"/>
                <w:rFonts w:eastAsia="Arial Unicode MS"/>
                <w:sz w:val="22"/>
                <w:szCs w:val="22"/>
                <w:vertAlign w:val="superscript"/>
              </w:rPr>
              <w:t>2</w:t>
            </w:r>
          </w:p>
        </w:tc>
        <w:tc>
          <w:tcPr>
            <w:tcW w:w="1276" w:type="dxa"/>
          </w:tcPr>
          <w:p w14:paraId="696CE777"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11F8A397"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0AA885CA"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2BB6122C" w14:textId="77777777" w:rsidTr="0090141B">
        <w:tc>
          <w:tcPr>
            <w:tcW w:w="511" w:type="dxa"/>
            <w:vMerge/>
            <w:vAlign w:val="center"/>
          </w:tcPr>
          <w:p w14:paraId="601817B4"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17522D55" w14:textId="77777777" w:rsidR="005B531C" w:rsidRPr="00666309" w:rsidRDefault="005B531C" w:rsidP="005B531C">
            <w:pPr>
              <w:spacing w:after="0" w:line="240" w:lineRule="auto"/>
              <w:ind w:firstLineChars="100" w:firstLine="220"/>
              <w:jc w:val="both"/>
              <w:rPr>
                <w:rFonts w:ascii="Times New Roman" w:hAnsi="Times New Roman" w:cs="Times New Roman"/>
              </w:rPr>
            </w:pPr>
          </w:p>
        </w:tc>
        <w:tc>
          <w:tcPr>
            <w:tcW w:w="1389" w:type="dxa"/>
            <w:vMerge/>
          </w:tcPr>
          <w:p w14:paraId="46A1E0A8"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4B347182"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растворитель</w:t>
            </w:r>
          </w:p>
        </w:tc>
        <w:tc>
          <w:tcPr>
            <w:tcW w:w="1701" w:type="dxa"/>
          </w:tcPr>
          <w:p w14:paraId="35F37852"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ВДМ 050</w:t>
            </w:r>
          </w:p>
        </w:tc>
        <w:tc>
          <w:tcPr>
            <w:tcW w:w="1276" w:type="dxa"/>
          </w:tcPr>
          <w:p w14:paraId="585BB170"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50B2F2BF"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7C177A27"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03DDABC9" w14:textId="77777777" w:rsidTr="0090141B">
        <w:tc>
          <w:tcPr>
            <w:tcW w:w="511" w:type="dxa"/>
            <w:vMerge w:val="restart"/>
            <w:vAlign w:val="center"/>
          </w:tcPr>
          <w:p w14:paraId="02E3D9F6" w14:textId="77777777" w:rsidR="005B531C" w:rsidRPr="00666309" w:rsidRDefault="005B531C" w:rsidP="005B531C">
            <w:pPr>
              <w:spacing w:after="0" w:line="240" w:lineRule="auto"/>
              <w:jc w:val="center"/>
              <w:rPr>
                <w:rFonts w:ascii="Times New Roman" w:hAnsi="Times New Roman" w:cs="Times New Roman"/>
              </w:rPr>
            </w:pPr>
            <w:r w:rsidRPr="00666309">
              <w:rPr>
                <w:rFonts w:ascii="Times New Roman" w:hAnsi="Times New Roman" w:cs="Times New Roman"/>
              </w:rPr>
              <w:t>11</w:t>
            </w:r>
          </w:p>
        </w:tc>
        <w:tc>
          <w:tcPr>
            <w:tcW w:w="1752" w:type="dxa"/>
            <w:vMerge w:val="restart"/>
          </w:tcPr>
          <w:p w14:paraId="7A2D59C7" w14:textId="77777777" w:rsidR="005B531C" w:rsidRPr="00666309" w:rsidRDefault="005B531C" w:rsidP="005B531C">
            <w:pPr>
              <w:spacing w:after="0" w:line="240" w:lineRule="auto"/>
              <w:jc w:val="both"/>
              <w:rPr>
                <w:rFonts w:ascii="Times New Roman" w:hAnsi="Times New Roman" w:cs="Times New Roman"/>
                <w:b/>
              </w:rPr>
            </w:pPr>
            <w:r w:rsidRPr="00666309">
              <w:rPr>
                <w:rFonts w:ascii="Times New Roman" w:hAnsi="Times New Roman" w:cs="Times New Roman"/>
                <w:b/>
              </w:rPr>
              <w:t xml:space="preserve">Бруски обрезные хвойных пород </w:t>
            </w:r>
          </w:p>
        </w:tc>
        <w:tc>
          <w:tcPr>
            <w:tcW w:w="1389" w:type="dxa"/>
            <w:vMerge w:val="restart"/>
          </w:tcPr>
          <w:p w14:paraId="38DA15F7"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21897A13"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длина</w:t>
            </w:r>
          </w:p>
        </w:tc>
        <w:tc>
          <w:tcPr>
            <w:tcW w:w="1701" w:type="dxa"/>
          </w:tcPr>
          <w:p w14:paraId="321D0079"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4 – 6,5м</w:t>
            </w:r>
          </w:p>
        </w:tc>
        <w:tc>
          <w:tcPr>
            <w:tcW w:w="1276" w:type="dxa"/>
          </w:tcPr>
          <w:p w14:paraId="1DA7E612"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4D31F849"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110EE7C2"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1F11CB16" w14:textId="77777777" w:rsidTr="0090141B">
        <w:tc>
          <w:tcPr>
            <w:tcW w:w="511" w:type="dxa"/>
            <w:vMerge/>
            <w:vAlign w:val="center"/>
          </w:tcPr>
          <w:p w14:paraId="6A13FB3C"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1B9A1600" w14:textId="77777777" w:rsidR="005B531C" w:rsidRPr="00666309" w:rsidRDefault="005B531C" w:rsidP="005B531C">
            <w:pPr>
              <w:spacing w:after="0" w:line="240" w:lineRule="auto"/>
              <w:jc w:val="both"/>
              <w:rPr>
                <w:rFonts w:ascii="Times New Roman" w:hAnsi="Times New Roman" w:cs="Times New Roman"/>
                <w:b/>
              </w:rPr>
            </w:pPr>
          </w:p>
        </w:tc>
        <w:tc>
          <w:tcPr>
            <w:tcW w:w="1389" w:type="dxa"/>
            <w:vMerge/>
          </w:tcPr>
          <w:p w14:paraId="014AB261"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29A9E571"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ширина</w:t>
            </w:r>
          </w:p>
        </w:tc>
        <w:tc>
          <w:tcPr>
            <w:tcW w:w="1701" w:type="dxa"/>
          </w:tcPr>
          <w:p w14:paraId="75D3EE59"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75-150 мм</w:t>
            </w:r>
          </w:p>
        </w:tc>
        <w:tc>
          <w:tcPr>
            <w:tcW w:w="1276" w:type="dxa"/>
          </w:tcPr>
          <w:p w14:paraId="5E6BD0EB"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693A9DE9"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08C8EBFC"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789811F4" w14:textId="77777777" w:rsidTr="0090141B">
        <w:tc>
          <w:tcPr>
            <w:tcW w:w="511" w:type="dxa"/>
            <w:vMerge/>
            <w:vAlign w:val="center"/>
          </w:tcPr>
          <w:p w14:paraId="08A8C8BD"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4E29A18C" w14:textId="77777777" w:rsidR="005B531C" w:rsidRPr="00666309" w:rsidRDefault="005B531C" w:rsidP="005B531C">
            <w:pPr>
              <w:spacing w:after="0" w:line="240" w:lineRule="auto"/>
              <w:jc w:val="both"/>
              <w:rPr>
                <w:rFonts w:ascii="Times New Roman" w:hAnsi="Times New Roman" w:cs="Times New Roman"/>
                <w:b/>
              </w:rPr>
            </w:pPr>
          </w:p>
        </w:tc>
        <w:tc>
          <w:tcPr>
            <w:tcW w:w="1389" w:type="dxa"/>
            <w:vMerge/>
          </w:tcPr>
          <w:p w14:paraId="2E275C1D"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37059FB9"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толщина</w:t>
            </w:r>
          </w:p>
        </w:tc>
        <w:tc>
          <w:tcPr>
            <w:tcW w:w="1701" w:type="dxa"/>
          </w:tcPr>
          <w:p w14:paraId="6DCD5837"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40-75</w:t>
            </w:r>
          </w:p>
        </w:tc>
        <w:tc>
          <w:tcPr>
            <w:tcW w:w="1276" w:type="dxa"/>
          </w:tcPr>
          <w:p w14:paraId="79BE3847"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1181F734"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41F53FA9"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6380C842" w14:textId="77777777" w:rsidTr="0090141B">
        <w:tc>
          <w:tcPr>
            <w:tcW w:w="511" w:type="dxa"/>
            <w:vMerge/>
            <w:vAlign w:val="center"/>
          </w:tcPr>
          <w:p w14:paraId="7CF5BC7E"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7A4D1B8A" w14:textId="77777777" w:rsidR="005B531C" w:rsidRPr="00666309" w:rsidRDefault="005B531C" w:rsidP="005B531C">
            <w:pPr>
              <w:spacing w:after="0" w:line="240" w:lineRule="auto"/>
              <w:jc w:val="both"/>
              <w:rPr>
                <w:rFonts w:ascii="Times New Roman" w:hAnsi="Times New Roman" w:cs="Times New Roman"/>
                <w:b/>
              </w:rPr>
            </w:pPr>
          </w:p>
        </w:tc>
        <w:tc>
          <w:tcPr>
            <w:tcW w:w="1389" w:type="dxa"/>
            <w:vMerge/>
          </w:tcPr>
          <w:p w14:paraId="7B268161"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0F3E5702"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сорт</w:t>
            </w:r>
          </w:p>
        </w:tc>
        <w:tc>
          <w:tcPr>
            <w:tcW w:w="1701" w:type="dxa"/>
          </w:tcPr>
          <w:p w14:paraId="659CA970" w14:textId="77777777" w:rsidR="005B531C" w:rsidRPr="00666309" w:rsidRDefault="005B531C" w:rsidP="005B531C">
            <w:pPr>
              <w:spacing w:after="0" w:line="240" w:lineRule="auto"/>
              <w:rPr>
                <w:rStyle w:val="105pt"/>
                <w:rFonts w:eastAsia="Arial Unicode MS"/>
                <w:sz w:val="22"/>
                <w:szCs w:val="22"/>
              </w:rPr>
            </w:pPr>
            <w:r w:rsidRPr="00666309">
              <w:rPr>
                <w:rFonts w:ascii="Times New Roman" w:hAnsi="Times New Roman" w:cs="Times New Roman"/>
              </w:rPr>
              <w:t>II</w:t>
            </w:r>
          </w:p>
        </w:tc>
        <w:tc>
          <w:tcPr>
            <w:tcW w:w="1276" w:type="dxa"/>
          </w:tcPr>
          <w:p w14:paraId="461D12FE"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646E63ED"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79FC6A23"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119D5B4E" w14:textId="77777777" w:rsidTr="0090141B">
        <w:tc>
          <w:tcPr>
            <w:tcW w:w="511" w:type="dxa"/>
            <w:vMerge w:val="restart"/>
            <w:vAlign w:val="center"/>
          </w:tcPr>
          <w:p w14:paraId="5E8F7C71" w14:textId="77777777" w:rsidR="005B531C" w:rsidRPr="00666309" w:rsidRDefault="005B531C" w:rsidP="005B531C">
            <w:pPr>
              <w:spacing w:after="0" w:line="240" w:lineRule="auto"/>
              <w:jc w:val="center"/>
              <w:rPr>
                <w:rFonts w:ascii="Times New Roman" w:hAnsi="Times New Roman" w:cs="Times New Roman"/>
              </w:rPr>
            </w:pPr>
            <w:r w:rsidRPr="00666309">
              <w:rPr>
                <w:rFonts w:ascii="Times New Roman" w:hAnsi="Times New Roman" w:cs="Times New Roman"/>
              </w:rPr>
              <w:t>12</w:t>
            </w:r>
          </w:p>
        </w:tc>
        <w:tc>
          <w:tcPr>
            <w:tcW w:w="1752" w:type="dxa"/>
            <w:vMerge w:val="restart"/>
          </w:tcPr>
          <w:p w14:paraId="41A5ED8B" w14:textId="77777777" w:rsidR="005B531C" w:rsidRPr="00666309" w:rsidRDefault="005B531C" w:rsidP="005B531C">
            <w:pPr>
              <w:spacing w:after="0" w:line="240" w:lineRule="auto"/>
              <w:ind w:firstLineChars="100" w:firstLine="221"/>
              <w:jc w:val="both"/>
              <w:rPr>
                <w:rFonts w:ascii="Times New Roman" w:hAnsi="Times New Roman" w:cs="Times New Roman"/>
                <w:b/>
              </w:rPr>
            </w:pPr>
            <w:r w:rsidRPr="00666309">
              <w:rPr>
                <w:rFonts w:ascii="Times New Roman" w:hAnsi="Times New Roman" w:cs="Times New Roman"/>
                <w:b/>
              </w:rPr>
              <w:t>Проволока канатная оцинкованная, диаметром 2,6 мм</w:t>
            </w:r>
          </w:p>
          <w:p w14:paraId="1596B5F4" w14:textId="77777777" w:rsidR="005B531C" w:rsidRPr="00666309" w:rsidRDefault="005B531C" w:rsidP="005B531C">
            <w:pPr>
              <w:spacing w:after="0" w:line="240" w:lineRule="auto"/>
              <w:jc w:val="both"/>
              <w:rPr>
                <w:rFonts w:ascii="Times New Roman" w:hAnsi="Times New Roman" w:cs="Times New Roman"/>
                <w:b/>
              </w:rPr>
            </w:pPr>
          </w:p>
        </w:tc>
        <w:tc>
          <w:tcPr>
            <w:tcW w:w="1389" w:type="dxa"/>
            <w:vMerge w:val="restart"/>
          </w:tcPr>
          <w:p w14:paraId="51CF1DEB"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11BB96C4"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Вид поверхности</w:t>
            </w:r>
          </w:p>
        </w:tc>
        <w:tc>
          <w:tcPr>
            <w:tcW w:w="1701" w:type="dxa"/>
          </w:tcPr>
          <w:p w14:paraId="6493A13C"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оцинкованная</w:t>
            </w:r>
          </w:p>
        </w:tc>
        <w:tc>
          <w:tcPr>
            <w:tcW w:w="1276" w:type="dxa"/>
          </w:tcPr>
          <w:p w14:paraId="0E9D784E"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4A1D0554"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56623BCF"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5D90029C" w14:textId="77777777" w:rsidTr="0090141B">
        <w:tc>
          <w:tcPr>
            <w:tcW w:w="511" w:type="dxa"/>
            <w:vMerge/>
            <w:vAlign w:val="center"/>
          </w:tcPr>
          <w:p w14:paraId="5CC4706A"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77196B5F" w14:textId="77777777" w:rsidR="005B531C" w:rsidRPr="00666309" w:rsidRDefault="005B531C" w:rsidP="005B531C">
            <w:pPr>
              <w:spacing w:after="0" w:line="240" w:lineRule="auto"/>
              <w:ind w:firstLineChars="100" w:firstLine="220"/>
              <w:jc w:val="both"/>
              <w:rPr>
                <w:rFonts w:ascii="Times New Roman" w:hAnsi="Times New Roman" w:cs="Times New Roman"/>
              </w:rPr>
            </w:pPr>
          </w:p>
        </w:tc>
        <w:tc>
          <w:tcPr>
            <w:tcW w:w="1389" w:type="dxa"/>
            <w:vMerge/>
          </w:tcPr>
          <w:p w14:paraId="253905B0"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179BF340"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Поверхностная плотность</w:t>
            </w:r>
          </w:p>
        </w:tc>
        <w:tc>
          <w:tcPr>
            <w:tcW w:w="1701" w:type="dxa"/>
          </w:tcPr>
          <w:p w14:paraId="54CFAE92"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С</w:t>
            </w:r>
          </w:p>
        </w:tc>
        <w:tc>
          <w:tcPr>
            <w:tcW w:w="1276" w:type="dxa"/>
          </w:tcPr>
          <w:p w14:paraId="3E690C74"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5F0F89D1"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7227024C"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009EF2FA" w14:textId="77777777" w:rsidTr="0090141B">
        <w:tc>
          <w:tcPr>
            <w:tcW w:w="511" w:type="dxa"/>
            <w:vMerge/>
            <w:vAlign w:val="center"/>
          </w:tcPr>
          <w:p w14:paraId="78C1152D"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22565EE1" w14:textId="77777777" w:rsidR="005B531C" w:rsidRPr="00666309" w:rsidRDefault="005B531C" w:rsidP="005B531C">
            <w:pPr>
              <w:spacing w:after="0" w:line="240" w:lineRule="auto"/>
              <w:ind w:firstLineChars="100" w:firstLine="220"/>
              <w:jc w:val="both"/>
              <w:rPr>
                <w:rFonts w:ascii="Times New Roman" w:hAnsi="Times New Roman" w:cs="Times New Roman"/>
              </w:rPr>
            </w:pPr>
          </w:p>
        </w:tc>
        <w:tc>
          <w:tcPr>
            <w:tcW w:w="1389" w:type="dxa"/>
            <w:vMerge/>
          </w:tcPr>
          <w:p w14:paraId="66829735"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3AEFB24F"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сорт</w:t>
            </w:r>
          </w:p>
        </w:tc>
        <w:tc>
          <w:tcPr>
            <w:tcW w:w="1701" w:type="dxa"/>
          </w:tcPr>
          <w:p w14:paraId="18984350"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lang w:val="en-US"/>
              </w:rPr>
              <w:t>I</w:t>
            </w:r>
          </w:p>
        </w:tc>
        <w:tc>
          <w:tcPr>
            <w:tcW w:w="1276" w:type="dxa"/>
          </w:tcPr>
          <w:p w14:paraId="245B19E6"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55FD4B1E"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7137B16F"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6D55AD0B" w14:textId="77777777" w:rsidTr="0090141B">
        <w:tc>
          <w:tcPr>
            <w:tcW w:w="511" w:type="dxa"/>
            <w:vMerge/>
            <w:vAlign w:val="center"/>
          </w:tcPr>
          <w:p w14:paraId="6CDC19D7"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52D82FB6" w14:textId="77777777" w:rsidR="005B531C" w:rsidRPr="00666309" w:rsidRDefault="005B531C" w:rsidP="005B531C">
            <w:pPr>
              <w:spacing w:after="0" w:line="240" w:lineRule="auto"/>
              <w:ind w:firstLineChars="100" w:firstLine="220"/>
              <w:jc w:val="both"/>
              <w:rPr>
                <w:rFonts w:ascii="Times New Roman" w:hAnsi="Times New Roman" w:cs="Times New Roman"/>
              </w:rPr>
            </w:pPr>
          </w:p>
        </w:tc>
        <w:tc>
          <w:tcPr>
            <w:tcW w:w="1389" w:type="dxa"/>
            <w:vMerge/>
          </w:tcPr>
          <w:p w14:paraId="4AAB3FFE"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26C2DC2D"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диаметр</w:t>
            </w:r>
          </w:p>
        </w:tc>
        <w:tc>
          <w:tcPr>
            <w:tcW w:w="1701" w:type="dxa"/>
          </w:tcPr>
          <w:p w14:paraId="1C856937"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2,6мм</w:t>
            </w:r>
          </w:p>
        </w:tc>
        <w:tc>
          <w:tcPr>
            <w:tcW w:w="1276" w:type="dxa"/>
          </w:tcPr>
          <w:p w14:paraId="452225AB"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4A0BDDEC"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444D878B"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1FCDA971" w14:textId="77777777" w:rsidTr="0090141B">
        <w:tc>
          <w:tcPr>
            <w:tcW w:w="511" w:type="dxa"/>
            <w:vMerge w:val="restart"/>
            <w:vAlign w:val="center"/>
          </w:tcPr>
          <w:p w14:paraId="0ADC7F21" w14:textId="77777777" w:rsidR="005B531C" w:rsidRPr="00666309" w:rsidRDefault="005B531C" w:rsidP="005B531C">
            <w:pPr>
              <w:spacing w:after="0" w:line="240" w:lineRule="auto"/>
              <w:jc w:val="center"/>
              <w:rPr>
                <w:rFonts w:ascii="Times New Roman" w:hAnsi="Times New Roman" w:cs="Times New Roman"/>
              </w:rPr>
            </w:pPr>
            <w:r w:rsidRPr="00666309">
              <w:rPr>
                <w:rFonts w:ascii="Times New Roman" w:hAnsi="Times New Roman" w:cs="Times New Roman"/>
              </w:rPr>
              <w:t>13</w:t>
            </w:r>
          </w:p>
        </w:tc>
        <w:tc>
          <w:tcPr>
            <w:tcW w:w="1752" w:type="dxa"/>
            <w:vMerge w:val="restart"/>
          </w:tcPr>
          <w:p w14:paraId="4805B97A" w14:textId="77777777" w:rsidR="005B531C" w:rsidRPr="00666309" w:rsidRDefault="005B531C" w:rsidP="005B531C">
            <w:pPr>
              <w:spacing w:after="0" w:line="240" w:lineRule="auto"/>
              <w:jc w:val="both"/>
              <w:rPr>
                <w:rFonts w:ascii="Times New Roman" w:hAnsi="Times New Roman" w:cs="Times New Roman"/>
                <w:b/>
              </w:rPr>
            </w:pPr>
            <w:r w:rsidRPr="00666309">
              <w:rPr>
                <w:rFonts w:ascii="Times New Roman" w:hAnsi="Times New Roman" w:cs="Times New Roman"/>
                <w:b/>
              </w:rPr>
              <w:t>Сталь листовая оцинкованная волнистая</w:t>
            </w:r>
          </w:p>
        </w:tc>
        <w:tc>
          <w:tcPr>
            <w:tcW w:w="1389" w:type="dxa"/>
            <w:vMerge w:val="restart"/>
          </w:tcPr>
          <w:p w14:paraId="1EA968C5"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6425132C"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материал</w:t>
            </w:r>
          </w:p>
        </w:tc>
        <w:tc>
          <w:tcPr>
            <w:tcW w:w="1701" w:type="dxa"/>
          </w:tcPr>
          <w:p w14:paraId="7D5D755E"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Сталь оцинкованная</w:t>
            </w:r>
          </w:p>
        </w:tc>
        <w:tc>
          <w:tcPr>
            <w:tcW w:w="1276" w:type="dxa"/>
          </w:tcPr>
          <w:p w14:paraId="056C970E"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31EBA9F6"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38E40CD9"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7752E550" w14:textId="77777777" w:rsidTr="0090141B">
        <w:tc>
          <w:tcPr>
            <w:tcW w:w="511" w:type="dxa"/>
            <w:vMerge/>
            <w:vAlign w:val="center"/>
          </w:tcPr>
          <w:p w14:paraId="2FEA07E7"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403DF712" w14:textId="77777777" w:rsidR="005B531C" w:rsidRPr="00666309" w:rsidRDefault="005B531C" w:rsidP="005B531C">
            <w:pPr>
              <w:spacing w:after="0" w:line="240" w:lineRule="auto"/>
              <w:jc w:val="both"/>
              <w:rPr>
                <w:rFonts w:ascii="Times New Roman" w:hAnsi="Times New Roman" w:cs="Times New Roman"/>
                <w:b/>
              </w:rPr>
            </w:pPr>
          </w:p>
        </w:tc>
        <w:tc>
          <w:tcPr>
            <w:tcW w:w="1389" w:type="dxa"/>
            <w:vMerge/>
          </w:tcPr>
          <w:p w14:paraId="243C3253"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34636A40"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вид</w:t>
            </w:r>
          </w:p>
        </w:tc>
        <w:tc>
          <w:tcPr>
            <w:tcW w:w="1701" w:type="dxa"/>
          </w:tcPr>
          <w:p w14:paraId="64EFF9C1"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волнистая</w:t>
            </w:r>
          </w:p>
        </w:tc>
        <w:tc>
          <w:tcPr>
            <w:tcW w:w="1276" w:type="dxa"/>
          </w:tcPr>
          <w:p w14:paraId="654D5F84"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64563533"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5A43D518"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27888EE9" w14:textId="77777777" w:rsidTr="0090141B">
        <w:tc>
          <w:tcPr>
            <w:tcW w:w="511" w:type="dxa"/>
            <w:vMerge/>
            <w:vAlign w:val="center"/>
          </w:tcPr>
          <w:p w14:paraId="423427F9"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65EE4350" w14:textId="77777777" w:rsidR="005B531C" w:rsidRPr="00666309" w:rsidRDefault="005B531C" w:rsidP="005B531C">
            <w:pPr>
              <w:spacing w:after="0" w:line="240" w:lineRule="auto"/>
              <w:jc w:val="both"/>
              <w:rPr>
                <w:rFonts w:ascii="Times New Roman" w:hAnsi="Times New Roman" w:cs="Times New Roman"/>
                <w:b/>
              </w:rPr>
            </w:pPr>
          </w:p>
        </w:tc>
        <w:tc>
          <w:tcPr>
            <w:tcW w:w="1389" w:type="dxa"/>
            <w:vMerge/>
          </w:tcPr>
          <w:p w14:paraId="00993553"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109F5BCA"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марка</w:t>
            </w:r>
          </w:p>
        </w:tc>
        <w:tc>
          <w:tcPr>
            <w:tcW w:w="1701" w:type="dxa"/>
          </w:tcPr>
          <w:p w14:paraId="4C91156C"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Бст0</w:t>
            </w:r>
          </w:p>
        </w:tc>
        <w:tc>
          <w:tcPr>
            <w:tcW w:w="1276" w:type="dxa"/>
          </w:tcPr>
          <w:p w14:paraId="74EFA8AF"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29273F02"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61A8E5E6"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50AE3B41" w14:textId="77777777" w:rsidTr="0090141B">
        <w:tc>
          <w:tcPr>
            <w:tcW w:w="511" w:type="dxa"/>
            <w:vMerge/>
            <w:vAlign w:val="center"/>
          </w:tcPr>
          <w:p w14:paraId="3CDF38C4"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5A9192EA" w14:textId="77777777" w:rsidR="005B531C" w:rsidRPr="00666309" w:rsidRDefault="005B531C" w:rsidP="005B531C">
            <w:pPr>
              <w:spacing w:after="0" w:line="240" w:lineRule="auto"/>
              <w:jc w:val="both"/>
              <w:rPr>
                <w:rFonts w:ascii="Times New Roman" w:hAnsi="Times New Roman" w:cs="Times New Roman"/>
                <w:b/>
              </w:rPr>
            </w:pPr>
          </w:p>
        </w:tc>
        <w:tc>
          <w:tcPr>
            <w:tcW w:w="1389" w:type="dxa"/>
            <w:vMerge/>
          </w:tcPr>
          <w:p w14:paraId="1DBE0170"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1D49E4C8"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толщина</w:t>
            </w:r>
          </w:p>
        </w:tc>
        <w:tc>
          <w:tcPr>
            <w:tcW w:w="1701" w:type="dxa"/>
          </w:tcPr>
          <w:p w14:paraId="36DA7DE3"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1,0-1,4мм</w:t>
            </w:r>
          </w:p>
        </w:tc>
        <w:tc>
          <w:tcPr>
            <w:tcW w:w="1276" w:type="dxa"/>
          </w:tcPr>
          <w:p w14:paraId="771C2DE6"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0F19D8DA"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6DA0E641"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73F2B841" w14:textId="77777777" w:rsidTr="0090141B">
        <w:tc>
          <w:tcPr>
            <w:tcW w:w="511" w:type="dxa"/>
            <w:vMerge w:val="restart"/>
            <w:vAlign w:val="center"/>
          </w:tcPr>
          <w:p w14:paraId="47241F54" w14:textId="77777777" w:rsidR="005B531C" w:rsidRPr="00666309" w:rsidRDefault="005B531C" w:rsidP="005B531C">
            <w:pPr>
              <w:spacing w:after="0" w:line="240" w:lineRule="auto"/>
              <w:jc w:val="center"/>
              <w:rPr>
                <w:rFonts w:ascii="Times New Roman" w:hAnsi="Times New Roman" w:cs="Times New Roman"/>
              </w:rPr>
            </w:pPr>
            <w:r w:rsidRPr="00666309">
              <w:rPr>
                <w:rFonts w:ascii="Times New Roman" w:hAnsi="Times New Roman" w:cs="Times New Roman"/>
              </w:rPr>
              <w:t>14</w:t>
            </w:r>
          </w:p>
        </w:tc>
        <w:tc>
          <w:tcPr>
            <w:tcW w:w="1752" w:type="dxa"/>
            <w:vMerge w:val="restart"/>
          </w:tcPr>
          <w:p w14:paraId="4FD2B6E0" w14:textId="77777777" w:rsidR="005B531C" w:rsidRPr="00666309" w:rsidRDefault="005B531C" w:rsidP="005B531C">
            <w:pPr>
              <w:spacing w:after="0" w:line="240" w:lineRule="auto"/>
              <w:jc w:val="both"/>
              <w:rPr>
                <w:rFonts w:ascii="Times New Roman" w:hAnsi="Times New Roman" w:cs="Times New Roman"/>
                <w:b/>
              </w:rPr>
            </w:pPr>
            <w:r w:rsidRPr="00666309">
              <w:rPr>
                <w:rFonts w:ascii="Times New Roman" w:hAnsi="Times New Roman" w:cs="Times New Roman"/>
                <w:b/>
              </w:rPr>
              <w:t xml:space="preserve">Рейка алюминиевая потолочная </w:t>
            </w:r>
          </w:p>
        </w:tc>
        <w:tc>
          <w:tcPr>
            <w:tcW w:w="1389" w:type="dxa"/>
            <w:vMerge w:val="restart"/>
          </w:tcPr>
          <w:p w14:paraId="61BE95A6"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677FFF2F"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ширина</w:t>
            </w:r>
          </w:p>
        </w:tc>
        <w:tc>
          <w:tcPr>
            <w:tcW w:w="1701" w:type="dxa"/>
          </w:tcPr>
          <w:p w14:paraId="346D8DE9"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100мм</w:t>
            </w:r>
          </w:p>
        </w:tc>
        <w:tc>
          <w:tcPr>
            <w:tcW w:w="1276" w:type="dxa"/>
          </w:tcPr>
          <w:p w14:paraId="69E9E355"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4CC31CDA"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7436C364"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534C9DA5" w14:textId="77777777" w:rsidTr="0090141B">
        <w:tc>
          <w:tcPr>
            <w:tcW w:w="511" w:type="dxa"/>
            <w:vMerge/>
            <w:vAlign w:val="center"/>
          </w:tcPr>
          <w:p w14:paraId="4193893A"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54045A66" w14:textId="77777777" w:rsidR="005B531C" w:rsidRPr="00666309" w:rsidRDefault="005B531C" w:rsidP="005B531C">
            <w:pPr>
              <w:spacing w:after="0" w:line="240" w:lineRule="auto"/>
              <w:jc w:val="both"/>
              <w:rPr>
                <w:rFonts w:ascii="Times New Roman" w:hAnsi="Times New Roman" w:cs="Times New Roman"/>
                <w:b/>
              </w:rPr>
            </w:pPr>
          </w:p>
        </w:tc>
        <w:tc>
          <w:tcPr>
            <w:tcW w:w="1389" w:type="dxa"/>
            <w:vMerge/>
          </w:tcPr>
          <w:p w14:paraId="460CDD36"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768F3881"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Толщина металла</w:t>
            </w:r>
          </w:p>
        </w:tc>
        <w:tc>
          <w:tcPr>
            <w:tcW w:w="1701" w:type="dxa"/>
          </w:tcPr>
          <w:p w14:paraId="6F77AF89"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0,3мм</w:t>
            </w:r>
          </w:p>
        </w:tc>
        <w:tc>
          <w:tcPr>
            <w:tcW w:w="1276" w:type="dxa"/>
          </w:tcPr>
          <w:p w14:paraId="5D961294"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6153A2B0"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60951B7E"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1BC57BCB" w14:textId="77777777" w:rsidTr="0090141B">
        <w:tc>
          <w:tcPr>
            <w:tcW w:w="511" w:type="dxa"/>
            <w:vMerge/>
            <w:vAlign w:val="center"/>
          </w:tcPr>
          <w:p w14:paraId="3D4899DC"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25435B60" w14:textId="77777777" w:rsidR="005B531C" w:rsidRPr="00666309" w:rsidRDefault="005B531C" w:rsidP="005B531C">
            <w:pPr>
              <w:spacing w:after="0" w:line="240" w:lineRule="auto"/>
              <w:jc w:val="both"/>
              <w:rPr>
                <w:rFonts w:ascii="Times New Roman" w:hAnsi="Times New Roman" w:cs="Times New Roman"/>
                <w:b/>
              </w:rPr>
            </w:pPr>
          </w:p>
        </w:tc>
        <w:tc>
          <w:tcPr>
            <w:tcW w:w="1389" w:type="dxa"/>
            <w:vMerge/>
          </w:tcPr>
          <w:p w14:paraId="24152C2C"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5B4C5399"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материал</w:t>
            </w:r>
          </w:p>
        </w:tc>
        <w:tc>
          <w:tcPr>
            <w:tcW w:w="1701" w:type="dxa"/>
          </w:tcPr>
          <w:p w14:paraId="1A2FF697" w14:textId="77777777" w:rsidR="005B531C" w:rsidRDefault="0090141B" w:rsidP="005B531C">
            <w:pPr>
              <w:spacing w:after="0" w:line="240" w:lineRule="auto"/>
              <w:rPr>
                <w:rStyle w:val="105pt"/>
                <w:rFonts w:eastAsia="Arial Unicode MS"/>
                <w:sz w:val="22"/>
                <w:szCs w:val="22"/>
              </w:rPr>
            </w:pPr>
            <w:r w:rsidRPr="00666309">
              <w:rPr>
                <w:rStyle w:val="105pt"/>
                <w:rFonts w:eastAsia="Arial Unicode MS"/>
                <w:sz w:val="22"/>
                <w:szCs w:val="22"/>
              </w:rPr>
              <w:t>А</w:t>
            </w:r>
            <w:r w:rsidR="005B531C" w:rsidRPr="00666309">
              <w:rPr>
                <w:rStyle w:val="105pt"/>
                <w:rFonts w:eastAsia="Arial Unicode MS"/>
                <w:sz w:val="22"/>
                <w:szCs w:val="22"/>
              </w:rPr>
              <w:t>ллюминий</w:t>
            </w:r>
          </w:p>
          <w:p w14:paraId="3D13C8CF" w14:textId="77777777" w:rsidR="0090141B" w:rsidRPr="00666309" w:rsidRDefault="0090141B" w:rsidP="005B531C">
            <w:pPr>
              <w:spacing w:after="0" w:line="240" w:lineRule="auto"/>
              <w:rPr>
                <w:rStyle w:val="105pt"/>
                <w:rFonts w:eastAsia="Arial Unicode MS"/>
                <w:sz w:val="22"/>
                <w:szCs w:val="22"/>
              </w:rPr>
            </w:pPr>
          </w:p>
        </w:tc>
        <w:tc>
          <w:tcPr>
            <w:tcW w:w="1276" w:type="dxa"/>
          </w:tcPr>
          <w:p w14:paraId="3B0B91C1"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45E369D0"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405F1C17"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2F3296F3" w14:textId="77777777" w:rsidTr="0090141B">
        <w:tc>
          <w:tcPr>
            <w:tcW w:w="511" w:type="dxa"/>
            <w:vMerge w:val="restart"/>
            <w:vAlign w:val="center"/>
          </w:tcPr>
          <w:p w14:paraId="022AE1A2"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lastRenderedPageBreak/>
              <w:t>15</w:t>
            </w:r>
          </w:p>
        </w:tc>
        <w:tc>
          <w:tcPr>
            <w:tcW w:w="1752" w:type="dxa"/>
            <w:vMerge w:val="restart"/>
          </w:tcPr>
          <w:p w14:paraId="421EB0E2" w14:textId="77777777" w:rsidR="005B531C" w:rsidRPr="00666309" w:rsidRDefault="005B531C" w:rsidP="005B531C">
            <w:pPr>
              <w:spacing w:after="0" w:line="240" w:lineRule="auto"/>
              <w:ind w:firstLineChars="100" w:firstLine="221"/>
              <w:jc w:val="both"/>
              <w:rPr>
                <w:rFonts w:ascii="Times New Roman" w:hAnsi="Times New Roman" w:cs="Times New Roman"/>
                <w:b/>
              </w:rPr>
            </w:pPr>
            <w:r w:rsidRPr="00666309">
              <w:rPr>
                <w:rFonts w:ascii="Times New Roman" w:hAnsi="Times New Roman" w:cs="Times New Roman"/>
                <w:b/>
              </w:rPr>
              <w:t>Рубероид кровельный с пылевидной посыпкой марки РКП-350б</w:t>
            </w:r>
          </w:p>
          <w:p w14:paraId="2E74AE50" w14:textId="77777777" w:rsidR="005B531C" w:rsidRPr="00666309" w:rsidRDefault="005B531C" w:rsidP="005B531C">
            <w:pPr>
              <w:spacing w:after="0" w:line="240" w:lineRule="auto"/>
              <w:jc w:val="both"/>
              <w:rPr>
                <w:rFonts w:ascii="Times New Roman" w:hAnsi="Times New Roman" w:cs="Times New Roman"/>
                <w:b/>
              </w:rPr>
            </w:pPr>
          </w:p>
        </w:tc>
        <w:tc>
          <w:tcPr>
            <w:tcW w:w="1389" w:type="dxa"/>
            <w:vMerge w:val="restart"/>
          </w:tcPr>
          <w:p w14:paraId="4D50063B"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120BF71A"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Ширина полотна</w:t>
            </w:r>
          </w:p>
        </w:tc>
        <w:tc>
          <w:tcPr>
            <w:tcW w:w="1701" w:type="dxa"/>
          </w:tcPr>
          <w:p w14:paraId="701368F9"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1м</w:t>
            </w:r>
          </w:p>
        </w:tc>
        <w:tc>
          <w:tcPr>
            <w:tcW w:w="1276" w:type="dxa"/>
          </w:tcPr>
          <w:p w14:paraId="33AF1211"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5E54E885"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7A69280E"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6D29B1FF" w14:textId="77777777" w:rsidTr="0090141B">
        <w:tc>
          <w:tcPr>
            <w:tcW w:w="511" w:type="dxa"/>
            <w:vMerge/>
            <w:vAlign w:val="center"/>
          </w:tcPr>
          <w:p w14:paraId="42D5B77A" w14:textId="77777777" w:rsidR="005B531C" w:rsidRPr="00666309" w:rsidRDefault="005B531C" w:rsidP="005B531C">
            <w:pPr>
              <w:spacing w:after="0" w:line="240" w:lineRule="auto"/>
              <w:rPr>
                <w:rFonts w:ascii="Times New Roman" w:hAnsi="Times New Roman" w:cs="Times New Roman"/>
              </w:rPr>
            </w:pPr>
          </w:p>
        </w:tc>
        <w:tc>
          <w:tcPr>
            <w:tcW w:w="1752" w:type="dxa"/>
            <w:vMerge/>
          </w:tcPr>
          <w:p w14:paraId="1BEC9CF0" w14:textId="77777777" w:rsidR="005B531C" w:rsidRPr="00666309" w:rsidRDefault="005B531C" w:rsidP="005B531C">
            <w:pPr>
              <w:spacing w:after="0" w:line="240" w:lineRule="auto"/>
              <w:ind w:firstLineChars="100" w:firstLine="221"/>
              <w:jc w:val="both"/>
              <w:rPr>
                <w:rFonts w:ascii="Times New Roman" w:hAnsi="Times New Roman" w:cs="Times New Roman"/>
                <w:b/>
              </w:rPr>
            </w:pPr>
          </w:p>
        </w:tc>
        <w:tc>
          <w:tcPr>
            <w:tcW w:w="1389" w:type="dxa"/>
            <w:vMerge/>
          </w:tcPr>
          <w:p w14:paraId="5F4D5FF4"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3666F965"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Вес покровного слоя</w:t>
            </w:r>
          </w:p>
        </w:tc>
        <w:tc>
          <w:tcPr>
            <w:tcW w:w="1701" w:type="dxa"/>
          </w:tcPr>
          <w:p w14:paraId="277A64CB"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800гр/м</w:t>
            </w:r>
            <w:r w:rsidRPr="00666309">
              <w:rPr>
                <w:rStyle w:val="105pt"/>
                <w:rFonts w:eastAsia="Arial Unicode MS"/>
                <w:sz w:val="22"/>
                <w:szCs w:val="22"/>
                <w:vertAlign w:val="superscript"/>
              </w:rPr>
              <w:t>2</w:t>
            </w:r>
          </w:p>
        </w:tc>
        <w:tc>
          <w:tcPr>
            <w:tcW w:w="1276" w:type="dxa"/>
          </w:tcPr>
          <w:p w14:paraId="1D799611"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5C7EC73E"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06AE70CA"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2C009A41" w14:textId="77777777" w:rsidTr="0090141B">
        <w:tc>
          <w:tcPr>
            <w:tcW w:w="511" w:type="dxa"/>
            <w:vMerge/>
            <w:vAlign w:val="center"/>
          </w:tcPr>
          <w:p w14:paraId="739E81D0" w14:textId="77777777" w:rsidR="005B531C" w:rsidRPr="00666309" w:rsidRDefault="005B531C" w:rsidP="005B531C">
            <w:pPr>
              <w:spacing w:after="0" w:line="240" w:lineRule="auto"/>
              <w:rPr>
                <w:rFonts w:ascii="Times New Roman" w:hAnsi="Times New Roman" w:cs="Times New Roman"/>
              </w:rPr>
            </w:pPr>
          </w:p>
        </w:tc>
        <w:tc>
          <w:tcPr>
            <w:tcW w:w="1752" w:type="dxa"/>
            <w:vMerge/>
          </w:tcPr>
          <w:p w14:paraId="22E70445" w14:textId="77777777" w:rsidR="005B531C" w:rsidRPr="00666309" w:rsidRDefault="005B531C" w:rsidP="005B531C">
            <w:pPr>
              <w:spacing w:after="0" w:line="240" w:lineRule="auto"/>
              <w:ind w:firstLineChars="100" w:firstLine="221"/>
              <w:jc w:val="both"/>
              <w:rPr>
                <w:rFonts w:ascii="Times New Roman" w:hAnsi="Times New Roman" w:cs="Times New Roman"/>
                <w:b/>
              </w:rPr>
            </w:pPr>
          </w:p>
        </w:tc>
        <w:tc>
          <w:tcPr>
            <w:tcW w:w="1389" w:type="dxa"/>
            <w:vMerge/>
          </w:tcPr>
          <w:p w14:paraId="139BA0B6"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54713132"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Разрывная сила</w:t>
            </w:r>
          </w:p>
        </w:tc>
        <w:tc>
          <w:tcPr>
            <w:tcW w:w="1701" w:type="dxa"/>
          </w:tcPr>
          <w:p w14:paraId="15792528"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28кгс</w:t>
            </w:r>
          </w:p>
        </w:tc>
        <w:tc>
          <w:tcPr>
            <w:tcW w:w="1276" w:type="dxa"/>
          </w:tcPr>
          <w:p w14:paraId="639328C6"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1F902B71"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78DF5D06"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0F8CAF22" w14:textId="77777777" w:rsidTr="0090141B">
        <w:tc>
          <w:tcPr>
            <w:tcW w:w="511" w:type="dxa"/>
            <w:vMerge/>
            <w:vAlign w:val="center"/>
          </w:tcPr>
          <w:p w14:paraId="2E2A78D2" w14:textId="77777777" w:rsidR="005B531C" w:rsidRPr="00666309" w:rsidRDefault="005B531C" w:rsidP="005B531C">
            <w:pPr>
              <w:spacing w:after="0" w:line="240" w:lineRule="auto"/>
              <w:rPr>
                <w:rFonts w:ascii="Times New Roman" w:hAnsi="Times New Roman" w:cs="Times New Roman"/>
              </w:rPr>
            </w:pPr>
          </w:p>
        </w:tc>
        <w:tc>
          <w:tcPr>
            <w:tcW w:w="1752" w:type="dxa"/>
            <w:vMerge/>
          </w:tcPr>
          <w:p w14:paraId="2E69D586" w14:textId="77777777" w:rsidR="005B531C" w:rsidRPr="00666309" w:rsidRDefault="005B531C" w:rsidP="005B531C">
            <w:pPr>
              <w:spacing w:after="0" w:line="240" w:lineRule="auto"/>
              <w:ind w:firstLineChars="100" w:firstLine="221"/>
              <w:jc w:val="both"/>
              <w:rPr>
                <w:rFonts w:ascii="Times New Roman" w:hAnsi="Times New Roman" w:cs="Times New Roman"/>
                <w:b/>
              </w:rPr>
            </w:pPr>
          </w:p>
        </w:tc>
        <w:tc>
          <w:tcPr>
            <w:tcW w:w="1389" w:type="dxa"/>
            <w:vMerge/>
          </w:tcPr>
          <w:p w14:paraId="2D31493A"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56D2FDDA"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Теплостойкость за 2ч</w:t>
            </w:r>
          </w:p>
        </w:tc>
        <w:tc>
          <w:tcPr>
            <w:tcW w:w="1701" w:type="dxa"/>
          </w:tcPr>
          <w:p w14:paraId="77616E7B"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Не меньше 80 градусов</w:t>
            </w:r>
          </w:p>
        </w:tc>
        <w:tc>
          <w:tcPr>
            <w:tcW w:w="1276" w:type="dxa"/>
          </w:tcPr>
          <w:p w14:paraId="6FD8602A"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5AEE1248"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7A404B10"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1126A180" w14:textId="77777777" w:rsidTr="0090141B">
        <w:tc>
          <w:tcPr>
            <w:tcW w:w="511" w:type="dxa"/>
            <w:vMerge/>
            <w:vAlign w:val="center"/>
          </w:tcPr>
          <w:p w14:paraId="23276AD1" w14:textId="77777777" w:rsidR="005B531C" w:rsidRPr="00666309" w:rsidRDefault="005B531C" w:rsidP="005B531C">
            <w:pPr>
              <w:spacing w:after="0" w:line="240" w:lineRule="auto"/>
              <w:rPr>
                <w:rFonts w:ascii="Times New Roman" w:hAnsi="Times New Roman" w:cs="Times New Roman"/>
              </w:rPr>
            </w:pPr>
          </w:p>
        </w:tc>
        <w:tc>
          <w:tcPr>
            <w:tcW w:w="1752" w:type="dxa"/>
            <w:vMerge/>
          </w:tcPr>
          <w:p w14:paraId="3A39A7FF" w14:textId="77777777" w:rsidR="005B531C" w:rsidRPr="00666309" w:rsidRDefault="005B531C" w:rsidP="005B531C">
            <w:pPr>
              <w:spacing w:after="0" w:line="240" w:lineRule="auto"/>
              <w:ind w:firstLineChars="100" w:firstLine="221"/>
              <w:jc w:val="both"/>
              <w:rPr>
                <w:rFonts w:ascii="Times New Roman" w:hAnsi="Times New Roman" w:cs="Times New Roman"/>
                <w:b/>
              </w:rPr>
            </w:pPr>
          </w:p>
        </w:tc>
        <w:tc>
          <w:tcPr>
            <w:tcW w:w="1389" w:type="dxa"/>
            <w:vMerge/>
          </w:tcPr>
          <w:p w14:paraId="50EEB3D5"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7075D62E"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Водонепроницаемость в пределах давления 0,01 кгс/см</w:t>
            </w:r>
            <w:r w:rsidRPr="00666309">
              <w:rPr>
                <w:rFonts w:ascii="Times New Roman" w:hAnsi="Times New Roman" w:cs="Times New Roman"/>
                <w:vertAlign w:val="superscript"/>
              </w:rPr>
              <w:t>2</w:t>
            </w:r>
          </w:p>
        </w:tc>
        <w:tc>
          <w:tcPr>
            <w:tcW w:w="1701" w:type="dxa"/>
          </w:tcPr>
          <w:p w14:paraId="73A6A0D0"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72 ч</w:t>
            </w:r>
          </w:p>
        </w:tc>
        <w:tc>
          <w:tcPr>
            <w:tcW w:w="1276" w:type="dxa"/>
          </w:tcPr>
          <w:p w14:paraId="5A744060"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38D6839C"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1883BE42"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3AD4F7BB" w14:textId="77777777" w:rsidTr="0090141B">
        <w:tc>
          <w:tcPr>
            <w:tcW w:w="511" w:type="dxa"/>
            <w:vMerge/>
            <w:vAlign w:val="center"/>
          </w:tcPr>
          <w:p w14:paraId="120E75D5" w14:textId="77777777" w:rsidR="005B531C" w:rsidRPr="00666309" w:rsidRDefault="005B531C" w:rsidP="005B531C">
            <w:pPr>
              <w:spacing w:after="0" w:line="240" w:lineRule="auto"/>
              <w:rPr>
                <w:rFonts w:ascii="Times New Roman" w:hAnsi="Times New Roman" w:cs="Times New Roman"/>
              </w:rPr>
            </w:pPr>
          </w:p>
        </w:tc>
        <w:tc>
          <w:tcPr>
            <w:tcW w:w="1752" w:type="dxa"/>
            <w:vMerge/>
          </w:tcPr>
          <w:p w14:paraId="4FCB270C" w14:textId="77777777" w:rsidR="005B531C" w:rsidRPr="00666309" w:rsidRDefault="005B531C" w:rsidP="005B531C">
            <w:pPr>
              <w:spacing w:after="0" w:line="240" w:lineRule="auto"/>
              <w:ind w:firstLineChars="100" w:firstLine="221"/>
              <w:jc w:val="both"/>
              <w:rPr>
                <w:rFonts w:ascii="Times New Roman" w:hAnsi="Times New Roman" w:cs="Times New Roman"/>
                <w:b/>
              </w:rPr>
            </w:pPr>
          </w:p>
        </w:tc>
        <w:tc>
          <w:tcPr>
            <w:tcW w:w="1389" w:type="dxa"/>
            <w:vMerge/>
          </w:tcPr>
          <w:p w14:paraId="3FA5D9D1"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58A1F453"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 xml:space="preserve">Гибкость (брус </w:t>
            </w:r>
            <w:r w:rsidRPr="00666309">
              <w:rPr>
                <w:rFonts w:ascii="Times New Roman" w:hAnsi="Times New Roman" w:cs="Times New Roman"/>
                <w:lang w:val="en-US"/>
              </w:rPr>
              <w:t>R</w:t>
            </w:r>
            <w:r w:rsidRPr="00666309">
              <w:rPr>
                <w:rFonts w:ascii="Times New Roman" w:hAnsi="Times New Roman" w:cs="Times New Roman"/>
              </w:rPr>
              <w:t>=2,5см)</w:t>
            </w:r>
          </w:p>
        </w:tc>
        <w:tc>
          <w:tcPr>
            <w:tcW w:w="1701" w:type="dxa"/>
          </w:tcPr>
          <w:p w14:paraId="58270658"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5</w:t>
            </w:r>
            <w:r w:rsidRPr="00666309">
              <w:rPr>
                <w:rStyle w:val="105pt"/>
                <w:rFonts w:eastAsia="Arial Unicode MS"/>
                <w:sz w:val="22"/>
                <w:szCs w:val="22"/>
                <w:vertAlign w:val="superscript"/>
              </w:rPr>
              <w:t>о</w:t>
            </w:r>
            <w:r w:rsidRPr="00666309">
              <w:rPr>
                <w:rStyle w:val="105pt"/>
                <w:rFonts w:eastAsia="Arial Unicode MS"/>
                <w:sz w:val="22"/>
                <w:szCs w:val="22"/>
              </w:rPr>
              <w:t>С</w:t>
            </w:r>
          </w:p>
        </w:tc>
        <w:tc>
          <w:tcPr>
            <w:tcW w:w="1276" w:type="dxa"/>
          </w:tcPr>
          <w:p w14:paraId="6C2B30E9"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50005DC5"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391A239C"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25A25540" w14:textId="77777777" w:rsidTr="0090141B">
        <w:tc>
          <w:tcPr>
            <w:tcW w:w="511" w:type="dxa"/>
            <w:vMerge/>
            <w:vAlign w:val="center"/>
          </w:tcPr>
          <w:p w14:paraId="17309588" w14:textId="77777777" w:rsidR="005B531C" w:rsidRPr="00666309" w:rsidRDefault="005B531C" w:rsidP="005B531C">
            <w:pPr>
              <w:spacing w:after="0" w:line="240" w:lineRule="auto"/>
              <w:rPr>
                <w:rFonts w:ascii="Times New Roman" w:hAnsi="Times New Roman" w:cs="Times New Roman"/>
              </w:rPr>
            </w:pPr>
          </w:p>
        </w:tc>
        <w:tc>
          <w:tcPr>
            <w:tcW w:w="1752" w:type="dxa"/>
            <w:vMerge/>
          </w:tcPr>
          <w:p w14:paraId="3DE538A8" w14:textId="77777777" w:rsidR="005B531C" w:rsidRPr="00666309" w:rsidRDefault="005B531C" w:rsidP="005B531C">
            <w:pPr>
              <w:spacing w:after="0" w:line="240" w:lineRule="auto"/>
              <w:ind w:firstLineChars="100" w:firstLine="221"/>
              <w:jc w:val="both"/>
              <w:rPr>
                <w:rFonts w:ascii="Times New Roman" w:hAnsi="Times New Roman" w:cs="Times New Roman"/>
                <w:b/>
              </w:rPr>
            </w:pPr>
          </w:p>
        </w:tc>
        <w:tc>
          <w:tcPr>
            <w:tcW w:w="1389" w:type="dxa"/>
            <w:vMerge/>
          </w:tcPr>
          <w:p w14:paraId="1DBB4BFE"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355F0346"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Верх и низ</w:t>
            </w:r>
          </w:p>
        </w:tc>
        <w:tc>
          <w:tcPr>
            <w:tcW w:w="1701" w:type="dxa"/>
          </w:tcPr>
          <w:p w14:paraId="190D7085"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тальк</w:t>
            </w:r>
          </w:p>
        </w:tc>
        <w:tc>
          <w:tcPr>
            <w:tcW w:w="1276" w:type="dxa"/>
          </w:tcPr>
          <w:p w14:paraId="33A25ADC"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76847AC4"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5366B108"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2BE50C4E" w14:textId="77777777" w:rsidTr="0090141B">
        <w:tc>
          <w:tcPr>
            <w:tcW w:w="511" w:type="dxa"/>
            <w:vMerge/>
            <w:vAlign w:val="center"/>
          </w:tcPr>
          <w:p w14:paraId="5FAD4DD1" w14:textId="77777777" w:rsidR="005B531C" w:rsidRPr="00666309" w:rsidRDefault="005B531C" w:rsidP="005B531C">
            <w:pPr>
              <w:spacing w:after="0" w:line="240" w:lineRule="auto"/>
              <w:jc w:val="center"/>
              <w:rPr>
                <w:rFonts w:ascii="Times New Roman" w:hAnsi="Times New Roman" w:cs="Times New Roman"/>
              </w:rPr>
            </w:pPr>
          </w:p>
        </w:tc>
        <w:tc>
          <w:tcPr>
            <w:tcW w:w="1752" w:type="dxa"/>
            <w:vMerge/>
          </w:tcPr>
          <w:p w14:paraId="168F3567" w14:textId="77777777" w:rsidR="005B531C" w:rsidRPr="00666309" w:rsidRDefault="005B531C" w:rsidP="005B531C">
            <w:pPr>
              <w:spacing w:after="0" w:line="240" w:lineRule="auto"/>
              <w:ind w:firstLineChars="100" w:firstLine="221"/>
              <w:jc w:val="both"/>
              <w:rPr>
                <w:rFonts w:ascii="Times New Roman" w:hAnsi="Times New Roman" w:cs="Times New Roman"/>
                <w:b/>
              </w:rPr>
            </w:pPr>
          </w:p>
        </w:tc>
        <w:tc>
          <w:tcPr>
            <w:tcW w:w="1389" w:type="dxa"/>
            <w:vMerge/>
          </w:tcPr>
          <w:p w14:paraId="0F00682B"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1DA8F27E"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марка</w:t>
            </w:r>
          </w:p>
        </w:tc>
        <w:tc>
          <w:tcPr>
            <w:tcW w:w="1701" w:type="dxa"/>
          </w:tcPr>
          <w:p w14:paraId="756BA071" w14:textId="77777777" w:rsidR="005B531C" w:rsidRPr="00666309" w:rsidRDefault="005B531C" w:rsidP="005B531C">
            <w:pPr>
              <w:spacing w:after="0" w:line="240" w:lineRule="auto"/>
              <w:rPr>
                <w:rStyle w:val="105pt"/>
                <w:rFonts w:eastAsia="Arial Unicode MS"/>
                <w:sz w:val="22"/>
                <w:szCs w:val="22"/>
              </w:rPr>
            </w:pPr>
            <w:r w:rsidRPr="00666309">
              <w:rPr>
                <w:rStyle w:val="105pt"/>
                <w:rFonts w:eastAsia="Arial Unicode MS"/>
                <w:sz w:val="22"/>
                <w:szCs w:val="22"/>
              </w:rPr>
              <w:t>РКП-350Б</w:t>
            </w:r>
          </w:p>
        </w:tc>
        <w:tc>
          <w:tcPr>
            <w:tcW w:w="1276" w:type="dxa"/>
          </w:tcPr>
          <w:p w14:paraId="3CF6F2A2"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68C6F3C3"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3382618C" w14:textId="77777777" w:rsidR="005B531C" w:rsidRPr="00666309" w:rsidRDefault="005B531C" w:rsidP="005B531C">
            <w:pPr>
              <w:spacing w:after="0" w:line="240" w:lineRule="auto"/>
              <w:jc w:val="both"/>
              <w:rPr>
                <w:rFonts w:ascii="Times New Roman" w:hAnsi="Times New Roman" w:cs="Times New Roman"/>
              </w:rPr>
            </w:pPr>
          </w:p>
        </w:tc>
      </w:tr>
      <w:tr w:rsidR="005B531C" w:rsidRPr="00666309" w14:paraId="6D99BED9" w14:textId="77777777" w:rsidTr="0090141B">
        <w:tc>
          <w:tcPr>
            <w:tcW w:w="511" w:type="dxa"/>
            <w:vAlign w:val="center"/>
          </w:tcPr>
          <w:p w14:paraId="0D15DB04" w14:textId="77777777" w:rsidR="005B531C" w:rsidRPr="00666309" w:rsidRDefault="005B531C" w:rsidP="005B531C">
            <w:pPr>
              <w:spacing w:after="0" w:line="240" w:lineRule="auto"/>
              <w:jc w:val="center"/>
              <w:rPr>
                <w:rFonts w:ascii="Times New Roman" w:hAnsi="Times New Roman" w:cs="Times New Roman"/>
              </w:rPr>
            </w:pPr>
            <w:r w:rsidRPr="00666309">
              <w:rPr>
                <w:rFonts w:ascii="Times New Roman" w:hAnsi="Times New Roman" w:cs="Times New Roman"/>
              </w:rPr>
              <w:t>16</w:t>
            </w:r>
          </w:p>
        </w:tc>
        <w:tc>
          <w:tcPr>
            <w:tcW w:w="1752" w:type="dxa"/>
          </w:tcPr>
          <w:p w14:paraId="1A7FD14B" w14:textId="77777777" w:rsidR="005B531C" w:rsidRPr="00666309" w:rsidRDefault="005B531C" w:rsidP="005B531C">
            <w:pPr>
              <w:spacing w:after="0" w:line="240" w:lineRule="auto"/>
              <w:jc w:val="both"/>
              <w:rPr>
                <w:rFonts w:ascii="Times New Roman" w:hAnsi="Times New Roman" w:cs="Times New Roman"/>
                <w:b/>
              </w:rPr>
            </w:pPr>
            <w:r w:rsidRPr="00666309">
              <w:rPr>
                <w:rFonts w:ascii="Times New Roman" w:hAnsi="Times New Roman" w:cs="Times New Roman"/>
                <w:b/>
              </w:rPr>
              <w:t xml:space="preserve">Битумы нефтяные строительные кровельные марки </w:t>
            </w:r>
          </w:p>
        </w:tc>
        <w:tc>
          <w:tcPr>
            <w:tcW w:w="1389" w:type="dxa"/>
          </w:tcPr>
          <w:p w14:paraId="348CDD80" w14:textId="77777777" w:rsidR="005B531C" w:rsidRPr="00666309" w:rsidRDefault="005B531C" w:rsidP="005B531C">
            <w:pPr>
              <w:spacing w:after="0" w:line="240" w:lineRule="auto"/>
              <w:jc w:val="both"/>
              <w:rPr>
                <w:rFonts w:ascii="Times New Roman" w:hAnsi="Times New Roman" w:cs="Times New Roman"/>
              </w:rPr>
            </w:pPr>
          </w:p>
        </w:tc>
        <w:tc>
          <w:tcPr>
            <w:tcW w:w="2297" w:type="dxa"/>
          </w:tcPr>
          <w:p w14:paraId="1B1A3445" w14:textId="77777777" w:rsidR="005B531C" w:rsidRPr="00666309" w:rsidRDefault="005B531C" w:rsidP="005B531C">
            <w:pPr>
              <w:spacing w:after="0" w:line="240" w:lineRule="auto"/>
              <w:rPr>
                <w:rFonts w:ascii="Times New Roman" w:hAnsi="Times New Roman" w:cs="Times New Roman"/>
              </w:rPr>
            </w:pPr>
            <w:r w:rsidRPr="00666309">
              <w:rPr>
                <w:rFonts w:ascii="Times New Roman" w:hAnsi="Times New Roman" w:cs="Times New Roman"/>
              </w:rPr>
              <w:t>Марка БНК-45/190</w:t>
            </w:r>
          </w:p>
        </w:tc>
        <w:tc>
          <w:tcPr>
            <w:tcW w:w="1701" w:type="dxa"/>
          </w:tcPr>
          <w:p w14:paraId="5753FA74" w14:textId="77777777" w:rsidR="005B531C" w:rsidRPr="00666309" w:rsidRDefault="005B531C" w:rsidP="005B531C">
            <w:pPr>
              <w:spacing w:after="0" w:line="240" w:lineRule="auto"/>
              <w:rPr>
                <w:rStyle w:val="105pt"/>
                <w:rFonts w:eastAsia="Arial Unicode MS"/>
                <w:sz w:val="22"/>
                <w:szCs w:val="22"/>
              </w:rPr>
            </w:pPr>
            <w:r w:rsidRPr="00666309">
              <w:rPr>
                <w:rFonts w:ascii="Times New Roman" w:hAnsi="Times New Roman" w:cs="Times New Roman"/>
              </w:rPr>
              <w:t>БНК-45/190 и БНК-45/180</w:t>
            </w:r>
          </w:p>
        </w:tc>
        <w:tc>
          <w:tcPr>
            <w:tcW w:w="1276" w:type="dxa"/>
          </w:tcPr>
          <w:p w14:paraId="4BBC279B" w14:textId="77777777" w:rsidR="005B531C" w:rsidRPr="00666309" w:rsidRDefault="005B531C" w:rsidP="005B531C">
            <w:pPr>
              <w:spacing w:after="0" w:line="240" w:lineRule="auto"/>
              <w:jc w:val="both"/>
              <w:rPr>
                <w:rFonts w:ascii="Times New Roman" w:hAnsi="Times New Roman" w:cs="Times New Roman"/>
              </w:rPr>
            </w:pPr>
          </w:p>
        </w:tc>
        <w:tc>
          <w:tcPr>
            <w:tcW w:w="708" w:type="dxa"/>
          </w:tcPr>
          <w:p w14:paraId="0C483BA1" w14:textId="77777777" w:rsidR="005B531C" w:rsidRPr="00666309" w:rsidRDefault="005B531C" w:rsidP="005B531C">
            <w:pPr>
              <w:spacing w:after="0" w:line="240" w:lineRule="auto"/>
              <w:jc w:val="both"/>
              <w:rPr>
                <w:rFonts w:ascii="Times New Roman" w:hAnsi="Times New Roman" w:cs="Times New Roman"/>
              </w:rPr>
            </w:pPr>
          </w:p>
        </w:tc>
        <w:tc>
          <w:tcPr>
            <w:tcW w:w="1276" w:type="dxa"/>
          </w:tcPr>
          <w:p w14:paraId="4A244C8E" w14:textId="77777777" w:rsidR="005B531C" w:rsidRPr="00666309" w:rsidRDefault="005B531C" w:rsidP="005B531C">
            <w:pPr>
              <w:spacing w:after="0" w:line="240" w:lineRule="auto"/>
              <w:jc w:val="both"/>
              <w:rPr>
                <w:rFonts w:ascii="Times New Roman" w:hAnsi="Times New Roman" w:cs="Times New Roman"/>
              </w:rPr>
            </w:pPr>
          </w:p>
        </w:tc>
      </w:tr>
    </w:tbl>
    <w:p w14:paraId="3E3B6DD0" w14:textId="77777777" w:rsidR="005B531C" w:rsidRPr="00666309" w:rsidRDefault="005B531C" w:rsidP="005B531C">
      <w:pPr>
        <w:rPr>
          <w:rFonts w:ascii="Times New Roman" w:hAnsi="Times New Roman" w:cs="Times New Roman"/>
        </w:rPr>
      </w:pPr>
    </w:p>
    <w:p w14:paraId="08F09C75" w14:textId="77777777" w:rsidR="005B531C" w:rsidRPr="00666309" w:rsidRDefault="005B531C" w:rsidP="005B531C">
      <w:pPr>
        <w:jc w:val="right"/>
        <w:rPr>
          <w:rFonts w:ascii="Times New Roman" w:hAnsi="Times New Roman" w:cs="Times New Roman"/>
          <w:b/>
        </w:rPr>
      </w:pPr>
    </w:p>
    <w:p w14:paraId="11AEEA75" w14:textId="77777777" w:rsidR="005B531C" w:rsidRDefault="005B531C" w:rsidP="005B531C">
      <w:pPr>
        <w:jc w:val="right"/>
        <w:rPr>
          <w:b/>
        </w:rPr>
      </w:pPr>
    </w:p>
    <w:p w14:paraId="7E653596" w14:textId="77777777" w:rsidR="005B531C" w:rsidRDefault="005B531C" w:rsidP="005B531C">
      <w:pPr>
        <w:jc w:val="right"/>
        <w:rPr>
          <w:b/>
        </w:rPr>
      </w:pPr>
    </w:p>
    <w:p w14:paraId="0BC5A658" w14:textId="77777777" w:rsidR="005B531C" w:rsidRDefault="005B531C" w:rsidP="005B531C">
      <w:pPr>
        <w:jc w:val="right"/>
        <w:rPr>
          <w:b/>
        </w:rPr>
      </w:pPr>
    </w:p>
    <w:p w14:paraId="388B3258" w14:textId="77777777" w:rsidR="005B531C" w:rsidRDefault="005B531C" w:rsidP="005B531C">
      <w:pPr>
        <w:jc w:val="right"/>
        <w:rPr>
          <w:b/>
        </w:rPr>
      </w:pPr>
    </w:p>
    <w:p w14:paraId="4F173289" w14:textId="77777777" w:rsidR="005B531C" w:rsidRDefault="005B531C" w:rsidP="005B531C">
      <w:pPr>
        <w:jc w:val="right"/>
        <w:rPr>
          <w:b/>
        </w:rPr>
      </w:pPr>
    </w:p>
    <w:p w14:paraId="47FA8012" w14:textId="77777777" w:rsidR="005B531C" w:rsidRDefault="005B531C" w:rsidP="005B531C">
      <w:pPr>
        <w:jc w:val="right"/>
        <w:rPr>
          <w:b/>
        </w:rPr>
      </w:pPr>
    </w:p>
    <w:p w14:paraId="70100542" w14:textId="77777777" w:rsidR="005B531C" w:rsidRDefault="005B531C" w:rsidP="005B531C">
      <w:pPr>
        <w:jc w:val="right"/>
        <w:rPr>
          <w:b/>
        </w:rPr>
      </w:pPr>
    </w:p>
    <w:p w14:paraId="31A6A333" w14:textId="77777777" w:rsidR="005B531C" w:rsidRDefault="005B531C" w:rsidP="005B531C">
      <w:pPr>
        <w:jc w:val="right"/>
        <w:rPr>
          <w:b/>
        </w:rPr>
      </w:pPr>
    </w:p>
    <w:p w14:paraId="60CF967F" w14:textId="77777777" w:rsidR="005B531C" w:rsidRDefault="005B531C" w:rsidP="005B531C">
      <w:pPr>
        <w:jc w:val="right"/>
        <w:rPr>
          <w:b/>
        </w:rPr>
      </w:pPr>
    </w:p>
    <w:p w14:paraId="16CD5E1B" w14:textId="77777777" w:rsidR="005B531C" w:rsidRDefault="005B531C" w:rsidP="005B531C">
      <w:pPr>
        <w:jc w:val="right"/>
        <w:rPr>
          <w:b/>
        </w:rPr>
      </w:pPr>
    </w:p>
    <w:p w14:paraId="5F9FEEB9" w14:textId="77777777" w:rsidR="005B531C" w:rsidRDefault="005B531C" w:rsidP="005B531C">
      <w:pPr>
        <w:jc w:val="right"/>
        <w:rPr>
          <w:b/>
        </w:rPr>
      </w:pPr>
    </w:p>
    <w:p w14:paraId="159622E6" w14:textId="77777777" w:rsidR="005B531C" w:rsidRDefault="005B531C" w:rsidP="005B531C">
      <w:pPr>
        <w:jc w:val="right"/>
        <w:rPr>
          <w:b/>
        </w:rPr>
      </w:pPr>
    </w:p>
    <w:p w14:paraId="3BC5966A" w14:textId="77777777" w:rsidR="005B531C" w:rsidRDefault="005B531C" w:rsidP="005B531C">
      <w:pPr>
        <w:jc w:val="right"/>
        <w:rPr>
          <w:b/>
        </w:rPr>
      </w:pPr>
    </w:p>
    <w:p w14:paraId="26283794" w14:textId="77777777" w:rsidR="005B531C" w:rsidRDefault="005B531C" w:rsidP="005B531C">
      <w:pPr>
        <w:jc w:val="right"/>
        <w:rPr>
          <w:b/>
        </w:rPr>
      </w:pPr>
    </w:p>
    <w:p w14:paraId="6FE8DEC9" w14:textId="77777777" w:rsidR="005B531C" w:rsidRDefault="005B531C" w:rsidP="005B531C">
      <w:pPr>
        <w:jc w:val="right"/>
        <w:rPr>
          <w:b/>
        </w:rPr>
      </w:pPr>
    </w:p>
    <w:p w14:paraId="53B7C3CC" w14:textId="77777777" w:rsidR="005B531C" w:rsidRDefault="005B531C" w:rsidP="005B531C">
      <w:pPr>
        <w:jc w:val="right"/>
        <w:rPr>
          <w:b/>
        </w:rPr>
      </w:pPr>
    </w:p>
    <w:p w14:paraId="4BDF4FD6" w14:textId="77777777" w:rsidR="005B531C" w:rsidRDefault="005B531C" w:rsidP="005B531C">
      <w:pPr>
        <w:jc w:val="right"/>
        <w:rPr>
          <w:b/>
        </w:rPr>
      </w:pPr>
    </w:p>
    <w:p w14:paraId="51069FB4" w14:textId="77777777" w:rsidR="005B531C" w:rsidRDefault="005B531C" w:rsidP="005B531C">
      <w:pPr>
        <w:jc w:val="right"/>
        <w:rPr>
          <w:b/>
        </w:rPr>
      </w:pPr>
    </w:p>
    <w:p w14:paraId="0629A9DD" w14:textId="77777777" w:rsidR="005B531C" w:rsidRDefault="005B531C" w:rsidP="005B531C">
      <w:pPr>
        <w:jc w:val="right"/>
        <w:rPr>
          <w:b/>
        </w:rPr>
      </w:pPr>
    </w:p>
    <w:p w14:paraId="0766453A" w14:textId="77777777" w:rsidR="005B531C" w:rsidRDefault="005B531C" w:rsidP="005B531C">
      <w:pPr>
        <w:jc w:val="right"/>
        <w:rPr>
          <w:b/>
        </w:rPr>
      </w:pPr>
    </w:p>
    <w:p w14:paraId="797A6F8C" w14:textId="77777777" w:rsidR="005B531C" w:rsidRDefault="005B531C" w:rsidP="005B531C">
      <w:pPr>
        <w:jc w:val="right"/>
        <w:rPr>
          <w:b/>
        </w:rPr>
      </w:pPr>
    </w:p>
    <w:p w14:paraId="691657E0" w14:textId="77777777" w:rsidR="005B531C" w:rsidRPr="00775571" w:rsidRDefault="005B531C" w:rsidP="005B531C">
      <w:pPr>
        <w:jc w:val="right"/>
        <w:rPr>
          <w:rFonts w:ascii="Times New Roman" w:hAnsi="Times New Roman" w:cs="Times New Roman"/>
          <w:b/>
        </w:rPr>
      </w:pPr>
      <w:r w:rsidRPr="00775571">
        <w:rPr>
          <w:rFonts w:ascii="Times New Roman" w:hAnsi="Times New Roman" w:cs="Times New Roman"/>
          <w:b/>
        </w:rPr>
        <w:lastRenderedPageBreak/>
        <w:t xml:space="preserve">Приложение 2 </w:t>
      </w:r>
    </w:p>
    <w:p w14:paraId="19361CB2" w14:textId="77777777" w:rsidR="005B531C" w:rsidRPr="00775571" w:rsidRDefault="005B531C" w:rsidP="005B531C">
      <w:pPr>
        <w:jc w:val="right"/>
        <w:rPr>
          <w:rFonts w:ascii="Times New Roman" w:hAnsi="Times New Roman" w:cs="Times New Roman"/>
          <w:b/>
        </w:rPr>
      </w:pPr>
      <w:r w:rsidRPr="00775571">
        <w:rPr>
          <w:rFonts w:ascii="Times New Roman" w:hAnsi="Times New Roman" w:cs="Times New Roman"/>
          <w:b/>
        </w:rPr>
        <w:t>к Техническому заданию</w:t>
      </w:r>
    </w:p>
    <w:p w14:paraId="4BF796DB" w14:textId="77777777" w:rsidR="005B531C" w:rsidRPr="00775571" w:rsidRDefault="005B531C" w:rsidP="005B531C">
      <w:pPr>
        <w:jc w:val="both"/>
        <w:rPr>
          <w:rFonts w:ascii="Times New Roman" w:hAnsi="Times New Roman" w:cs="Times New Roman"/>
          <w:b/>
        </w:rPr>
      </w:pPr>
    </w:p>
    <w:p w14:paraId="74632041" w14:textId="77777777" w:rsidR="005B531C" w:rsidRPr="00775571" w:rsidRDefault="00775571" w:rsidP="005B531C">
      <w:pPr>
        <w:jc w:val="center"/>
        <w:outlineLvl w:val="0"/>
        <w:rPr>
          <w:rFonts w:ascii="Times New Roman" w:hAnsi="Times New Roman" w:cs="Times New Roman"/>
          <w:b/>
        </w:rPr>
      </w:pPr>
      <w:r>
        <w:rPr>
          <w:rFonts w:ascii="Times New Roman" w:hAnsi="Times New Roman" w:cs="Times New Roman"/>
          <w:b/>
        </w:rPr>
        <w:t xml:space="preserve">Адресный список и </w:t>
      </w:r>
      <w:r w:rsidR="005B531C" w:rsidRPr="00775571">
        <w:rPr>
          <w:rFonts w:ascii="Times New Roman" w:hAnsi="Times New Roman" w:cs="Times New Roman"/>
          <w:b/>
        </w:rPr>
        <w:t>График выполнения работ</w:t>
      </w:r>
    </w:p>
    <w:p w14:paraId="19D94F82" w14:textId="77777777" w:rsidR="005B531C" w:rsidRDefault="005B531C" w:rsidP="005B531C">
      <w:pPr>
        <w:jc w:val="center"/>
        <w:outlineLvl w:val="0"/>
        <w:rPr>
          <w:rFonts w:ascii="Times New Roman" w:hAnsi="Times New Roman" w:cs="Times New Roman"/>
          <w:b/>
        </w:rPr>
      </w:pPr>
      <w:r w:rsidRPr="00775571">
        <w:rPr>
          <w:rFonts w:ascii="Times New Roman" w:hAnsi="Times New Roman" w:cs="Times New Roman"/>
          <w:b/>
        </w:rPr>
        <w:t>по текущему ремонту козырьков   подъездов и мусорокамер многоквартирных жилых домов</w:t>
      </w:r>
    </w:p>
    <w:p w14:paraId="40CBE54D" w14:textId="77777777" w:rsidR="00775571" w:rsidRPr="00775571" w:rsidRDefault="00775571" w:rsidP="005B531C">
      <w:pPr>
        <w:jc w:val="center"/>
        <w:outlineLvl w:val="0"/>
        <w:rPr>
          <w:rFonts w:ascii="Times New Roman" w:hAnsi="Times New Roman" w:cs="Times New Roman"/>
          <w:b/>
        </w:rPr>
      </w:pPr>
      <w:r>
        <w:rPr>
          <w:rFonts w:ascii="Times New Roman" w:hAnsi="Times New Roman" w:cs="Times New Roman"/>
          <w:b/>
        </w:rPr>
        <w:t>Московская область, г.Краснознаменск</w:t>
      </w:r>
    </w:p>
    <w:p w14:paraId="692881DA" w14:textId="77777777" w:rsidR="005B531C" w:rsidRPr="00775571" w:rsidRDefault="005B531C" w:rsidP="005B531C">
      <w:pPr>
        <w:jc w:val="right"/>
        <w:rPr>
          <w:rFonts w:ascii="Times New Roman" w:hAnsi="Times New Roman" w:cs="Times New Roman"/>
          <w:b/>
        </w:rPr>
      </w:pPr>
    </w:p>
    <w:tbl>
      <w:tblPr>
        <w:tblStyle w:val="ac"/>
        <w:tblW w:w="10093" w:type="dxa"/>
        <w:tblInd w:w="108" w:type="dxa"/>
        <w:tblLook w:val="04A0" w:firstRow="1" w:lastRow="0" w:firstColumn="1" w:lastColumn="0" w:noHBand="0" w:noVBand="1"/>
      </w:tblPr>
      <w:tblGrid>
        <w:gridCol w:w="520"/>
        <w:gridCol w:w="4470"/>
        <w:gridCol w:w="2127"/>
        <w:gridCol w:w="2976"/>
      </w:tblGrid>
      <w:tr w:rsidR="00775571" w:rsidRPr="00775571" w14:paraId="6D893A1B" w14:textId="77777777" w:rsidTr="00775571">
        <w:trPr>
          <w:trHeight w:val="564"/>
        </w:trPr>
        <w:tc>
          <w:tcPr>
            <w:tcW w:w="520" w:type="dxa"/>
            <w:hideMark/>
          </w:tcPr>
          <w:p w14:paraId="520A81F4" w14:textId="77777777" w:rsidR="00775571" w:rsidRPr="00775571" w:rsidRDefault="00775571" w:rsidP="005B531C">
            <w:pPr>
              <w:jc w:val="center"/>
              <w:rPr>
                <w:bCs/>
                <w:sz w:val="22"/>
                <w:szCs w:val="22"/>
              </w:rPr>
            </w:pPr>
            <w:r w:rsidRPr="00775571">
              <w:rPr>
                <w:bCs/>
                <w:sz w:val="22"/>
                <w:szCs w:val="22"/>
              </w:rPr>
              <w:t>№</w:t>
            </w:r>
          </w:p>
        </w:tc>
        <w:tc>
          <w:tcPr>
            <w:tcW w:w="4470" w:type="dxa"/>
            <w:hideMark/>
          </w:tcPr>
          <w:p w14:paraId="78284DD8" w14:textId="77777777" w:rsidR="00775571" w:rsidRPr="00775571" w:rsidRDefault="00775571" w:rsidP="005B531C">
            <w:pPr>
              <w:jc w:val="center"/>
              <w:rPr>
                <w:bCs/>
                <w:sz w:val="22"/>
                <w:szCs w:val="22"/>
              </w:rPr>
            </w:pPr>
            <w:r w:rsidRPr="00775571">
              <w:rPr>
                <w:bCs/>
                <w:sz w:val="22"/>
                <w:szCs w:val="22"/>
              </w:rPr>
              <w:t>Адрес</w:t>
            </w:r>
          </w:p>
        </w:tc>
        <w:tc>
          <w:tcPr>
            <w:tcW w:w="2127" w:type="dxa"/>
          </w:tcPr>
          <w:p w14:paraId="3D3F605D" w14:textId="77777777" w:rsidR="00775571" w:rsidRPr="00775571" w:rsidRDefault="00775571" w:rsidP="005B531C">
            <w:pPr>
              <w:rPr>
                <w:bCs/>
                <w:sz w:val="22"/>
                <w:szCs w:val="22"/>
              </w:rPr>
            </w:pPr>
            <w:r w:rsidRPr="00775571">
              <w:rPr>
                <w:bCs/>
                <w:sz w:val="22"/>
                <w:szCs w:val="22"/>
              </w:rPr>
              <w:t>Кол-во козырьков, шт.</w:t>
            </w:r>
          </w:p>
        </w:tc>
        <w:tc>
          <w:tcPr>
            <w:tcW w:w="2976" w:type="dxa"/>
            <w:noWrap/>
            <w:hideMark/>
          </w:tcPr>
          <w:p w14:paraId="4360A43B" w14:textId="77777777" w:rsidR="00775571" w:rsidRPr="00775571" w:rsidRDefault="00775571" w:rsidP="005B531C">
            <w:pPr>
              <w:rPr>
                <w:bCs/>
                <w:sz w:val="22"/>
                <w:szCs w:val="22"/>
              </w:rPr>
            </w:pPr>
            <w:r w:rsidRPr="00775571">
              <w:rPr>
                <w:bCs/>
                <w:sz w:val="22"/>
                <w:szCs w:val="22"/>
              </w:rPr>
              <w:t>Сроки выполнения работ</w:t>
            </w:r>
          </w:p>
        </w:tc>
      </w:tr>
      <w:tr w:rsidR="00775571" w:rsidRPr="00775571" w14:paraId="0A4FF70A" w14:textId="77777777" w:rsidTr="00775571">
        <w:tc>
          <w:tcPr>
            <w:tcW w:w="520" w:type="dxa"/>
            <w:vAlign w:val="center"/>
          </w:tcPr>
          <w:p w14:paraId="4487135F" w14:textId="77777777" w:rsidR="00775571" w:rsidRPr="00775571" w:rsidRDefault="00775571" w:rsidP="005B531C">
            <w:pPr>
              <w:jc w:val="center"/>
              <w:rPr>
                <w:sz w:val="22"/>
                <w:szCs w:val="22"/>
              </w:rPr>
            </w:pPr>
            <w:r w:rsidRPr="00775571">
              <w:rPr>
                <w:sz w:val="22"/>
                <w:szCs w:val="22"/>
              </w:rPr>
              <w:t>1</w:t>
            </w:r>
          </w:p>
        </w:tc>
        <w:tc>
          <w:tcPr>
            <w:tcW w:w="4470" w:type="dxa"/>
            <w:shd w:val="clear" w:color="auto" w:fill="auto"/>
            <w:vAlign w:val="bottom"/>
          </w:tcPr>
          <w:p w14:paraId="0CFEFD34" w14:textId="77777777" w:rsidR="00775571" w:rsidRPr="00775571" w:rsidRDefault="00775571" w:rsidP="005B531C">
            <w:pPr>
              <w:rPr>
                <w:sz w:val="22"/>
                <w:szCs w:val="22"/>
              </w:rPr>
            </w:pPr>
            <w:r w:rsidRPr="00775571">
              <w:rPr>
                <w:sz w:val="22"/>
                <w:szCs w:val="22"/>
              </w:rPr>
              <w:t>ул.Краснознаменная д.4 козырьки подъездов №1-5 с обрамлением и мусоракамерами с желобами</w:t>
            </w:r>
          </w:p>
        </w:tc>
        <w:tc>
          <w:tcPr>
            <w:tcW w:w="2127" w:type="dxa"/>
            <w:shd w:val="clear" w:color="auto" w:fill="auto"/>
          </w:tcPr>
          <w:p w14:paraId="2D4477A1" w14:textId="77777777" w:rsidR="00775571" w:rsidRPr="00775571" w:rsidRDefault="00775571" w:rsidP="005B531C">
            <w:pPr>
              <w:jc w:val="center"/>
              <w:rPr>
                <w:sz w:val="22"/>
                <w:szCs w:val="22"/>
              </w:rPr>
            </w:pPr>
            <w:r w:rsidRPr="00775571">
              <w:rPr>
                <w:sz w:val="22"/>
                <w:szCs w:val="22"/>
              </w:rPr>
              <w:t>10</w:t>
            </w:r>
          </w:p>
        </w:tc>
        <w:tc>
          <w:tcPr>
            <w:tcW w:w="2976" w:type="dxa"/>
            <w:vMerge w:val="restart"/>
            <w:shd w:val="clear" w:color="auto" w:fill="auto"/>
            <w:vAlign w:val="bottom"/>
          </w:tcPr>
          <w:p w14:paraId="36AE16C2" w14:textId="77777777" w:rsidR="00775571" w:rsidRDefault="00775571" w:rsidP="00775571">
            <w:pPr>
              <w:jc w:val="center"/>
              <w:rPr>
                <w:sz w:val="22"/>
                <w:szCs w:val="22"/>
              </w:rPr>
            </w:pPr>
            <w:r>
              <w:rPr>
                <w:sz w:val="22"/>
                <w:szCs w:val="22"/>
              </w:rPr>
              <w:t>С даты заключения договора по 30.09.2020 г.</w:t>
            </w:r>
          </w:p>
          <w:p w14:paraId="4FABDDF4" w14:textId="77777777" w:rsidR="00775571" w:rsidRDefault="00775571" w:rsidP="00775571">
            <w:pPr>
              <w:jc w:val="center"/>
              <w:rPr>
                <w:sz w:val="22"/>
                <w:szCs w:val="22"/>
              </w:rPr>
            </w:pPr>
          </w:p>
          <w:p w14:paraId="0F6EAC71" w14:textId="77777777" w:rsidR="00775571" w:rsidRDefault="00775571" w:rsidP="00775571">
            <w:pPr>
              <w:jc w:val="center"/>
              <w:rPr>
                <w:sz w:val="22"/>
                <w:szCs w:val="22"/>
              </w:rPr>
            </w:pPr>
          </w:p>
          <w:p w14:paraId="23DA1384" w14:textId="77777777" w:rsidR="00775571" w:rsidRDefault="00775571" w:rsidP="00775571">
            <w:pPr>
              <w:jc w:val="center"/>
              <w:rPr>
                <w:sz w:val="22"/>
                <w:szCs w:val="22"/>
              </w:rPr>
            </w:pPr>
          </w:p>
          <w:p w14:paraId="002B65BB" w14:textId="77777777" w:rsidR="00775571" w:rsidRDefault="00775571" w:rsidP="00775571">
            <w:pPr>
              <w:jc w:val="center"/>
              <w:rPr>
                <w:sz w:val="22"/>
                <w:szCs w:val="22"/>
              </w:rPr>
            </w:pPr>
          </w:p>
          <w:p w14:paraId="1BEA61F2" w14:textId="77777777" w:rsidR="00775571" w:rsidRDefault="00775571" w:rsidP="00775571">
            <w:pPr>
              <w:jc w:val="center"/>
              <w:rPr>
                <w:sz w:val="22"/>
                <w:szCs w:val="22"/>
              </w:rPr>
            </w:pPr>
          </w:p>
          <w:p w14:paraId="09BC3E6F" w14:textId="77777777" w:rsidR="00775571" w:rsidRDefault="00775571" w:rsidP="00775571">
            <w:pPr>
              <w:jc w:val="center"/>
              <w:rPr>
                <w:sz w:val="22"/>
                <w:szCs w:val="22"/>
              </w:rPr>
            </w:pPr>
          </w:p>
          <w:p w14:paraId="15B3EF0F" w14:textId="77777777" w:rsidR="00775571" w:rsidRDefault="00775571" w:rsidP="00775571">
            <w:pPr>
              <w:jc w:val="center"/>
              <w:rPr>
                <w:sz w:val="22"/>
                <w:szCs w:val="22"/>
              </w:rPr>
            </w:pPr>
          </w:p>
          <w:p w14:paraId="32E6D7E9" w14:textId="77777777" w:rsidR="00775571" w:rsidRDefault="00775571" w:rsidP="00775571">
            <w:pPr>
              <w:jc w:val="center"/>
              <w:rPr>
                <w:sz w:val="22"/>
                <w:szCs w:val="22"/>
              </w:rPr>
            </w:pPr>
          </w:p>
          <w:p w14:paraId="5CF5C7BB" w14:textId="77777777" w:rsidR="00775571" w:rsidRDefault="00775571" w:rsidP="00775571">
            <w:pPr>
              <w:jc w:val="center"/>
              <w:rPr>
                <w:sz w:val="22"/>
                <w:szCs w:val="22"/>
              </w:rPr>
            </w:pPr>
          </w:p>
          <w:p w14:paraId="5BFC32B7" w14:textId="77777777" w:rsidR="00775571" w:rsidRDefault="00775571" w:rsidP="00775571">
            <w:pPr>
              <w:jc w:val="center"/>
              <w:rPr>
                <w:sz w:val="22"/>
                <w:szCs w:val="22"/>
              </w:rPr>
            </w:pPr>
          </w:p>
          <w:p w14:paraId="753271E4" w14:textId="77777777" w:rsidR="00775571" w:rsidRDefault="00775571" w:rsidP="00775571">
            <w:pPr>
              <w:jc w:val="center"/>
              <w:rPr>
                <w:sz w:val="22"/>
                <w:szCs w:val="22"/>
              </w:rPr>
            </w:pPr>
          </w:p>
          <w:p w14:paraId="2B4828BF" w14:textId="77777777" w:rsidR="00775571" w:rsidRPr="00775571" w:rsidRDefault="00775571" w:rsidP="00775571">
            <w:pPr>
              <w:jc w:val="center"/>
              <w:rPr>
                <w:sz w:val="22"/>
                <w:szCs w:val="22"/>
              </w:rPr>
            </w:pPr>
          </w:p>
        </w:tc>
      </w:tr>
      <w:tr w:rsidR="00775571" w:rsidRPr="00775571" w14:paraId="436C246D" w14:textId="77777777" w:rsidTr="00775571">
        <w:tc>
          <w:tcPr>
            <w:tcW w:w="520" w:type="dxa"/>
            <w:vAlign w:val="center"/>
          </w:tcPr>
          <w:p w14:paraId="38C4F155" w14:textId="77777777" w:rsidR="00775571" w:rsidRPr="00775571" w:rsidRDefault="00775571" w:rsidP="005B531C">
            <w:pPr>
              <w:jc w:val="center"/>
              <w:rPr>
                <w:sz w:val="22"/>
                <w:szCs w:val="22"/>
              </w:rPr>
            </w:pPr>
            <w:r w:rsidRPr="00775571">
              <w:rPr>
                <w:sz w:val="22"/>
                <w:szCs w:val="22"/>
              </w:rPr>
              <w:t>2</w:t>
            </w:r>
          </w:p>
        </w:tc>
        <w:tc>
          <w:tcPr>
            <w:tcW w:w="4470" w:type="dxa"/>
            <w:shd w:val="clear" w:color="auto" w:fill="auto"/>
            <w:vAlign w:val="bottom"/>
          </w:tcPr>
          <w:p w14:paraId="766B1448" w14:textId="77777777" w:rsidR="00775571" w:rsidRPr="00775571" w:rsidRDefault="00775571" w:rsidP="005B531C">
            <w:pPr>
              <w:rPr>
                <w:sz w:val="22"/>
                <w:szCs w:val="22"/>
              </w:rPr>
            </w:pPr>
            <w:r w:rsidRPr="00775571">
              <w:rPr>
                <w:sz w:val="22"/>
                <w:szCs w:val="22"/>
              </w:rPr>
              <w:t>ул.Краснознаменная д.6 козырьки подъездов № 1-5 с желобами</w:t>
            </w:r>
          </w:p>
        </w:tc>
        <w:tc>
          <w:tcPr>
            <w:tcW w:w="2127" w:type="dxa"/>
            <w:shd w:val="clear" w:color="auto" w:fill="auto"/>
          </w:tcPr>
          <w:p w14:paraId="04F5F629" w14:textId="77777777" w:rsidR="00775571" w:rsidRPr="00775571" w:rsidRDefault="00775571" w:rsidP="005B531C">
            <w:pPr>
              <w:jc w:val="center"/>
              <w:rPr>
                <w:sz w:val="22"/>
                <w:szCs w:val="22"/>
              </w:rPr>
            </w:pPr>
            <w:r w:rsidRPr="00775571">
              <w:rPr>
                <w:sz w:val="22"/>
                <w:szCs w:val="22"/>
              </w:rPr>
              <w:t>5</w:t>
            </w:r>
          </w:p>
        </w:tc>
        <w:tc>
          <w:tcPr>
            <w:tcW w:w="2976" w:type="dxa"/>
            <w:vMerge/>
            <w:shd w:val="clear" w:color="auto" w:fill="auto"/>
            <w:vAlign w:val="bottom"/>
          </w:tcPr>
          <w:p w14:paraId="6AF13ADD" w14:textId="77777777" w:rsidR="00775571" w:rsidRPr="00775571" w:rsidRDefault="00775571" w:rsidP="005B531C">
            <w:pPr>
              <w:rPr>
                <w:sz w:val="22"/>
                <w:szCs w:val="22"/>
              </w:rPr>
            </w:pPr>
          </w:p>
        </w:tc>
      </w:tr>
      <w:tr w:rsidR="00775571" w:rsidRPr="00775571" w14:paraId="73083F87" w14:textId="77777777" w:rsidTr="00775571">
        <w:tc>
          <w:tcPr>
            <w:tcW w:w="520" w:type="dxa"/>
            <w:vAlign w:val="center"/>
          </w:tcPr>
          <w:p w14:paraId="26BE320E" w14:textId="77777777" w:rsidR="00775571" w:rsidRPr="00775571" w:rsidRDefault="00775571" w:rsidP="005B531C">
            <w:pPr>
              <w:jc w:val="center"/>
              <w:rPr>
                <w:sz w:val="22"/>
                <w:szCs w:val="22"/>
              </w:rPr>
            </w:pPr>
            <w:r w:rsidRPr="00775571">
              <w:rPr>
                <w:sz w:val="22"/>
                <w:szCs w:val="22"/>
              </w:rPr>
              <w:t>3</w:t>
            </w:r>
          </w:p>
        </w:tc>
        <w:tc>
          <w:tcPr>
            <w:tcW w:w="4470" w:type="dxa"/>
            <w:shd w:val="clear" w:color="auto" w:fill="auto"/>
            <w:vAlign w:val="bottom"/>
          </w:tcPr>
          <w:p w14:paraId="69930F5C" w14:textId="77777777" w:rsidR="00775571" w:rsidRPr="00775571" w:rsidRDefault="00775571" w:rsidP="005B531C">
            <w:pPr>
              <w:rPr>
                <w:sz w:val="22"/>
                <w:szCs w:val="22"/>
              </w:rPr>
            </w:pPr>
            <w:r w:rsidRPr="00775571">
              <w:rPr>
                <w:sz w:val="22"/>
                <w:szCs w:val="22"/>
              </w:rPr>
              <w:t>ул.Краснознаменная д.8 козырьки подъездов №1-5 с обрамлением и мусорокамер с желобами</w:t>
            </w:r>
          </w:p>
        </w:tc>
        <w:tc>
          <w:tcPr>
            <w:tcW w:w="2127" w:type="dxa"/>
            <w:shd w:val="clear" w:color="auto" w:fill="auto"/>
          </w:tcPr>
          <w:p w14:paraId="49C1392D" w14:textId="77777777" w:rsidR="00775571" w:rsidRPr="00775571" w:rsidRDefault="00775571" w:rsidP="005B531C">
            <w:pPr>
              <w:jc w:val="center"/>
              <w:rPr>
                <w:sz w:val="22"/>
                <w:szCs w:val="22"/>
              </w:rPr>
            </w:pPr>
            <w:r w:rsidRPr="00775571">
              <w:rPr>
                <w:sz w:val="22"/>
                <w:szCs w:val="22"/>
              </w:rPr>
              <w:t>10</w:t>
            </w:r>
          </w:p>
        </w:tc>
        <w:tc>
          <w:tcPr>
            <w:tcW w:w="2976" w:type="dxa"/>
            <w:vMerge/>
            <w:shd w:val="clear" w:color="auto" w:fill="auto"/>
            <w:vAlign w:val="bottom"/>
          </w:tcPr>
          <w:p w14:paraId="14BB5DC0" w14:textId="77777777" w:rsidR="00775571" w:rsidRPr="00775571" w:rsidRDefault="00775571" w:rsidP="005B531C">
            <w:pPr>
              <w:rPr>
                <w:sz w:val="22"/>
                <w:szCs w:val="22"/>
              </w:rPr>
            </w:pPr>
          </w:p>
        </w:tc>
      </w:tr>
      <w:tr w:rsidR="00775571" w:rsidRPr="00775571" w14:paraId="0247147A" w14:textId="77777777" w:rsidTr="00775571">
        <w:tc>
          <w:tcPr>
            <w:tcW w:w="520" w:type="dxa"/>
            <w:vAlign w:val="center"/>
          </w:tcPr>
          <w:p w14:paraId="1E7A0166" w14:textId="77777777" w:rsidR="00775571" w:rsidRPr="00775571" w:rsidRDefault="00775571" w:rsidP="005B531C">
            <w:pPr>
              <w:jc w:val="center"/>
              <w:rPr>
                <w:sz w:val="22"/>
                <w:szCs w:val="22"/>
              </w:rPr>
            </w:pPr>
            <w:r w:rsidRPr="00775571">
              <w:rPr>
                <w:sz w:val="22"/>
                <w:szCs w:val="22"/>
              </w:rPr>
              <w:t>4</w:t>
            </w:r>
          </w:p>
        </w:tc>
        <w:tc>
          <w:tcPr>
            <w:tcW w:w="4470" w:type="dxa"/>
            <w:shd w:val="clear" w:color="auto" w:fill="auto"/>
            <w:vAlign w:val="bottom"/>
          </w:tcPr>
          <w:p w14:paraId="49947A80" w14:textId="77777777" w:rsidR="00775571" w:rsidRPr="00775571" w:rsidRDefault="00775571" w:rsidP="005B531C">
            <w:pPr>
              <w:rPr>
                <w:sz w:val="22"/>
                <w:szCs w:val="22"/>
              </w:rPr>
            </w:pPr>
            <w:r w:rsidRPr="00775571">
              <w:rPr>
                <w:sz w:val="22"/>
                <w:szCs w:val="22"/>
              </w:rPr>
              <w:t>ул.Парковая д.10 козырьки подъездов № 1-5 с желобами</w:t>
            </w:r>
          </w:p>
        </w:tc>
        <w:tc>
          <w:tcPr>
            <w:tcW w:w="2127" w:type="dxa"/>
            <w:shd w:val="clear" w:color="auto" w:fill="auto"/>
          </w:tcPr>
          <w:p w14:paraId="602C4F2C" w14:textId="77777777" w:rsidR="00775571" w:rsidRPr="00775571" w:rsidRDefault="00775571" w:rsidP="005B531C">
            <w:pPr>
              <w:jc w:val="center"/>
              <w:rPr>
                <w:sz w:val="22"/>
                <w:szCs w:val="22"/>
              </w:rPr>
            </w:pPr>
            <w:r w:rsidRPr="00775571">
              <w:rPr>
                <w:sz w:val="22"/>
                <w:szCs w:val="22"/>
              </w:rPr>
              <w:t>5</w:t>
            </w:r>
          </w:p>
        </w:tc>
        <w:tc>
          <w:tcPr>
            <w:tcW w:w="2976" w:type="dxa"/>
            <w:vMerge/>
            <w:shd w:val="clear" w:color="auto" w:fill="auto"/>
            <w:vAlign w:val="bottom"/>
          </w:tcPr>
          <w:p w14:paraId="1EE6408D" w14:textId="77777777" w:rsidR="00775571" w:rsidRPr="00775571" w:rsidRDefault="00775571" w:rsidP="005B531C">
            <w:pPr>
              <w:rPr>
                <w:sz w:val="22"/>
                <w:szCs w:val="22"/>
              </w:rPr>
            </w:pPr>
          </w:p>
        </w:tc>
      </w:tr>
      <w:tr w:rsidR="00775571" w:rsidRPr="00775571" w14:paraId="048C3054" w14:textId="77777777" w:rsidTr="00775571">
        <w:tc>
          <w:tcPr>
            <w:tcW w:w="520" w:type="dxa"/>
            <w:vAlign w:val="center"/>
          </w:tcPr>
          <w:p w14:paraId="7BE94915" w14:textId="77777777" w:rsidR="00775571" w:rsidRPr="00775571" w:rsidRDefault="00775571" w:rsidP="005B531C">
            <w:pPr>
              <w:jc w:val="center"/>
              <w:rPr>
                <w:sz w:val="22"/>
                <w:szCs w:val="22"/>
              </w:rPr>
            </w:pPr>
            <w:r w:rsidRPr="00775571">
              <w:rPr>
                <w:sz w:val="22"/>
                <w:szCs w:val="22"/>
              </w:rPr>
              <w:t>5</w:t>
            </w:r>
          </w:p>
        </w:tc>
        <w:tc>
          <w:tcPr>
            <w:tcW w:w="4470" w:type="dxa"/>
            <w:shd w:val="clear" w:color="auto" w:fill="auto"/>
            <w:vAlign w:val="bottom"/>
          </w:tcPr>
          <w:p w14:paraId="3FA5B6BF" w14:textId="77777777" w:rsidR="00775571" w:rsidRPr="00775571" w:rsidRDefault="00775571" w:rsidP="005B531C">
            <w:pPr>
              <w:rPr>
                <w:sz w:val="22"/>
                <w:szCs w:val="22"/>
              </w:rPr>
            </w:pPr>
            <w:r w:rsidRPr="00775571">
              <w:rPr>
                <w:sz w:val="22"/>
                <w:szCs w:val="22"/>
              </w:rPr>
              <w:t>ул.Парковая д.8 козырьки подъездов №1-5 с желобами</w:t>
            </w:r>
          </w:p>
        </w:tc>
        <w:tc>
          <w:tcPr>
            <w:tcW w:w="2127" w:type="dxa"/>
            <w:shd w:val="clear" w:color="auto" w:fill="auto"/>
          </w:tcPr>
          <w:p w14:paraId="5360A191" w14:textId="77777777" w:rsidR="00775571" w:rsidRPr="00775571" w:rsidRDefault="00775571" w:rsidP="005B531C">
            <w:pPr>
              <w:jc w:val="center"/>
              <w:rPr>
                <w:sz w:val="22"/>
                <w:szCs w:val="22"/>
              </w:rPr>
            </w:pPr>
            <w:r w:rsidRPr="00775571">
              <w:rPr>
                <w:sz w:val="22"/>
                <w:szCs w:val="22"/>
              </w:rPr>
              <w:t>5</w:t>
            </w:r>
          </w:p>
        </w:tc>
        <w:tc>
          <w:tcPr>
            <w:tcW w:w="2976" w:type="dxa"/>
            <w:vMerge/>
            <w:shd w:val="clear" w:color="auto" w:fill="auto"/>
            <w:vAlign w:val="bottom"/>
          </w:tcPr>
          <w:p w14:paraId="3D230BE5" w14:textId="77777777" w:rsidR="00775571" w:rsidRPr="00775571" w:rsidRDefault="00775571" w:rsidP="005B531C">
            <w:pPr>
              <w:rPr>
                <w:sz w:val="22"/>
                <w:szCs w:val="22"/>
              </w:rPr>
            </w:pPr>
          </w:p>
        </w:tc>
      </w:tr>
      <w:tr w:rsidR="00775571" w:rsidRPr="00775571" w14:paraId="5CFAB28D" w14:textId="77777777" w:rsidTr="00775571">
        <w:tc>
          <w:tcPr>
            <w:tcW w:w="520" w:type="dxa"/>
            <w:vAlign w:val="center"/>
          </w:tcPr>
          <w:p w14:paraId="1126BBB8" w14:textId="77777777" w:rsidR="00775571" w:rsidRPr="00775571" w:rsidRDefault="00775571" w:rsidP="005B531C">
            <w:pPr>
              <w:jc w:val="center"/>
              <w:rPr>
                <w:sz w:val="22"/>
                <w:szCs w:val="22"/>
              </w:rPr>
            </w:pPr>
            <w:r w:rsidRPr="00775571">
              <w:rPr>
                <w:sz w:val="22"/>
                <w:szCs w:val="22"/>
              </w:rPr>
              <w:t>6</w:t>
            </w:r>
          </w:p>
        </w:tc>
        <w:tc>
          <w:tcPr>
            <w:tcW w:w="4470" w:type="dxa"/>
            <w:shd w:val="clear" w:color="auto" w:fill="auto"/>
            <w:vAlign w:val="bottom"/>
          </w:tcPr>
          <w:p w14:paraId="15FC33F9" w14:textId="77777777" w:rsidR="00775571" w:rsidRPr="00775571" w:rsidRDefault="00775571" w:rsidP="005B531C">
            <w:pPr>
              <w:rPr>
                <w:sz w:val="22"/>
                <w:szCs w:val="22"/>
              </w:rPr>
            </w:pPr>
            <w:r w:rsidRPr="00775571">
              <w:rPr>
                <w:sz w:val="22"/>
                <w:szCs w:val="22"/>
              </w:rPr>
              <w:t>ул.Молодежная д.5 козырьки подъездов №1,5,6</w:t>
            </w:r>
          </w:p>
        </w:tc>
        <w:tc>
          <w:tcPr>
            <w:tcW w:w="2127" w:type="dxa"/>
            <w:shd w:val="clear" w:color="auto" w:fill="auto"/>
          </w:tcPr>
          <w:p w14:paraId="07629ECB" w14:textId="77777777" w:rsidR="00775571" w:rsidRPr="00775571" w:rsidRDefault="00775571" w:rsidP="005B531C">
            <w:pPr>
              <w:jc w:val="center"/>
              <w:rPr>
                <w:sz w:val="22"/>
                <w:szCs w:val="22"/>
              </w:rPr>
            </w:pPr>
            <w:r w:rsidRPr="00775571">
              <w:rPr>
                <w:sz w:val="22"/>
                <w:szCs w:val="22"/>
              </w:rPr>
              <w:t>3</w:t>
            </w:r>
          </w:p>
        </w:tc>
        <w:tc>
          <w:tcPr>
            <w:tcW w:w="2976" w:type="dxa"/>
            <w:vMerge/>
            <w:shd w:val="clear" w:color="auto" w:fill="auto"/>
            <w:vAlign w:val="bottom"/>
          </w:tcPr>
          <w:p w14:paraId="6D728239" w14:textId="77777777" w:rsidR="00775571" w:rsidRPr="00775571" w:rsidRDefault="00775571" w:rsidP="005B531C">
            <w:pPr>
              <w:rPr>
                <w:sz w:val="22"/>
                <w:szCs w:val="22"/>
              </w:rPr>
            </w:pPr>
          </w:p>
        </w:tc>
      </w:tr>
      <w:tr w:rsidR="00775571" w:rsidRPr="00775571" w14:paraId="5CE1035F" w14:textId="77777777" w:rsidTr="00775571">
        <w:tc>
          <w:tcPr>
            <w:tcW w:w="520" w:type="dxa"/>
            <w:vAlign w:val="center"/>
          </w:tcPr>
          <w:p w14:paraId="18A0B027" w14:textId="77777777" w:rsidR="00775571" w:rsidRPr="00775571" w:rsidRDefault="00775571" w:rsidP="005B531C">
            <w:pPr>
              <w:jc w:val="center"/>
              <w:rPr>
                <w:sz w:val="22"/>
                <w:szCs w:val="22"/>
              </w:rPr>
            </w:pPr>
            <w:r w:rsidRPr="00775571">
              <w:rPr>
                <w:sz w:val="22"/>
                <w:szCs w:val="22"/>
              </w:rPr>
              <w:t>7</w:t>
            </w:r>
          </w:p>
        </w:tc>
        <w:tc>
          <w:tcPr>
            <w:tcW w:w="4470" w:type="dxa"/>
            <w:shd w:val="clear" w:color="auto" w:fill="auto"/>
            <w:vAlign w:val="bottom"/>
          </w:tcPr>
          <w:p w14:paraId="67929558" w14:textId="77777777" w:rsidR="00775571" w:rsidRPr="00775571" w:rsidRDefault="00775571" w:rsidP="005B531C">
            <w:pPr>
              <w:rPr>
                <w:sz w:val="22"/>
                <w:szCs w:val="22"/>
              </w:rPr>
            </w:pPr>
            <w:r w:rsidRPr="00775571">
              <w:rPr>
                <w:sz w:val="22"/>
                <w:szCs w:val="22"/>
              </w:rPr>
              <w:t>ул.Генерала Шлыкова д.14 козырьки подъездов №1-3 и замена водосточных труб</w:t>
            </w:r>
          </w:p>
        </w:tc>
        <w:tc>
          <w:tcPr>
            <w:tcW w:w="2127" w:type="dxa"/>
            <w:shd w:val="clear" w:color="auto" w:fill="auto"/>
          </w:tcPr>
          <w:p w14:paraId="7D782E40" w14:textId="77777777" w:rsidR="00775571" w:rsidRPr="00775571" w:rsidRDefault="00775571" w:rsidP="005B531C">
            <w:pPr>
              <w:jc w:val="center"/>
              <w:rPr>
                <w:sz w:val="22"/>
                <w:szCs w:val="22"/>
              </w:rPr>
            </w:pPr>
            <w:r w:rsidRPr="00775571">
              <w:rPr>
                <w:sz w:val="22"/>
                <w:szCs w:val="22"/>
              </w:rPr>
              <w:t>3</w:t>
            </w:r>
          </w:p>
        </w:tc>
        <w:tc>
          <w:tcPr>
            <w:tcW w:w="2976" w:type="dxa"/>
            <w:vMerge/>
            <w:shd w:val="clear" w:color="auto" w:fill="auto"/>
            <w:vAlign w:val="bottom"/>
          </w:tcPr>
          <w:p w14:paraId="069352ED" w14:textId="77777777" w:rsidR="00775571" w:rsidRPr="00775571" w:rsidRDefault="00775571" w:rsidP="005B531C">
            <w:pPr>
              <w:rPr>
                <w:sz w:val="22"/>
                <w:szCs w:val="22"/>
              </w:rPr>
            </w:pPr>
          </w:p>
        </w:tc>
      </w:tr>
      <w:tr w:rsidR="00775571" w:rsidRPr="00775571" w14:paraId="4552A3ED" w14:textId="77777777" w:rsidTr="00775571">
        <w:tc>
          <w:tcPr>
            <w:tcW w:w="520" w:type="dxa"/>
            <w:vAlign w:val="center"/>
          </w:tcPr>
          <w:p w14:paraId="3F4B32F9" w14:textId="77777777" w:rsidR="00775571" w:rsidRPr="00775571" w:rsidRDefault="00775571" w:rsidP="005B531C">
            <w:pPr>
              <w:jc w:val="center"/>
              <w:rPr>
                <w:sz w:val="22"/>
                <w:szCs w:val="22"/>
              </w:rPr>
            </w:pPr>
            <w:r w:rsidRPr="00775571">
              <w:rPr>
                <w:sz w:val="22"/>
                <w:szCs w:val="22"/>
              </w:rPr>
              <w:t>8</w:t>
            </w:r>
          </w:p>
        </w:tc>
        <w:tc>
          <w:tcPr>
            <w:tcW w:w="4470" w:type="dxa"/>
            <w:shd w:val="clear" w:color="auto" w:fill="auto"/>
            <w:vAlign w:val="bottom"/>
          </w:tcPr>
          <w:p w14:paraId="42EF3DAB" w14:textId="77777777" w:rsidR="00775571" w:rsidRPr="00775571" w:rsidRDefault="00775571" w:rsidP="005B531C">
            <w:pPr>
              <w:rPr>
                <w:sz w:val="22"/>
                <w:szCs w:val="22"/>
              </w:rPr>
            </w:pPr>
            <w:r w:rsidRPr="00775571">
              <w:rPr>
                <w:sz w:val="22"/>
                <w:szCs w:val="22"/>
              </w:rPr>
              <w:t>ул.Краснознаменная д.2 козырьки подъездов №1-5 и мусорокамеры с желобами</w:t>
            </w:r>
          </w:p>
        </w:tc>
        <w:tc>
          <w:tcPr>
            <w:tcW w:w="2127" w:type="dxa"/>
            <w:shd w:val="clear" w:color="auto" w:fill="auto"/>
          </w:tcPr>
          <w:p w14:paraId="6F1DA056" w14:textId="77777777" w:rsidR="00775571" w:rsidRPr="00775571" w:rsidRDefault="00775571" w:rsidP="005B531C">
            <w:pPr>
              <w:jc w:val="center"/>
              <w:rPr>
                <w:sz w:val="22"/>
                <w:szCs w:val="22"/>
              </w:rPr>
            </w:pPr>
            <w:r w:rsidRPr="00775571">
              <w:rPr>
                <w:sz w:val="22"/>
                <w:szCs w:val="22"/>
              </w:rPr>
              <w:t>10</w:t>
            </w:r>
          </w:p>
        </w:tc>
        <w:tc>
          <w:tcPr>
            <w:tcW w:w="2976" w:type="dxa"/>
            <w:vMerge/>
            <w:shd w:val="clear" w:color="auto" w:fill="auto"/>
            <w:vAlign w:val="bottom"/>
          </w:tcPr>
          <w:p w14:paraId="5E9CED90" w14:textId="77777777" w:rsidR="00775571" w:rsidRPr="00775571" w:rsidRDefault="00775571" w:rsidP="005B531C">
            <w:pPr>
              <w:rPr>
                <w:sz w:val="22"/>
                <w:szCs w:val="22"/>
              </w:rPr>
            </w:pPr>
          </w:p>
        </w:tc>
      </w:tr>
      <w:tr w:rsidR="00775571" w:rsidRPr="00775571" w14:paraId="02EA1430" w14:textId="77777777" w:rsidTr="00775571">
        <w:tc>
          <w:tcPr>
            <w:tcW w:w="520" w:type="dxa"/>
            <w:vAlign w:val="center"/>
          </w:tcPr>
          <w:p w14:paraId="0E67832F" w14:textId="77777777" w:rsidR="00775571" w:rsidRPr="00775571" w:rsidRDefault="00775571" w:rsidP="005B531C">
            <w:pPr>
              <w:jc w:val="center"/>
              <w:rPr>
                <w:sz w:val="22"/>
                <w:szCs w:val="22"/>
              </w:rPr>
            </w:pPr>
            <w:r w:rsidRPr="00775571">
              <w:rPr>
                <w:sz w:val="22"/>
                <w:szCs w:val="22"/>
              </w:rPr>
              <w:t>9</w:t>
            </w:r>
          </w:p>
        </w:tc>
        <w:tc>
          <w:tcPr>
            <w:tcW w:w="4470" w:type="dxa"/>
            <w:shd w:val="clear" w:color="auto" w:fill="auto"/>
            <w:vAlign w:val="bottom"/>
          </w:tcPr>
          <w:p w14:paraId="34204B83" w14:textId="77777777" w:rsidR="00775571" w:rsidRPr="00775571" w:rsidRDefault="00775571" w:rsidP="005B531C">
            <w:pPr>
              <w:rPr>
                <w:sz w:val="22"/>
                <w:szCs w:val="22"/>
              </w:rPr>
            </w:pPr>
            <w:r w:rsidRPr="00775571">
              <w:rPr>
                <w:sz w:val="22"/>
                <w:szCs w:val="22"/>
              </w:rPr>
              <w:t>Победы д.12 козырьки мусорокамер с тыла дома подъезд №2,3</w:t>
            </w:r>
          </w:p>
        </w:tc>
        <w:tc>
          <w:tcPr>
            <w:tcW w:w="2127" w:type="dxa"/>
            <w:shd w:val="clear" w:color="auto" w:fill="auto"/>
            <w:vAlign w:val="bottom"/>
          </w:tcPr>
          <w:p w14:paraId="55FDA539" w14:textId="77777777" w:rsidR="00775571" w:rsidRPr="00775571" w:rsidRDefault="00775571" w:rsidP="005B531C">
            <w:pPr>
              <w:jc w:val="center"/>
              <w:rPr>
                <w:sz w:val="22"/>
                <w:szCs w:val="22"/>
              </w:rPr>
            </w:pPr>
            <w:r w:rsidRPr="00775571">
              <w:rPr>
                <w:sz w:val="22"/>
                <w:szCs w:val="22"/>
              </w:rPr>
              <w:t>2</w:t>
            </w:r>
          </w:p>
        </w:tc>
        <w:tc>
          <w:tcPr>
            <w:tcW w:w="2976" w:type="dxa"/>
            <w:vMerge/>
            <w:shd w:val="clear" w:color="auto" w:fill="auto"/>
            <w:vAlign w:val="bottom"/>
          </w:tcPr>
          <w:p w14:paraId="7EB8643A" w14:textId="77777777" w:rsidR="00775571" w:rsidRPr="00775571" w:rsidRDefault="00775571" w:rsidP="005B531C">
            <w:pPr>
              <w:rPr>
                <w:sz w:val="22"/>
                <w:szCs w:val="22"/>
              </w:rPr>
            </w:pPr>
          </w:p>
        </w:tc>
      </w:tr>
      <w:tr w:rsidR="00775571" w:rsidRPr="00775571" w14:paraId="5AA6EC5C" w14:textId="77777777" w:rsidTr="00775571">
        <w:tc>
          <w:tcPr>
            <w:tcW w:w="520" w:type="dxa"/>
            <w:vAlign w:val="center"/>
          </w:tcPr>
          <w:p w14:paraId="69152683" w14:textId="77777777" w:rsidR="00775571" w:rsidRPr="00775571" w:rsidRDefault="00775571" w:rsidP="005B531C">
            <w:pPr>
              <w:jc w:val="center"/>
              <w:rPr>
                <w:sz w:val="22"/>
                <w:szCs w:val="22"/>
              </w:rPr>
            </w:pPr>
          </w:p>
        </w:tc>
        <w:tc>
          <w:tcPr>
            <w:tcW w:w="4470" w:type="dxa"/>
            <w:vAlign w:val="bottom"/>
          </w:tcPr>
          <w:p w14:paraId="6B736ED1" w14:textId="77777777" w:rsidR="00775571" w:rsidRPr="00775571" w:rsidRDefault="00775571" w:rsidP="005B531C">
            <w:pPr>
              <w:rPr>
                <w:b/>
                <w:bCs/>
                <w:sz w:val="22"/>
                <w:szCs w:val="22"/>
              </w:rPr>
            </w:pPr>
            <w:r w:rsidRPr="00775571">
              <w:rPr>
                <w:b/>
                <w:bCs/>
                <w:sz w:val="22"/>
                <w:szCs w:val="22"/>
              </w:rPr>
              <w:t>Всего</w:t>
            </w:r>
          </w:p>
        </w:tc>
        <w:tc>
          <w:tcPr>
            <w:tcW w:w="2127" w:type="dxa"/>
          </w:tcPr>
          <w:p w14:paraId="466F491A" w14:textId="77777777" w:rsidR="00775571" w:rsidRPr="00775571" w:rsidRDefault="00775571" w:rsidP="005B531C">
            <w:pPr>
              <w:jc w:val="center"/>
              <w:rPr>
                <w:b/>
                <w:bCs/>
                <w:sz w:val="22"/>
                <w:szCs w:val="22"/>
              </w:rPr>
            </w:pPr>
            <w:r w:rsidRPr="00775571">
              <w:rPr>
                <w:b/>
                <w:bCs/>
                <w:sz w:val="22"/>
                <w:szCs w:val="22"/>
              </w:rPr>
              <w:t>53</w:t>
            </w:r>
          </w:p>
        </w:tc>
        <w:tc>
          <w:tcPr>
            <w:tcW w:w="2976" w:type="dxa"/>
            <w:vAlign w:val="bottom"/>
          </w:tcPr>
          <w:p w14:paraId="365449FB" w14:textId="77777777" w:rsidR="00775571" w:rsidRPr="00775571" w:rsidRDefault="00775571" w:rsidP="005B531C">
            <w:pPr>
              <w:rPr>
                <w:sz w:val="22"/>
                <w:szCs w:val="22"/>
              </w:rPr>
            </w:pPr>
          </w:p>
        </w:tc>
      </w:tr>
    </w:tbl>
    <w:p w14:paraId="50C67EE1" w14:textId="77777777" w:rsidR="005B531C" w:rsidRPr="00775571" w:rsidRDefault="005B531C" w:rsidP="005B531C">
      <w:pPr>
        <w:ind w:right="9070"/>
        <w:jc w:val="right"/>
        <w:rPr>
          <w:rFonts w:ascii="Times New Roman" w:hAnsi="Times New Roman" w:cs="Times New Roman"/>
          <w:b/>
        </w:rPr>
      </w:pPr>
    </w:p>
    <w:p w14:paraId="69FE686F" w14:textId="77777777" w:rsidR="005B531C" w:rsidRPr="00775571" w:rsidRDefault="005B531C" w:rsidP="005B531C">
      <w:pPr>
        <w:rPr>
          <w:rFonts w:ascii="Times New Roman" w:hAnsi="Times New Roman" w:cs="Times New Roman"/>
        </w:rPr>
      </w:pPr>
    </w:p>
    <w:p w14:paraId="5FF95D56" w14:textId="77777777" w:rsidR="006642CB" w:rsidRPr="00775571" w:rsidRDefault="006642CB" w:rsidP="00301F0B">
      <w:pPr>
        <w:spacing w:after="0" w:line="240" w:lineRule="auto"/>
        <w:jc w:val="center"/>
        <w:rPr>
          <w:rFonts w:ascii="Times New Roman" w:hAnsi="Times New Roman" w:cs="Times New Roman"/>
          <w:b/>
          <w:caps/>
        </w:rPr>
      </w:pPr>
    </w:p>
    <w:p w14:paraId="7C7EA579" w14:textId="77777777" w:rsidR="00DA3C21" w:rsidRPr="00775571" w:rsidRDefault="00DA3C21" w:rsidP="00DA3C21">
      <w:pPr>
        <w:spacing w:after="0" w:line="240" w:lineRule="auto"/>
        <w:rPr>
          <w:rFonts w:ascii="Times New Roman" w:hAnsi="Times New Roman" w:cs="Times New Roman"/>
        </w:rPr>
      </w:pPr>
    </w:p>
    <w:p w14:paraId="219F0F1E" w14:textId="77777777" w:rsidR="000338E6" w:rsidRPr="00775571" w:rsidRDefault="000338E6" w:rsidP="00AD4B6C">
      <w:pPr>
        <w:jc w:val="center"/>
        <w:rPr>
          <w:rFonts w:ascii="Times New Roman" w:hAnsi="Times New Roman" w:cs="Times New Roman"/>
          <w:b/>
          <w:caps/>
        </w:rPr>
      </w:pPr>
    </w:p>
    <w:p w14:paraId="6E13A49F" w14:textId="77777777" w:rsidR="00DA3C21" w:rsidRPr="00775571" w:rsidRDefault="00DA3C21" w:rsidP="00AD4B6C">
      <w:pPr>
        <w:jc w:val="center"/>
        <w:rPr>
          <w:rFonts w:ascii="Times New Roman" w:hAnsi="Times New Roman" w:cs="Times New Roman"/>
          <w:b/>
          <w:caps/>
        </w:rPr>
      </w:pPr>
    </w:p>
    <w:p w14:paraId="029F66D8" w14:textId="77777777" w:rsidR="00DA3C21" w:rsidRDefault="00DA3C21" w:rsidP="00AD4B6C">
      <w:pPr>
        <w:jc w:val="center"/>
        <w:rPr>
          <w:rFonts w:ascii="Times New Roman" w:hAnsi="Times New Roman" w:cs="Times New Roman"/>
          <w:b/>
          <w:caps/>
        </w:rPr>
      </w:pPr>
    </w:p>
    <w:p w14:paraId="38392258" w14:textId="77777777" w:rsidR="00DA3C21" w:rsidRDefault="00DA3C21" w:rsidP="00AD4B6C">
      <w:pPr>
        <w:jc w:val="center"/>
        <w:rPr>
          <w:rFonts w:ascii="Times New Roman" w:hAnsi="Times New Roman" w:cs="Times New Roman"/>
          <w:b/>
          <w:caps/>
        </w:rPr>
      </w:pPr>
    </w:p>
    <w:p w14:paraId="02E75474" w14:textId="77777777" w:rsidR="00DA3C21" w:rsidRDefault="00DA3C21" w:rsidP="00AD4B6C">
      <w:pPr>
        <w:jc w:val="center"/>
        <w:rPr>
          <w:rFonts w:ascii="Times New Roman" w:hAnsi="Times New Roman" w:cs="Times New Roman"/>
          <w:b/>
          <w:caps/>
        </w:rPr>
      </w:pPr>
    </w:p>
    <w:p w14:paraId="7F9F9F62" w14:textId="77777777" w:rsidR="00AE4CED" w:rsidRDefault="00AE4CED" w:rsidP="00AD4B6C">
      <w:pPr>
        <w:jc w:val="center"/>
        <w:rPr>
          <w:rFonts w:ascii="Times New Roman" w:hAnsi="Times New Roman" w:cs="Times New Roman"/>
          <w:b/>
          <w:caps/>
        </w:rPr>
      </w:pPr>
    </w:p>
    <w:p w14:paraId="29B26A1E" w14:textId="77777777" w:rsidR="00AE4CED" w:rsidRDefault="00AE4CED" w:rsidP="00AD4B6C">
      <w:pPr>
        <w:jc w:val="center"/>
        <w:rPr>
          <w:rFonts w:ascii="Times New Roman" w:hAnsi="Times New Roman" w:cs="Times New Roman"/>
          <w:b/>
          <w:caps/>
        </w:rPr>
      </w:pPr>
    </w:p>
    <w:p w14:paraId="3C9DC083" w14:textId="77777777" w:rsidR="00AE4CED" w:rsidRDefault="00AE4CED" w:rsidP="00AD4B6C">
      <w:pPr>
        <w:jc w:val="center"/>
        <w:rPr>
          <w:rFonts w:ascii="Times New Roman" w:hAnsi="Times New Roman" w:cs="Times New Roman"/>
          <w:b/>
          <w:caps/>
        </w:rPr>
      </w:pPr>
    </w:p>
    <w:p w14:paraId="0AEF439A" w14:textId="77777777" w:rsidR="00AE4CED" w:rsidRDefault="00AE4CED" w:rsidP="00AD4B6C">
      <w:pPr>
        <w:jc w:val="center"/>
        <w:rPr>
          <w:rFonts w:ascii="Times New Roman" w:hAnsi="Times New Roman" w:cs="Times New Roman"/>
          <w:b/>
          <w:caps/>
        </w:rPr>
      </w:pPr>
    </w:p>
    <w:p w14:paraId="18010E8A" w14:textId="77777777" w:rsidR="003F41BD" w:rsidRDefault="003F41BD" w:rsidP="00AD4B6C">
      <w:pPr>
        <w:jc w:val="center"/>
        <w:rPr>
          <w:rFonts w:ascii="Times New Roman" w:hAnsi="Times New Roman" w:cs="Times New Roman"/>
          <w:b/>
          <w:caps/>
        </w:rPr>
      </w:pPr>
    </w:p>
    <w:p w14:paraId="7B978252" w14:textId="77777777" w:rsidR="003F41BD" w:rsidRDefault="003F41BD" w:rsidP="00AD4B6C">
      <w:pPr>
        <w:jc w:val="center"/>
        <w:rPr>
          <w:rFonts w:ascii="Times New Roman" w:hAnsi="Times New Roman" w:cs="Times New Roman"/>
          <w:b/>
          <w:caps/>
        </w:rPr>
      </w:pPr>
    </w:p>
    <w:p w14:paraId="7E6F7AD9" w14:textId="77777777" w:rsidR="00943AF4" w:rsidRPr="00943AF4" w:rsidRDefault="00943AF4" w:rsidP="00943AF4">
      <w:pPr>
        <w:pStyle w:val="72"/>
        <w:shd w:val="clear" w:color="auto" w:fill="auto"/>
        <w:spacing w:before="0" w:line="240" w:lineRule="auto"/>
        <w:ind w:right="20" w:firstLine="540"/>
        <w:rPr>
          <w:rStyle w:val="12"/>
          <w:rFonts w:eastAsiaTheme="minorHAnsi"/>
          <w:b/>
          <w:sz w:val="24"/>
          <w:szCs w:val="24"/>
        </w:rPr>
      </w:pPr>
      <w:r w:rsidRPr="00943AF4">
        <w:rPr>
          <w:rStyle w:val="12"/>
          <w:rFonts w:eastAsiaTheme="minorHAnsi"/>
          <w:b/>
          <w:sz w:val="24"/>
          <w:szCs w:val="24"/>
        </w:rPr>
        <w:t>13. ОБРАЗЦЫ ФОРМ ДЛЯ ЗАПОЛНЕНИЯ УЧАСТНИКАМИ ЭЛЕКТРОННОГО АУКЦИОНА</w:t>
      </w:r>
    </w:p>
    <w:p w14:paraId="15C8C8CD" w14:textId="77777777" w:rsidR="00943AF4" w:rsidRPr="00073E16" w:rsidRDefault="00943AF4" w:rsidP="00943AF4">
      <w:pPr>
        <w:pStyle w:val="72"/>
        <w:shd w:val="clear" w:color="auto" w:fill="auto"/>
        <w:spacing w:before="0" w:line="240" w:lineRule="auto"/>
        <w:ind w:right="20" w:firstLine="540"/>
        <w:jc w:val="both"/>
        <w:rPr>
          <w:rStyle w:val="12"/>
          <w:rFonts w:eastAsiaTheme="minorHAnsi"/>
          <w:sz w:val="24"/>
          <w:szCs w:val="24"/>
        </w:rPr>
      </w:pPr>
    </w:p>
    <w:p w14:paraId="52CC1E96" w14:textId="77777777" w:rsidR="00943AF4" w:rsidRPr="00073E16" w:rsidRDefault="00943AF4" w:rsidP="00943AF4">
      <w:pPr>
        <w:pStyle w:val="72"/>
        <w:shd w:val="clear" w:color="auto" w:fill="auto"/>
        <w:spacing w:before="0" w:line="240" w:lineRule="auto"/>
        <w:ind w:right="20" w:firstLine="540"/>
        <w:jc w:val="right"/>
        <w:rPr>
          <w:rStyle w:val="12"/>
          <w:rFonts w:eastAsiaTheme="minorHAnsi"/>
          <w:b/>
          <w:sz w:val="24"/>
          <w:szCs w:val="24"/>
        </w:rPr>
      </w:pPr>
    </w:p>
    <w:p w14:paraId="7BBE5095" w14:textId="77777777" w:rsidR="00775571" w:rsidRPr="00073E16" w:rsidRDefault="00775571" w:rsidP="00775571">
      <w:pPr>
        <w:pStyle w:val="72"/>
        <w:shd w:val="clear" w:color="auto" w:fill="auto"/>
        <w:spacing w:before="0" w:line="240" w:lineRule="auto"/>
        <w:ind w:right="20" w:firstLine="540"/>
        <w:jc w:val="both"/>
        <w:rPr>
          <w:rStyle w:val="12"/>
          <w:rFonts w:eastAsiaTheme="minorHAnsi"/>
          <w:sz w:val="24"/>
          <w:szCs w:val="24"/>
        </w:rPr>
      </w:pPr>
      <w:r w:rsidRPr="00C952F8">
        <w:rPr>
          <w:rFonts w:eastAsia="Times New Roman"/>
          <w:color w:val="FF0000"/>
          <w:sz w:val="24"/>
          <w:szCs w:val="24"/>
          <w:vertAlign w:val="superscript"/>
          <w:lang w:eastAsia="ru-RU"/>
        </w:rPr>
        <w:t>*</w:t>
      </w:r>
      <w:r w:rsidRPr="00C952F8">
        <w:rPr>
          <w:rFonts w:eastAsia="Times New Roman"/>
          <w:color w:val="FF0000"/>
          <w:sz w:val="24"/>
          <w:szCs w:val="24"/>
          <w:lang w:eastAsia="ru-RU"/>
        </w:rPr>
        <w:t xml:space="preserve"> </w:t>
      </w:r>
      <w:r w:rsidRPr="00C952F8">
        <w:rPr>
          <w:rFonts w:eastAsia="Times New Roman"/>
          <w:color w:val="FF0000"/>
          <w:sz w:val="20"/>
          <w:szCs w:val="20"/>
          <w:lang w:eastAsia="ru-RU"/>
        </w:rPr>
        <w:t>РЕКОМЕНДАТЕЛЬН</w:t>
      </w:r>
      <w:r>
        <w:rPr>
          <w:rFonts w:eastAsia="Times New Roman"/>
          <w:color w:val="FF0000"/>
          <w:sz w:val="20"/>
          <w:szCs w:val="20"/>
          <w:lang w:eastAsia="ru-RU"/>
        </w:rPr>
        <w:t>ЫЕ</w:t>
      </w:r>
      <w:r w:rsidRPr="00C952F8">
        <w:rPr>
          <w:rFonts w:eastAsia="Times New Roman"/>
          <w:color w:val="FF0000"/>
          <w:sz w:val="20"/>
          <w:szCs w:val="20"/>
          <w:lang w:eastAsia="ru-RU"/>
        </w:rPr>
        <w:t xml:space="preserve"> ФОРМ</w:t>
      </w:r>
      <w:r>
        <w:rPr>
          <w:rFonts w:eastAsia="Times New Roman"/>
          <w:color w:val="FF0000"/>
          <w:sz w:val="20"/>
          <w:szCs w:val="20"/>
          <w:lang w:eastAsia="ru-RU"/>
        </w:rPr>
        <w:t>Ы</w:t>
      </w:r>
      <w:r w:rsidRPr="00C952F8">
        <w:rPr>
          <w:rFonts w:eastAsia="Times New Roman"/>
          <w:color w:val="FF0000"/>
          <w:sz w:val="20"/>
          <w:szCs w:val="20"/>
          <w:lang w:eastAsia="ru-RU"/>
        </w:rPr>
        <w:t xml:space="preserve"> (Примечание для участников)</w:t>
      </w:r>
    </w:p>
    <w:p w14:paraId="4F265A24" w14:textId="77777777" w:rsidR="00775571" w:rsidRPr="00073E16" w:rsidRDefault="00775571" w:rsidP="00775571">
      <w:pPr>
        <w:pStyle w:val="72"/>
        <w:shd w:val="clear" w:color="auto" w:fill="auto"/>
        <w:spacing w:before="0" w:line="240" w:lineRule="auto"/>
        <w:ind w:right="20" w:firstLine="540"/>
        <w:jc w:val="right"/>
        <w:rPr>
          <w:rStyle w:val="12"/>
          <w:rFonts w:eastAsiaTheme="minorHAnsi"/>
          <w:b/>
          <w:sz w:val="24"/>
          <w:szCs w:val="24"/>
        </w:rPr>
      </w:pPr>
    </w:p>
    <w:p w14:paraId="0D5CF438" w14:textId="77777777" w:rsidR="00775571" w:rsidRPr="00E17C22" w:rsidRDefault="00775571" w:rsidP="00775571">
      <w:pPr>
        <w:spacing w:after="0" w:line="240" w:lineRule="auto"/>
        <w:ind w:right="20" w:firstLine="540"/>
        <w:jc w:val="center"/>
        <w:rPr>
          <w:rFonts w:ascii="Times New Roman" w:eastAsia="Calibri" w:hAnsi="Times New Roman" w:cs="Times New Roman"/>
          <w:sz w:val="24"/>
          <w:szCs w:val="24"/>
        </w:rPr>
      </w:pPr>
      <w:r w:rsidRPr="00E17C22">
        <w:rPr>
          <w:rFonts w:ascii="Times New Roman" w:eastAsia="Calibri" w:hAnsi="Times New Roman" w:cs="Times New Roman"/>
          <w:b/>
          <w:bCs/>
          <w:sz w:val="24"/>
          <w:szCs w:val="24"/>
          <w:lang w:eastAsia="ru-RU"/>
        </w:rPr>
        <w:t>Форма 1</w:t>
      </w:r>
      <w:r>
        <w:rPr>
          <w:rFonts w:ascii="Times New Roman" w:eastAsia="Calibri" w:hAnsi="Times New Roman" w:cs="Times New Roman"/>
          <w:b/>
          <w:bCs/>
          <w:sz w:val="24"/>
          <w:szCs w:val="24"/>
          <w:lang w:eastAsia="ru-RU"/>
        </w:rPr>
        <w:t xml:space="preserve"> </w:t>
      </w:r>
      <w:r w:rsidRPr="00E17C22">
        <w:rPr>
          <w:rFonts w:ascii="Times New Roman" w:eastAsia="Calibri" w:hAnsi="Times New Roman" w:cs="Times New Roman"/>
          <w:sz w:val="24"/>
          <w:szCs w:val="24"/>
        </w:rPr>
        <w:t>Согласие участника электронного аукциона на оказание услуг</w:t>
      </w:r>
    </w:p>
    <w:p w14:paraId="4211B35A" w14:textId="77777777" w:rsidR="00775571" w:rsidRPr="00E17C22" w:rsidRDefault="00775571" w:rsidP="00775571">
      <w:pPr>
        <w:spacing w:after="0" w:line="240" w:lineRule="auto"/>
        <w:ind w:right="20" w:firstLine="540"/>
        <w:jc w:val="center"/>
        <w:rPr>
          <w:rFonts w:ascii="Times New Roman" w:eastAsia="Calibri" w:hAnsi="Times New Roman" w:cs="Times New Roman"/>
          <w:sz w:val="24"/>
          <w:szCs w:val="24"/>
        </w:rPr>
      </w:pPr>
    </w:p>
    <w:p w14:paraId="3C1A6793" w14:textId="77777777" w:rsidR="00775571" w:rsidRPr="00E17C22" w:rsidRDefault="00775571" w:rsidP="00775571">
      <w:pPr>
        <w:rPr>
          <w:rFonts w:ascii="Times New Roman" w:eastAsia="Calibri" w:hAnsi="Times New Roman" w:cs="Times New Roman"/>
        </w:rPr>
      </w:pPr>
    </w:p>
    <w:p w14:paraId="5C04511C" w14:textId="77777777" w:rsidR="00775571" w:rsidRPr="00E17C22" w:rsidRDefault="00775571" w:rsidP="00775571">
      <w:pPr>
        <w:ind w:firstLine="540"/>
        <w:rPr>
          <w:rFonts w:ascii="Times New Roman" w:eastAsia="Calibri" w:hAnsi="Times New Roman" w:cs="Times New Roman"/>
        </w:rPr>
      </w:pPr>
      <w:r w:rsidRPr="00E17C22">
        <w:rPr>
          <w:rFonts w:ascii="Times New Roman" w:eastAsia="Calibri" w:hAnsi="Times New Roman" w:cs="Times New Roman"/>
        </w:rPr>
        <w:t>Изучив настоящую документацию об электронном аукционе, участник электронного аукциона, сведения о котором указаны во второй части заявки на участие в электронном аукционе, выражает согласие на оказание услуг по _______________________________ (номер извещения __________________), на условиях, предусмотренных документацией об электронном аукционе.</w:t>
      </w:r>
    </w:p>
    <w:p w14:paraId="2CA88FCA" w14:textId="77777777" w:rsidR="00775571" w:rsidRPr="00E17C22" w:rsidRDefault="00775571" w:rsidP="00775571">
      <w:pPr>
        <w:ind w:firstLine="540"/>
        <w:rPr>
          <w:rFonts w:ascii="Times New Roman" w:eastAsia="Calibri" w:hAnsi="Times New Roman" w:cs="Times New Roman"/>
        </w:rPr>
      </w:pPr>
    </w:p>
    <w:p w14:paraId="59A11272" w14:textId="77777777" w:rsidR="00775571" w:rsidRPr="00E17C22" w:rsidRDefault="00775571" w:rsidP="00775571">
      <w:pPr>
        <w:ind w:firstLine="540"/>
        <w:rPr>
          <w:rFonts w:ascii="Times New Roman" w:eastAsia="Calibri" w:hAnsi="Times New Roman" w:cs="Times New Roman"/>
        </w:rPr>
      </w:pPr>
    </w:p>
    <w:p w14:paraId="134D85FE" w14:textId="77777777" w:rsidR="00775571" w:rsidRPr="00E17C22" w:rsidRDefault="00775571" w:rsidP="00775571">
      <w:pPr>
        <w:ind w:firstLine="540"/>
        <w:rPr>
          <w:rFonts w:ascii="Times New Roman" w:eastAsia="Calibri" w:hAnsi="Times New Roman" w:cs="Times New Roman"/>
        </w:rPr>
      </w:pPr>
      <w:r w:rsidRPr="00E17C22">
        <w:rPr>
          <w:rFonts w:ascii="Times New Roman" w:eastAsia="Calibri" w:hAnsi="Times New Roman" w:cs="Times New Roman"/>
          <w:b/>
          <w:bCs/>
        </w:rPr>
        <w:t>Форма 2</w:t>
      </w:r>
      <w:r w:rsidRPr="00E17C22">
        <w:rPr>
          <w:rFonts w:ascii="Times New Roman" w:eastAsia="Calibri" w:hAnsi="Times New Roman" w:cs="Times New Roman"/>
        </w:rPr>
        <w:t xml:space="preserve"> составляется в произвольной форме в соответствии с требованиями Заказчика к материалам. Требования к материалам и Инструкция по заполнению находится в приложении № 1 к техническому заданию</w:t>
      </w:r>
    </w:p>
    <w:p w14:paraId="201A2E4D" w14:textId="77777777" w:rsidR="00775571" w:rsidRDefault="00775571" w:rsidP="00775571">
      <w:pPr>
        <w:spacing w:after="60" w:line="240" w:lineRule="auto"/>
        <w:rPr>
          <w:rFonts w:ascii="Times New Roman" w:eastAsia="Times New Roman" w:hAnsi="Times New Roman" w:cs="Times New Roman"/>
          <w:caps/>
          <w:lang w:eastAsia="ru-RU"/>
        </w:rPr>
      </w:pPr>
    </w:p>
    <w:p w14:paraId="276F0F53" w14:textId="77777777" w:rsidR="00775571" w:rsidRPr="003B086A" w:rsidRDefault="00775571" w:rsidP="00775571">
      <w:pPr>
        <w:spacing w:after="60" w:line="240" w:lineRule="auto"/>
        <w:ind w:firstLine="540"/>
        <w:rPr>
          <w:rFonts w:ascii="Times New Roman" w:eastAsia="Times New Roman" w:hAnsi="Times New Roman" w:cs="Times New Roman"/>
          <w:b/>
          <w:bCs/>
        </w:rPr>
      </w:pPr>
      <w:r>
        <w:rPr>
          <w:rFonts w:ascii="Times New Roman" w:eastAsia="Times New Roman" w:hAnsi="Times New Roman" w:cs="Times New Roman"/>
          <w:b/>
        </w:rPr>
        <w:t>Ф</w:t>
      </w:r>
      <w:r w:rsidRPr="003B086A">
        <w:rPr>
          <w:rFonts w:ascii="Times New Roman" w:eastAsia="Times New Roman" w:hAnsi="Times New Roman" w:cs="Times New Roman"/>
          <w:b/>
        </w:rPr>
        <w:t>орм</w:t>
      </w:r>
      <w:r>
        <w:rPr>
          <w:rFonts w:ascii="Times New Roman" w:eastAsia="Times New Roman" w:hAnsi="Times New Roman" w:cs="Times New Roman"/>
          <w:b/>
        </w:rPr>
        <w:t xml:space="preserve">а </w:t>
      </w:r>
      <w:r w:rsidRPr="003B086A">
        <w:rPr>
          <w:rFonts w:ascii="Times New Roman" w:eastAsia="Times New Roman" w:hAnsi="Times New Roman" w:cs="Times New Roman"/>
          <w:b/>
          <w:bCs/>
        </w:rPr>
        <w:t>анкет</w:t>
      </w:r>
      <w:r>
        <w:rPr>
          <w:rFonts w:ascii="Times New Roman" w:eastAsia="Times New Roman" w:hAnsi="Times New Roman" w:cs="Times New Roman"/>
          <w:b/>
          <w:bCs/>
        </w:rPr>
        <w:t>ы</w:t>
      </w:r>
      <w:r w:rsidRPr="003B086A">
        <w:rPr>
          <w:rFonts w:ascii="Times New Roman" w:eastAsia="Times New Roman" w:hAnsi="Times New Roman" w:cs="Times New Roman"/>
          <w:b/>
          <w:bCs/>
        </w:rPr>
        <w:t xml:space="preserve"> участника закупки</w:t>
      </w:r>
      <w:r w:rsidRPr="003B086A">
        <w:rPr>
          <w:rFonts w:ascii="Times New Roman" w:eastAsia="Times New Roman" w:hAnsi="Times New Roman" w:cs="Times New Roman"/>
          <w:b/>
          <w:bCs/>
          <w:vertAlign w:val="superscript"/>
        </w:rPr>
        <w:footnoteReference w:id="2"/>
      </w:r>
      <w:r w:rsidRPr="003B086A">
        <w:rPr>
          <w:rFonts w:ascii="Times New Roman" w:eastAsia="Times New Roman" w:hAnsi="Times New Roman" w:cs="Times New Roman"/>
          <w:b/>
          <w:bCs/>
        </w:rPr>
        <w:t>.</w:t>
      </w:r>
    </w:p>
    <w:p w14:paraId="6AABA456" w14:textId="77777777" w:rsidR="00775571" w:rsidRPr="003B086A" w:rsidRDefault="00775571" w:rsidP="00775571">
      <w:pPr>
        <w:spacing w:after="60" w:line="240" w:lineRule="auto"/>
        <w:jc w:val="both"/>
        <w:rPr>
          <w:rFonts w:ascii="Times New Roman" w:eastAsia="Times New Roman" w:hAnsi="Times New Roman" w:cs="Times New Roman"/>
          <w:bCs/>
        </w:rPr>
      </w:pPr>
      <w:r w:rsidRPr="003B086A">
        <w:rPr>
          <w:rFonts w:ascii="Times New Roman" w:eastAsia="Times New Roman" w:hAnsi="Times New Roman" w:cs="Times New Roman"/>
          <w:bCs/>
          <w:highlight w:val="yellow"/>
        </w:rPr>
        <w:t>//в соответствии с требованиями к предоставлению сведений об У</w:t>
      </w:r>
      <w:r>
        <w:rPr>
          <w:rFonts w:ascii="Times New Roman" w:eastAsia="Times New Roman" w:hAnsi="Times New Roman" w:cs="Times New Roman"/>
          <w:bCs/>
          <w:highlight w:val="yellow"/>
        </w:rPr>
        <w:t>частнике закупки</w:t>
      </w:r>
      <w:r w:rsidRPr="003B086A">
        <w:rPr>
          <w:rFonts w:ascii="Times New Roman" w:eastAsia="Times New Roman" w:hAnsi="Times New Roman" w:cs="Times New Roman"/>
          <w:bCs/>
          <w:highlight w:val="yellow"/>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14"/>
        <w:gridCol w:w="6606"/>
      </w:tblGrid>
      <w:tr w:rsidR="00775571" w:rsidRPr="003B086A" w14:paraId="077549DB" w14:textId="77777777" w:rsidTr="00055A71">
        <w:trPr>
          <w:trHeight w:val="722"/>
        </w:trPr>
        <w:tc>
          <w:tcPr>
            <w:tcW w:w="1890" w:type="pct"/>
            <w:vAlign w:val="center"/>
          </w:tcPr>
          <w:p w14:paraId="55CC787E" w14:textId="77777777" w:rsidR="00775571" w:rsidRPr="003B086A" w:rsidRDefault="00775571" w:rsidP="00055A71">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Фирменное наименование (полное наименование)</w:t>
            </w:r>
          </w:p>
        </w:tc>
        <w:tc>
          <w:tcPr>
            <w:tcW w:w="3110" w:type="pct"/>
            <w:vAlign w:val="center"/>
          </w:tcPr>
          <w:p w14:paraId="20376047" w14:textId="77777777" w:rsidR="00775571" w:rsidRPr="003B086A" w:rsidRDefault="00775571" w:rsidP="00055A71">
            <w:pPr>
              <w:spacing w:after="0" w:line="240" w:lineRule="auto"/>
              <w:rPr>
                <w:rFonts w:ascii="Times New Roman" w:eastAsia="Calibri" w:hAnsi="Times New Roman" w:cs="Times New Roman"/>
              </w:rPr>
            </w:pPr>
          </w:p>
        </w:tc>
      </w:tr>
      <w:tr w:rsidR="00775571" w:rsidRPr="003B086A" w14:paraId="0A71EA3D" w14:textId="77777777" w:rsidTr="00055A71">
        <w:trPr>
          <w:trHeight w:val="722"/>
        </w:trPr>
        <w:tc>
          <w:tcPr>
            <w:tcW w:w="1890" w:type="pct"/>
            <w:vAlign w:val="center"/>
          </w:tcPr>
          <w:p w14:paraId="399F03AB" w14:textId="77777777" w:rsidR="00775571" w:rsidRPr="003B086A" w:rsidRDefault="00775571" w:rsidP="00055A71">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Организационно-правовая форма</w:t>
            </w:r>
          </w:p>
        </w:tc>
        <w:tc>
          <w:tcPr>
            <w:tcW w:w="3110" w:type="pct"/>
            <w:vAlign w:val="center"/>
          </w:tcPr>
          <w:p w14:paraId="245C77F0" w14:textId="77777777" w:rsidR="00775571" w:rsidRPr="003B086A" w:rsidRDefault="00775571" w:rsidP="00055A71">
            <w:pPr>
              <w:spacing w:after="0" w:line="240" w:lineRule="auto"/>
              <w:rPr>
                <w:rFonts w:ascii="Times New Roman" w:eastAsia="Calibri" w:hAnsi="Times New Roman" w:cs="Times New Roman"/>
              </w:rPr>
            </w:pPr>
          </w:p>
        </w:tc>
      </w:tr>
      <w:tr w:rsidR="00775571" w:rsidRPr="003B086A" w14:paraId="1220A44B" w14:textId="77777777" w:rsidTr="00055A71">
        <w:trPr>
          <w:trHeight w:val="566"/>
        </w:trPr>
        <w:tc>
          <w:tcPr>
            <w:tcW w:w="1890" w:type="pct"/>
            <w:vAlign w:val="center"/>
          </w:tcPr>
          <w:p w14:paraId="4F33D48A" w14:textId="77777777" w:rsidR="00775571" w:rsidRPr="003B086A" w:rsidRDefault="00775571" w:rsidP="00055A71">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Место нахождения</w:t>
            </w:r>
          </w:p>
        </w:tc>
        <w:tc>
          <w:tcPr>
            <w:tcW w:w="3110" w:type="pct"/>
            <w:vAlign w:val="center"/>
          </w:tcPr>
          <w:p w14:paraId="126D9CAF" w14:textId="77777777" w:rsidR="00775571" w:rsidRPr="003B086A" w:rsidRDefault="00775571" w:rsidP="00055A71">
            <w:pPr>
              <w:spacing w:after="0" w:line="240" w:lineRule="auto"/>
              <w:rPr>
                <w:rFonts w:ascii="Times New Roman" w:eastAsia="Calibri" w:hAnsi="Times New Roman" w:cs="Times New Roman"/>
              </w:rPr>
            </w:pPr>
          </w:p>
        </w:tc>
      </w:tr>
      <w:tr w:rsidR="00775571" w:rsidRPr="003B086A" w14:paraId="58D05F45" w14:textId="77777777" w:rsidTr="00055A71">
        <w:trPr>
          <w:trHeight w:val="862"/>
        </w:trPr>
        <w:tc>
          <w:tcPr>
            <w:tcW w:w="1890" w:type="pct"/>
            <w:vAlign w:val="center"/>
          </w:tcPr>
          <w:p w14:paraId="094B8600" w14:textId="77777777" w:rsidR="00775571" w:rsidRPr="003B086A" w:rsidRDefault="00775571" w:rsidP="00055A71">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Почтовый адрес</w:t>
            </w:r>
          </w:p>
        </w:tc>
        <w:tc>
          <w:tcPr>
            <w:tcW w:w="3110" w:type="pct"/>
            <w:vAlign w:val="center"/>
          </w:tcPr>
          <w:p w14:paraId="31605CAE" w14:textId="77777777" w:rsidR="00775571" w:rsidRPr="003B086A" w:rsidRDefault="00775571" w:rsidP="00055A71">
            <w:pPr>
              <w:spacing w:after="0" w:line="240" w:lineRule="auto"/>
              <w:rPr>
                <w:rFonts w:ascii="Times New Roman" w:eastAsia="Calibri" w:hAnsi="Times New Roman" w:cs="Times New Roman"/>
              </w:rPr>
            </w:pPr>
          </w:p>
        </w:tc>
      </w:tr>
      <w:tr w:rsidR="00775571" w:rsidRPr="003B086A" w14:paraId="6B4621AE" w14:textId="77777777" w:rsidTr="00055A71">
        <w:trPr>
          <w:trHeight w:val="599"/>
        </w:trPr>
        <w:tc>
          <w:tcPr>
            <w:tcW w:w="1890" w:type="pct"/>
            <w:vAlign w:val="center"/>
          </w:tcPr>
          <w:p w14:paraId="4CE3AEA9" w14:textId="77777777" w:rsidR="00775571" w:rsidRPr="003B086A" w:rsidRDefault="00775571" w:rsidP="00055A71">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Фамилию, имя, отчество</w:t>
            </w:r>
          </w:p>
        </w:tc>
        <w:tc>
          <w:tcPr>
            <w:tcW w:w="3110" w:type="pct"/>
            <w:vAlign w:val="center"/>
          </w:tcPr>
          <w:p w14:paraId="55B06601" w14:textId="77777777" w:rsidR="00775571" w:rsidRPr="003B086A" w:rsidRDefault="00775571" w:rsidP="00055A71">
            <w:pPr>
              <w:spacing w:after="0" w:line="240" w:lineRule="auto"/>
              <w:rPr>
                <w:rFonts w:ascii="Times New Roman" w:eastAsia="Calibri" w:hAnsi="Times New Roman" w:cs="Times New Roman"/>
              </w:rPr>
            </w:pPr>
          </w:p>
        </w:tc>
      </w:tr>
      <w:tr w:rsidR="00775571" w:rsidRPr="003B086A" w14:paraId="28075727" w14:textId="77777777" w:rsidTr="00055A71">
        <w:trPr>
          <w:trHeight w:val="599"/>
        </w:trPr>
        <w:tc>
          <w:tcPr>
            <w:tcW w:w="1890" w:type="pct"/>
            <w:vAlign w:val="center"/>
          </w:tcPr>
          <w:p w14:paraId="7C8710EF" w14:textId="77777777" w:rsidR="00775571" w:rsidRPr="003B086A" w:rsidRDefault="00775571" w:rsidP="00055A71">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Паспортные данные</w:t>
            </w:r>
          </w:p>
        </w:tc>
        <w:tc>
          <w:tcPr>
            <w:tcW w:w="3110" w:type="pct"/>
            <w:vAlign w:val="center"/>
          </w:tcPr>
          <w:p w14:paraId="64A1A36C" w14:textId="77777777" w:rsidR="00775571" w:rsidRPr="003B086A" w:rsidRDefault="00775571" w:rsidP="00055A71">
            <w:pPr>
              <w:spacing w:after="0" w:line="240" w:lineRule="auto"/>
              <w:rPr>
                <w:rFonts w:ascii="Times New Roman" w:eastAsia="Calibri" w:hAnsi="Times New Roman" w:cs="Times New Roman"/>
              </w:rPr>
            </w:pPr>
          </w:p>
        </w:tc>
      </w:tr>
      <w:tr w:rsidR="00775571" w:rsidRPr="003B086A" w14:paraId="73D9D26C" w14:textId="77777777" w:rsidTr="00055A71">
        <w:trPr>
          <w:trHeight w:val="772"/>
        </w:trPr>
        <w:tc>
          <w:tcPr>
            <w:tcW w:w="1890" w:type="pct"/>
            <w:vAlign w:val="center"/>
          </w:tcPr>
          <w:p w14:paraId="3CA742BE" w14:textId="77777777" w:rsidR="00775571" w:rsidRPr="003B086A" w:rsidRDefault="00775571" w:rsidP="00055A71">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Место жительства</w:t>
            </w:r>
          </w:p>
        </w:tc>
        <w:tc>
          <w:tcPr>
            <w:tcW w:w="3110" w:type="pct"/>
            <w:vAlign w:val="center"/>
          </w:tcPr>
          <w:p w14:paraId="77B8491D" w14:textId="77777777" w:rsidR="00775571" w:rsidRPr="003B086A" w:rsidRDefault="00775571" w:rsidP="00055A71">
            <w:pPr>
              <w:spacing w:after="0" w:line="240" w:lineRule="auto"/>
              <w:rPr>
                <w:rFonts w:ascii="Times New Roman" w:eastAsia="Calibri" w:hAnsi="Times New Roman" w:cs="Times New Roman"/>
              </w:rPr>
            </w:pPr>
          </w:p>
        </w:tc>
      </w:tr>
      <w:tr w:rsidR="00775571" w:rsidRPr="003B086A" w14:paraId="7B70C98B" w14:textId="77777777" w:rsidTr="00055A71">
        <w:trPr>
          <w:trHeight w:val="1074"/>
        </w:trPr>
        <w:tc>
          <w:tcPr>
            <w:tcW w:w="1890" w:type="pct"/>
            <w:vAlign w:val="center"/>
          </w:tcPr>
          <w:p w14:paraId="066A60DD" w14:textId="77777777" w:rsidR="00775571" w:rsidRPr="003B086A" w:rsidRDefault="00775571" w:rsidP="00055A71">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Номер контактного телефона</w:t>
            </w:r>
          </w:p>
        </w:tc>
        <w:tc>
          <w:tcPr>
            <w:tcW w:w="3110" w:type="pct"/>
            <w:vAlign w:val="center"/>
          </w:tcPr>
          <w:p w14:paraId="3A12B9DB" w14:textId="77777777" w:rsidR="00775571" w:rsidRPr="003B086A" w:rsidRDefault="00775571" w:rsidP="00055A71">
            <w:pPr>
              <w:spacing w:after="0" w:line="240" w:lineRule="auto"/>
              <w:rPr>
                <w:rFonts w:ascii="Times New Roman" w:eastAsia="Calibri" w:hAnsi="Times New Roman" w:cs="Times New Roman"/>
              </w:rPr>
            </w:pPr>
          </w:p>
        </w:tc>
      </w:tr>
    </w:tbl>
    <w:p w14:paraId="30F0C22C" w14:textId="77777777" w:rsidR="00775571" w:rsidRPr="003B086A" w:rsidRDefault="00775571" w:rsidP="00775571">
      <w:pPr>
        <w:tabs>
          <w:tab w:val="left" w:pos="-2127"/>
          <w:tab w:val="left" w:pos="567"/>
          <w:tab w:val="left" w:pos="1134"/>
          <w:tab w:val="left" w:pos="7371"/>
        </w:tabs>
        <w:spacing w:after="60" w:line="240" w:lineRule="auto"/>
        <w:jc w:val="both"/>
        <w:rPr>
          <w:rFonts w:ascii="Times New Roman" w:eastAsia="Times New Roman" w:hAnsi="Times New Roman" w:cs="Times New Roman"/>
          <w:lang w:eastAsia="ru-RU"/>
        </w:rPr>
      </w:pPr>
    </w:p>
    <w:p w14:paraId="1F55E262" w14:textId="77777777" w:rsidR="00775571" w:rsidRPr="003B086A" w:rsidRDefault="00775571" w:rsidP="00775571">
      <w:pPr>
        <w:tabs>
          <w:tab w:val="left" w:pos="-2127"/>
          <w:tab w:val="left" w:pos="567"/>
          <w:tab w:val="left" w:pos="1134"/>
          <w:tab w:val="left" w:pos="7371"/>
        </w:tabs>
        <w:spacing w:after="60" w:line="240" w:lineRule="auto"/>
        <w:jc w:val="both"/>
        <w:rPr>
          <w:rFonts w:ascii="Times New Roman" w:eastAsia="Times New Roman" w:hAnsi="Times New Roman" w:cs="Times New Roman"/>
          <w:lang w:eastAsia="ru-RU"/>
        </w:rPr>
      </w:pPr>
    </w:p>
    <w:p w14:paraId="3CDA9F9F" w14:textId="77777777" w:rsidR="00775571" w:rsidRPr="003B086A" w:rsidRDefault="00775571" w:rsidP="00775571">
      <w:pPr>
        <w:tabs>
          <w:tab w:val="left" w:pos="-2127"/>
          <w:tab w:val="left" w:pos="567"/>
          <w:tab w:val="left" w:pos="1134"/>
          <w:tab w:val="left" w:pos="7371"/>
        </w:tabs>
        <w:spacing w:after="60" w:line="240" w:lineRule="auto"/>
        <w:jc w:val="both"/>
        <w:rPr>
          <w:rFonts w:ascii="Times New Roman" w:eastAsia="Times New Roman" w:hAnsi="Times New Roman" w:cs="Times New Roman"/>
          <w:lang w:eastAsia="ru-RU"/>
        </w:rPr>
      </w:pPr>
    </w:p>
    <w:p w14:paraId="2A2A5E52" w14:textId="77777777" w:rsidR="00775571" w:rsidRDefault="00775571" w:rsidP="00775571">
      <w:pPr>
        <w:spacing w:after="60" w:line="240" w:lineRule="auto"/>
        <w:rPr>
          <w:rFonts w:ascii="Times New Roman" w:eastAsia="Times New Roman" w:hAnsi="Times New Roman" w:cs="Times New Roman"/>
          <w:b/>
          <w:bCs/>
        </w:rPr>
      </w:pPr>
      <w:r w:rsidRPr="003B086A">
        <w:rPr>
          <w:rFonts w:ascii="Times New Roman" w:eastAsia="Times New Roman" w:hAnsi="Times New Roman" w:cs="Times New Roman"/>
          <w:bCs/>
        </w:rPr>
        <w:br w:type="page"/>
      </w:r>
      <w:r w:rsidRPr="00C952F8">
        <w:rPr>
          <w:rFonts w:ascii="Times New Roman" w:eastAsia="Times New Roman" w:hAnsi="Times New Roman" w:cs="Times New Roman"/>
          <w:color w:val="FF0000"/>
          <w:sz w:val="24"/>
          <w:szCs w:val="24"/>
          <w:vertAlign w:val="superscript"/>
          <w:lang w:eastAsia="ru-RU"/>
        </w:rPr>
        <w:lastRenderedPageBreak/>
        <w:t>*</w:t>
      </w:r>
      <w:r w:rsidRPr="00C952F8">
        <w:rPr>
          <w:rFonts w:ascii="Times New Roman" w:eastAsia="Times New Roman" w:hAnsi="Times New Roman" w:cs="Times New Roman"/>
          <w:color w:val="FF0000"/>
          <w:sz w:val="24"/>
          <w:szCs w:val="24"/>
          <w:lang w:eastAsia="ru-RU"/>
        </w:rPr>
        <w:t xml:space="preserve"> </w:t>
      </w:r>
      <w:r w:rsidRPr="00C952F8">
        <w:rPr>
          <w:rFonts w:ascii="Times New Roman" w:eastAsia="Times New Roman" w:hAnsi="Times New Roman" w:cs="Times New Roman"/>
          <w:color w:val="FF0000"/>
          <w:sz w:val="20"/>
          <w:szCs w:val="20"/>
          <w:lang w:eastAsia="ru-RU"/>
        </w:rPr>
        <w:t>РЕКОМЕНДАТЕЛЬНАЯ ФОРМА (Примечание для участников)</w:t>
      </w:r>
      <w:r w:rsidRPr="003B086A">
        <w:rPr>
          <w:rFonts w:ascii="Times New Roman" w:eastAsia="Times New Roman" w:hAnsi="Times New Roman" w:cs="Times New Roman"/>
          <w:b/>
          <w:bCs/>
        </w:rPr>
        <w:t xml:space="preserve"> </w:t>
      </w:r>
    </w:p>
    <w:p w14:paraId="3671352C" w14:textId="77777777" w:rsidR="00775571" w:rsidRDefault="00775571" w:rsidP="00775571">
      <w:pPr>
        <w:spacing w:after="60" w:line="240" w:lineRule="auto"/>
        <w:jc w:val="center"/>
        <w:rPr>
          <w:rFonts w:ascii="Times New Roman" w:eastAsia="Times New Roman" w:hAnsi="Times New Roman" w:cs="Times New Roman"/>
          <w:b/>
          <w:bCs/>
        </w:rPr>
      </w:pPr>
    </w:p>
    <w:p w14:paraId="3011BA78" w14:textId="77777777" w:rsidR="00775571" w:rsidRPr="003B086A" w:rsidRDefault="00775571" w:rsidP="00775571">
      <w:pPr>
        <w:spacing w:after="60" w:line="240" w:lineRule="auto"/>
        <w:jc w:val="center"/>
        <w:rPr>
          <w:rFonts w:ascii="Times New Roman" w:eastAsia="Times New Roman" w:hAnsi="Times New Roman" w:cs="Times New Roman"/>
          <w:b/>
          <w:bCs/>
        </w:rPr>
      </w:pPr>
      <w:r>
        <w:rPr>
          <w:rFonts w:ascii="Times New Roman" w:eastAsia="Times New Roman" w:hAnsi="Times New Roman" w:cs="Times New Roman"/>
          <w:b/>
          <w:bCs/>
        </w:rPr>
        <w:t xml:space="preserve">Форма </w:t>
      </w:r>
      <w:r w:rsidRPr="003B086A">
        <w:rPr>
          <w:rFonts w:ascii="Times New Roman" w:eastAsia="Times New Roman" w:hAnsi="Times New Roman" w:cs="Times New Roman"/>
          <w:b/>
          <w:bCs/>
        </w:rPr>
        <w:t>деклараци</w:t>
      </w:r>
      <w:r>
        <w:rPr>
          <w:rFonts w:ascii="Times New Roman" w:eastAsia="Times New Roman" w:hAnsi="Times New Roman" w:cs="Times New Roman"/>
          <w:b/>
          <w:bCs/>
        </w:rPr>
        <w:t>и</w:t>
      </w:r>
      <w:r w:rsidRPr="003B086A">
        <w:rPr>
          <w:rFonts w:ascii="Times New Roman" w:eastAsia="Times New Roman" w:hAnsi="Times New Roman" w:cs="Times New Roman"/>
          <w:b/>
          <w:bCs/>
        </w:rPr>
        <w:t xml:space="preserve"> соответствия требованиям документации о закупке</w:t>
      </w:r>
      <w:r w:rsidRPr="003B086A">
        <w:rPr>
          <w:rFonts w:ascii="Times New Roman" w:eastAsia="Times New Roman" w:hAnsi="Times New Roman" w:cs="Times New Roman"/>
          <w:b/>
          <w:bCs/>
          <w:vertAlign w:val="superscript"/>
        </w:rPr>
        <w:footnoteReference w:id="3"/>
      </w:r>
      <w:r w:rsidRPr="003B086A">
        <w:rPr>
          <w:rFonts w:ascii="Times New Roman" w:eastAsia="Times New Roman" w:hAnsi="Times New Roman" w:cs="Times New Roman"/>
          <w:b/>
          <w:bCs/>
        </w:rPr>
        <w:t>.</w:t>
      </w:r>
    </w:p>
    <w:p w14:paraId="332B4D22" w14:textId="77777777" w:rsidR="00775571" w:rsidRPr="003B086A" w:rsidRDefault="00775571" w:rsidP="00775571">
      <w:pPr>
        <w:spacing w:after="60" w:line="240" w:lineRule="auto"/>
        <w:jc w:val="both"/>
        <w:rPr>
          <w:rFonts w:ascii="Times New Roman" w:eastAsia="Times New Roman" w:hAnsi="Times New Roman" w:cs="Times New Roman"/>
          <w:bCs/>
          <w:highlight w:val="yellow"/>
        </w:rPr>
      </w:pPr>
    </w:p>
    <w:p w14:paraId="1F3AEC64" w14:textId="77777777" w:rsidR="00775571" w:rsidRPr="003B086A" w:rsidRDefault="00775571" w:rsidP="00775571">
      <w:pPr>
        <w:spacing w:after="60" w:line="240" w:lineRule="auto"/>
        <w:jc w:val="both"/>
        <w:rPr>
          <w:rFonts w:ascii="Times New Roman" w:eastAsia="Times New Roman" w:hAnsi="Times New Roman" w:cs="Times New Roman"/>
          <w:bCs/>
        </w:rPr>
      </w:pPr>
      <w:r w:rsidRPr="003B086A">
        <w:rPr>
          <w:rFonts w:ascii="Times New Roman" w:eastAsia="Times New Roman" w:hAnsi="Times New Roman" w:cs="Times New Roman"/>
          <w:bCs/>
          <w:highlight w:val="yellow"/>
        </w:rPr>
        <w:t>//в соответствии с требованиями к У</w:t>
      </w:r>
      <w:r>
        <w:rPr>
          <w:rFonts w:ascii="Times New Roman" w:eastAsia="Times New Roman" w:hAnsi="Times New Roman" w:cs="Times New Roman"/>
          <w:bCs/>
          <w:highlight w:val="yellow"/>
        </w:rPr>
        <w:t xml:space="preserve">частникам </w:t>
      </w:r>
      <w:r w:rsidRPr="003B086A">
        <w:rPr>
          <w:rFonts w:ascii="Times New Roman" w:eastAsia="Times New Roman" w:hAnsi="Times New Roman" w:cs="Times New Roman"/>
          <w:bCs/>
          <w:highlight w:val="yellow"/>
        </w:rPr>
        <w:t>З</w:t>
      </w:r>
      <w:r>
        <w:rPr>
          <w:rFonts w:ascii="Times New Roman" w:eastAsia="Times New Roman" w:hAnsi="Times New Roman" w:cs="Times New Roman"/>
          <w:bCs/>
          <w:highlight w:val="yellow"/>
        </w:rPr>
        <w:t>акупки</w:t>
      </w:r>
      <w:r w:rsidRPr="003B086A">
        <w:rPr>
          <w:rFonts w:ascii="Times New Roman" w:eastAsia="Times New Roman" w:hAnsi="Times New Roman" w:cs="Times New Roman"/>
          <w:bCs/>
          <w:highlight w:val="yellow"/>
        </w:rPr>
        <w:t>//</w:t>
      </w:r>
    </w:p>
    <w:p w14:paraId="328B8668" w14:textId="77777777" w:rsidR="00775571" w:rsidRPr="003B086A" w:rsidRDefault="00775571" w:rsidP="00775571">
      <w:pPr>
        <w:spacing w:after="60" w:line="240" w:lineRule="auto"/>
        <w:jc w:val="both"/>
        <w:rPr>
          <w:rFonts w:ascii="Times New Roman" w:eastAsia="Times New Roman" w:hAnsi="Times New Roman" w:cs="Times New Roman"/>
          <w:bCs/>
        </w:rPr>
      </w:pPr>
      <w:r w:rsidRPr="003B086A">
        <w:rPr>
          <w:rFonts w:ascii="Times New Roman" w:eastAsia="Times New Roman" w:hAnsi="Times New Roman" w:cs="Times New Roman"/>
          <w:bCs/>
        </w:rPr>
        <w:t>Настоящим подтверждаем следующее в отношении участника закупки ___________________:</w:t>
      </w:r>
    </w:p>
    <w:p w14:paraId="2DB00199" w14:textId="77777777" w:rsidR="00775571" w:rsidRPr="003B086A" w:rsidRDefault="00775571" w:rsidP="00775571">
      <w:pPr>
        <w:spacing w:after="60" w:line="240" w:lineRule="auto"/>
        <w:jc w:val="both"/>
        <w:rPr>
          <w:rFonts w:ascii="Times New Roman" w:eastAsia="Times New Roman" w:hAnsi="Times New Roman" w:cs="Times New Roman"/>
          <w:lang w:eastAsia="ru-RU"/>
        </w:rPr>
      </w:pPr>
      <w:r w:rsidRPr="003B086A">
        <w:rPr>
          <w:rFonts w:ascii="Times New Roman" w:eastAsia="Times New Roman" w:hAnsi="Times New Roman" w:cs="Times New Roman"/>
          <w:lang w:eastAsia="ru-RU"/>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14:paraId="543A1ECD" w14:textId="77777777" w:rsidR="00775571" w:rsidRPr="003B086A" w:rsidRDefault="00775571" w:rsidP="00775571">
      <w:pPr>
        <w:spacing w:after="60" w:line="240" w:lineRule="auto"/>
        <w:jc w:val="both"/>
        <w:rPr>
          <w:rFonts w:ascii="Times New Roman" w:eastAsia="Times New Roman" w:hAnsi="Times New Roman" w:cs="Times New Roman"/>
          <w:lang w:eastAsia="ru-RU"/>
        </w:rPr>
      </w:pPr>
      <w:r w:rsidRPr="003B086A">
        <w:rPr>
          <w:rFonts w:ascii="Times New Roman" w:eastAsia="Times New Roman" w:hAnsi="Times New Roman" w:cs="Times New Roman"/>
          <w:lang w:eastAsia="ru-RU"/>
        </w:rPr>
        <w:t>– на день подачи заявки деятельность участника закупки не приостановлена в порядке, предусмотренном Кодексом РФ об административных правонарушениях;</w:t>
      </w:r>
    </w:p>
    <w:p w14:paraId="54BC7E9B" w14:textId="77777777" w:rsidR="00775571" w:rsidRPr="003B086A" w:rsidRDefault="00775571" w:rsidP="00775571">
      <w:pPr>
        <w:spacing w:after="60" w:line="240" w:lineRule="auto"/>
        <w:jc w:val="both"/>
        <w:rPr>
          <w:rFonts w:ascii="Times New Roman" w:eastAsia="Times New Roman" w:hAnsi="Times New Roman" w:cs="Times New Roman"/>
          <w:lang w:eastAsia="ru-RU"/>
        </w:rPr>
      </w:pPr>
      <w:r w:rsidRPr="003B086A">
        <w:rPr>
          <w:rFonts w:ascii="Times New Roman" w:eastAsia="Times New Roman" w:hAnsi="Times New Roman" w:cs="Times New Roman"/>
          <w:lang w:eastAsia="ru-RU"/>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14:paraId="5E51DBDF" w14:textId="77777777" w:rsidR="00775571" w:rsidRPr="003B086A" w:rsidRDefault="00775571" w:rsidP="00775571">
      <w:pPr>
        <w:spacing w:after="60" w:line="240" w:lineRule="auto"/>
        <w:jc w:val="both"/>
        <w:rPr>
          <w:rFonts w:ascii="Times New Roman" w:eastAsia="Times New Roman" w:hAnsi="Times New Roman" w:cs="Times New Roman"/>
          <w:lang w:eastAsia="ru-RU"/>
        </w:rPr>
      </w:pPr>
      <w:r w:rsidRPr="003B086A">
        <w:rPr>
          <w:rFonts w:ascii="Times New Roman" w:eastAsia="Times New Roman" w:hAnsi="Times New Roman" w:cs="Times New Roman"/>
          <w:lang w:eastAsia="ru-RU"/>
        </w:rPr>
        <w:t>– сведения об участнике закупки отсутствуют в реестрах недобросовестных поставщиков, ведение которых предусмотрено Законом N 223-ФЗ и Законом N 44-ФЗ;</w:t>
      </w:r>
    </w:p>
    <w:p w14:paraId="056CD282" w14:textId="77777777" w:rsidR="00775571" w:rsidRPr="003B086A" w:rsidRDefault="00775571" w:rsidP="00775571">
      <w:pPr>
        <w:spacing w:after="60" w:line="240" w:lineRule="auto"/>
        <w:jc w:val="both"/>
        <w:rPr>
          <w:rFonts w:ascii="Times New Roman" w:eastAsia="Times New Roman" w:hAnsi="Times New Roman" w:cs="Times New Roman"/>
          <w:bCs/>
        </w:rPr>
      </w:pPr>
      <w:r w:rsidRPr="003B086A">
        <w:rPr>
          <w:rFonts w:ascii="Times New Roman" w:eastAsia="Times New Roman" w:hAnsi="Times New Roman" w:cs="Times New Roman"/>
          <w:lang w:eastAsia="ru-RU"/>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14:paraId="3AD46632" w14:textId="77777777" w:rsidR="00775571" w:rsidRPr="003B086A" w:rsidRDefault="00775571" w:rsidP="00775571">
      <w:pPr>
        <w:spacing w:after="60" w:line="240" w:lineRule="auto"/>
        <w:jc w:val="center"/>
        <w:rPr>
          <w:rFonts w:ascii="Times New Roman" w:eastAsia="Times New Roman" w:hAnsi="Times New Roman" w:cs="Times New Roman"/>
          <w:bCs/>
        </w:rPr>
      </w:pPr>
      <w:r w:rsidRPr="003B086A">
        <w:rPr>
          <w:rFonts w:ascii="Times New Roman" w:eastAsia="Times New Roman" w:hAnsi="Times New Roman" w:cs="Times New Roman"/>
          <w:bCs/>
        </w:rPr>
        <w:br w:type="page"/>
      </w:r>
    </w:p>
    <w:p w14:paraId="01616303" w14:textId="77777777" w:rsidR="00775571" w:rsidRDefault="00775571" w:rsidP="00775571">
      <w:pPr>
        <w:spacing w:after="0" w:line="240" w:lineRule="auto"/>
        <w:rPr>
          <w:rFonts w:ascii="Times New Roman" w:eastAsia="Times New Roman" w:hAnsi="Times New Roman" w:cs="Times New Roman"/>
          <w:b/>
          <w:bCs/>
        </w:rPr>
      </w:pPr>
      <w:r w:rsidRPr="00C952F8">
        <w:rPr>
          <w:rFonts w:ascii="Times New Roman" w:eastAsia="Times New Roman" w:hAnsi="Times New Roman" w:cs="Times New Roman"/>
          <w:color w:val="FF0000"/>
          <w:sz w:val="24"/>
          <w:szCs w:val="24"/>
          <w:vertAlign w:val="superscript"/>
          <w:lang w:eastAsia="ru-RU"/>
        </w:rPr>
        <w:lastRenderedPageBreak/>
        <w:t>*</w:t>
      </w:r>
      <w:r w:rsidRPr="00C952F8">
        <w:rPr>
          <w:rFonts w:ascii="Times New Roman" w:eastAsia="Times New Roman" w:hAnsi="Times New Roman" w:cs="Times New Roman"/>
          <w:color w:val="FF0000"/>
          <w:sz w:val="24"/>
          <w:szCs w:val="24"/>
          <w:lang w:eastAsia="ru-RU"/>
        </w:rPr>
        <w:t xml:space="preserve"> </w:t>
      </w:r>
      <w:r w:rsidRPr="00C952F8">
        <w:rPr>
          <w:rFonts w:ascii="Times New Roman" w:eastAsia="Times New Roman" w:hAnsi="Times New Roman" w:cs="Times New Roman"/>
          <w:color w:val="FF0000"/>
          <w:sz w:val="20"/>
          <w:szCs w:val="20"/>
          <w:lang w:eastAsia="ru-RU"/>
        </w:rPr>
        <w:t>РЕКОМЕНДАТЕЛЬНАЯ ФОРМА (Примечание для участников)</w:t>
      </w:r>
    </w:p>
    <w:p w14:paraId="10200B36" w14:textId="77777777" w:rsidR="00775571" w:rsidRDefault="00775571" w:rsidP="00775571">
      <w:pPr>
        <w:spacing w:after="0" w:line="240" w:lineRule="auto"/>
        <w:jc w:val="center"/>
        <w:rPr>
          <w:rFonts w:ascii="Times New Roman" w:eastAsia="Times New Roman" w:hAnsi="Times New Roman" w:cs="Times New Roman"/>
          <w:b/>
          <w:bCs/>
        </w:rPr>
      </w:pPr>
    </w:p>
    <w:p w14:paraId="385AD509" w14:textId="77777777" w:rsidR="00775571" w:rsidRPr="00BD2C5D" w:rsidRDefault="00775571" w:rsidP="00775571">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 xml:space="preserve">Форма </w:t>
      </w:r>
      <w:r w:rsidRPr="00BD2C5D">
        <w:rPr>
          <w:rFonts w:ascii="Times New Roman" w:eastAsia="Times New Roman" w:hAnsi="Times New Roman" w:cs="Times New Roman"/>
          <w:b/>
          <w:bCs/>
        </w:rPr>
        <w:t>Деклараци</w:t>
      </w:r>
      <w:r>
        <w:rPr>
          <w:rFonts w:ascii="Times New Roman" w:eastAsia="Times New Roman" w:hAnsi="Times New Roman" w:cs="Times New Roman"/>
          <w:b/>
          <w:bCs/>
        </w:rPr>
        <w:t>и</w:t>
      </w:r>
      <w:r w:rsidRPr="00BD2C5D">
        <w:rPr>
          <w:rFonts w:ascii="Times New Roman" w:eastAsia="Times New Roman" w:hAnsi="Times New Roman" w:cs="Times New Roman"/>
          <w:b/>
          <w:bCs/>
        </w:rPr>
        <w:t xml:space="preserve"> о соответствии участника закупки критериям отнесения к субъектам малого и среднего предпринимательства, установленным ст. 4 Федерального закона «О развитии малого и среднего предпринимательства в Российской Федерации»</w:t>
      </w:r>
    </w:p>
    <w:p w14:paraId="0FAB8504" w14:textId="77777777" w:rsidR="00775571" w:rsidRPr="00BD2C5D" w:rsidRDefault="00775571" w:rsidP="00775571">
      <w:pPr>
        <w:spacing w:after="0" w:line="240" w:lineRule="auto"/>
        <w:jc w:val="both"/>
        <w:rPr>
          <w:rFonts w:ascii="Times New Roman" w:eastAsia="Times New Roman" w:hAnsi="Times New Roman" w:cs="Times New Roman"/>
          <w:lang w:eastAsia="ru-RU"/>
        </w:rPr>
      </w:pPr>
    </w:p>
    <w:p w14:paraId="421A91DE" w14:textId="77777777" w:rsidR="00775571" w:rsidRPr="00BD2C5D" w:rsidRDefault="00775571" w:rsidP="007755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    Подтверждаем, что _____________________________________________________</w:t>
      </w:r>
    </w:p>
    <w:p w14:paraId="105AB9F5" w14:textId="77777777" w:rsidR="00775571" w:rsidRPr="00BD2C5D" w:rsidRDefault="00775571" w:rsidP="00775571">
      <w:pPr>
        <w:widowControl w:val="0"/>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BD2C5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sidRPr="00BD2C5D">
        <w:rPr>
          <w:rFonts w:ascii="Times New Roman" w:eastAsia="Times New Roman" w:hAnsi="Times New Roman" w:cs="Times New Roman"/>
          <w:lang w:eastAsia="ru-RU"/>
        </w:rPr>
        <w:t xml:space="preserve">   </w:t>
      </w:r>
      <w:r w:rsidRPr="00BD2C5D">
        <w:rPr>
          <w:rFonts w:ascii="Times New Roman" w:eastAsia="Times New Roman" w:hAnsi="Times New Roman" w:cs="Times New Roman"/>
          <w:sz w:val="18"/>
          <w:szCs w:val="18"/>
          <w:lang w:eastAsia="ru-RU"/>
        </w:rPr>
        <w:t>(указывается наименование участника закупки)</w:t>
      </w:r>
    </w:p>
    <w:p w14:paraId="039CAA59" w14:textId="77777777" w:rsidR="00775571" w:rsidRPr="00BD2C5D" w:rsidRDefault="00775571" w:rsidP="007755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в  соответствии  со  статьей  4  Федерального  закона  "О развитии малого и</w:t>
      </w:r>
      <w:r>
        <w:rPr>
          <w:rFonts w:ascii="Times New Roman" w:eastAsia="Times New Roman" w:hAnsi="Times New Roman" w:cs="Times New Roman"/>
          <w:lang w:eastAsia="ru-RU"/>
        </w:rPr>
        <w:t xml:space="preserve"> </w:t>
      </w:r>
      <w:r w:rsidRPr="00BD2C5D">
        <w:rPr>
          <w:rFonts w:ascii="Times New Roman" w:eastAsia="Times New Roman" w:hAnsi="Times New Roman" w:cs="Times New Roman"/>
          <w:lang w:eastAsia="ru-RU"/>
        </w:rPr>
        <w:t>среднего   предпринимательства   в   Российской   Федерации"  удовлетворяет</w:t>
      </w:r>
      <w:r>
        <w:rPr>
          <w:rFonts w:ascii="Times New Roman" w:eastAsia="Times New Roman" w:hAnsi="Times New Roman" w:cs="Times New Roman"/>
          <w:lang w:eastAsia="ru-RU"/>
        </w:rPr>
        <w:t xml:space="preserve"> </w:t>
      </w:r>
      <w:r w:rsidRPr="00BD2C5D">
        <w:rPr>
          <w:rFonts w:ascii="Times New Roman" w:eastAsia="Times New Roman" w:hAnsi="Times New Roman" w:cs="Times New Roman"/>
          <w:lang w:eastAsia="ru-RU"/>
        </w:rPr>
        <w:t>критериям отнесения организации к субъектам _______________________________</w:t>
      </w:r>
    </w:p>
    <w:p w14:paraId="2C3FD09B" w14:textId="77777777" w:rsidR="00775571" w:rsidRPr="00BD2C5D" w:rsidRDefault="00775571" w:rsidP="00775571">
      <w:pPr>
        <w:widowControl w:val="0"/>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BD2C5D">
        <w:rPr>
          <w:rFonts w:ascii="Times New Roman" w:eastAsia="Times New Roman" w:hAnsi="Times New Roman" w:cs="Times New Roman"/>
          <w:sz w:val="18"/>
          <w:szCs w:val="18"/>
          <w:lang w:eastAsia="ru-RU"/>
        </w:rPr>
        <w:t xml:space="preserve">                    (указывается субъект малого или</w:t>
      </w:r>
      <w:r>
        <w:rPr>
          <w:rFonts w:ascii="Times New Roman" w:eastAsia="Times New Roman" w:hAnsi="Times New Roman" w:cs="Times New Roman"/>
          <w:sz w:val="18"/>
          <w:szCs w:val="18"/>
          <w:lang w:eastAsia="ru-RU"/>
        </w:rPr>
        <w:t xml:space="preserve"> с</w:t>
      </w:r>
      <w:r w:rsidRPr="00BD2C5D">
        <w:rPr>
          <w:rFonts w:ascii="Times New Roman" w:eastAsia="Times New Roman" w:hAnsi="Times New Roman" w:cs="Times New Roman"/>
          <w:sz w:val="18"/>
          <w:szCs w:val="18"/>
          <w:lang w:eastAsia="ru-RU"/>
        </w:rPr>
        <w:t>реднего предпринимательства</w:t>
      </w:r>
      <w:r>
        <w:rPr>
          <w:rFonts w:ascii="Times New Roman" w:eastAsia="Times New Roman" w:hAnsi="Times New Roman" w:cs="Times New Roman"/>
          <w:sz w:val="18"/>
          <w:szCs w:val="18"/>
          <w:lang w:eastAsia="ru-RU"/>
        </w:rPr>
        <w:t xml:space="preserve"> </w:t>
      </w:r>
      <w:r w:rsidRPr="00BD2C5D">
        <w:rPr>
          <w:rFonts w:ascii="Times New Roman" w:eastAsia="Times New Roman" w:hAnsi="Times New Roman" w:cs="Times New Roman"/>
          <w:sz w:val="18"/>
          <w:szCs w:val="18"/>
          <w:lang w:eastAsia="ru-RU"/>
        </w:rPr>
        <w:t>в зависимости от критериев</w:t>
      </w:r>
      <w:r>
        <w:rPr>
          <w:rFonts w:ascii="Times New Roman" w:eastAsia="Times New Roman" w:hAnsi="Times New Roman" w:cs="Times New Roman"/>
          <w:sz w:val="18"/>
          <w:szCs w:val="18"/>
          <w:lang w:eastAsia="ru-RU"/>
        </w:rPr>
        <w:t xml:space="preserve"> </w:t>
      </w:r>
      <w:r w:rsidRPr="00BD2C5D">
        <w:rPr>
          <w:rFonts w:ascii="Times New Roman" w:eastAsia="Times New Roman" w:hAnsi="Times New Roman" w:cs="Times New Roman"/>
          <w:sz w:val="18"/>
          <w:szCs w:val="18"/>
          <w:lang w:eastAsia="ru-RU"/>
        </w:rPr>
        <w:t>отнесения)</w:t>
      </w:r>
    </w:p>
    <w:p w14:paraId="27328D99" w14:textId="77777777" w:rsidR="00775571" w:rsidRPr="00BD2C5D" w:rsidRDefault="00775571" w:rsidP="007755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предпринимательства, и сообщаем следующую информацию:</w:t>
      </w:r>
    </w:p>
    <w:p w14:paraId="596EDE67" w14:textId="77777777" w:rsidR="00775571" w:rsidRPr="00BD2C5D" w:rsidRDefault="00775571" w:rsidP="007755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    1. Адрес местонахождения (юридический адрес): _________________________________________.</w:t>
      </w:r>
    </w:p>
    <w:p w14:paraId="0D56FBA0" w14:textId="77777777" w:rsidR="00775571" w:rsidRPr="00BD2C5D" w:rsidRDefault="00775571" w:rsidP="007755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    2. ИНН/КПП: __________________________________________________________.</w:t>
      </w:r>
    </w:p>
    <w:p w14:paraId="5CFFD34F" w14:textId="77777777" w:rsidR="00775571" w:rsidRPr="00BD2C5D" w:rsidRDefault="00775571" w:rsidP="00775571">
      <w:pPr>
        <w:widowControl w:val="0"/>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BD2C5D">
        <w:rPr>
          <w:rFonts w:ascii="Times New Roman" w:eastAsia="Times New Roman" w:hAnsi="Times New Roman" w:cs="Times New Roman"/>
          <w:sz w:val="18"/>
          <w:szCs w:val="18"/>
          <w:lang w:eastAsia="ru-RU"/>
        </w:rPr>
        <w:t xml:space="preserve">                     (N, сведения о дате выдачи документа и выдавшем</w:t>
      </w:r>
      <w:r>
        <w:rPr>
          <w:rFonts w:ascii="Times New Roman" w:eastAsia="Times New Roman" w:hAnsi="Times New Roman" w:cs="Times New Roman"/>
          <w:sz w:val="18"/>
          <w:szCs w:val="18"/>
          <w:lang w:eastAsia="ru-RU"/>
        </w:rPr>
        <w:t xml:space="preserve"> </w:t>
      </w:r>
      <w:r w:rsidRPr="00BD2C5D">
        <w:rPr>
          <w:rFonts w:ascii="Times New Roman" w:eastAsia="Times New Roman" w:hAnsi="Times New Roman" w:cs="Times New Roman"/>
          <w:sz w:val="18"/>
          <w:szCs w:val="18"/>
          <w:lang w:eastAsia="ru-RU"/>
        </w:rPr>
        <w:t>его органе)</w:t>
      </w:r>
    </w:p>
    <w:p w14:paraId="5D5A61A7" w14:textId="77777777" w:rsidR="00775571" w:rsidRPr="00BD2C5D" w:rsidRDefault="00775571" w:rsidP="007755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    3. ОГРН: _____________________________________________________________.</w:t>
      </w:r>
    </w:p>
    <w:p w14:paraId="6F612958" w14:textId="77777777" w:rsidR="00775571" w:rsidRPr="00BD2C5D" w:rsidRDefault="00775571" w:rsidP="007755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    4. Исключен.</w:t>
      </w:r>
    </w:p>
    <w:p w14:paraId="7D7C0176" w14:textId="77777777" w:rsidR="00775571" w:rsidRPr="00BD2C5D" w:rsidRDefault="00775571" w:rsidP="0077557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    5.  Сведения  о  соответствии критериям отнесения к субъектам малого  и</w:t>
      </w:r>
      <w:r>
        <w:rPr>
          <w:rFonts w:ascii="Times New Roman" w:eastAsia="Times New Roman" w:hAnsi="Times New Roman" w:cs="Times New Roman"/>
          <w:lang w:eastAsia="ru-RU"/>
        </w:rPr>
        <w:t xml:space="preserve"> </w:t>
      </w:r>
      <w:r w:rsidRPr="00BD2C5D">
        <w:rPr>
          <w:rFonts w:ascii="Times New Roman" w:eastAsia="Times New Roman" w:hAnsi="Times New Roman" w:cs="Times New Roman"/>
          <w:lang w:eastAsia="ru-RU"/>
        </w:rPr>
        <w:t>среднего  предпринимательства,  а  также  сведения  о производимых товарах,</w:t>
      </w:r>
      <w:r>
        <w:rPr>
          <w:rFonts w:ascii="Times New Roman" w:eastAsia="Times New Roman" w:hAnsi="Times New Roman" w:cs="Times New Roman"/>
          <w:lang w:eastAsia="ru-RU"/>
        </w:rPr>
        <w:t xml:space="preserve"> </w:t>
      </w:r>
      <w:r w:rsidRPr="00BD2C5D">
        <w:rPr>
          <w:rFonts w:ascii="Times New Roman" w:eastAsia="Times New Roman" w:hAnsi="Times New Roman" w:cs="Times New Roman"/>
          <w:lang w:eastAsia="ru-RU"/>
        </w:rPr>
        <w:t xml:space="preserve">работах, услугах и видах деятельности </w:t>
      </w:r>
      <w:hyperlink w:anchor="Par378" w:tooltip="&lt;1&gt;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пунктах 7 и 8 настоящего документа, в течение 3 календарных лет, следующих один за другим." w:history="1">
        <w:r w:rsidRPr="00BD2C5D">
          <w:rPr>
            <w:rFonts w:ascii="Times New Roman" w:eastAsia="Times New Roman" w:hAnsi="Times New Roman" w:cs="Times New Roman"/>
            <w:color w:val="0000FF"/>
            <w:lang w:eastAsia="ru-RU"/>
          </w:rPr>
          <w:t>&lt;1&gt;</w:t>
        </w:r>
      </w:hyperlink>
      <w:r w:rsidRPr="00BD2C5D">
        <w:rPr>
          <w:rFonts w:ascii="Times New Roman" w:eastAsia="Times New Roman" w:hAnsi="Times New Roman" w:cs="Times New Roman"/>
          <w:lang w:eastAsia="ru-RU"/>
        </w:rPr>
        <w:t>:</w:t>
      </w:r>
    </w:p>
    <w:p w14:paraId="19510CAC" w14:textId="77777777" w:rsidR="00775571" w:rsidRPr="00BD2C5D" w:rsidRDefault="00775571" w:rsidP="00775571">
      <w:pPr>
        <w:widowControl w:val="0"/>
        <w:autoSpaceDE w:val="0"/>
        <w:autoSpaceDN w:val="0"/>
        <w:adjustRightInd w:val="0"/>
        <w:spacing w:after="0" w:line="240" w:lineRule="auto"/>
        <w:jc w:val="both"/>
        <w:rPr>
          <w:rFonts w:ascii="Times New Roman" w:eastAsia="Times New Roman" w:hAnsi="Times New Roman" w:cs="Times New Roman"/>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734"/>
        <w:gridCol w:w="4580"/>
        <w:gridCol w:w="1892"/>
        <w:gridCol w:w="1577"/>
        <w:gridCol w:w="1847"/>
      </w:tblGrid>
      <w:tr w:rsidR="00775571" w:rsidRPr="00BD2C5D" w14:paraId="3CF21A25" w14:textId="77777777" w:rsidTr="00055A71">
        <w:tc>
          <w:tcPr>
            <w:tcW w:w="345" w:type="pct"/>
            <w:tcBorders>
              <w:top w:val="single" w:sz="4" w:space="0" w:color="auto"/>
              <w:bottom w:val="single" w:sz="4" w:space="0" w:color="auto"/>
              <w:right w:val="single" w:sz="4" w:space="0" w:color="auto"/>
            </w:tcBorders>
          </w:tcPr>
          <w:p w14:paraId="555FDF40" w14:textId="77777777" w:rsidR="00775571" w:rsidRPr="00BD2C5D"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N п/п</w:t>
            </w:r>
          </w:p>
        </w:tc>
        <w:tc>
          <w:tcPr>
            <w:tcW w:w="2154" w:type="pct"/>
            <w:tcBorders>
              <w:top w:val="single" w:sz="4" w:space="0" w:color="auto"/>
              <w:left w:val="single" w:sz="4" w:space="0" w:color="auto"/>
              <w:bottom w:val="single" w:sz="4" w:space="0" w:color="auto"/>
              <w:right w:val="single" w:sz="4" w:space="0" w:color="auto"/>
            </w:tcBorders>
          </w:tcPr>
          <w:p w14:paraId="5A048000" w14:textId="77777777" w:rsidR="00775571" w:rsidRPr="00BD2C5D"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Наименование сведений</w:t>
            </w:r>
          </w:p>
        </w:tc>
        <w:tc>
          <w:tcPr>
            <w:tcW w:w="890" w:type="pct"/>
            <w:tcBorders>
              <w:top w:val="single" w:sz="4" w:space="0" w:color="auto"/>
              <w:left w:val="single" w:sz="4" w:space="0" w:color="auto"/>
              <w:bottom w:val="single" w:sz="4" w:space="0" w:color="auto"/>
              <w:right w:val="single" w:sz="4" w:space="0" w:color="auto"/>
            </w:tcBorders>
          </w:tcPr>
          <w:p w14:paraId="79AF7376" w14:textId="77777777" w:rsidR="00775571" w:rsidRPr="00BD2C5D"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Малые предприятия</w:t>
            </w:r>
          </w:p>
        </w:tc>
        <w:tc>
          <w:tcPr>
            <w:tcW w:w="742" w:type="pct"/>
            <w:tcBorders>
              <w:top w:val="single" w:sz="4" w:space="0" w:color="auto"/>
              <w:left w:val="single" w:sz="4" w:space="0" w:color="auto"/>
              <w:bottom w:val="single" w:sz="4" w:space="0" w:color="auto"/>
              <w:right w:val="single" w:sz="4" w:space="0" w:color="auto"/>
            </w:tcBorders>
          </w:tcPr>
          <w:p w14:paraId="5AED728C" w14:textId="77777777" w:rsidR="00775571" w:rsidRPr="00BD2C5D"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Средние предприятия</w:t>
            </w:r>
          </w:p>
        </w:tc>
        <w:tc>
          <w:tcPr>
            <w:tcW w:w="869" w:type="pct"/>
            <w:tcBorders>
              <w:top w:val="single" w:sz="4" w:space="0" w:color="auto"/>
              <w:left w:val="single" w:sz="4" w:space="0" w:color="auto"/>
              <w:bottom w:val="single" w:sz="4" w:space="0" w:color="auto"/>
            </w:tcBorders>
          </w:tcPr>
          <w:p w14:paraId="6250484A" w14:textId="77777777" w:rsidR="00775571" w:rsidRPr="00BD2C5D"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Показатель</w:t>
            </w:r>
          </w:p>
        </w:tc>
      </w:tr>
      <w:tr w:rsidR="00775571" w:rsidRPr="00BD2C5D" w14:paraId="3A3AC4FD" w14:textId="77777777" w:rsidTr="00055A71">
        <w:tc>
          <w:tcPr>
            <w:tcW w:w="345" w:type="pct"/>
            <w:tcBorders>
              <w:top w:val="single" w:sz="4" w:space="0" w:color="auto"/>
            </w:tcBorders>
          </w:tcPr>
          <w:p w14:paraId="2EE1E06C" w14:textId="77777777" w:rsidR="00775571" w:rsidRPr="00BD2C5D"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1 </w:t>
            </w:r>
            <w:hyperlink w:anchor="Par379" w:tooltip="&lt;2&gt; Пункты 1 - 11 настоящего документа являются обязательными для заполнения." w:history="1">
              <w:r w:rsidRPr="00BD2C5D">
                <w:rPr>
                  <w:rFonts w:ascii="Times New Roman" w:eastAsia="Times New Roman" w:hAnsi="Times New Roman" w:cs="Times New Roman"/>
                  <w:color w:val="0000FF"/>
                  <w:lang w:eastAsia="ru-RU"/>
                </w:rPr>
                <w:t>&lt;2&gt;</w:t>
              </w:r>
            </w:hyperlink>
          </w:p>
        </w:tc>
        <w:tc>
          <w:tcPr>
            <w:tcW w:w="2154" w:type="pct"/>
            <w:tcBorders>
              <w:top w:val="single" w:sz="4" w:space="0" w:color="auto"/>
            </w:tcBorders>
          </w:tcPr>
          <w:p w14:paraId="2A6B670D" w14:textId="77777777" w:rsidR="00775571" w:rsidRPr="00BD2C5D"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2</w:t>
            </w:r>
          </w:p>
        </w:tc>
        <w:tc>
          <w:tcPr>
            <w:tcW w:w="890" w:type="pct"/>
            <w:tcBorders>
              <w:top w:val="single" w:sz="4" w:space="0" w:color="auto"/>
            </w:tcBorders>
          </w:tcPr>
          <w:p w14:paraId="755D3310" w14:textId="77777777" w:rsidR="00775571" w:rsidRPr="00BD2C5D"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3</w:t>
            </w:r>
          </w:p>
        </w:tc>
        <w:tc>
          <w:tcPr>
            <w:tcW w:w="742" w:type="pct"/>
            <w:tcBorders>
              <w:top w:val="single" w:sz="4" w:space="0" w:color="auto"/>
            </w:tcBorders>
          </w:tcPr>
          <w:p w14:paraId="137CE8BF" w14:textId="77777777" w:rsidR="00775571" w:rsidRPr="00BD2C5D"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4</w:t>
            </w:r>
          </w:p>
        </w:tc>
        <w:tc>
          <w:tcPr>
            <w:tcW w:w="869" w:type="pct"/>
            <w:tcBorders>
              <w:top w:val="single" w:sz="4" w:space="0" w:color="auto"/>
            </w:tcBorders>
          </w:tcPr>
          <w:p w14:paraId="39F9ABA6" w14:textId="77777777" w:rsidR="00775571" w:rsidRPr="00BD2C5D"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5</w:t>
            </w:r>
          </w:p>
        </w:tc>
      </w:tr>
      <w:tr w:rsidR="00775571" w:rsidRPr="00C952F8" w14:paraId="65FFDA6D" w14:textId="77777777" w:rsidTr="00055A71">
        <w:tc>
          <w:tcPr>
            <w:tcW w:w="345" w:type="pct"/>
          </w:tcPr>
          <w:p w14:paraId="7BA3F4E6"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bookmarkStart w:id="44" w:name="Par306"/>
            <w:bookmarkEnd w:id="44"/>
            <w:r w:rsidRPr="00C952F8">
              <w:rPr>
                <w:rFonts w:ascii="Times New Roman" w:eastAsia="Times New Roman" w:hAnsi="Times New Roman" w:cs="Times New Roman"/>
                <w:sz w:val="20"/>
                <w:szCs w:val="20"/>
                <w:lang w:eastAsia="ru-RU"/>
              </w:rPr>
              <w:t>1.</w:t>
            </w:r>
          </w:p>
        </w:tc>
        <w:tc>
          <w:tcPr>
            <w:tcW w:w="2154" w:type="pct"/>
          </w:tcPr>
          <w:p w14:paraId="5BF71756" w14:textId="77777777" w:rsidR="00775571" w:rsidRPr="00C952F8" w:rsidRDefault="00775571" w:rsidP="00055A7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1632" w:type="pct"/>
            <w:gridSpan w:val="2"/>
          </w:tcPr>
          <w:p w14:paraId="31471AC8"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не более 25</w:t>
            </w:r>
          </w:p>
        </w:tc>
        <w:tc>
          <w:tcPr>
            <w:tcW w:w="869" w:type="pct"/>
          </w:tcPr>
          <w:p w14:paraId="0FDB2AA6"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w:t>
            </w:r>
          </w:p>
        </w:tc>
      </w:tr>
      <w:tr w:rsidR="00775571" w:rsidRPr="00C952F8" w14:paraId="4AE7F35C" w14:textId="77777777" w:rsidTr="00055A71">
        <w:tc>
          <w:tcPr>
            <w:tcW w:w="345" w:type="pct"/>
          </w:tcPr>
          <w:p w14:paraId="236B6350"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2.</w:t>
            </w:r>
          </w:p>
        </w:tc>
        <w:tc>
          <w:tcPr>
            <w:tcW w:w="2154" w:type="pct"/>
          </w:tcPr>
          <w:p w14:paraId="69CDB420" w14:textId="77777777" w:rsidR="00775571" w:rsidRPr="00C952F8" w:rsidRDefault="00775571" w:rsidP="00055A7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 xml:space="preserve">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w:t>
            </w:r>
            <w:hyperlink w:anchor="Par380" w:tooltip="&lt;3&gt;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w:history="1">
              <w:r w:rsidRPr="00C952F8">
                <w:rPr>
                  <w:rFonts w:ascii="Times New Roman" w:eastAsia="Times New Roman" w:hAnsi="Times New Roman" w:cs="Times New Roman"/>
                  <w:color w:val="0000FF"/>
                  <w:sz w:val="20"/>
                  <w:szCs w:val="20"/>
                  <w:lang w:eastAsia="ru-RU"/>
                </w:rPr>
                <w:t>&lt;3&gt;</w:t>
              </w:r>
            </w:hyperlink>
            <w:r w:rsidRPr="00C952F8">
              <w:rPr>
                <w:rFonts w:ascii="Times New Roman" w:eastAsia="Times New Roman" w:hAnsi="Times New Roman" w:cs="Times New Roman"/>
                <w:sz w:val="20"/>
                <w:szCs w:val="20"/>
                <w:lang w:eastAsia="ru-RU"/>
              </w:rPr>
              <w:t>, процентов</w:t>
            </w:r>
          </w:p>
        </w:tc>
        <w:tc>
          <w:tcPr>
            <w:tcW w:w="1632" w:type="pct"/>
            <w:gridSpan w:val="2"/>
          </w:tcPr>
          <w:p w14:paraId="13841515"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не более 49</w:t>
            </w:r>
          </w:p>
        </w:tc>
        <w:tc>
          <w:tcPr>
            <w:tcW w:w="869" w:type="pct"/>
          </w:tcPr>
          <w:p w14:paraId="4D2977DB"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w:t>
            </w:r>
          </w:p>
        </w:tc>
      </w:tr>
      <w:tr w:rsidR="00775571" w:rsidRPr="00C952F8" w14:paraId="1FCBFCCF" w14:textId="77777777" w:rsidTr="00055A71">
        <w:tc>
          <w:tcPr>
            <w:tcW w:w="345" w:type="pct"/>
          </w:tcPr>
          <w:p w14:paraId="3F6FF25A"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3.</w:t>
            </w:r>
          </w:p>
        </w:tc>
        <w:tc>
          <w:tcPr>
            <w:tcW w:w="2154" w:type="pct"/>
          </w:tcPr>
          <w:p w14:paraId="44B1500B" w14:textId="77777777" w:rsidR="00775571" w:rsidRPr="00C952F8" w:rsidRDefault="00775571" w:rsidP="00055A7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порядке, установленном Правительством Российской Федерации</w:t>
            </w:r>
          </w:p>
        </w:tc>
        <w:tc>
          <w:tcPr>
            <w:tcW w:w="2501" w:type="pct"/>
            <w:gridSpan w:val="3"/>
          </w:tcPr>
          <w:p w14:paraId="61589EAB"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да (нет)</w:t>
            </w:r>
          </w:p>
        </w:tc>
      </w:tr>
      <w:tr w:rsidR="00775571" w:rsidRPr="00C952F8" w14:paraId="1E8BC557" w14:textId="77777777" w:rsidTr="00055A71">
        <w:tc>
          <w:tcPr>
            <w:tcW w:w="345" w:type="pct"/>
          </w:tcPr>
          <w:p w14:paraId="6FAE603F"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4.</w:t>
            </w:r>
          </w:p>
        </w:tc>
        <w:tc>
          <w:tcPr>
            <w:tcW w:w="2154" w:type="pct"/>
          </w:tcPr>
          <w:p w14:paraId="0FAF42EE" w14:textId="77777777" w:rsidR="00775571" w:rsidRPr="00C952F8" w:rsidRDefault="00775571" w:rsidP="00055A7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 xml:space="preserve">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w:t>
            </w:r>
            <w:r w:rsidRPr="00C952F8">
              <w:rPr>
                <w:rFonts w:ascii="Times New Roman" w:eastAsia="Times New Roman" w:hAnsi="Times New Roman" w:cs="Times New Roman"/>
                <w:sz w:val="20"/>
                <w:szCs w:val="20"/>
                <w:lang w:eastAsia="ru-RU"/>
              </w:rPr>
              <w:lastRenderedPageBreak/>
              <w:t>являющимся бюджетными учреждениями, автономными учреждениями образовательным организациям высшего образования</w:t>
            </w:r>
          </w:p>
        </w:tc>
        <w:tc>
          <w:tcPr>
            <w:tcW w:w="2501" w:type="pct"/>
            <w:gridSpan w:val="3"/>
          </w:tcPr>
          <w:p w14:paraId="51A7699E"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lastRenderedPageBreak/>
              <w:t>да (нет)</w:t>
            </w:r>
          </w:p>
        </w:tc>
      </w:tr>
      <w:tr w:rsidR="00775571" w:rsidRPr="00C952F8" w14:paraId="4D424C30" w14:textId="77777777" w:rsidTr="00055A71">
        <w:tc>
          <w:tcPr>
            <w:tcW w:w="345" w:type="pct"/>
          </w:tcPr>
          <w:p w14:paraId="731E6681"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5.</w:t>
            </w:r>
          </w:p>
        </w:tc>
        <w:tc>
          <w:tcPr>
            <w:tcW w:w="2154" w:type="pct"/>
          </w:tcPr>
          <w:p w14:paraId="704F6323" w14:textId="77777777" w:rsidR="00775571" w:rsidRPr="00C952F8" w:rsidRDefault="00775571" w:rsidP="00055A7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Наличие у хозяйственного общества, хозяйственного партнерства статуса участника проекта в соответствии с Федеральным законом "Об инновационном центре "Сколково"</w:t>
            </w:r>
          </w:p>
        </w:tc>
        <w:tc>
          <w:tcPr>
            <w:tcW w:w="2501" w:type="pct"/>
            <w:gridSpan w:val="3"/>
          </w:tcPr>
          <w:p w14:paraId="309B34B8"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да (нет)</w:t>
            </w:r>
          </w:p>
        </w:tc>
      </w:tr>
      <w:tr w:rsidR="00775571" w:rsidRPr="00C952F8" w14:paraId="299C1C6E" w14:textId="77777777" w:rsidTr="00055A71">
        <w:tc>
          <w:tcPr>
            <w:tcW w:w="345" w:type="pct"/>
          </w:tcPr>
          <w:p w14:paraId="0371A302"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6.</w:t>
            </w:r>
          </w:p>
        </w:tc>
        <w:tc>
          <w:tcPr>
            <w:tcW w:w="2154" w:type="pct"/>
          </w:tcPr>
          <w:p w14:paraId="398747D6" w14:textId="77777777" w:rsidR="00775571" w:rsidRPr="00C952F8" w:rsidRDefault="00775571" w:rsidP="00055A7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Учредителями (участниками) хозяйственных обществ, хозяйственных партнерств являются юридические лица, включенные в порядке, установленном Правительством Российской Федерации,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законом "О науке и государственной научно-технической политике"</w:t>
            </w:r>
          </w:p>
        </w:tc>
        <w:tc>
          <w:tcPr>
            <w:tcW w:w="2501" w:type="pct"/>
            <w:gridSpan w:val="3"/>
          </w:tcPr>
          <w:p w14:paraId="15DBBADB"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да (нет)</w:t>
            </w:r>
          </w:p>
        </w:tc>
      </w:tr>
      <w:tr w:rsidR="00775571" w:rsidRPr="00C952F8" w14:paraId="504E831E" w14:textId="77777777" w:rsidTr="00055A71">
        <w:tc>
          <w:tcPr>
            <w:tcW w:w="345" w:type="pct"/>
            <w:vMerge w:val="restart"/>
          </w:tcPr>
          <w:p w14:paraId="64FB7CA1"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bookmarkStart w:id="45" w:name="Par326"/>
            <w:bookmarkEnd w:id="45"/>
            <w:r w:rsidRPr="00C952F8">
              <w:rPr>
                <w:rFonts w:ascii="Times New Roman" w:eastAsia="Times New Roman" w:hAnsi="Times New Roman" w:cs="Times New Roman"/>
                <w:sz w:val="20"/>
                <w:szCs w:val="20"/>
                <w:lang w:eastAsia="ru-RU"/>
              </w:rPr>
              <w:t>7.</w:t>
            </w:r>
          </w:p>
        </w:tc>
        <w:tc>
          <w:tcPr>
            <w:tcW w:w="2154" w:type="pct"/>
            <w:vMerge w:val="restart"/>
          </w:tcPr>
          <w:p w14:paraId="1EE91012" w14:textId="77777777" w:rsidR="00775571" w:rsidRPr="00C952F8" w:rsidRDefault="00775571" w:rsidP="00055A7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Среднесписочная численность работников за предшествующий календарный год, человек</w:t>
            </w:r>
          </w:p>
        </w:tc>
        <w:tc>
          <w:tcPr>
            <w:tcW w:w="890" w:type="pct"/>
          </w:tcPr>
          <w:p w14:paraId="6E1A455F"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до 100 включительно</w:t>
            </w:r>
          </w:p>
        </w:tc>
        <w:tc>
          <w:tcPr>
            <w:tcW w:w="742" w:type="pct"/>
          </w:tcPr>
          <w:p w14:paraId="00E44E9E"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от 101 до 250 включительно</w:t>
            </w:r>
          </w:p>
        </w:tc>
        <w:tc>
          <w:tcPr>
            <w:tcW w:w="869" w:type="pct"/>
            <w:vMerge w:val="restart"/>
          </w:tcPr>
          <w:p w14:paraId="51A8B5AD"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указывается количество человек (за предшествующий календарный год)</w:t>
            </w:r>
          </w:p>
        </w:tc>
      </w:tr>
      <w:tr w:rsidR="00775571" w:rsidRPr="00C952F8" w14:paraId="04A5CBFA" w14:textId="77777777" w:rsidTr="00055A71">
        <w:tc>
          <w:tcPr>
            <w:tcW w:w="345" w:type="pct"/>
            <w:vMerge/>
          </w:tcPr>
          <w:p w14:paraId="6F08EFF6" w14:textId="77777777" w:rsidR="00775571" w:rsidRPr="00C952F8" w:rsidRDefault="00775571" w:rsidP="00055A7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2154" w:type="pct"/>
            <w:vMerge/>
          </w:tcPr>
          <w:p w14:paraId="44EA96F2" w14:textId="77777777" w:rsidR="00775571" w:rsidRPr="00C952F8" w:rsidRDefault="00775571" w:rsidP="00055A7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890" w:type="pct"/>
          </w:tcPr>
          <w:p w14:paraId="76AD8F03"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до 15 - микропредприятие</w:t>
            </w:r>
          </w:p>
        </w:tc>
        <w:tc>
          <w:tcPr>
            <w:tcW w:w="742" w:type="pct"/>
          </w:tcPr>
          <w:p w14:paraId="7B5462C4"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869" w:type="pct"/>
            <w:vMerge/>
          </w:tcPr>
          <w:p w14:paraId="6F5E02FE"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775571" w:rsidRPr="00C952F8" w14:paraId="20828367" w14:textId="77777777" w:rsidTr="00055A71">
        <w:tc>
          <w:tcPr>
            <w:tcW w:w="345" w:type="pct"/>
            <w:vMerge w:val="restart"/>
          </w:tcPr>
          <w:p w14:paraId="678EF97A"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bookmarkStart w:id="46" w:name="Par333"/>
            <w:bookmarkEnd w:id="46"/>
            <w:r w:rsidRPr="00C952F8">
              <w:rPr>
                <w:rFonts w:ascii="Times New Roman" w:eastAsia="Times New Roman" w:hAnsi="Times New Roman" w:cs="Times New Roman"/>
                <w:sz w:val="20"/>
                <w:szCs w:val="20"/>
                <w:lang w:eastAsia="ru-RU"/>
              </w:rPr>
              <w:t>8.</w:t>
            </w:r>
          </w:p>
        </w:tc>
        <w:tc>
          <w:tcPr>
            <w:tcW w:w="2154" w:type="pct"/>
            <w:vMerge w:val="restart"/>
          </w:tcPr>
          <w:p w14:paraId="7305BE58" w14:textId="77777777" w:rsidR="00775571" w:rsidRPr="00C952F8" w:rsidRDefault="00775571" w:rsidP="00055A7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Доход за предшествующий календарный год, который</w:t>
            </w:r>
          </w:p>
          <w:p w14:paraId="3E642DEE" w14:textId="77777777" w:rsidR="00775571" w:rsidRPr="00C952F8" w:rsidRDefault="00775571" w:rsidP="00055A7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определяется в порядке, установленном законодательством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890" w:type="pct"/>
          </w:tcPr>
          <w:p w14:paraId="2442D5F6"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800</w:t>
            </w:r>
          </w:p>
        </w:tc>
        <w:tc>
          <w:tcPr>
            <w:tcW w:w="742" w:type="pct"/>
          </w:tcPr>
          <w:p w14:paraId="3316F152"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2000</w:t>
            </w:r>
          </w:p>
        </w:tc>
        <w:tc>
          <w:tcPr>
            <w:tcW w:w="869" w:type="pct"/>
            <w:vMerge w:val="restart"/>
          </w:tcPr>
          <w:p w14:paraId="12349E0D"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указывается в млн. рублей</w:t>
            </w:r>
          </w:p>
          <w:p w14:paraId="07A0023D"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(за предшествующий календарный год)</w:t>
            </w:r>
          </w:p>
        </w:tc>
      </w:tr>
      <w:tr w:rsidR="00775571" w:rsidRPr="00C952F8" w14:paraId="233013D2" w14:textId="77777777" w:rsidTr="00055A71">
        <w:tc>
          <w:tcPr>
            <w:tcW w:w="345" w:type="pct"/>
            <w:vMerge/>
          </w:tcPr>
          <w:p w14:paraId="49F7C475" w14:textId="77777777" w:rsidR="00775571" w:rsidRPr="00C952F8" w:rsidRDefault="00775571" w:rsidP="00055A7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2154" w:type="pct"/>
            <w:vMerge/>
          </w:tcPr>
          <w:p w14:paraId="4138A5A1" w14:textId="77777777" w:rsidR="00775571" w:rsidRPr="00C952F8" w:rsidRDefault="00775571" w:rsidP="00055A7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890" w:type="pct"/>
          </w:tcPr>
          <w:p w14:paraId="3536E542"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120 в год - микропредприятие</w:t>
            </w:r>
          </w:p>
        </w:tc>
        <w:tc>
          <w:tcPr>
            <w:tcW w:w="742" w:type="pct"/>
          </w:tcPr>
          <w:p w14:paraId="1605F1AA"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869" w:type="pct"/>
            <w:vMerge/>
          </w:tcPr>
          <w:p w14:paraId="7D14D4AE"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775571" w:rsidRPr="00C952F8" w14:paraId="0B6700BB" w14:textId="77777777" w:rsidTr="00055A71">
        <w:tc>
          <w:tcPr>
            <w:tcW w:w="345" w:type="pct"/>
          </w:tcPr>
          <w:p w14:paraId="06751577"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9.</w:t>
            </w:r>
          </w:p>
        </w:tc>
        <w:tc>
          <w:tcPr>
            <w:tcW w:w="2154" w:type="pct"/>
          </w:tcPr>
          <w:p w14:paraId="54C53638" w14:textId="77777777" w:rsidR="00775571" w:rsidRPr="00C952F8" w:rsidRDefault="00775571" w:rsidP="00055A7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2501" w:type="pct"/>
            <w:gridSpan w:val="3"/>
          </w:tcPr>
          <w:p w14:paraId="2CBDE0D4"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подлежит заполнению</w:t>
            </w:r>
          </w:p>
        </w:tc>
      </w:tr>
      <w:tr w:rsidR="00775571" w:rsidRPr="00C952F8" w14:paraId="568984B7" w14:textId="77777777" w:rsidTr="00055A71">
        <w:tc>
          <w:tcPr>
            <w:tcW w:w="345" w:type="pct"/>
          </w:tcPr>
          <w:p w14:paraId="0993C600"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10.</w:t>
            </w:r>
          </w:p>
        </w:tc>
        <w:tc>
          <w:tcPr>
            <w:tcW w:w="2154" w:type="pct"/>
          </w:tcPr>
          <w:p w14:paraId="051FAD18" w14:textId="77777777" w:rsidR="00775571" w:rsidRPr="00C952F8" w:rsidRDefault="00775571" w:rsidP="00055A7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ОКВЭД2 и ОКПД2</w:t>
            </w:r>
          </w:p>
        </w:tc>
        <w:tc>
          <w:tcPr>
            <w:tcW w:w="2501" w:type="pct"/>
            <w:gridSpan w:val="3"/>
          </w:tcPr>
          <w:p w14:paraId="2B4022F3"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подлежит заполнению</w:t>
            </w:r>
          </w:p>
        </w:tc>
      </w:tr>
      <w:tr w:rsidR="00775571" w:rsidRPr="00C952F8" w14:paraId="011504D9" w14:textId="77777777" w:rsidTr="00055A71">
        <w:tc>
          <w:tcPr>
            <w:tcW w:w="345" w:type="pct"/>
          </w:tcPr>
          <w:p w14:paraId="74B54269"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bookmarkStart w:id="47" w:name="Par348"/>
            <w:bookmarkEnd w:id="47"/>
            <w:r w:rsidRPr="00C952F8">
              <w:rPr>
                <w:rFonts w:ascii="Times New Roman" w:eastAsia="Times New Roman" w:hAnsi="Times New Roman" w:cs="Times New Roman"/>
                <w:sz w:val="20"/>
                <w:szCs w:val="20"/>
                <w:lang w:eastAsia="ru-RU"/>
              </w:rPr>
              <w:t>11.</w:t>
            </w:r>
          </w:p>
        </w:tc>
        <w:tc>
          <w:tcPr>
            <w:tcW w:w="2154" w:type="pct"/>
          </w:tcPr>
          <w:p w14:paraId="68C19F7E" w14:textId="77777777" w:rsidR="00775571" w:rsidRPr="00C952F8" w:rsidRDefault="00775571" w:rsidP="00055A7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Сведения о производимых субъектами малого и среднего предпринимательства товарах, работах, услугах с указанием кодов ОКВЭД2 и ОКПД2</w:t>
            </w:r>
          </w:p>
        </w:tc>
        <w:tc>
          <w:tcPr>
            <w:tcW w:w="2501" w:type="pct"/>
            <w:gridSpan w:val="3"/>
          </w:tcPr>
          <w:p w14:paraId="67108D99"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подлежит заполнению</w:t>
            </w:r>
          </w:p>
        </w:tc>
      </w:tr>
      <w:tr w:rsidR="00775571" w:rsidRPr="00C952F8" w14:paraId="61EFF9CA" w14:textId="77777777" w:rsidTr="00055A71">
        <w:tc>
          <w:tcPr>
            <w:tcW w:w="345" w:type="pct"/>
          </w:tcPr>
          <w:p w14:paraId="1E679947"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12.</w:t>
            </w:r>
          </w:p>
        </w:tc>
        <w:tc>
          <w:tcPr>
            <w:tcW w:w="2154" w:type="pct"/>
          </w:tcPr>
          <w:p w14:paraId="0770053A" w14:textId="77777777" w:rsidR="00775571" w:rsidRPr="00C952F8" w:rsidRDefault="00775571" w:rsidP="00055A7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2501" w:type="pct"/>
            <w:gridSpan w:val="3"/>
          </w:tcPr>
          <w:p w14:paraId="6F85252C"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да (нет)</w:t>
            </w:r>
          </w:p>
        </w:tc>
      </w:tr>
      <w:tr w:rsidR="00775571" w:rsidRPr="00C952F8" w14:paraId="232D6CDB" w14:textId="77777777" w:rsidTr="00055A71">
        <w:tc>
          <w:tcPr>
            <w:tcW w:w="345" w:type="pct"/>
          </w:tcPr>
          <w:p w14:paraId="4E4E92B9"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13.</w:t>
            </w:r>
          </w:p>
        </w:tc>
        <w:tc>
          <w:tcPr>
            <w:tcW w:w="2154" w:type="pct"/>
          </w:tcPr>
          <w:p w14:paraId="375FA2F7" w14:textId="77777777" w:rsidR="00775571" w:rsidRPr="00C952F8" w:rsidRDefault="00775571" w:rsidP="00055A7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2501" w:type="pct"/>
            <w:gridSpan w:val="3"/>
          </w:tcPr>
          <w:p w14:paraId="6AFBBCD0"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да (нет)</w:t>
            </w:r>
          </w:p>
          <w:p w14:paraId="568764A8"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(в случае участия - наименование заказчика, реализующего программу партнерства)</w:t>
            </w:r>
          </w:p>
        </w:tc>
      </w:tr>
      <w:tr w:rsidR="00775571" w:rsidRPr="00C952F8" w14:paraId="7F8592FF" w14:textId="77777777" w:rsidTr="00055A71">
        <w:tc>
          <w:tcPr>
            <w:tcW w:w="345" w:type="pct"/>
          </w:tcPr>
          <w:p w14:paraId="20B5CFA6"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lastRenderedPageBreak/>
              <w:t>14.</w:t>
            </w:r>
          </w:p>
        </w:tc>
        <w:tc>
          <w:tcPr>
            <w:tcW w:w="2154" w:type="pct"/>
          </w:tcPr>
          <w:p w14:paraId="79EBCEB8" w14:textId="77777777" w:rsidR="00775571" w:rsidRPr="00C952F8" w:rsidRDefault="00775571" w:rsidP="00055A7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Сведения о наличии у юридического лица, индивидуального предпринимателя в предшествующем календарном году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Федеральным законом "О закупках товаров, работ, услуг отдельными видами юридических лиц"</w:t>
            </w:r>
          </w:p>
        </w:tc>
        <w:tc>
          <w:tcPr>
            <w:tcW w:w="2501" w:type="pct"/>
            <w:gridSpan w:val="3"/>
          </w:tcPr>
          <w:p w14:paraId="66666A9E"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да (нет)</w:t>
            </w:r>
          </w:p>
          <w:p w14:paraId="02152052"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(при наличии - количество исполненных контрактов или договоров и общая сумма)</w:t>
            </w:r>
          </w:p>
        </w:tc>
      </w:tr>
      <w:tr w:rsidR="00775571" w:rsidRPr="00C952F8" w14:paraId="28C21502" w14:textId="77777777" w:rsidTr="00055A71">
        <w:tc>
          <w:tcPr>
            <w:tcW w:w="345" w:type="pct"/>
          </w:tcPr>
          <w:p w14:paraId="42653D18"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15.</w:t>
            </w:r>
          </w:p>
        </w:tc>
        <w:tc>
          <w:tcPr>
            <w:tcW w:w="2154" w:type="pct"/>
          </w:tcPr>
          <w:p w14:paraId="40E5A73F" w14:textId="77777777" w:rsidR="00775571" w:rsidRPr="00C952F8" w:rsidRDefault="00775571" w:rsidP="00055A7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890" w:type="pct"/>
          </w:tcPr>
          <w:p w14:paraId="454DFA72"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742" w:type="pct"/>
          </w:tcPr>
          <w:p w14:paraId="5B8DCA18"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да (нет)</w:t>
            </w:r>
          </w:p>
        </w:tc>
        <w:tc>
          <w:tcPr>
            <w:tcW w:w="869" w:type="pct"/>
          </w:tcPr>
          <w:p w14:paraId="698EDD06"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775571" w:rsidRPr="00C952F8" w14:paraId="380549D2" w14:textId="77777777" w:rsidTr="00055A71">
        <w:tc>
          <w:tcPr>
            <w:tcW w:w="345" w:type="pct"/>
            <w:tcBorders>
              <w:bottom w:val="single" w:sz="4" w:space="0" w:color="auto"/>
            </w:tcBorders>
          </w:tcPr>
          <w:p w14:paraId="38ACC1CC"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16.</w:t>
            </w:r>
          </w:p>
        </w:tc>
        <w:tc>
          <w:tcPr>
            <w:tcW w:w="2154" w:type="pct"/>
            <w:tcBorders>
              <w:bottom w:val="single" w:sz="4" w:space="0" w:color="auto"/>
            </w:tcBorders>
          </w:tcPr>
          <w:p w14:paraId="5693814E" w14:textId="77777777" w:rsidR="00775571" w:rsidRPr="00C952F8" w:rsidRDefault="00775571" w:rsidP="00055A7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"О закупках товаров, работ, услуг отдельными видами юридических лиц" и "О контрактной системе в сфере закупок товаров, работ, услуг для обеспечения государственных и муниципальных нужд"</w:t>
            </w:r>
          </w:p>
        </w:tc>
        <w:tc>
          <w:tcPr>
            <w:tcW w:w="2501" w:type="pct"/>
            <w:gridSpan w:val="3"/>
            <w:tcBorders>
              <w:bottom w:val="single" w:sz="4" w:space="0" w:color="auto"/>
            </w:tcBorders>
          </w:tcPr>
          <w:p w14:paraId="73D47123" w14:textId="77777777" w:rsidR="00775571" w:rsidRPr="00C952F8" w:rsidRDefault="00775571" w:rsidP="00055A7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да (нет)</w:t>
            </w:r>
          </w:p>
        </w:tc>
      </w:tr>
    </w:tbl>
    <w:p w14:paraId="3DEDCBBD" w14:textId="77777777" w:rsidR="00775571" w:rsidRPr="00C952F8" w:rsidRDefault="00775571" w:rsidP="0077557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66ADF251" w14:textId="77777777" w:rsidR="00775571" w:rsidRPr="00C952F8" w:rsidRDefault="00775571" w:rsidP="0077557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(подпись)</w:t>
      </w:r>
    </w:p>
    <w:p w14:paraId="3A35F367" w14:textId="77777777" w:rsidR="00775571" w:rsidRPr="00C952F8" w:rsidRDefault="00775571" w:rsidP="0077557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М.П.</w:t>
      </w:r>
    </w:p>
    <w:p w14:paraId="42C7986D" w14:textId="77777777" w:rsidR="00775571" w:rsidRPr="00C952F8" w:rsidRDefault="00775571" w:rsidP="0077557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___________________________________________________________________________</w:t>
      </w:r>
    </w:p>
    <w:p w14:paraId="7E2F578C" w14:textId="77777777" w:rsidR="00775571" w:rsidRPr="00C952F8" w:rsidRDefault="00775571" w:rsidP="0077557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952F8">
        <w:rPr>
          <w:rFonts w:ascii="Times New Roman" w:eastAsia="Times New Roman" w:hAnsi="Times New Roman" w:cs="Times New Roman"/>
          <w:sz w:val="20"/>
          <w:szCs w:val="20"/>
          <w:lang w:eastAsia="ru-RU"/>
        </w:rPr>
        <w:t xml:space="preserve">      (фамилия, имя, отчество (при наличии) подписавшего, должность)</w:t>
      </w:r>
    </w:p>
    <w:p w14:paraId="793EA0C6" w14:textId="77777777" w:rsidR="00775571" w:rsidRPr="00C952F8" w:rsidRDefault="00775571" w:rsidP="00775571">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p>
    <w:p w14:paraId="72AAC323" w14:textId="77777777" w:rsidR="00775571" w:rsidRPr="00BD2C5D" w:rsidRDefault="00775571" w:rsidP="0077557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w:t>
      </w:r>
    </w:p>
    <w:p w14:paraId="1C0D159F" w14:textId="77777777" w:rsidR="00775571" w:rsidRPr="00C952F8" w:rsidRDefault="00775571" w:rsidP="00775571">
      <w:pPr>
        <w:widowControl w:val="0"/>
        <w:autoSpaceDE w:val="0"/>
        <w:autoSpaceDN w:val="0"/>
        <w:adjustRightInd w:val="0"/>
        <w:spacing w:after="0" w:line="240" w:lineRule="auto"/>
        <w:ind w:firstLine="540"/>
        <w:jc w:val="both"/>
        <w:rPr>
          <w:rFonts w:ascii="Times New Roman" w:eastAsia="Times New Roman" w:hAnsi="Times New Roman" w:cs="Times New Roman"/>
          <w:sz w:val="18"/>
          <w:szCs w:val="18"/>
          <w:lang w:eastAsia="ru-RU"/>
        </w:rPr>
      </w:pPr>
      <w:bookmarkStart w:id="48" w:name="Par378"/>
      <w:bookmarkEnd w:id="48"/>
      <w:r w:rsidRPr="00C952F8">
        <w:rPr>
          <w:rFonts w:ascii="Times New Roman" w:eastAsia="Times New Roman" w:hAnsi="Times New Roman" w:cs="Times New Roman"/>
          <w:sz w:val="18"/>
          <w:szCs w:val="18"/>
          <w:lang w:eastAsia="ru-RU"/>
        </w:rPr>
        <w:t xml:space="preserve">&lt;1&gt;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Par326" w:tooltip="7." w:history="1">
        <w:r w:rsidRPr="00C952F8">
          <w:rPr>
            <w:rFonts w:ascii="Times New Roman" w:eastAsia="Times New Roman" w:hAnsi="Times New Roman" w:cs="Times New Roman"/>
            <w:sz w:val="18"/>
            <w:szCs w:val="18"/>
            <w:lang w:eastAsia="ru-RU"/>
          </w:rPr>
          <w:t>пунктах 7</w:t>
        </w:r>
      </w:hyperlink>
      <w:r w:rsidRPr="00C952F8">
        <w:rPr>
          <w:rFonts w:ascii="Times New Roman" w:eastAsia="Times New Roman" w:hAnsi="Times New Roman" w:cs="Times New Roman"/>
          <w:sz w:val="18"/>
          <w:szCs w:val="18"/>
          <w:lang w:eastAsia="ru-RU"/>
        </w:rPr>
        <w:t xml:space="preserve"> и </w:t>
      </w:r>
      <w:hyperlink w:anchor="Par333" w:tooltip="8." w:history="1">
        <w:r w:rsidRPr="00C952F8">
          <w:rPr>
            <w:rFonts w:ascii="Times New Roman" w:eastAsia="Times New Roman" w:hAnsi="Times New Roman" w:cs="Times New Roman"/>
            <w:sz w:val="18"/>
            <w:szCs w:val="18"/>
            <w:lang w:eastAsia="ru-RU"/>
          </w:rPr>
          <w:t>8</w:t>
        </w:r>
      </w:hyperlink>
      <w:r w:rsidRPr="00C952F8">
        <w:rPr>
          <w:rFonts w:ascii="Times New Roman" w:eastAsia="Times New Roman" w:hAnsi="Times New Roman" w:cs="Times New Roman"/>
          <w:sz w:val="18"/>
          <w:szCs w:val="18"/>
          <w:lang w:eastAsia="ru-RU"/>
        </w:rPr>
        <w:t xml:space="preserve"> настоящего документа, в течение 3 календарных лет, следующих один за другим.</w:t>
      </w:r>
    </w:p>
    <w:p w14:paraId="3D032AA3" w14:textId="77777777" w:rsidR="00775571" w:rsidRPr="00C952F8" w:rsidRDefault="00775571" w:rsidP="00775571">
      <w:pPr>
        <w:widowControl w:val="0"/>
        <w:autoSpaceDE w:val="0"/>
        <w:autoSpaceDN w:val="0"/>
        <w:adjustRightInd w:val="0"/>
        <w:spacing w:after="0" w:line="240" w:lineRule="auto"/>
        <w:ind w:firstLine="540"/>
        <w:jc w:val="both"/>
        <w:rPr>
          <w:rFonts w:ascii="Times New Roman" w:eastAsia="Times New Roman" w:hAnsi="Times New Roman" w:cs="Times New Roman"/>
          <w:sz w:val="18"/>
          <w:szCs w:val="18"/>
          <w:lang w:eastAsia="ru-RU"/>
        </w:rPr>
      </w:pPr>
      <w:bookmarkStart w:id="49" w:name="Par379"/>
      <w:bookmarkEnd w:id="49"/>
      <w:r w:rsidRPr="00C952F8">
        <w:rPr>
          <w:rFonts w:ascii="Times New Roman" w:eastAsia="Times New Roman" w:hAnsi="Times New Roman" w:cs="Times New Roman"/>
          <w:sz w:val="18"/>
          <w:szCs w:val="18"/>
          <w:lang w:eastAsia="ru-RU"/>
        </w:rPr>
        <w:t xml:space="preserve">&lt;2&gt; Пункты 1 - </w:t>
      </w:r>
      <w:hyperlink w:anchor="Par348" w:tooltip="11." w:history="1">
        <w:r w:rsidRPr="00C952F8">
          <w:rPr>
            <w:rFonts w:ascii="Times New Roman" w:eastAsia="Times New Roman" w:hAnsi="Times New Roman" w:cs="Times New Roman"/>
            <w:sz w:val="18"/>
            <w:szCs w:val="18"/>
            <w:lang w:eastAsia="ru-RU"/>
          </w:rPr>
          <w:t>11</w:t>
        </w:r>
      </w:hyperlink>
      <w:r w:rsidRPr="00C952F8">
        <w:rPr>
          <w:rFonts w:ascii="Times New Roman" w:eastAsia="Times New Roman" w:hAnsi="Times New Roman" w:cs="Times New Roman"/>
          <w:sz w:val="18"/>
          <w:szCs w:val="18"/>
          <w:lang w:eastAsia="ru-RU"/>
        </w:rPr>
        <w:t xml:space="preserve"> настоящего документа являются обязательными для заполнения.</w:t>
      </w:r>
    </w:p>
    <w:p w14:paraId="3D8779B2" w14:textId="77777777" w:rsidR="00775571" w:rsidRPr="00C952F8" w:rsidRDefault="00775571" w:rsidP="00775571">
      <w:pPr>
        <w:widowControl w:val="0"/>
        <w:autoSpaceDE w:val="0"/>
        <w:autoSpaceDN w:val="0"/>
        <w:adjustRightInd w:val="0"/>
        <w:spacing w:after="0" w:line="240" w:lineRule="auto"/>
        <w:ind w:firstLine="540"/>
        <w:jc w:val="both"/>
        <w:rPr>
          <w:rFonts w:ascii="Times New Roman" w:hAnsi="Times New Roman" w:cs="Times New Roman"/>
          <w:iCs/>
          <w:sz w:val="18"/>
          <w:szCs w:val="18"/>
        </w:rPr>
      </w:pPr>
      <w:bookmarkStart w:id="50" w:name="Par380"/>
      <w:bookmarkEnd w:id="50"/>
      <w:r w:rsidRPr="00C952F8">
        <w:rPr>
          <w:rFonts w:ascii="Times New Roman" w:eastAsia="Times New Roman" w:hAnsi="Times New Roman" w:cs="Times New Roman"/>
          <w:sz w:val="18"/>
          <w:szCs w:val="18"/>
          <w:lang w:eastAsia="ru-RU"/>
        </w:rPr>
        <w:t>&lt;3&gt;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подпунктах "в" - "д" пункта 1 части 1.1 статьи 4 Федерального закона "О развитии малого и среднего предпринимательства в Российской Федерации".</w:t>
      </w:r>
    </w:p>
    <w:p w14:paraId="11546A46" w14:textId="77777777" w:rsidR="00775571" w:rsidRDefault="00775571" w:rsidP="00775571">
      <w:pPr>
        <w:pStyle w:val="72"/>
        <w:shd w:val="clear" w:color="auto" w:fill="auto"/>
        <w:spacing w:before="0" w:line="240" w:lineRule="auto"/>
        <w:ind w:right="20" w:firstLine="540"/>
        <w:jc w:val="right"/>
        <w:rPr>
          <w:iCs/>
        </w:rPr>
      </w:pPr>
    </w:p>
    <w:p w14:paraId="6E7DB347" w14:textId="77777777" w:rsidR="00775571" w:rsidRDefault="00775571" w:rsidP="00775571">
      <w:pPr>
        <w:pStyle w:val="72"/>
        <w:shd w:val="clear" w:color="auto" w:fill="auto"/>
        <w:spacing w:before="0" w:line="240" w:lineRule="auto"/>
        <w:ind w:right="20" w:firstLine="540"/>
        <w:jc w:val="right"/>
        <w:rPr>
          <w:iCs/>
        </w:rPr>
      </w:pPr>
    </w:p>
    <w:p w14:paraId="67539F4E" w14:textId="77777777" w:rsidR="00775571" w:rsidRDefault="00775571" w:rsidP="00775571">
      <w:pPr>
        <w:pStyle w:val="72"/>
        <w:shd w:val="clear" w:color="auto" w:fill="auto"/>
        <w:spacing w:before="0" w:line="240" w:lineRule="auto"/>
        <w:ind w:right="20" w:firstLine="540"/>
        <w:jc w:val="right"/>
        <w:rPr>
          <w:iCs/>
        </w:rPr>
      </w:pPr>
    </w:p>
    <w:p w14:paraId="0E135E90" w14:textId="77777777" w:rsidR="00775571" w:rsidRDefault="00775571" w:rsidP="00775571">
      <w:pPr>
        <w:pStyle w:val="72"/>
        <w:shd w:val="clear" w:color="auto" w:fill="auto"/>
        <w:spacing w:before="0" w:line="240" w:lineRule="auto"/>
        <w:ind w:right="20" w:firstLine="540"/>
        <w:jc w:val="right"/>
        <w:rPr>
          <w:iCs/>
        </w:rPr>
      </w:pPr>
    </w:p>
    <w:p w14:paraId="181F6B05" w14:textId="77777777" w:rsidR="00775571" w:rsidRDefault="00775571" w:rsidP="00775571">
      <w:pPr>
        <w:pStyle w:val="72"/>
        <w:shd w:val="clear" w:color="auto" w:fill="auto"/>
        <w:spacing w:before="0" w:line="240" w:lineRule="auto"/>
        <w:ind w:right="20" w:firstLine="540"/>
        <w:jc w:val="right"/>
        <w:rPr>
          <w:iCs/>
        </w:rPr>
      </w:pPr>
    </w:p>
    <w:p w14:paraId="085954D8" w14:textId="77777777" w:rsidR="00775571" w:rsidRDefault="00775571" w:rsidP="00775571">
      <w:pPr>
        <w:pStyle w:val="72"/>
        <w:shd w:val="clear" w:color="auto" w:fill="auto"/>
        <w:spacing w:before="0" w:line="240" w:lineRule="auto"/>
        <w:ind w:right="20" w:firstLine="540"/>
        <w:jc w:val="right"/>
        <w:rPr>
          <w:iCs/>
        </w:rPr>
      </w:pPr>
    </w:p>
    <w:p w14:paraId="66189485" w14:textId="77777777" w:rsidR="00775571" w:rsidRDefault="00775571" w:rsidP="00775571">
      <w:pPr>
        <w:pStyle w:val="72"/>
        <w:shd w:val="clear" w:color="auto" w:fill="auto"/>
        <w:spacing w:before="0" w:line="240" w:lineRule="auto"/>
        <w:ind w:right="20" w:firstLine="540"/>
        <w:jc w:val="right"/>
        <w:rPr>
          <w:iCs/>
        </w:rPr>
      </w:pPr>
    </w:p>
    <w:p w14:paraId="5806990B" w14:textId="77777777" w:rsidR="00775571" w:rsidRDefault="00775571" w:rsidP="00775571">
      <w:pPr>
        <w:pStyle w:val="72"/>
        <w:shd w:val="clear" w:color="auto" w:fill="auto"/>
        <w:spacing w:before="0" w:line="240" w:lineRule="auto"/>
        <w:ind w:right="20" w:firstLine="540"/>
        <w:jc w:val="right"/>
        <w:rPr>
          <w:iCs/>
        </w:rPr>
      </w:pPr>
    </w:p>
    <w:p w14:paraId="102A15F6" w14:textId="77777777" w:rsidR="00775571" w:rsidRDefault="00775571" w:rsidP="00775571">
      <w:pPr>
        <w:pStyle w:val="72"/>
        <w:shd w:val="clear" w:color="auto" w:fill="auto"/>
        <w:spacing w:before="0" w:line="240" w:lineRule="auto"/>
        <w:ind w:right="20" w:firstLine="540"/>
        <w:jc w:val="right"/>
        <w:rPr>
          <w:iCs/>
        </w:rPr>
      </w:pPr>
    </w:p>
    <w:p w14:paraId="3999457A" w14:textId="77777777" w:rsidR="00775571" w:rsidRDefault="00775571" w:rsidP="00775571">
      <w:pPr>
        <w:pStyle w:val="72"/>
        <w:shd w:val="clear" w:color="auto" w:fill="auto"/>
        <w:spacing w:before="0" w:line="240" w:lineRule="auto"/>
        <w:ind w:right="20" w:firstLine="540"/>
        <w:jc w:val="right"/>
        <w:rPr>
          <w:iCs/>
        </w:rPr>
      </w:pPr>
    </w:p>
    <w:p w14:paraId="480B1B42" w14:textId="77777777" w:rsidR="00775571" w:rsidRDefault="00775571" w:rsidP="00775571">
      <w:pPr>
        <w:pStyle w:val="72"/>
        <w:shd w:val="clear" w:color="auto" w:fill="auto"/>
        <w:spacing w:before="0" w:line="240" w:lineRule="auto"/>
        <w:ind w:right="20" w:firstLine="540"/>
        <w:jc w:val="right"/>
        <w:rPr>
          <w:iCs/>
        </w:rPr>
      </w:pPr>
    </w:p>
    <w:p w14:paraId="6D2186D2" w14:textId="77777777" w:rsidR="00775571" w:rsidRDefault="00775571" w:rsidP="00775571">
      <w:pPr>
        <w:pStyle w:val="72"/>
        <w:shd w:val="clear" w:color="auto" w:fill="auto"/>
        <w:spacing w:before="0" w:line="240" w:lineRule="auto"/>
        <w:ind w:right="20" w:firstLine="540"/>
        <w:jc w:val="right"/>
        <w:rPr>
          <w:iCs/>
        </w:rPr>
      </w:pPr>
    </w:p>
    <w:p w14:paraId="3A3E09F2" w14:textId="77777777" w:rsidR="00775571" w:rsidRDefault="00775571" w:rsidP="00775571">
      <w:pPr>
        <w:pStyle w:val="72"/>
        <w:shd w:val="clear" w:color="auto" w:fill="auto"/>
        <w:spacing w:before="0" w:line="240" w:lineRule="auto"/>
        <w:ind w:right="20" w:firstLine="540"/>
        <w:jc w:val="right"/>
        <w:rPr>
          <w:iCs/>
        </w:rPr>
      </w:pPr>
    </w:p>
    <w:p w14:paraId="791052DD" w14:textId="77777777" w:rsidR="00775571" w:rsidRDefault="00775571" w:rsidP="00775571">
      <w:pPr>
        <w:pStyle w:val="72"/>
        <w:shd w:val="clear" w:color="auto" w:fill="auto"/>
        <w:spacing w:before="0" w:line="240" w:lineRule="auto"/>
        <w:ind w:right="20" w:firstLine="540"/>
        <w:jc w:val="right"/>
        <w:rPr>
          <w:iCs/>
        </w:rPr>
      </w:pPr>
    </w:p>
    <w:p w14:paraId="0247F335" w14:textId="77777777" w:rsidR="00775571" w:rsidRDefault="00775571" w:rsidP="00775571">
      <w:pPr>
        <w:pStyle w:val="72"/>
        <w:shd w:val="clear" w:color="auto" w:fill="auto"/>
        <w:spacing w:before="0" w:line="240" w:lineRule="auto"/>
        <w:ind w:right="20" w:firstLine="540"/>
        <w:jc w:val="right"/>
        <w:rPr>
          <w:iCs/>
        </w:rPr>
      </w:pPr>
    </w:p>
    <w:p w14:paraId="1D49E2BE" w14:textId="77777777" w:rsidR="00775571" w:rsidRDefault="00775571" w:rsidP="00775571">
      <w:pPr>
        <w:pStyle w:val="72"/>
        <w:shd w:val="clear" w:color="auto" w:fill="auto"/>
        <w:spacing w:before="0" w:line="240" w:lineRule="auto"/>
        <w:ind w:right="20" w:firstLine="540"/>
        <w:jc w:val="right"/>
        <w:rPr>
          <w:iCs/>
        </w:rPr>
      </w:pPr>
    </w:p>
    <w:p w14:paraId="368C4621" w14:textId="77777777" w:rsidR="00775571" w:rsidRDefault="00775571" w:rsidP="00775571">
      <w:pPr>
        <w:pStyle w:val="72"/>
        <w:shd w:val="clear" w:color="auto" w:fill="auto"/>
        <w:spacing w:before="0" w:line="240" w:lineRule="auto"/>
        <w:ind w:right="20" w:firstLine="540"/>
        <w:jc w:val="right"/>
        <w:rPr>
          <w:iCs/>
        </w:rPr>
      </w:pPr>
    </w:p>
    <w:p w14:paraId="3E6B25D2" w14:textId="77777777" w:rsidR="00775571" w:rsidRPr="00C952F8" w:rsidRDefault="00775571" w:rsidP="00775571">
      <w:pPr>
        <w:autoSpaceDE w:val="0"/>
        <w:autoSpaceDN w:val="0"/>
        <w:adjustRightInd w:val="0"/>
        <w:spacing w:after="0" w:line="240" w:lineRule="auto"/>
        <w:rPr>
          <w:rFonts w:ascii="Times New Roman" w:eastAsia="Times New Roman" w:hAnsi="Times New Roman" w:cs="Times New Roman"/>
          <w:color w:val="FF0000"/>
          <w:sz w:val="20"/>
          <w:szCs w:val="20"/>
          <w:lang w:eastAsia="ru-RU"/>
        </w:rPr>
      </w:pPr>
      <w:r w:rsidRPr="00C952F8">
        <w:rPr>
          <w:rFonts w:ascii="Times New Roman" w:eastAsia="Times New Roman" w:hAnsi="Times New Roman" w:cs="Times New Roman"/>
          <w:color w:val="FF0000"/>
          <w:sz w:val="20"/>
          <w:szCs w:val="20"/>
          <w:vertAlign w:val="superscript"/>
          <w:lang w:eastAsia="ru-RU"/>
        </w:rPr>
        <w:t>*</w:t>
      </w:r>
      <w:r w:rsidRPr="00C952F8">
        <w:rPr>
          <w:rFonts w:ascii="Times New Roman" w:eastAsia="Times New Roman" w:hAnsi="Times New Roman" w:cs="Times New Roman"/>
          <w:color w:val="FF0000"/>
          <w:sz w:val="20"/>
          <w:szCs w:val="20"/>
          <w:lang w:eastAsia="ru-RU"/>
        </w:rPr>
        <w:t xml:space="preserve"> РЕКОМЕНДАТЕЛЬНАЯ ФОРМА</w:t>
      </w:r>
    </w:p>
    <w:p w14:paraId="2F96CE38" w14:textId="77777777" w:rsidR="00775571" w:rsidRPr="00C952F8" w:rsidRDefault="00775571" w:rsidP="00775571">
      <w:pPr>
        <w:autoSpaceDE w:val="0"/>
        <w:autoSpaceDN w:val="0"/>
        <w:adjustRightInd w:val="0"/>
        <w:spacing w:after="0" w:line="240" w:lineRule="auto"/>
        <w:rPr>
          <w:rFonts w:ascii="Times New Roman" w:eastAsia="Times New Roman" w:hAnsi="Times New Roman" w:cs="Times New Roman"/>
          <w:b/>
          <w:bCs/>
          <w:color w:val="000000"/>
          <w:sz w:val="20"/>
          <w:szCs w:val="20"/>
          <w:lang w:eastAsia="ru-RU"/>
        </w:rPr>
      </w:pPr>
      <w:r w:rsidRPr="00C952F8">
        <w:rPr>
          <w:rFonts w:ascii="Times New Roman" w:eastAsia="Times New Roman" w:hAnsi="Times New Roman" w:cs="Times New Roman"/>
          <w:color w:val="FF0000"/>
          <w:sz w:val="20"/>
          <w:szCs w:val="20"/>
          <w:lang w:eastAsia="ru-RU"/>
        </w:rPr>
        <w:t xml:space="preserve"> (Примечание для участников)</w:t>
      </w:r>
    </w:p>
    <w:p w14:paraId="47720785" w14:textId="77777777" w:rsidR="00775571" w:rsidRPr="00C952F8" w:rsidRDefault="00775571" w:rsidP="00775571">
      <w:pPr>
        <w:spacing w:after="0" w:line="240" w:lineRule="auto"/>
        <w:ind w:right="425"/>
        <w:jc w:val="center"/>
        <w:outlineLvl w:val="1"/>
        <w:rPr>
          <w:rFonts w:ascii="Times New Roman" w:eastAsia="Times New Roman" w:hAnsi="Times New Roman" w:cs="Times New Roman"/>
          <w:b/>
          <w:sz w:val="24"/>
          <w:szCs w:val="24"/>
          <w:lang w:eastAsia="ru-RU"/>
        </w:rPr>
      </w:pPr>
      <w:r w:rsidRPr="00C952F8">
        <w:rPr>
          <w:rFonts w:ascii="Times New Roman" w:eastAsia="Times New Roman" w:hAnsi="Times New Roman" w:cs="Times New Roman"/>
          <w:b/>
          <w:sz w:val="24"/>
          <w:szCs w:val="24"/>
          <w:lang w:eastAsia="ru-RU"/>
        </w:rPr>
        <w:t xml:space="preserve">Доверенность на уполномоченное лицо, </w:t>
      </w:r>
      <w:r w:rsidRPr="00C952F8">
        <w:rPr>
          <w:rFonts w:ascii="Times New Roman" w:eastAsia="Times New Roman" w:hAnsi="Times New Roman" w:cs="Times New Roman"/>
          <w:b/>
          <w:sz w:val="24"/>
          <w:szCs w:val="24"/>
          <w:lang w:eastAsia="ru-RU"/>
        </w:rPr>
        <w:br/>
        <w:t>имеющее право представления участника размещения закупки</w:t>
      </w:r>
    </w:p>
    <w:p w14:paraId="7C975699" w14:textId="77777777" w:rsidR="00775571" w:rsidRPr="00C952F8" w:rsidRDefault="00775571" w:rsidP="00775571">
      <w:pPr>
        <w:spacing w:after="0" w:line="240" w:lineRule="auto"/>
        <w:ind w:right="425"/>
        <w:jc w:val="center"/>
        <w:outlineLvl w:val="1"/>
        <w:rPr>
          <w:rFonts w:ascii="Times New Roman" w:eastAsia="Times New Roman" w:hAnsi="Times New Roman" w:cs="Times New Roman"/>
          <w:iCs/>
          <w:sz w:val="24"/>
          <w:szCs w:val="24"/>
          <w:lang w:eastAsia="ru-RU"/>
        </w:rPr>
      </w:pPr>
      <w:bookmarkStart w:id="51" w:name="_Toc411861132"/>
      <w:bookmarkStart w:id="52" w:name="_Toc457566976"/>
      <w:bookmarkStart w:id="53" w:name="_Toc457567130"/>
      <w:r w:rsidRPr="00C952F8">
        <w:rPr>
          <w:rFonts w:ascii="Times New Roman" w:eastAsia="Times New Roman" w:hAnsi="Times New Roman" w:cs="Times New Roman"/>
          <w:iCs/>
          <w:sz w:val="24"/>
          <w:szCs w:val="24"/>
          <w:lang w:eastAsia="ru-RU"/>
        </w:rPr>
        <w:t>(оформляется на фирменном бланке участника размещения закупки)</w:t>
      </w:r>
      <w:bookmarkEnd w:id="51"/>
      <w:bookmarkEnd w:id="52"/>
      <w:bookmarkEnd w:id="53"/>
    </w:p>
    <w:p w14:paraId="54E23141" w14:textId="77777777" w:rsidR="00775571" w:rsidRPr="00C952F8" w:rsidRDefault="00775571" w:rsidP="00775571">
      <w:pPr>
        <w:spacing w:after="0" w:line="240" w:lineRule="auto"/>
        <w:ind w:firstLine="567"/>
        <w:jc w:val="both"/>
        <w:rPr>
          <w:rFonts w:ascii="Times New Roman" w:eastAsia="Calibri" w:hAnsi="Times New Roman" w:cs="Times New Roman"/>
          <w:b/>
          <w:snapToGrid w:val="0"/>
          <w:sz w:val="24"/>
          <w:szCs w:val="24"/>
          <w:lang w:eastAsia="ru-RU"/>
        </w:rPr>
      </w:pPr>
    </w:p>
    <w:p w14:paraId="04886641" w14:textId="77777777" w:rsidR="00775571" w:rsidRPr="00C952F8" w:rsidRDefault="00775571" w:rsidP="00775571">
      <w:pPr>
        <w:spacing w:after="0" w:line="240" w:lineRule="auto"/>
        <w:ind w:firstLine="567"/>
        <w:jc w:val="both"/>
        <w:rPr>
          <w:rFonts w:ascii="Times New Roman" w:eastAsia="Calibri" w:hAnsi="Times New Roman" w:cs="Times New Roman"/>
          <w:snapToGrid w:val="0"/>
          <w:sz w:val="24"/>
          <w:szCs w:val="24"/>
          <w:lang w:eastAsia="ru-RU"/>
        </w:rPr>
      </w:pPr>
      <w:r w:rsidRPr="00C952F8">
        <w:rPr>
          <w:rFonts w:ascii="Times New Roman" w:eastAsia="Calibri" w:hAnsi="Times New Roman" w:cs="Times New Roman"/>
          <w:b/>
          <w:snapToGrid w:val="0"/>
          <w:sz w:val="24"/>
          <w:szCs w:val="24"/>
          <w:lang w:eastAsia="ru-RU"/>
        </w:rPr>
        <w:t>Дата</w:t>
      </w:r>
    </w:p>
    <w:p w14:paraId="7FC784B4" w14:textId="77777777" w:rsidR="00775571" w:rsidRPr="00C952F8" w:rsidRDefault="00775571" w:rsidP="00775571">
      <w:pPr>
        <w:spacing w:after="0" w:line="240" w:lineRule="auto"/>
        <w:ind w:firstLine="567"/>
        <w:jc w:val="center"/>
        <w:rPr>
          <w:rFonts w:ascii="Times New Roman" w:eastAsia="Calibri" w:hAnsi="Times New Roman" w:cs="Times New Roman"/>
          <w:b/>
          <w:snapToGrid w:val="0"/>
          <w:sz w:val="24"/>
          <w:szCs w:val="24"/>
          <w:lang w:eastAsia="ru-RU"/>
        </w:rPr>
      </w:pPr>
      <w:bookmarkStart w:id="54" w:name="_Toc119343918"/>
      <w:r w:rsidRPr="00C952F8">
        <w:rPr>
          <w:rFonts w:ascii="Times New Roman" w:eastAsia="Calibri" w:hAnsi="Times New Roman" w:cs="Times New Roman"/>
          <w:b/>
          <w:snapToGrid w:val="0"/>
          <w:sz w:val="24"/>
          <w:szCs w:val="24"/>
          <w:lang w:eastAsia="ru-RU"/>
        </w:rPr>
        <w:t>ДОВЕРЕННОСТЬ № ____</w:t>
      </w:r>
      <w:bookmarkEnd w:id="54"/>
    </w:p>
    <w:p w14:paraId="243AFD54" w14:textId="77777777" w:rsidR="00775571" w:rsidRPr="00C952F8" w:rsidRDefault="00775571" w:rsidP="00775571">
      <w:pPr>
        <w:spacing w:after="0" w:line="240" w:lineRule="auto"/>
        <w:ind w:firstLine="567"/>
        <w:jc w:val="both"/>
        <w:rPr>
          <w:rFonts w:ascii="Times New Roman" w:eastAsia="Calibri" w:hAnsi="Times New Roman" w:cs="Times New Roman"/>
          <w:b/>
          <w:snapToGrid w:val="0"/>
          <w:sz w:val="24"/>
          <w:szCs w:val="24"/>
          <w:lang w:eastAsia="ru-RU"/>
        </w:rPr>
      </w:pPr>
      <w:r w:rsidRPr="00C952F8">
        <w:rPr>
          <w:rFonts w:ascii="Times New Roman" w:eastAsia="Calibri" w:hAnsi="Times New Roman" w:cs="Times New Roman"/>
          <w:b/>
          <w:snapToGrid w:val="0"/>
          <w:sz w:val="24"/>
          <w:szCs w:val="24"/>
          <w:lang w:eastAsia="ru-RU"/>
        </w:rPr>
        <w:t>г. ___________</w:t>
      </w:r>
    </w:p>
    <w:p w14:paraId="061556D0" w14:textId="77777777" w:rsidR="00775571" w:rsidRPr="00C952F8" w:rsidRDefault="00775571" w:rsidP="00775571">
      <w:pPr>
        <w:spacing w:after="0" w:line="240" w:lineRule="auto"/>
        <w:ind w:firstLine="567"/>
        <w:jc w:val="center"/>
        <w:rPr>
          <w:rFonts w:ascii="Times New Roman" w:eastAsia="Calibri" w:hAnsi="Times New Roman" w:cs="Times New Roman"/>
          <w:b/>
          <w:snapToGrid w:val="0"/>
          <w:sz w:val="24"/>
          <w:szCs w:val="24"/>
          <w:lang w:eastAsia="ru-RU"/>
        </w:rPr>
      </w:pPr>
      <w:r w:rsidRPr="00C952F8">
        <w:rPr>
          <w:rFonts w:ascii="Times New Roman" w:eastAsia="Calibri" w:hAnsi="Times New Roman" w:cs="Times New Roman"/>
          <w:b/>
          <w:snapToGrid w:val="0"/>
          <w:sz w:val="24"/>
          <w:szCs w:val="24"/>
          <w:lang w:eastAsia="ru-RU"/>
        </w:rPr>
        <w:t>________________________________________________________________</w:t>
      </w:r>
    </w:p>
    <w:p w14:paraId="7BB00E20" w14:textId="77777777" w:rsidR="00775571" w:rsidRPr="00C952F8" w:rsidRDefault="00775571" w:rsidP="00775571">
      <w:pPr>
        <w:spacing w:after="0" w:line="240" w:lineRule="auto"/>
        <w:ind w:firstLine="567"/>
        <w:jc w:val="center"/>
        <w:rPr>
          <w:rFonts w:ascii="Times New Roman" w:eastAsia="Calibri" w:hAnsi="Times New Roman" w:cs="Times New Roman"/>
          <w:b/>
          <w:snapToGrid w:val="0"/>
          <w:sz w:val="24"/>
          <w:szCs w:val="24"/>
          <w:lang w:eastAsia="ru-RU"/>
        </w:rPr>
      </w:pPr>
      <w:r w:rsidRPr="00C952F8">
        <w:rPr>
          <w:rFonts w:ascii="Times New Roman" w:eastAsia="Calibri" w:hAnsi="Times New Roman" w:cs="Times New Roman"/>
          <w:b/>
          <w:snapToGrid w:val="0"/>
          <w:sz w:val="24"/>
          <w:szCs w:val="24"/>
          <w:lang w:eastAsia="ru-RU"/>
        </w:rPr>
        <w:t>(прописью число, месяц и год выдачи доверенности)</w:t>
      </w:r>
      <w:r w:rsidRPr="00C952F8">
        <w:rPr>
          <w:rFonts w:ascii="Times New Roman" w:eastAsia="Calibri" w:hAnsi="Times New Roman" w:cs="Times New Roman"/>
          <w:b/>
          <w:snapToGrid w:val="0"/>
          <w:sz w:val="24"/>
          <w:szCs w:val="24"/>
          <w:lang w:eastAsia="ru-RU"/>
        </w:rPr>
        <w:tab/>
      </w:r>
    </w:p>
    <w:p w14:paraId="2C1AD40B" w14:textId="77777777" w:rsidR="00775571" w:rsidRPr="00C952F8" w:rsidRDefault="00775571" w:rsidP="00775571">
      <w:pPr>
        <w:spacing w:after="0" w:line="240" w:lineRule="auto"/>
        <w:ind w:firstLine="567"/>
        <w:jc w:val="both"/>
        <w:rPr>
          <w:rFonts w:ascii="Times New Roman" w:eastAsia="Calibri" w:hAnsi="Times New Roman" w:cs="Times New Roman"/>
          <w:b/>
          <w:snapToGrid w:val="0"/>
          <w:sz w:val="24"/>
          <w:szCs w:val="24"/>
          <w:lang w:eastAsia="ru-RU"/>
        </w:rPr>
      </w:pPr>
      <w:r w:rsidRPr="00C952F8">
        <w:rPr>
          <w:rFonts w:ascii="Times New Roman" w:eastAsia="Calibri" w:hAnsi="Times New Roman" w:cs="Times New Roman"/>
          <w:b/>
          <w:snapToGrid w:val="0"/>
          <w:sz w:val="24"/>
          <w:szCs w:val="24"/>
          <w:lang w:eastAsia="ru-RU"/>
        </w:rPr>
        <w:t>Участник размещения закупки:</w:t>
      </w:r>
    </w:p>
    <w:p w14:paraId="1C456B90" w14:textId="77777777" w:rsidR="00775571" w:rsidRPr="00C952F8" w:rsidRDefault="00775571" w:rsidP="00775571">
      <w:pPr>
        <w:spacing w:after="0" w:line="240" w:lineRule="auto"/>
        <w:ind w:firstLine="567"/>
        <w:jc w:val="center"/>
        <w:rPr>
          <w:rFonts w:ascii="Times New Roman" w:eastAsia="Calibri" w:hAnsi="Times New Roman" w:cs="Times New Roman"/>
          <w:b/>
          <w:snapToGrid w:val="0"/>
          <w:sz w:val="24"/>
          <w:szCs w:val="24"/>
          <w:lang w:eastAsia="ru-RU"/>
        </w:rPr>
      </w:pPr>
      <w:r w:rsidRPr="00C952F8">
        <w:rPr>
          <w:rFonts w:ascii="Times New Roman" w:eastAsia="Calibri" w:hAnsi="Times New Roman" w:cs="Times New Roman"/>
          <w:b/>
          <w:snapToGrid w:val="0"/>
          <w:sz w:val="24"/>
          <w:szCs w:val="24"/>
          <w:lang w:eastAsia="ru-RU"/>
        </w:rPr>
        <w:t>________________________________________________________________</w:t>
      </w:r>
    </w:p>
    <w:p w14:paraId="2E3C2451" w14:textId="77777777" w:rsidR="00775571" w:rsidRPr="00C952F8" w:rsidRDefault="00775571" w:rsidP="00775571">
      <w:pPr>
        <w:spacing w:after="0" w:line="240" w:lineRule="auto"/>
        <w:ind w:firstLine="567"/>
        <w:jc w:val="center"/>
        <w:rPr>
          <w:rFonts w:ascii="Times New Roman" w:eastAsia="Calibri" w:hAnsi="Times New Roman" w:cs="Times New Roman"/>
          <w:b/>
          <w:snapToGrid w:val="0"/>
          <w:sz w:val="24"/>
          <w:szCs w:val="24"/>
          <w:lang w:eastAsia="ru-RU"/>
        </w:rPr>
      </w:pPr>
      <w:r w:rsidRPr="00C952F8">
        <w:rPr>
          <w:rFonts w:ascii="Times New Roman" w:eastAsia="Calibri" w:hAnsi="Times New Roman" w:cs="Times New Roman"/>
          <w:b/>
          <w:snapToGrid w:val="0"/>
          <w:sz w:val="24"/>
          <w:szCs w:val="24"/>
          <w:lang w:eastAsia="ru-RU"/>
        </w:rPr>
        <w:t>(наименование организации или Ф.И.О. Участника размещения закупки)</w:t>
      </w:r>
    </w:p>
    <w:p w14:paraId="544A0952" w14:textId="77777777" w:rsidR="00775571" w:rsidRPr="00C952F8" w:rsidRDefault="00775571" w:rsidP="00775571">
      <w:pPr>
        <w:spacing w:after="0" w:line="240" w:lineRule="auto"/>
        <w:ind w:firstLine="567"/>
        <w:jc w:val="both"/>
        <w:rPr>
          <w:rFonts w:ascii="Times New Roman" w:eastAsia="Calibri" w:hAnsi="Times New Roman" w:cs="Times New Roman"/>
          <w:b/>
          <w:snapToGrid w:val="0"/>
          <w:sz w:val="24"/>
          <w:szCs w:val="24"/>
          <w:lang w:eastAsia="ru-RU"/>
        </w:rPr>
      </w:pPr>
    </w:p>
    <w:p w14:paraId="37547D16" w14:textId="77777777" w:rsidR="00775571" w:rsidRPr="00C952F8" w:rsidRDefault="00775571" w:rsidP="00775571">
      <w:pPr>
        <w:spacing w:after="0" w:line="240" w:lineRule="auto"/>
        <w:ind w:firstLine="567"/>
        <w:jc w:val="both"/>
        <w:rPr>
          <w:rFonts w:ascii="Times New Roman" w:eastAsia="Calibri" w:hAnsi="Times New Roman" w:cs="Times New Roman"/>
          <w:b/>
          <w:snapToGrid w:val="0"/>
          <w:sz w:val="24"/>
          <w:szCs w:val="24"/>
          <w:lang w:eastAsia="ru-RU"/>
        </w:rPr>
      </w:pPr>
      <w:r w:rsidRPr="00C952F8">
        <w:rPr>
          <w:rFonts w:ascii="Times New Roman" w:eastAsia="Calibri" w:hAnsi="Times New Roman" w:cs="Times New Roman"/>
          <w:b/>
          <w:snapToGrid w:val="0"/>
          <w:sz w:val="24"/>
          <w:szCs w:val="24"/>
          <w:lang w:eastAsia="ru-RU"/>
        </w:rPr>
        <w:t>доверяет ________________________________________________________________</w:t>
      </w:r>
    </w:p>
    <w:p w14:paraId="3F4F76DB" w14:textId="77777777" w:rsidR="00775571" w:rsidRPr="00C952F8" w:rsidRDefault="00775571" w:rsidP="00775571">
      <w:pPr>
        <w:spacing w:after="0" w:line="240" w:lineRule="auto"/>
        <w:ind w:firstLine="567"/>
        <w:jc w:val="center"/>
        <w:rPr>
          <w:rFonts w:ascii="Times New Roman" w:eastAsia="Calibri" w:hAnsi="Times New Roman" w:cs="Times New Roman"/>
          <w:b/>
          <w:snapToGrid w:val="0"/>
          <w:sz w:val="24"/>
          <w:szCs w:val="24"/>
          <w:lang w:eastAsia="ru-RU"/>
        </w:rPr>
      </w:pPr>
      <w:r w:rsidRPr="00C952F8">
        <w:rPr>
          <w:rFonts w:ascii="Times New Roman" w:eastAsia="Calibri" w:hAnsi="Times New Roman" w:cs="Times New Roman"/>
          <w:b/>
          <w:snapToGrid w:val="0"/>
          <w:sz w:val="24"/>
          <w:szCs w:val="24"/>
          <w:lang w:eastAsia="ru-RU"/>
        </w:rPr>
        <w:t>(фамилия, имя, отчество, должность)</w:t>
      </w:r>
    </w:p>
    <w:p w14:paraId="668F7C6F" w14:textId="77777777" w:rsidR="00775571" w:rsidRPr="00C952F8" w:rsidRDefault="00775571" w:rsidP="00775571">
      <w:pPr>
        <w:spacing w:after="0" w:line="240" w:lineRule="auto"/>
        <w:ind w:firstLine="567"/>
        <w:jc w:val="both"/>
        <w:rPr>
          <w:rFonts w:ascii="Times New Roman" w:eastAsia="Calibri" w:hAnsi="Times New Roman" w:cs="Times New Roman"/>
          <w:b/>
          <w:snapToGrid w:val="0"/>
          <w:sz w:val="24"/>
          <w:szCs w:val="24"/>
          <w:lang w:eastAsia="ru-RU"/>
        </w:rPr>
      </w:pPr>
    </w:p>
    <w:p w14:paraId="29A5961A" w14:textId="77777777" w:rsidR="00775571" w:rsidRPr="00C952F8" w:rsidRDefault="00775571" w:rsidP="00775571">
      <w:pPr>
        <w:spacing w:after="0" w:line="240" w:lineRule="auto"/>
        <w:ind w:firstLine="567"/>
        <w:jc w:val="both"/>
        <w:rPr>
          <w:rFonts w:ascii="Times New Roman" w:eastAsia="Calibri" w:hAnsi="Times New Roman" w:cs="Times New Roman"/>
          <w:b/>
          <w:snapToGrid w:val="0"/>
          <w:sz w:val="24"/>
          <w:szCs w:val="24"/>
          <w:lang w:eastAsia="ru-RU"/>
        </w:rPr>
      </w:pPr>
      <w:r w:rsidRPr="00C952F8">
        <w:rPr>
          <w:rFonts w:ascii="Times New Roman" w:eastAsia="Calibri" w:hAnsi="Times New Roman" w:cs="Times New Roman"/>
          <w:b/>
          <w:snapToGrid w:val="0"/>
          <w:sz w:val="24"/>
          <w:szCs w:val="24"/>
          <w:lang w:eastAsia="ru-RU"/>
        </w:rPr>
        <w:t>паспорт серии ______ №_________ выдан _________________ «____» _____________</w:t>
      </w:r>
    </w:p>
    <w:p w14:paraId="507C2CE0" w14:textId="77777777" w:rsidR="00775571" w:rsidRPr="00C952F8" w:rsidRDefault="00775571" w:rsidP="00775571">
      <w:pPr>
        <w:widowControl w:val="0"/>
        <w:spacing w:after="120" w:line="240" w:lineRule="auto"/>
        <w:rPr>
          <w:rFonts w:ascii="Times New Roman" w:eastAsia="Courier New" w:hAnsi="Times New Roman" w:cs="Times New Roman"/>
          <w:color w:val="000000"/>
          <w:sz w:val="24"/>
          <w:szCs w:val="24"/>
          <w:lang w:val="x-none" w:eastAsia="x-none"/>
        </w:rPr>
      </w:pPr>
    </w:p>
    <w:p w14:paraId="46D26783" w14:textId="77777777" w:rsidR="00775571" w:rsidRPr="00C952F8" w:rsidRDefault="00775571" w:rsidP="00775571">
      <w:pPr>
        <w:widowControl w:val="0"/>
        <w:spacing w:after="120" w:line="240" w:lineRule="auto"/>
        <w:rPr>
          <w:rFonts w:ascii="Times New Roman" w:eastAsia="Courier New" w:hAnsi="Times New Roman" w:cs="Times New Roman"/>
          <w:color w:val="000000"/>
          <w:sz w:val="24"/>
          <w:szCs w:val="24"/>
          <w:lang w:val="x-none" w:eastAsia="x-none"/>
        </w:rPr>
      </w:pPr>
      <w:r>
        <w:rPr>
          <w:rFonts w:ascii="Times New Roman" w:eastAsia="Courier New" w:hAnsi="Times New Roman" w:cs="Times New Roman"/>
          <w:color w:val="000000"/>
          <w:sz w:val="24"/>
          <w:szCs w:val="24"/>
          <w:lang w:eastAsia="x-none"/>
        </w:rPr>
        <w:t xml:space="preserve">        </w:t>
      </w:r>
      <w:r w:rsidRPr="00C952F8">
        <w:rPr>
          <w:rFonts w:ascii="Times New Roman" w:eastAsia="Courier New" w:hAnsi="Times New Roman" w:cs="Times New Roman"/>
          <w:color w:val="000000"/>
          <w:sz w:val="24"/>
          <w:szCs w:val="24"/>
          <w:lang w:val="x-none" w:eastAsia="x-none"/>
        </w:rPr>
        <w:t>представлять ____________________________</w:t>
      </w:r>
      <w:r>
        <w:rPr>
          <w:rFonts w:ascii="Times New Roman" w:eastAsia="Courier New" w:hAnsi="Times New Roman" w:cs="Times New Roman"/>
          <w:color w:val="000000"/>
          <w:sz w:val="24"/>
          <w:szCs w:val="24"/>
          <w:lang w:eastAsia="x-none"/>
        </w:rPr>
        <w:t>_____</w:t>
      </w:r>
      <w:r w:rsidRPr="00C952F8">
        <w:rPr>
          <w:rFonts w:ascii="Times New Roman" w:eastAsia="Courier New" w:hAnsi="Times New Roman" w:cs="Times New Roman"/>
          <w:color w:val="000000"/>
          <w:sz w:val="24"/>
          <w:szCs w:val="24"/>
          <w:lang w:val="x-none" w:eastAsia="x-none"/>
        </w:rPr>
        <w:t>____________________________________</w:t>
      </w:r>
    </w:p>
    <w:p w14:paraId="10D9FA23" w14:textId="77777777" w:rsidR="00775571" w:rsidRPr="00C952F8" w:rsidRDefault="00775571" w:rsidP="00775571">
      <w:pPr>
        <w:widowControl w:val="0"/>
        <w:spacing w:after="120" w:line="240" w:lineRule="auto"/>
        <w:rPr>
          <w:rFonts w:ascii="Times New Roman" w:eastAsia="Courier New" w:hAnsi="Times New Roman" w:cs="Times New Roman"/>
          <w:color w:val="000000"/>
          <w:sz w:val="24"/>
          <w:szCs w:val="24"/>
          <w:vertAlign w:val="superscript"/>
          <w:lang w:val="x-none" w:eastAsia="x-none"/>
        </w:rPr>
      </w:pPr>
      <w:r w:rsidRPr="00C952F8">
        <w:rPr>
          <w:rFonts w:ascii="Times New Roman" w:eastAsia="Courier New" w:hAnsi="Times New Roman" w:cs="Times New Roman"/>
          <w:color w:val="000000"/>
          <w:sz w:val="24"/>
          <w:szCs w:val="24"/>
          <w:vertAlign w:val="superscript"/>
          <w:lang w:val="x-none" w:eastAsia="x-none"/>
        </w:rPr>
        <w:t xml:space="preserve">                                               </w:t>
      </w:r>
      <w:r>
        <w:rPr>
          <w:rFonts w:ascii="Times New Roman" w:eastAsia="Courier New" w:hAnsi="Times New Roman" w:cs="Times New Roman"/>
          <w:color w:val="000000"/>
          <w:sz w:val="24"/>
          <w:szCs w:val="24"/>
          <w:vertAlign w:val="superscript"/>
          <w:lang w:eastAsia="x-none"/>
        </w:rPr>
        <w:t xml:space="preserve">                                                     </w:t>
      </w:r>
      <w:r w:rsidRPr="00C952F8">
        <w:rPr>
          <w:rFonts w:ascii="Times New Roman" w:eastAsia="Courier New" w:hAnsi="Times New Roman" w:cs="Times New Roman"/>
          <w:color w:val="000000"/>
          <w:sz w:val="24"/>
          <w:szCs w:val="24"/>
          <w:vertAlign w:val="superscript"/>
          <w:lang w:val="x-none" w:eastAsia="x-none"/>
        </w:rPr>
        <w:t xml:space="preserve"> (наименование организации)</w:t>
      </w:r>
    </w:p>
    <w:p w14:paraId="155DD99F" w14:textId="77777777" w:rsidR="00775571" w:rsidRPr="00C952F8" w:rsidRDefault="00775571" w:rsidP="00775571">
      <w:pPr>
        <w:widowControl w:val="0"/>
        <w:spacing w:after="120" w:line="240" w:lineRule="auto"/>
        <w:rPr>
          <w:rFonts w:ascii="Times New Roman" w:eastAsia="Courier New" w:hAnsi="Times New Roman" w:cs="Times New Roman"/>
          <w:color w:val="000000"/>
          <w:sz w:val="24"/>
          <w:szCs w:val="24"/>
          <w:lang w:val="x-none" w:eastAsia="x-none"/>
        </w:rPr>
      </w:pPr>
      <w:r>
        <w:rPr>
          <w:rFonts w:ascii="Times New Roman" w:eastAsia="Courier New" w:hAnsi="Times New Roman" w:cs="Times New Roman"/>
          <w:color w:val="000000"/>
          <w:sz w:val="24"/>
          <w:szCs w:val="24"/>
          <w:lang w:eastAsia="x-none"/>
        </w:rPr>
        <w:t xml:space="preserve">        </w:t>
      </w:r>
      <w:r w:rsidRPr="00C952F8">
        <w:rPr>
          <w:rFonts w:ascii="Times New Roman" w:eastAsia="Courier New" w:hAnsi="Times New Roman" w:cs="Times New Roman"/>
          <w:color w:val="000000"/>
          <w:sz w:val="24"/>
          <w:szCs w:val="24"/>
          <w:lang w:val="x-none" w:eastAsia="x-none"/>
        </w:rPr>
        <w:t xml:space="preserve">на процедуре </w:t>
      </w:r>
      <w:r w:rsidRPr="00C952F8">
        <w:rPr>
          <w:rFonts w:ascii="Times New Roman" w:eastAsia="Courier New" w:hAnsi="Times New Roman" w:cs="Times New Roman"/>
          <w:color w:val="000000"/>
          <w:sz w:val="24"/>
          <w:szCs w:val="24"/>
          <w:lang w:eastAsia="x-none"/>
        </w:rPr>
        <w:t>аукциона</w:t>
      </w:r>
      <w:r w:rsidRPr="00C952F8">
        <w:rPr>
          <w:rFonts w:ascii="Times New Roman" w:eastAsia="Courier New" w:hAnsi="Times New Roman" w:cs="Times New Roman"/>
          <w:color w:val="000000"/>
          <w:sz w:val="24"/>
          <w:szCs w:val="24"/>
          <w:lang w:val="x-none" w:eastAsia="x-none"/>
        </w:rPr>
        <w:t xml:space="preserve"> в электронной форме</w:t>
      </w:r>
      <w:r>
        <w:rPr>
          <w:rFonts w:ascii="Times New Roman" w:eastAsia="Courier New" w:hAnsi="Times New Roman" w:cs="Times New Roman"/>
          <w:color w:val="000000"/>
          <w:sz w:val="24"/>
          <w:szCs w:val="24"/>
          <w:lang w:eastAsia="x-none"/>
        </w:rPr>
        <w:t xml:space="preserve"> </w:t>
      </w:r>
      <w:r w:rsidRPr="00C952F8">
        <w:rPr>
          <w:rFonts w:ascii="Times New Roman" w:eastAsia="Courier New" w:hAnsi="Times New Roman" w:cs="Times New Roman"/>
          <w:color w:val="000000"/>
          <w:sz w:val="24"/>
          <w:szCs w:val="24"/>
          <w:lang w:val="x-none" w:eastAsia="x-none"/>
        </w:rPr>
        <w:t>_</w:t>
      </w:r>
      <w:r>
        <w:rPr>
          <w:rFonts w:ascii="Times New Roman" w:eastAsia="Courier New" w:hAnsi="Times New Roman" w:cs="Times New Roman"/>
          <w:color w:val="000000"/>
          <w:sz w:val="24"/>
          <w:szCs w:val="24"/>
          <w:lang w:eastAsia="x-none"/>
        </w:rPr>
        <w:t>______</w:t>
      </w:r>
      <w:r w:rsidRPr="00C952F8">
        <w:rPr>
          <w:rFonts w:ascii="Times New Roman" w:eastAsia="Courier New" w:hAnsi="Times New Roman" w:cs="Times New Roman"/>
          <w:color w:val="000000"/>
          <w:sz w:val="24"/>
          <w:szCs w:val="24"/>
          <w:lang w:val="x-none" w:eastAsia="x-none"/>
        </w:rPr>
        <w:t>___________________________________,</w:t>
      </w:r>
    </w:p>
    <w:p w14:paraId="4C72787C" w14:textId="77777777" w:rsidR="00775571" w:rsidRPr="00C952F8" w:rsidRDefault="00775571" w:rsidP="00775571">
      <w:pPr>
        <w:widowControl w:val="0"/>
        <w:spacing w:after="120" w:line="240" w:lineRule="auto"/>
        <w:jc w:val="center"/>
        <w:rPr>
          <w:rFonts w:ascii="Times New Roman" w:eastAsia="Courier New" w:hAnsi="Times New Roman" w:cs="Times New Roman"/>
          <w:color w:val="000000"/>
          <w:sz w:val="24"/>
          <w:szCs w:val="24"/>
          <w:vertAlign w:val="superscript"/>
          <w:lang w:val="x-none" w:eastAsia="x-none"/>
        </w:rPr>
      </w:pPr>
      <w:r>
        <w:rPr>
          <w:rFonts w:ascii="Times New Roman" w:eastAsia="Courier New" w:hAnsi="Times New Roman" w:cs="Times New Roman"/>
          <w:color w:val="000000"/>
          <w:sz w:val="24"/>
          <w:szCs w:val="24"/>
          <w:vertAlign w:val="superscript"/>
          <w:lang w:eastAsia="x-none"/>
        </w:rPr>
        <w:t xml:space="preserve">                                                                                                                          </w:t>
      </w:r>
      <w:r w:rsidRPr="00C952F8">
        <w:rPr>
          <w:rFonts w:ascii="Times New Roman" w:eastAsia="Courier New" w:hAnsi="Times New Roman" w:cs="Times New Roman"/>
          <w:color w:val="000000"/>
          <w:sz w:val="24"/>
          <w:szCs w:val="24"/>
          <w:vertAlign w:val="superscript"/>
          <w:lang w:val="x-none" w:eastAsia="x-none"/>
        </w:rPr>
        <w:t>(наименование способа осуществления закупки)</w:t>
      </w:r>
    </w:p>
    <w:p w14:paraId="5E851113" w14:textId="77777777" w:rsidR="00775571" w:rsidRPr="00C952F8" w:rsidRDefault="00775571" w:rsidP="00775571">
      <w:pPr>
        <w:widowControl w:val="0"/>
        <w:spacing w:after="120" w:line="240" w:lineRule="auto"/>
        <w:rPr>
          <w:rFonts w:ascii="Times New Roman" w:eastAsia="Courier New" w:hAnsi="Times New Roman" w:cs="Times New Roman"/>
          <w:color w:val="000000"/>
          <w:sz w:val="24"/>
          <w:szCs w:val="24"/>
          <w:lang w:val="x-none" w:eastAsia="x-none"/>
        </w:rPr>
      </w:pPr>
      <w:r w:rsidRPr="00C952F8">
        <w:rPr>
          <w:rFonts w:ascii="Times New Roman" w:eastAsia="Courier New" w:hAnsi="Times New Roman" w:cs="Times New Roman"/>
          <w:color w:val="000000"/>
          <w:sz w:val="24"/>
          <w:szCs w:val="24"/>
          <w:lang w:val="x-none" w:eastAsia="x-none"/>
        </w:rPr>
        <w:t xml:space="preserve"> </w:t>
      </w:r>
    </w:p>
    <w:p w14:paraId="31ECF28D" w14:textId="77777777" w:rsidR="00775571" w:rsidRPr="00C952F8" w:rsidRDefault="00775571" w:rsidP="00775571">
      <w:pPr>
        <w:widowControl w:val="0"/>
        <w:spacing w:after="120" w:line="240" w:lineRule="auto"/>
        <w:ind w:left="1276" w:hanging="1276"/>
        <w:rPr>
          <w:rFonts w:ascii="Times New Roman" w:eastAsia="Courier New" w:hAnsi="Times New Roman" w:cs="Times New Roman"/>
          <w:color w:val="000000"/>
          <w:sz w:val="18"/>
          <w:szCs w:val="18"/>
          <w:lang w:val="x-none" w:eastAsia="x-none"/>
        </w:rPr>
      </w:pPr>
      <w:r w:rsidRPr="00C952F8">
        <w:rPr>
          <w:rFonts w:ascii="Times New Roman" w:eastAsia="Courier New" w:hAnsi="Times New Roman" w:cs="Times New Roman"/>
          <w:color w:val="000000"/>
          <w:sz w:val="24"/>
          <w:szCs w:val="24"/>
          <w:lang w:val="x-none" w:eastAsia="x-none"/>
        </w:rPr>
        <w:t xml:space="preserve">Подпись _____________________    ____________________ удостоверяем. </w:t>
      </w:r>
      <w:r w:rsidRPr="00C952F8">
        <w:rPr>
          <w:rFonts w:ascii="Times New Roman" w:eastAsia="Courier New" w:hAnsi="Times New Roman" w:cs="Times New Roman"/>
          <w:color w:val="000000"/>
          <w:sz w:val="24"/>
          <w:szCs w:val="24"/>
          <w:vertAlign w:val="superscript"/>
          <w:lang w:val="x-none" w:eastAsia="x-none"/>
        </w:rPr>
        <w:t xml:space="preserve">                                                                         </w:t>
      </w:r>
      <w:r w:rsidRPr="00C952F8">
        <w:rPr>
          <w:rFonts w:ascii="Times New Roman" w:eastAsia="Courier New" w:hAnsi="Times New Roman" w:cs="Times New Roman"/>
          <w:color w:val="000000"/>
          <w:sz w:val="18"/>
          <w:szCs w:val="18"/>
          <w:lang w:val="x-none" w:eastAsia="x-none"/>
        </w:rPr>
        <w:t xml:space="preserve">(Ф.И.О. удостоверяемого)      </w:t>
      </w:r>
      <w:r>
        <w:rPr>
          <w:rFonts w:ascii="Times New Roman" w:eastAsia="Courier New" w:hAnsi="Times New Roman" w:cs="Times New Roman"/>
          <w:color w:val="000000"/>
          <w:sz w:val="18"/>
          <w:szCs w:val="18"/>
          <w:lang w:eastAsia="x-none"/>
        </w:rPr>
        <w:t xml:space="preserve">      </w:t>
      </w:r>
      <w:r w:rsidRPr="00C952F8">
        <w:rPr>
          <w:rFonts w:ascii="Times New Roman" w:eastAsia="Courier New" w:hAnsi="Times New Roman" w:cs="Times New Roman"/>
          <w:color w:val="000000"/>
          <w:sz w:val="18"/>
          <w:szCs w:val="18"/>
          <w:lang w:val="x-none" w:eastAsia="x-none"/>
        </w:rPr>
        <w:t xml:space="preserve">  (Подпись удостоверяемого)</w:t>
      </w:r>
    </w:p>
    <w:p w14:paraId="6A21CD3B" w14:textId="77777777" w:rsidR="00775571" w:rsidRPr="00C952F8" w:rsidRDefault="00775571" w:rsidP="00775571">
      <w:pPr>
        <w:widowControl w:val="0"/>
        <w:spacing w:after="120" w:line="240" w:lineRule="auto"/>
        <w:rPr>
          <w:rFonts w:ascii="Times New Roman" w:eastAsia="Courier New" w:hAnsi="Times New Roman" w:cs="Times New Roman"/>
          <w:color w:val="000000"/>
          <w:sz w:val="24"/>
          <w:szCs w:val="24"/>
          <w:lang w:val="x-none" w:eastAsia="x-none"/>
        </w:rPr>
      </w:pPr>
    </w:p>
    <w:p w14:paraId="2DCB519D" w14:textId="77777777" w:rsidR="00775571" w:rsidRPr="00C952F8" w:rsidRDefault="00775571" w:rsidP="00775571">
      <w:pPr>
        <w:widowControl w:val="0"/>
        <w:spacing w:after="120" w:line="240" w:lineRule="auto"/>
        <w:rPr>
          <w:rFonts w:ascii="Times New Roman" w:eastAsia="Courier New" w:hAnsi="Times New Roman" w:cs="Times New Roman"/>
          <w:color w:val="000000"/>
          <w:sz w:val="24"/>
          <w:szCs w:val="24"/>
          <w:lang w:val="x-none" w:eastAsia="x-none"/>
        </w:rPr>
      </w:pPr>
    </w:p>
    <w:p w14:paraId="6C06AD34" w14:textId="77777777" w:rsidR="00775571" w:rsidRPr="00C952F8" w:rsidRDefault="00775571" w:rsidP="00775571">
      <w:pPr>
        <w:widowControl w:val="0"/>
        <w:spacing w:after="120" w:line="240" w:lineRule="auto"/>
        <w:rPr>
          <w:rFonts w:ascii="Times New Roman" w:eastAsia="Courier New" w:hAnsi="Times New Roman" w:cs="Times New Roman"/>
          <w:color w:val="000000"/>
          <w:sz w:val="24"/>
          <w:szCs w:val="24"/>
          <w:lang w:val="x-none" w:eastAsia="x-none"/>
        </w:rPr>
      </w:pPr>
      <w:r w:rsidRPr="00C952F8">
        <w:rPr>
          <w:rFonts w:ascii="Times New Roman" w:eastAsia="Courier New" w:hAnsi="Times New Roman" w:cs="Times New Roman"/>
          <w:color w:val="000000"/>
          <w:sz w:val="24"/>
          <w:szCs w:val="24"/>
          <w:lang w:val="x-none" w:eastAsia="x-none"/>
        </w:rPr>
        <w:t>Доверенность действительна  по  «____»  _______________ 20_ г.</w:t>
      </w:r>
    </w:p>
    <w:p w14:paraId="572F946F" w14:textId="77777777" w:rsidR="00775571" w:rsidRPr="00C952F8" w:rsidRDefault="00775571" w:rsidP="00775571">
      <w:pPr>
        <w:widowControl w:val="0"/>
        <w:spacing w:after="120" w:line="240" w:lineRule="auto"/>
        <w:rPr>
          <w:rFonts w:ascii="Times New Roman" w:eastAsia="Courier New" w:hAnsi="Times New Roman" w:cs="Times New Roman"/>
          <w:color w:val="000000"/>
          <w:sz w:val="24"/>
          <w:szCs w:val="24"/>
          <w:lang w:val="x-none" w:eastAsia="x-none"/>
        </w:rPr>
      </w:pPr>
    </w:p>
    <w:p w14:paraId="575E3992" w14:textId="77777777" w:rsidR="00775571" w:rsidRPr="00C952F8" w:rsidRDefault="00775571" w:rsidP="00775571">
      <w:pPr>
        <w:widowControl w:val="0"/>
        <w:spacing w:after="120" w:line="240" w:lineRule="auto"/>
        <w:rPr>
          <w:rFonts w:ascii="Times New Roman" w:eastAsia="Courier New" w:hAnsi="Times New Roman" w:cs="Times New Roman"/>
          <w:color w:val="000000"/>
          <w:sz w:val="24"/>
          <w:szCs w:val="24"/>
          <w:lang w:val="x-none" w:eastAsia="x-none"/>
        </w:rPr>
      </w:pPr>
    </w:p>
    <w:p w14:paraId="54D3684F" w14:textId="77777777" w:rsidR="00775571" w:rsidRPr="00C952F8" w:rsidRDefault="00775571" w:rsidP="00775571">
      <w:pPr>
        <w:widowControl w:val="0"/>
        <w:spacing w:after="120" w:line="240" w:lineRule="auto"/>
        <w:rPr>
          <w:rFonts w:ascii="Times New Roman" w:eastAsia="Courier New" w:hAnsi="Times New Roman" w:cs="Times New Roman"/>
          <w:color w:val="000000"/>
          <w:sz w:val="24"/>
          <w:szCs w:val="24"/>
          <w:lang w:val="x-none" w:eastAsia="x-none"/>
        </w:rPr>
      </w:pPr>
      <w:r w:rsidRPr="00C952F8">
        <w:rPr>
          <w:rFonts w:ascii="Times New Roman" w:eastAsia="Courier New" w:hAnsi="Times New Roman" w:cs="Times New Roman"/>
          <w:color w:val="000000"/>
          <w:sz w:val="24"/>
          <w:szCs w:val="24"/>
          <w:lang w:val="x-none" w:eastAsia="x-none"/>
        </w:rPr>
        <w:t>Руководитель организации __________________ ( ___________________ )</w:t>
      </w:r>
    </w:p>
    <w:p w14:paraId="4D558979" w14:textId="77777777" w:rsidR="00775571" w:rsidRPr="00C952F8" w:rsidRDefault="00775571" w:rsidP="00775571">
      <w:pPr>
        <w:widowControl w:val="0"/>
        <w:spacing w:after="120" w:line="240" w:lineRule="auto"/>
        <w:jc w:val="center"/>
        <w:rPr>
          <w:rFonts w:ascii="Times New Roman" w:eastAsia="Courier New" w:hAnsi="Times New Roman" w:cs="Times New Roman"/>
          <w:color w:val="000000"/>
          <w:sz w:val="24"/>
          <w:szCs w:val="24"/>
          <w:lang w:val="x-none" w:eastAsia="x-none"/>
        </w:rPr>
      </w:pPr>
      <w:r w:rsidRPr="00C952F8">
        <w:rPr>
          <w:rFonts w:ascii="Times New Roman" w:eastAsia="Courier New" w:hAnsi="Times New Roman" w:cs="Times New Roman"/>
          <w:color w:val="000000"/>
          <w:sz w:val="24"/>
          <w:szCs w:val="24"/>
          <w:lang w:val="x-none" w:eastAsia="x-none"/>
        </w:rPr>
        <w:t xml:space="preserve">                                                 (Ф.И.О.)</w:t>
      </w:r>
    </w:p>
    <w:p w14:paraId="6587BA93" w14:textId="77777777" w:rsidR="00775571" w:rsidRPr="00C952F8" w:rsidRDefault="00775571" w:rsidP="00775571">
      <w:pPr>
        <w:widowControl w:val="0"/>
        <w:spacing w:after="120" w:line="240" w:lineRule="auto"/>
        <w:ind w:firstLine="5954"/>
        <w:rPr>
          <w:rFonts w:ascii="Times New Roman" w:eastAsia="Courier New" w:hAnsi="Times New Roman" w:cs="Times New Roman"/>
          <w:color w:val="000000"/>
          <w:sz w:val="24"/>
          <w:szCs w:val="24"/>
          <w:lang w:val="x-none" w:eastAsia="x-none"/>
        </w:rPr>
      </w:pPr>
    </w:p>
    <w:p w14:paraId="230D8E84" w14:textId="77777777" w:rsidR="00775571" w:rsidRPr="00C952F8" w:rsidRDefault="00775571" w:rsidP="00775571">
      <w:pPr>
        <w:widowControl w:val="0"/>
        <w:spacing w:after="120" w:line="240" w:lineRule="auto"/>
        <w:ind w:firstLine="5954"/>
        <w:rPr>
          <w:rFonts w:ascii="Times New Roman" w:eastAsia="Courier New" w:hAnsi="Times New Roman" w:cs="Times New Roman"/>
          <w:color w:val="000000"/>
          <w:sz w:val="24"/>
          <w:szCs w:val="24"/>
          <w:lang w:val="x-none" w:eastAsia="x-none"/>
        </w:rPr>
      </w:pPr>
    </w:p>
    <w:p w14:paraId="5A21341F" w14:textId="77777777" w:rsidR="00775571" w:rsidRPr="00C952F8" w:rsidRDefault="00775571" w:rsidP="00775571">
      <w:pPr>
        <w:widowControl w:val="0"/>
        <w:spacing w:after="120" w:line="240" w:lineRule="auto"/>
        <w:ind w:firstLine="5954"/>
        <w:rPr>
          <w:rFonts w:ascii="Times New Roman" w:eastAsia="Courier New" w:hAnsi="Times New Roman" w:cs="Times New Roman"/>
          <w:color w:val="000000"/>
          <w:sz w:val="24"/>
          <w:szCs w:val="24"/>
          <w:lang w:val="x-none" w:eastAsia="x-none"/>
        </w:rPr>
      </w:pPr>
    </w:p>
    <w:p w14:paraId="46D95EC1" w14:textId="77777777" w:rsidR="00775571" w:rsidRDefault="00775571" w:rsidP="00775571">
      <w:pPr>
        <w:widowControl w:val="0"/>
        <w:spacing w:after="120" w:line="240" w:lineRule="auto"/>
        <w:ind w:firstLine="5954"/>
        <w:rPr>
          <w:rFonts w:ascii="Times New Roman" w:eastAsia="Courier New" w:hAnsi="Times New Roman" w:cs="Times New Roman"/>
          <w:color w:val="000000"/>
          <w:sz w:val="24"/>
          <w:szCs w:val="24"/>
          <w:lang w:val="x-none" w:eastAsia="x-none"/>
        </w:rPr>
      </w:pPr>
      <w:r w:rsidRPr="00C952F8">
        <w:rPr>
          <w:rFonts w:ascii="Times New Roman" w:eastAsia="Courier New" w:hAnsi="Times New Roman" w:cs="Times New Roman"/>
          <w:color w:val="000000"/>
          <w:sz w:val="24"/>
          <w:szCs w:val="24"/>
          <w:lang w:val="x-none" w:eastAsia="x-none"/>
        </w:rPr>
        <w:t>М.П.</w:t>
      </w:r>
    </w:p>
    <w:p w14:paraId="1C14F59F" w14:textId="77777777" w:rsidR="00775571" w:rsidRDefault="00775571" w:rsidP="00775571">
      <w:pPr>
        <w:widowControl w:val="0"/>
        <w:spacing w:after="120" w:line="240" w:lineRule="auto"/>
        <w:ind w:firstLine="5954"/>
        <w:rPr>
          <w:rFonts w:ascii="Times New Roman" w:eastAsia="Courier New" w:hAnsi="Times New Roman" w:cs="Times New Roman"/>
          <w:color w:val="000000"/>
          <w:sz w:val="24"/>
          <w:szCs w:val="24"/>
          <w:lang w:val="x-none" w:eastAsia="x-none"/>
        </w:rPr>
      </w:pPr>
    </w:p>
    <w:p w14:paraId="6B1F90A1" w14:textId="77777777" w:rsidR="00775571" w:rsidRDefault="00775571" w:rsidP="00775571">
      <w:pPr>
        <w:widowControl w:val="0"/>
        <w:spacing w:after="120" w:line="240" w:lineRule="auto"/>
        <w:ind w:firstLine="5954"/>
        <w:rPr>
          <w:rFonts w:ascii="Times New Roman" w:eastAsia="Courier New" w:hAnsi="Times New Roman" w:cs="Times New Roman"/>
          <w:color w:val="000000"/>
          <w:sz w:val="24"/>
          <w:szCs w:val="24"/>
          <w:lang w:val="x-none" w:eastAsia="x-none"/>
        </w:rPr>
      </w:pPr>
    </w:p>
    <w:p w14:paraId="34FC4F59" w14:textId="77777777" w:rsidR="00775571" w:rsidRDefault="00775571" w:rsidP="00775571">
      <w:pPr>
        <w:widowControl w:val="0"/>
        <w:spacing w:after="120" w:line="240" w:lineRule="auto"/>
        <w:ind w:firstLine="5954"/>
        <w:rPr>
          <w:rFonts w:ascii="Times New Roman" w:eastAsia="Courier New" w:hAnsi="Times New Roman" w:cs="Times New Roman"/>
          <w:color w:val="000000"/>
          <w:sz w:val="24"/>
          <w:szCs w:val="24"/>
          <w:lang w:val="x-none" w:eastAsia="x-none"/>
        </w:rPr>
      </w:pPr>
    </w:p>
    <w:p w14:paraId="4E7CE1AC" w14:textId="77777777" w:rsidR="00775571" w:rsidRDefault="00775571" w:rsidP="00775571">
      <w:pPr>
        <w:widowControl w:val="0"/>
        <w:spacing w:after="120" w:line="240" w:lineRule="auto"/>
        <w:ind w:firstLine="5954"/>
        <w:rPr>
          <w:rFonts w:ascii="Times New Roman" w:eastAsia="Courier New" w:hAnsi="Times New Roman" w:cs="Times New Roman"/>
          <w:color w:val="000000"/>
          <w:sz w:val="24"/>
          <w:szCs w:val="24"/>
          <w:lang w:val="x-none" w:eastAsia="x-none"/>
        </w:rPr>
      </w:pPr>
    </w:p>
    <w:p w14:paraId="27EA633F" w14:textId="77777777" w:rsidR="00775571" w:rsidRPr="00C952F8" w:rsidRDefault="00775571" w:rsidP="00775571">
      <w:pPr>
        <w:widowControl w:val="0"/>
        <w:spacing w:after="120" w:line="240" w:lineRule="auto"/>
        <w:ind w:firstLine="5954"/>
        <w:rPr>
          <w:rFonts w:ascii="Times New Roman" w:eastAsia="Courier New" w:hAnsi="Times New Roman" w:cs="Times New Roman"/>
          <w:color w:val="000000"/>
          <w:sz w:val="24"/>
          <w:szCs w:val="24"/>
          <w:lang w:val="x-none" w:eastAsia="x-none"/>
        </w:rPr>
      </w:pPr>
    </w:p>
    <w:p w14:paraId="65EE209B" w14:textId="77777777" w:rsidR="00775571" w:rsidRPr="00C952F8" w:rsidRDefault="00775571" w:rsidP="00775571">
      <w:pPr>
        <w:autoSpaceDE w:val="0"/>
        <w:autoSpaceDN w:val="0"/>
        <w:adjustRightInd w:val="0"/>
        <w:spacing w:after="0" w:line="240" w:lineRule="auto"/>
        <w:rPr>
          <w:rFonts w:ascii="Times New Roman" w:eastAsia="Times New Roman" w:hAnsi="Times New Roman" w:cs="Times New Roman"/>
          <w:color w:val="000000"/>
          <w:sz w:val="24"/>
          <w:szCs w:val="24"/>
          <w:vertAlign w:val="superscript"/>
          <w:lang w:eastAsia="ru-RU"/>
        </w:rPr>
      </w:pPr>
      <w:bookmarkStart w:id="55" w:name="_Hlk38969770"/>
      <w:r w:rsidRPr="00C952F8">
        <w:rPr>
          <w:rFonts w:ascii="Times New Roman" w:eastAsia="Times New Roman" w:hAnsi="Times New Roman" w:cs="Times New Roman"/>
          <w:color w:val="FF0000"/>
          <w:sz w:val="24"/>
          <w:szCs w:val="24"/>
          <w:vertAlign w:val="superscript"/>
          <w:lang w:eastAsia="ru-RU"/>
        </w:rPr>
        <w:lastRenderedPageBreak/>
        <w:t>*</w:t>
      </w:r>
      <w:r w:rsidRPr="00C952F8">
        <w:rPr>
          <w:rFonts w:ascii="Times New Roman" w:eastAsia="Times New Roman" w:hAnsi="Times New Roman" w:cs="Times New Roman"/>
          <w:color w:val="FF0000"/>
          <w:sz w:val="24"/>
          <w:szCs w:val="24"/>
          <w:lang w:eastAsia="ru-RU"/>
        </w:rPr>
        <w:t xml:space="preserve"> </w:t>
      </w:r>
      <w:r w:rsidRPr="00C952F8">
        <w:rPr>
          <w:rFonts w:ascii="Times New Roman" w:eastAsia="Times New Roman" w:hAnsi="Times New Roman" w:cs="Times New Roman"/>
          <w:color w:val="FF0000"/>
          <w:sz w:val="20"/>
          <w:szCs w:val="20"/>
          <w:lang w:eastAsia="ru-RU"/>
        </w:rPr>
        <w:t>РЕКОМЕНДАТЕЛЬНАЯ ФОРМА (Примечание для участников)</w:t>
      </w:r>
      <w:bookmarkEnd w:id="55"/>
    </w:p>
    <w:p w14:paraId="7B65C767" w14:textId="77777777" w:rsidR="00775571" w:rsidRPr="00C952F8" w:rsidRDefault="00775571" w:rsidP="00775571">
      <w:pPr>
        <w:keepNext/>
        <w:keepLines/>
        <w:tabs>
          <w:tab w:val="num" w:pos="1134"/>
        </w:tabs>
        <w:suppressAutoHyphens/>
        <w:spacing w:before="360" w:after="120" w:line="240" w:lineRule="auto"/>
        <w:ind w:left="1134" w:hanging="1134"/>
        <w:jc w:val="center"/>
        <w:outlineLvl w:val="0"/>
        <w:rPr>
          <w:rFonts w:ascii="Times New Roman" w:eastAsia="Times New Roman" w:hAnsi="Times New Roman" w:cs="Times New Roman"/>
          <w:kern w:val="28"/>
          <w:sz w:val="24"/>
          <w:szCs w:val="24"/>
          <w:lang w:val="x-none" w:eastAsia="ru-RU"/>
          <w14:shadow w14:blurRad="50800" w14:dist="38100" w14:dir="2700000" w14:sx="100000" w14:sy="100000" w14:kx="0" w14:ky="0" w14:algn="tl">
            <w14:srgbClr w14:val="000000">
              <w14:alpha w14:val="60000"/>
            </w14:srgbClr>
          </w14:shadow>
        </w:rPr>
      </w:pPr>
      <w:bookmarkStart w:id="56" w:name="_Toc411861133"/>
      <w:bookmarkStart w:id="57" w:name="_Toc457566977"/>
      <w:bookmarkStart w:id="58" w:name="_Toc457567131"/>
      <w:bookmarkStart w:id="59" w:name="_Toc352141240"/>
      <w:r w:rsidRPr="00C952F8">
        <w:rPr>
          <w:rFonts w:ascii="Times New Roman" w:eastAsia="Times New Roman" w:hAnsi="Times New Roman" w:cs="Times New Roman"/>
          <w:bCs/>
          <w:kern w:val="28"/>
          <w:sz w:val="24"/>
          <w:szCs w:val="24"/>
          <w:lang w:val="x-none" w:eastAsia="ru-RU"/>
        </w:rPr>
        <w:t>Форма Запрос</w:t>
      </w:r>
      <w:r>
        <w:rPr>
          <w:rFonts w:ascii="Times New Roman" w:eastAsia="Times New Roman" w:hAnsi="Times New Roman" w:cs="Times New Roman"/>
          <w:bCs/>
          <w:kern w:val="28"/>
          <w:sz w:val="24"/>
          <w:szCs w:val="24"/>
          <w:lang w:eastAsia="ru-RU"/>
        </w:rPr>
        <w:t>а</w:t>
      </w:r>
      <w:r w:rsidRPr="00C952F8">
        <w:rPr>
          <w:rFonts w:ascii="Times New Roman" w:eastAsia="Times New Roman" w:hAnsi="Times New Roman" w:cs="Times New Roman"/>
          <w:bCs/>
          <w:kern w:val="28"/>
          <w:sz w:val="24"/>
          <w:szCs w:val="24"/>
          <w:lang w:val="x-none" w:eastAsia="ru-RU"/>
        </w:rPr>
        <w:t xml:space="preserve"> о разъяснении </w:t>
      </w:r>
      <w:r w:rsidRPr="00C952F8">
        <w:rPr>
          <w:rFonts w:ascii="Times New Roman" w:eastAsia="Times New Roman" w:hAnsi="Times New Roman" w:cs="Times New Roman"/>
          <w:kern w:val="28"/>
          <w:sz w:val="24"/>
          <w:szCs w:val="24"/>
          <w:lang w:eastAsia="ru-RU"/>
        </w:rPr>
        <w:t>документации</w:t>
      </w:r>
      <w:r w:rsidRPr="00C952F8">
        <w:rPr>
          <w:rFonts w:ascii="Times New Roman" w:eastAsia="Times New Roman" w:hAnsi="Times New Roman" w:cs="Times New Roman"/>
          <w:kern w:val="28"/>
          <w:sz w:val="24"/>
          <w:szCs w:val="24"/>
          <w:lang w:val="x-none" w:eastAsia="ru-RU"/>
        </w:rPr>
        <w:t>.</w:t>
      </w:r>
      <w:bookmarkEnd w:id="56"/>
      <w:bookmarkEnd w:id="57"/>
      <w:bookmarkEnd w:id="58"/>
    </w:p>
    <w:p w14:paraId="0A9FA63E" w14:textId="77777777" w:rsidR="00775571" w:rsidRPr="00C952F8" w:rsidRDefault="00775571" w:rsidP="00775571">
      <w:pPr>
        <w:spacing w:after="0" w:line="240" w:lineRule="auto"/>
        <w:ind w:right="425"/>
        <w:jc w:val="center"/>
        <w:outlineLvl w:val="1"/>
        <w:rPr>
          <w:rFonts w:ascii="Times New Roman" w:eastAsia="Times New Roman" w:hAnsi="Times New Roman" w:cs="Times New Roman"/>
          <w:sz w:val="20"/>
          <w:szCs w:val="20"/>
          <w:lang w:eastAsia="ru-RU"/>
        </w:rPr>
      </w:pPr>
      <w:r w:rsidRPr="00C952F8">
        <w:rPr>
          <w:rFonts w:ascii="Times New Roman" w:eastAsia="Times New Roman" w:hAnsi="Times New Roman" w:cs="Times New Roman"/>
          <w:iCs/>
          <w:sz w:val="24"/>
          <w:szCs w:val="24"/>
          <w:lang w:eastAsia="ru-RU"/>
        </w:rPr>
        <w:t xml:space="preserve">      </w:t>
      </w:r>
      <w:bookmarkStart w:id="60" w:name="_Toc411861134"/>
      <w:bookmarkStart w:id="61" w:name="_Toc457566978"/>
      <w:bookmarkStart w:id="62" w:name="_Toc457567132"/>
      <w:r w:rsidRPr="00C952F8">
        <w:rPr>
          <w:rFonts w:ascii="Times New Roman" w:eastAsia="Times New Roman" w:hAnsi="Times New Roman" w:cs="Times New Roman"/>
          <w:iCs/>
          <w:sz w:val="20"/>
          <w:szCs w:val="20"/>
          <w:lang w:eastAsia="ru-RU"/>
        </w:rPr>
        <w:t>(оформляется на фирменном бланке участника размещения закупки)</w:t>
      </w:r>
      <w:bookmarkEnd w:id="60"/>
      <w:bookmarkEnd w:id="61"/>
      <w:bookmarkEnd w:id="62"/>
    </w:p>
    <w:p w14:paraId="29B95AB0" w14:textId="77777777" w:rsidR="00775571" w:rsidRPr="00C952F8" w:rsidRDefault="00775571" w:rsidP="00775571">
      <w:pPr>
        <w:spacing w:after="0" w:line="360" w:lineRule="auto"/>
        <w:ind w:firstLine="567"/>
        <w:jc w:val="center"/>
        <w:rPr>
          <w:rFonts w:ascii="Times New Roman" w:eastAsia="Calibri" w:hAnsi="Times New Roman" w:cs="Times New Roman"/>
          <w:b/>
          <w:snapToGrid w:val="0"/>
          <w:sz w:val="28"/>
          <w:szCs w:val="20"/>
          <w:lang w:eastAsia="ru-RU"/>
        </w:rPr>
      </w:pPr>
      <w:r w:rsidRPr="00C952F8">
        <w:rPr>
          <w:rFonts w:ascii="Times New Roman" w:eastAsia="Calibri" w:hAnsi="Times New Roman" w:cs="Times New Roman"/>
          <w:b/>
          <w:snapToGrid w:val="0"/>
          <w:sz w:val="28"/>
          <w:szCs w:val="20"/>
          <w:lang w:eastAsia="ru-RU"/>
        </w:rPr>
        <w:t xml:space="preserve">ЗАПРОС НА РАЗЪЯСНЕНИЕ </w:t>
      </w:r>
      <w:bookmarkEnd w:id="59"/>
      <w:r w:rsidRPr="00C952F8">
        <w:rPr>
          <w:rFonts w:ascii="Times New Roman" w:eastAsia="Calibri" w:hAnsi="Times New Roman" w:cs="Times New Roman"/>
          <w:b/>
          <w:snapToGrid w:val="0"/>
          <w:sz w:val="28"/>
          <w:szCs w:val="20"/>
          <w:lang w:eastAsia="ru-RU"/>
        </w:rPr>
        <w:t>ДОКУМЕНТАЦИИ</w:t>
      </w:r>
    </w:p>
    <w:p w14:paraId="46D8D453" w14:textId="77777777" w:rsidR="00775571" w:rsidRPr="00C952F8" w:rsidRDefault="00775571" w:rsidP="00775571">
      <w:pPr>
        <w:spacing w:after="0" w:line="360" w:lineRule="auto"/>
        <w:ind w:firstLine="284"/>
        <w:jc w:val="both"/>
        <w:rPr>
          <w:rFonts w:ascii="Times New Roman" w:eastAsia="Calibri" w:hAnsi="Times New Roman" w:cs="Times New Roman"/>
          <w:snapToGrid w:val="0"/>
          <w:sz w:val="24"/>
          <w:szCs w:val="24"/>
          <w:lang w:eastAsia="ru-RU"/>
        </w:rPr>
      </w:pPr>
      <w:r w:rsidRPr="00C952F8">
        <w:rPr>
          <w:rFonts w:ascii="Times New Roman" w:eastAsia="Calibri" w:hAnsi="Times New Roman" w:cs="Times New Roman"/>
          <w:snapToGrid w:val="0"/>
          <w:sz w:val="24"/>
          <w:szCs w:val="24"/>
          <w:lang w:eastAsia="ru-RU"/>
        </w:rPr>
        <w:t xml:space="preserve">Прошу Вас разъяснить следующие положения документации аукциона в электронной форме </w:t>
      </w:r>
      <w:r>
        <w:rPr>
          <w:rFonts w:ascii="Times New Roman" w:eastAsia="Calibri" w:hAnsi="Times New Roman" w:cs="Times New Roman"/>
          <w:snapToGrid w:val="0"/>
          <w:sz w:val="24"/>
          <w:szCs w:val="24"/>
          <w:lang w:eastAsia="ru-RU"/>
        </w:rPr>
        <w:t xml:space="preserve">        </w:t>
      </w:r>
      <w:r w:rsidRPr="00C952F8">
        <w:rPr>
          <w:rFonts w:ascii="Times New Roman" w:eastAsia="Calibri" w:hAnsi="Times New Roman" w:cs="Times New Roman"/>
          <w:snapToGrid w:val="0"/>
          <w:sz w:val="24"/>
          <w:szCs w:val="24"/>
          <w:lang w:eastAsia="ru-RU"/>
        </w:rPr>
        <w:t xml:space="preserve">______________________________________________________________________ </w:t>
      </w:r>
    </w:p>
    <w:p w14:paraId="07564B73" w14:textId="77777777" w:rsidR="00775571" w:rsidRPr="00C952F8" w:rsidRDefault="00775571" w:rsidP="00775571">
      <w:pPr>
        <w:spacing w:after="0" w:line="360" w:lineRule="auto"/>
        <w:ind w:firstLine="567"/>
        <w:jc w:val="both"/>
        <w:rPr>
          <w:rFonts w:ascii="Times New Roman" w:eastAsia="Calibri" w:hAnsi="Times New Roman" w:cs="Times New Roman"/>
          <w:snapToGrid w:val="0"/>
          <w:sz w:val="24"/>
          <w:szCs w:val="24"/>
          <w:vertAlign w:val="superscript"/>
          <w:lang w:eastAsia="ru-RU"/>
        </w:rPr>
      </w:pPr>
      <w:r w:rsidRPr="00C952F8">
        <w:rPr>
          <w:rFonts w:ascii="Times New Roman" w:eastAsia="Calibri" w:hAnsi="Times New Roman" w:cs="Times New Roman"/>
          <w:snapToGrid w:val="0"/>
          <w:sz w:val="24"/>
          <w:szCs w:val="24"/>
          <w:vertAlign w:val="superscript"/>
          <w:lang w:eastAsia="ru-RU"/>
        </w:rPr>
        <w:t xml:space="preserve">                                                                                                      (указать вид договора)</w:t>
      </w:r>
    </w:p>
    <w:p w14:paraId="14991F58" w14:textId="77777777" w:rsidR="00775571" w:rsidRPr="00C952F8" w:rsidRDefault="00775571" w:rsidP="00775571">
      <w:pPr>
        <w:spacing w:after="0" w:line="360" w:lineRule="auto"/>
        <w:ind w:firstLine="567"/>
        <w:jc w:val="both"/>
        <w:rPr>
          <w:rFonts w:ascii="Times New Roman" w:eastAsia="Calibri" w:hAnsi="Times New Roman" w:cs="Times New Roman"/>
          <w:snapToGrid w:val="0"/>
          <w:sz w:val="24"/>
          <w:szCs w:val="24"/>
          <w:lang w:eastAsia="ru-RU"/>
        </w:rPr>
      </w:pPr>
      <w:r w:rsidRPr="00C952F8">
        <w:rPr>
          <w:rFonts w:ascii="Times New Roman" w:eastAsia="Calibri" w:hAnsi="Times New Roman" w:cs="Times New Roman"/>
          <w:snapToGrid w:val="0"/>
          <w:sz w:val="24"/>
          <w:szCs w:val="24"/>
          <w:lang w:eastAsia="ru-RU"/>
        </w:rPr>
        <w:t>для нужд ______________________________________________________________________</w:t>
      </w:r>
    </w:p>
    <w:p w14:paraId="51543F05" w14:textId="77777777" w:rsidR="00775571" w:rsidRPr="00C952F8" w:rsidRDefault="00775571" w:rsidP="00775571">
      <w:pPr>
        <w:spacing w:after="0" w:line="360" w:lineRule="auto"/>
        <w:ind w:firstLine="567"/>
        <w:jc w:val="both"/>
        <w:rPr>
          <w:rFonts w:ascii="Times New Roman" w:eastAsia="Calibri" w:hAnsi="Times New Roman" w:cs="Times New Roman"/>
          <w:bCs/>
          <w:snapToGrid w:val="0"/>
          <w:sz w:val="24"/>
          <w:szCs w:val="24"/>
          <w:vertAlign w:val="superscript"/>
          <w:lang w:eastAsia="ru-RU"/>
        </w:rPr>
      </w:pPr>
      <w:r w:rsidRPr="00C952F8">
        <w:rPr>
          <w:rFonts w:ascii="Times New Roman" w:eastAsia="Calibri" w:hAnsi="Times New Roman" w:cs="Times New Roman"/>
          <w:bCs/>
          <w:snapToGrid w:val="0"/>
          <w:sz w:val="24"/>
          <w:szCs w:val="24"/>
          <w:vertAlign w:val="superscript"/>
          <w:lang w:eastAsia="ru-RU"/>
        </w:rPr>
        <w:t xml:space="preserve">                                                                                           (указать наименование Заказчика)</w:t>
      </w:r>
    </w:p>
    <w:p w14:paraId="28028AAB" w14:textId="77777777" w:rsidR="00775571" w:rsidRPr="00C952F8" w:rsidRDefault="00775571" w:rsidP="00775571">
      <w:pPr>
        <w:spacing w:after="0" w:line="360" w:lineRule="auto"/>
        <w:ind w:firstLine="567"/>
        <w:jc w:val="both"/>
        <w:rPr>
          <w:rFonts w:ascii="Times New Roman" w:eastAsia="Calibri" w:hAnsi="Times New Roman" w:cs="Times New Roman"/>
          <w:snapToGrid w:val="0"/>
          <w:sz w:val="24"/>
          <w:szCs w:val="24"/>
          <w:lang w:eastAsia="ru-RU"/>
        </w:rPr>
      </w:pPr>
      <w:r w:rsidRPr="00C952F8">
        <w:rPr>
          <w:rFonts w:ascii="Times New Roman" w:eastAsia="Calibri" w:hAnsi="Times New Roman" w:cs="Times New Roman"/>
          <w:snapToGrid w:val="0"/>
          <w:sz w:val="24"/>
          <w:szCs w:val="24"/>
          <w:lang w:eastAsia="ru-RU"/>
        </w:rPr>
        <w:t>(дата и время рассмотрения заявок участников с– «___»_________20___ г.  в  __:__ по московскому времени):</w:t>
      </w:r>
    </w:p>
    <w:p w14:paraId="048E9286" w14:textId="77777777" w:rsidR="00775571" w:rsidRPr="00C952F8" w:rsidRDefault="00775571" w:rsidP="00775571">
      <w:pPr>
        <w:spacing w:after="0" w:line="360" w:lineRule="auto"/>
        <w:ind w:firstLine="567"/>
        <w:jc w:val="both"/>
        <w:rPr>
          <w:rFonts w:ascii="Times New Roman" w:eastAsia="Calibri" w:hAnsi="Times New Roman" w:cs="Times New Roman"/>
          <w:snapToGrid w:val="0"/>
          <w:sz w:val="28"/>
          <w:szCs w:val="2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213"/>
        <w:gridCol w:w="2811"/>
        <w:gridCol w:w="3012"/>
      </w:tblGrid>
      <w:tr w:rsidR="00775571" w:rsidRPr="00C952F8" w14:paraId="13107B6E" w14:textId="77777777" w:rsidTr="00055A71">
        <w:trPr>
          <w:cantSplit/>
        </w:trPr>
        <w:tc>
          <w:tcPr>
            <w:tcW w:w="567" w:type="dxa"/>
            <w:shd w:val="clear" w:color="auto" w:fill="BFBFBF"/>
            <w:vAlign w:val="center"/>
          </w:tcPr>
          <w:p w14:paraId="6C97CE55" w14:textId="77777777" w:rsidR="00775571" w:rsidRPr="00C952F8" w:rsidRDefault="00775571" w:rsidP="00055A71">
            <w:pPr>
              <w:spacing w:after="0" w:line="360" w:lineRule="auto"/>
              <w:jc w:val="both"/>
              <w:rPr>
                <w:rFonts w:ascii="Times New Roman" w:eastAsia="Calibri" w:hAnsi="Times New Roman" w:cs="Times New Roman"/>
                <w:snapToGrid w:val="0"/>
                <w:sz w:val="20"/>
                <w:szCs w:val="20"/>
                <w:lang w:eastAsia="ru-RU"/>
              </w:rPr>
            </w:pPr>
            <w:r w:rsidRPr="00C952F8">
              <w:rPr>
                <w:rFonts w:ascii="Times New Roman" w:eastAsia="Calibri" w:hAnsi="Times New Roman" w:cs="Times New Roman"/>
                <w:snapToGrid w:val="0"/>
                <w:sz w:val="20"/>
                <w:szCs w:val="20"/>
                <w:lang w:eastAsia="ru-RU"/>
              </w:rPr>
              <w:t>№ п/п</w:t>
            </w:r>
          </w:p>
        </w:tc>
        <w:tc>
          <w:tcPr>
            <w:tcW w:w="3213" w:type="dxa"/>
            <w:shd w:val="clear" w:color="auto" w:fill="BFBFBF"/>
            <w:vAlign w:val="center"/>
          </w:tcPr>
          <w:p w14:paraId="16D380CD" w14:textId="77777777" w:rsidR="00775571" w:rsidRPr="00C952F8" w:rsidRDefault="00775571" w:rsidP="00055A71">
            <w:pPr>
              <w:spacing w:after="0" w:line="360" w:lineRule="auto"/>
              <w:ind w:firstLine="567"/>
              <w:jc w:val="both"/>
              <w:rPr>
                <w:rFonts w:ascii="Times New Roman" w:eastAsia="Calibri" w:hAnsi="Times New Roman" w:cs="Times New Roman"/>
                <w:snapToGrid w:val="0"/>
                <w:sz w:val="20"/>
                <w:szCs w:val="20"/>
                <w:lang w:eastAsia="ru-RU"/>
              </w:rPr>
            </w:pPr>
            <w:r w:rsidRPr="00C952F8">
              <w:rPr>
                <w:rFonts w:ascii="Times New Roman" w:eastAsia="Calibri" w:hAnsi="Times New Roman" w:cs="Times New Roman"/>
                <w:snapToGrid w:val="0"/>
                <w:sz w:val="20"/>
                <w:szCs w:val="20"/>
                <w:lang w:eastAsia="ru-RU"/>
              </w:rPr>
              <w:t>Раздел извещения</w:t>
            </w:r>
          </w:p>
        </w:tc>
        <w:tc>
          <w:tcPr>
            <w:tcW w:w="2811" w:type="dxa"/>
            <w:shd w:val="clear" w:color="auto" w:fill="BFBFBF"/>
            <w:vAlign w:val="center"/>
          </w:tcPr>
          <w:p w14:paraId="4B00FDEE" w14:textId="77777777" w:rsidR="00775571" w:rsidRPr="00C952F8" w:rsidRDefault="00775571" w:rsidP="00055A71">
            <w:pPr>
              <w:spacing w:after="0" w:line="360" w:lineRule="auto"/>
              <w:ind w:firstLine="567"/>
              <w:jc w:val="both"/>
              <w:rPr>
                <w:rFonts w:ascii="Times New Roman" w:eastAsia="Calibri" w:hAnsi="Times New Roman" w:cs="Times New Roman"/>
                <w:snapToGrid w:val="0"/>
                <w:sz w:val="20"/>
                <w:szCs w:val="20"/>
                <w:lang w:eastAsia="ru-RU"/>
              </w:rPr>
            </w:pPr>
            <w:r w:rsidRPr="00C952F8">
              <w:rPr>
                <w:rFonts w:ascii="Times New Roman" w:eastAsia="Calibri" w:hAnsi="Times New Roman" w:cs="Times New Roman"/>
                <w:snapToGrid w:val="0"/>
                <w:sz w:val="20"/>
                <w:szCs w:val="20"/>
                <w:lang w:eastAsia="ru-RU"/>
              </w:rPr>
              <w:t>Ссылка на пункт извещения, положения которого следует разъяснить</w:t>
            </w:r>
          </w:p>
        </w:tc>
        <w:tc>
          <w:tcPr>
            <w:tcW w:w="3012" w:type="dxa"/>
            <w:shd w:val="clear" w:color="auto" w:fill="BFBFBF"/>
            <w:vAlign w:val="center"/>
          </w:tcPr>
          <w:p w14:paraId="001A7BEA" w14:textId="77777777" w:rsidR="00775571" w:rsidRPr="00C952F8" w:rsidRDefault="00775571" w:rsidP="00055A71">
            <w:pPr>
              <w:spacing w:after="0" w:line="360" w:lineRule="auto"/>
              <w:ind w:firstLine="567"/>
              <w:jc w:val="both"/>
              <w:rPr>
                <w:rFonts w:ascii="Times New Roman" w:eastAsia="Calibri" w:hAnsi="Times New Roman" w:cs="Times New Roman"/>
                <w:snapToGrid w:val="0"/>
                <w:sz w:val="20"/>
                <w:szCs w:val="20"/>
                <w:lang w:eastAsia="ru-RU"/>
              </w:rPr>
            </w:pPr>
            <w:r w:rsidRPr="00C952F8">
              <w:rPr>
                <w:rFonts w:ascii="Times New Roman" w:eastAsia="Calibri" w:hAnsi="Times New Roman" w:cs="Times New Roman"/>
                <w:snapToGrid w:val="0"/>
                <w:sz w:val="20"/>
                <w:szCs w:val="20"/>
                <w:lang w:eastAsia="ru-RU"/>
              </w:rPr>
              <w:t>Содержание запроса на разъяснение положений документации</w:t>
            </w:r>
          </w:p>
        </w:tc>
      </w:tr>
      <w:tr w:rsidR="00775571" w:rsidRPr="00C952F8" w14:paraId="01005064" w14:textId="77777777" w:rsidTr="00055A71">
        <w:trPr>
          <w:cantSplit/>
          <w:trHeight w:val="685"/>
        </w:trPr>
        <w:tc>
          <w:tcPr>
            <w:tcW w:w="567" w:type="dxa"/>
            <w:vAlign w:val="center"/>
          </w:tcPr>
          <w:p w14:paraId="7A5BE002" w14:textId="77777777" w:rsidR="00775571" w:rsidRPr="00C952F8" w:rsidRDefault="00775571" w:rsidP="00055A71">
            <w:pPr>
              <w:spacing w:after="0" w:line="360" w:lineRule="auto"/>
              <w:ind w:firstLine="567"/>
              <w:jc w:val="center"/>
              <w:rPr>
                <w:rFonts w:ascii="Times New Roman" w:eastAsia="Calibri" w:hAnsi="Times New Roman" w:cs="Times New Roman"/>
                <w:snapToGrid w:val="0"/>
                <w:sz w:val="20"/>
                <w:szCs w:val="20"/>
                <w:lang w:eastAsia="ru-RU"/>
              </w:rPr>
            </w:pPr>
            <w:r w:rsidRPr="00C952F8">
              <w:rPr>
                <w:rFonts w:ascii="Times New Roman" w:eastAsia="Calibri" w:hAnsi="Times New Roman" w:cs="Times New Roman"/>
                <w:snapToGrid w:val="0"/>
                <w:sz w:val="20"/>
                <w:szCs w:val="20"/>
                <w:lang w:eastAsia="ru-RU"/>
              </w:rPr>
              <w:t>1.</w:t>
            </w:r>
          </w:p>
        </w:tc>
        <w:tc>
          <w:tcPr>
            <w:tcW w:w="3213" w:type="dxa"/>
            <w:vAlign w:val="center"/>
          </w:tcPr>
          <w:p w14:paraId="31ADAC03" w14:textId="77777777" w:rsidR="00775571" w:rsidRPr="00C952F8" w:rsidRDefault="00775571" w:rsidP="00055A71">
            <w:pPr>
              <w:spacing w:after="0" w:line="360" w:lineRule="auto"/>
              <w:ind w:firstLine="567"/>
              <w:jc w:val="both"/>
              <w:rPr>
                <w:rFonts w:ascii="Times New Roman" w:eastAsia="Calibri" w:hAnsi="Times New Roman" w:cs="Times New Roman"/>
                <w:snapToGrid w:val="0"/>
                <w:sz w:val="20"/>
                <w:szCs w:val="20"/>
                <w:lang w:eastAsia="ru-RU"/>
              </w:rPr>
            </w:pPr>
          </w:p>
        </w:tc>
        <w:tc>
          <w:tcPr>
            <w:tcW w:w="2811" w:type="dxa"/>
            <w:vAlign w:val="center"/>
          </w:tcPr>
          <w:p w14:paraId="6EACC1BC" w14:textId="77777777" w:rsidR="00775571" w:rsidRPr="00C952F8" w:rsidRDefault="00775571" w:rsidP="00055A71">
            <w:pPr>
              <w:spacing w:after="0" w:line="360" w:lineRule="auto"/>
              <w:ind w:firstLine="567"/>
              <w:jc w:val="both"/>
              <w:rPr>
                <w:rFonts w:ascii="Times New Roman" w:eastAsia="Calibri" w:hAnsi="Times New Roman" w:cs="Times New Roman"/>
                <w:snapToGrid w:val="0"/>
                <w:sz w:val="20"/>
                <w:szCs w:val="20"/>
                <w:lang w:eastAsia="ru-RU"/>
              </w:rPr>
            </w:pPr>
          </w:p>
        </w:tc>
        <w:tc>
          <w:tcPr>
            <w:tcW w:w="3012" w:type="dxa"/>
            <w:vAlign w:val="center"/>
          </w:tcPr>
          <w:p w14:paraId="7491308C" w14:textId="77777777" w:rsidR="00775571" w:rsidRPr="00C952F8" w:rsidRDefault="00775571" w:rsidP="00055A71">
            <w:pPr>
              <w:spacing w:after="0" w:line="360" w:lineRule="auto"/>
              <w:ind w:firstLine="567"/>
              <w:jc w:val="both"/>
              <w:rPr>
                <w:rFonts w:ascii="Times New Roman" w:eastAsia="Calibri" w:hAnsi="Times New Roman" w:cs="Times New Roman"/>
                <w:snapToGrid w:val="0"/>
                <w:sz w:val="20"/>
                <w:szCs w:val="20"/>
                <w:lang w:eastAsia="ru-RU"/>
              </w:rPr>
            </w:pPr>
          </w:p>
        </w:tc>
      </w:tr>
      <w:tr w:rsidR="00775571" w:rsidRPr="00C952F8" w14:paraId="5EFF9D0D" w14:textId="77777777" w:rsidTr="00055A71">
        <w:trPr>
          <w:cantSplit/>
          <w:trHeight w:val="695"/>
        </w:trPr>
        <w:tc>
          <w:tcPr>
            <w:tcW w:w="567" w:type="dxa"/>
            <w:vAlign w:val="center"/>
          </w:tcPr>
          <w:p w14:paraId="0418C49A" w14:textId="77777777" w:rsidR="00775571" w:rsidRPr="00C952F8" w:rsidRDefault="00775571" w:rsidP="00055A71">
            <w:pPr>
              <w:spacing w:after="0" w:line="360" w:lineRule="auto"/>
              <w:ind w:firstLine="567"/>
              <w:jc w:val="center"/>
              <w:rPr>
                <w:rFonts w:ascii="Times New Roman" w:eastAsia="Calibri" w:hAnsi="Times New Roman" w:cs="Times New Roman"/>
                <w:snapToGrid w:val="0"/>
                <w:sz w:val="20"/>
                <w:szCs w:val="20"/>
                <w:lang w:eastAsia="ru-RU"/>
              </w:rPr>
            </w:pPr>
            <w:r w:rsidRPr="00C952F8">
              <w:rPr>
                <w:rFonts w:ascii="Times New Roman" w:eastAsia="Calibri" w:hAnsi="Times New Roman" w:cs="Times New Roman"/>
                <w:snapToGrid w:val="0"/>
                <w:sz w:val="20"/>
                <w:szCs w:val="20"/>
                <w:lang w:eastAsia="ru-RU"/>
              </w:rPr>
              <w:t>2.</w:t>
            </w:r>
          </w:p>
        </w:tc>
        <w:tc>
          <w:tcPr>
            <w:tcW w:w="3213" w:type="dxa"/>
            <w:vAlign w:val="center"/>
          </w:tcPr>
          <w:p w14:paraId="453B0B3B" w14:textId="77777777" w:rsidR="00775571" w:rsidRPr="00C952F8" w:rsidRDefault="00775571" w:rsidP="00055A71">
            <w:pPr>
              <w:spacing w:after="0" w:line="360" w:lineRule="auto"/>
              <w:ind w:firstLine="567"/>
              <w:jc w:val="both"/>
              <w:rPr>
                <w:rFonts w:ascii="Times New Roman" w:eastAsia="Calibri" w:hAnsi="Times New Roman" w:cs="Times New Roman"/>
                <w:snapToGrid w:val="0"/>
                <w:sz w:val="20"/>
                <w:szCs w:val="20"/>
                <w:lang w:eastAsia="ru-RU"/>
              </w:rPr>
            </w:pPr>
          </w:p>
        </w:tc>
        <w:tc>
          <w:tcPr>
            <w:tcW w:w="2811" w:type="dxa"/>
            <w:vAlign w:val="center"/>
          </w:tcPr>
          <w:p w14:paraId="052AC01F" w14:textId="77777777" w:rsidR="00775571" w:rsidRPr="00C952F8" w:rsidRDefault="00775571" w:rsidP="00055A71">
            <w:pPr>
              <w:spacing w:after="0" w:line="360" w:lineRule="auto"/>
              <w:ind w:firstLine="567"/>
              <w:jc w:val="both"/>
              <w:rPr>
                <w:rFonts w:ascii="Times New Roman" w:eastAsia="Calibri" w:hAnsi="Times New Roman" w:cs="Times New Roman"/>
                <w:snapToGrid w:val="0"/>
                <w:sz w:val="20"/>
                <w:szCs w:val="20"/>
                <w:lang w:eastAsia="ru-RU"/>
              </w:rPr>
            </w:pPr>
          </w:p>
        </w:tc>
        <w:tc>
          <w:tcPr>
            <w:tcW w:w="3012" w:type="dxa"/>
            <w:vAlign w:val="center"/>
          </w:tcPr>
          <w:p w14:paraId="541905C8" w14:textId="77777777" w:rsidR="00775571" w:rsidRPr="00C952F8" w:rsidRDefault="00775571" w:rsidP="00055A71">
            <w:pPr>
              <w:spacing w:after="0" w:line="360" w:lineRule="auto"/>
              <w:ind w:firstLine="567"/>
              <w:jc w:val="both"/>
              <w:rPr>
                <w:rFonts w:ascii="Times New Roman" w:eastAsia="Calibri" w:hAnsi="Times New Roman" w:cs="Times New Roman"/>
                <w:snapToGrid w:val="0"/>
                <w:sz w:val="20"/>
                <w:szCs w:val="20"/>
                <w:lang w:eastAsia="ru-RU"/>
              </w:rPr>
            </w:pPr>
          </w:p>
        </w:tc>
      </w:tr>
      <w:tr w:rsidR="00775571" w:rsidRPr="00C952F8" w14:paraId="190F1BA1" w14:textId="77777777" w:rsidTr="00055A71">
        <w:trPr>
          <w:cantSplit/>
          <w:trHeight w:val="705"/>
        </w:trPr>
        <w:tc>
          <w:tcPr>
            <w:tcW w:w="567" w:type="dxa"/>
            <w:vAlign w:val="center"/>
          </w:tcPr>
          <w:p w14:paraId="0F38DBEF" w14:textId="77777777" w:rsidR="00775571" w:rsidRPr="00C952F8" w:rsidRDefault="00775571" w:rsidP="00055A71">
            <w:pPr>
              <w:spacing w:after="0" w:line="360" w:lineRule="auto"/>
              <w:ind w:firstLine="567"/>
              <w:jc w:val="center"/>
              <w:rPr>
                <w:rFonts w:ascii="Times New Roman" w:eastAsia="Calibri" w:hAnsi="Times New Roman" w:cs="Times New Roman"/>
                <w:snapToGrid w:val="0"/>
                <w:sz w:val="20"/>
                <w:szCs w:val="20"/>
                <w:lang w:eastAsia="ru-RU"/>
              </w:rPr>
            </w:pPr>
            <w:r w:rsidRPr="00C952F8">
              <w:rPr>
                <w:rFonts w:ascii="Times New Roman" w:eastAsia="Calibri" w:hAnsi="Times New Roman" w:cs="Times New Roman"/>
                <w:snapToGrid w:val="0"/>
                <w:sz w:val="20"/>
                <w:szCs w:val="20"/>
                <w:lang w:eastAsia="ru-RU"/>
              </w:rPr>
              <w:t>3.</w:t>
            </w:r>
          </w:p>
        </w:tc>
        <w:tc>
          <w:tcPr>
            <w:tcW w:w="3213" w:type="dxa"/>
            <w:vAlign w:val="center"/>
          </w:tcPr>
          <w:p w14:paraId="135A1BFF" w14:textId="77777777" w:rsidR="00775571" w:rsidRPr="00C952F8" w:rsidRDefault="00775571" w:rsidP="00055A71">
            <w:pPr>
              <w:spacing w:after="0" w:line="360" w:lineRule="auto"/>
              <w:ind w:firstLine="567"/>
              <w:jc w:val="both"/>
              <w:rPr>
                <w:rFonts w:ascii="Times New Roman" w:eastAsia="Calibri" w:hAnsi="Times New Roman" w:cs="Times New Roman"/>
                <w:snapToGrid w:val="0"/>
                <w:sz w:val="20"/>
                <w:szCs w:val="20"/>
                <w:lang w:eastAsia="ru-RU"/>
              </w:rPr>
            </w:pPr>
          </w:p>
        </w:tc>
        <w:tc>
          <w:tcPr>
            <w:tcW w:w="2811" w:type="dxa"/>
            <w:vAlign w:val="center"/>
          </w:tcPr>
          <w:p w14:paraId="02F0B3A6" w14:textId="77777777" w:rsidR="00775571" w:rsidRPr="00C952F8" w:rsidRDefault="00775571" w:rsidP="00055A71">
            <w:pPr>
              <w:spacing w:after="0" w:line="360" w:lineRule="auto"/>
              <w:ind w:firstLine="567"/>
              <w:jc w:val="both"/>
              <w:rPr>
                <w:rFonts w:ascii="Times New Roman" w:eastAsia="Calibri" w:hAnsi="Times New Roman" w:cs="Times New Roman"/>
                <w:snapToGrid w:val="0"/>
                <w:sz w:val="20"/>
                <w:szCs w:val="20"/>
                <w:lang w:eastAsia="ru-RU"/>
              </w:rPr>
            </w:pPr>
          </w:p>
        </w:tc>
        <w:tc>
          <w:tcPr>
            <w:tcW w:w="3012" w:type="dxa"/>
            <w:vAlign w:val="center"/>
          </w:tcPr>
          <w:p w14:paraId="672888A5" w14:textId="77777777" w:rsidR="00775571" w:rsidRPr="00C952F8" w:rsidRDefault="00775571" w:rsidP="00055A71">
            <w:pPr>
              <w:spacing w:after="0" w:line="360" w:lineRule="auto"/>
              <w:ind w:firstLine="567"/>
              <w:jc w:val="both"/>
              <w:rPr>
                <w:rFonts w:ascii="Times New Roman" w:eastAsia="Calibri" w:hAnsi="Times New Roman" w:cs="Times New Roman"/>
                <w:snapToGrid w:val="0"/>
                <w:sz w:val="20"/>
                <w:szCs w:val="20"/>
                <w:lang w:eastAsia="ru-RU"/>
              </w:rPr>
            </w:pPr>
          </w:p>
        </w:tc>
      </w:tr>
      <w:tr w:rsidR="00775571" w:rsidRPr="00C952F8" w14:paraId="0E029072" w14:textId="77777777" w:rsidTr="00055A71">
        <w:trPr>
          <w:cantSplit/>
          <w:trHeight w:val="705"/>
        </w:trPr>
        <w:tc>
          <w:tcPr>
            <w:tcW w:w="567" w:type="dxa"/>
          </w:tcPr>
          <w:p w14:paraId="73A3B95D" w14:textId="77777777" w:rsidR="00775571" w:rsidRPr="00C952F8" w:rsidRDefault="00775571" w:rsidP="00055A71">
            <w:pPr>
              <w:spacing w:before="40" w:after="0" w:line="360" w:lineRule="auto"/>
              <w:ind w:left="57" w:right="57" w:firstLine="567"/>
              <w:jc w:val="both"/>
              <w:rPr>
                <w:rFonts w:ascii="Times New Roman" w:eastAsia="Calibri" w:hAnsi="Times New Roman" w:cs="Times New Roman"/>
                <w:snapToGrid w:val="0"/>
                <w:sz w:val="20"/>
                <w:szCs w:val="20"/>
                <w:lang w:eastAsia="ru-RU"/>
              </w:rPr>
            </w:pPr>
            <w:r w:rsidRPr="00C952F8">
              <w:rPr>
                <w:rFonts w:ascii="Times New Roman" w:eastAsia="Calibri" w:hAnsi="Times New Roman" w:cs="Times New Roman"/>
                <w:snapToGrid w:val="0"/>
                <w:sz w:val="20"/>
                <w:szCs w:val="20"/>
                <w:lang w:eastAsia="ru-RU"/>
              </w:rPr>
              <w:t>…</w:t>
            </w:r>
          </w:p>
        </w:tc>
        <w:tc>
          <w:tcPr>
            <w:tcW w:w="3213" w:type="dxa"/>
          </w:tcPr>
          <w:p w14:paraId="6B0B28BB" w14:textId="77777777" w:rsidR="00775571" w:rsidRPr="00C952F8" w:rsidRDefault="00775571" w:rsidP="00055A71">
            <w:pPr>
              <w:spacing w:before="40" w:after="0" w:line="360" w:lineRule="auto"/>
              <w:ind w:left="57" w:right="57" w:firstLine="567"/>
              <w:jc w:val="both"/>
              <w:rPr>
                <w:rFonts w:ascii="Times New Roman" w:eastAsia="Calibri" w:hAnsi="Times New Roman" w:cs="Times New Roman"/>
                <w:snapToGrid w:val="0"/>
                <w:sz w:val="20"/>
                <w:szCs w:val="20"/>
                <w:lang w:eastAsia="ru-RU"/>
              </w:rPr>
            </w:pPr>
          </w:p>
        </w:tc>
        <w:tc>
          <w:tcPr>
            <w:tcW w:w="2811" w:type="dxa"/>
          </w:tcPr>
          <w:p w14:paraId="26268931" w14:textId="77777777" w:rsidR="00775571" w:rsidRPr="00C952F8" w:rsidRDefault="00775571" w:rsidP="00055A71">
            <w:pPr>
              <w:spacing w:before="40" w:after="0" w:line="360" w:lineRule="auto"/>
              <w:ind w:left="57" w:right="57" w:firstLine="567"/>
              <w:jc w:val="both"/>
              <w:rPr>
                <w:rFonts w:ascii="Times New Roman" w:eastAsia="Calibri" w:hAnsi="Times New Roman" w:cs="Times New Roman"/>
                <w:snapToGrid w:val="0"/>
                <w:sz w:val="20"/>
                <w:szCs w:val="20"/>
                <w:lang w:eastAsia="ru-RU"/>
              </w:rPr>
            </w:pPr>
          </w:p>
        </w:tc>
        <w:tc>
          <w:tcPr>
            <w:tcW w:w="3012" w:type="dxa"/>
          </w:tcPr>
          <w:p w14:paraId="2F69EF00" w14:textId="77777777" w:rsidR="00775571" w:rsidRPr="00C952F8" w:rsidRDefault="00775571" w:rsidP="00055A71">
            <w:pPr>
              <w:spacing w:before="40" w:after="0" w:line="360" w:lineRule="auto"/>
              <w:ind w:left="57" w:right="57" w:firstLine="567"/>
              <w:jc w:val="both"/>
              <w:rPr>
                <w:rFonts w:ascii="Times New Roman" w:eastAsia="Calibri" w:hAnsi="Times New Roman" w:cs="Times New Roman"/>
                <w:snapToGrid w:val="0"/>
                <w:sz w:val="20"/>
                <w:szCs w:val="20"/>
                <w:lang w:eastAsia="ru-RU"/>
              </w:rPr>
            </w:pPr>
          </w:p>
        </w:tc>
      </w:tr>
    </w:tbl>
    <w:p w14:paraId="136C16CB" w14:textId="77777777" w:rsidR="00775571" w:rsidRPr="00C952F8" w:rsidRDefault="00775571" w:rsidP="00775571">
      <w:pPr>
        <w:spacing w:after="0" w:line="360" w:lineRule="auto"/>
        <w:ind w:firstLine="567"/>
        <w:jc w:val="both"/>
        <w:rPr>
          <w:rFonts w:ascii="Times New Roman" w:eastAsia="Calibri" w:hAnsi="Times New Roman" w:cs="Times New Roman"/>
          <w:snapToGrid w:val="0"/>
          <w:sz w:val="28"/>
          <w:szCs w:val="20"/>
          <w:lang w:eastAsia="ru-RU"/>
        </w:rPr>
      </w:pPr>
    </w:p>
    <w:p w14:paraId="34B3381F" w14:textId="77777777" w:rsidR="00775571" w:rsidRPr="00C952F8" w:rsidRDefault="00775571" w:rsidP="00775571">
      <w:pPr>
        <w:spacing w:after="0" w:line="240" w:lineRule="auto"/>
        <w:ind w:firstLine="567"/>
        <w:jc w:val="both"/>
        <w:rPr>
          <w:rFonts w:ascii="Times New Roman" w:eastAsia="Calibri" w:hAnsi="Times New Roman" w:cs="Times New Roman"/>
          <w:snapToGrid w:val="0"/>
          <w:sz w:val="24"/>
          <w:szCs w:val="24"/>
          <w:lang w:eastAsia="ru-RU"/>
        </w:rPr>
      </w:pPr>
      <w:r w:rsidRPr="00C952F8">
        <w:rPr>
          <w:rFonts w:ascii="Times New Roman" w:eastAsia="Calibri" w:hAnsi="Times New Roman" w:cs="Times New Roman"/>
          <w:snapToGrid w:val="0"/>
          <w:sz w:val="24"/>
          <w:szCs w:val="24"/>
          <w:lang w:eastAsia="ru-RU"/>
        </w:rPr>
        <w:t>Подпись уполномоченного лица:</w:t>
      </w:r>
    </w:p>
    <w:p w14:paraId="5A7CD6F3" w14:textId="77777777" w:rsidR="00775571" w:rsidRPr="00C952F8" w:rsidRDefault="00775571" w:rsidP="00775571">
      <w:pPr>
        <w:spacing w:after="0" w:line="240" w:lineRule="auto"/>
        <w:ind w:firstLine="567"/>
        <w:jc w:val="both"/>
        <w:rPr>
          <w:rFonts w:ascii="Times New Roman" w:eastAsia="Calibri" w:hAnsi="Times New Roman" w:cs="Times New Roman"/>
          <w:snapToGrid w:val="0"/>
          <w:sz w:val="24"/>
          <w:szCs w:val="24"/>
          <w:lang w:eastAsia="ru-RU"/>
        </w:rPr>
      </w:pPr>
    </w:p>
    <w:p w14:paraId="024F1261" w14:textId="77777777" w:rsidR="00775571" w:rsidRPr="00C952F8" w:rsidRDefault="00775571" w:rsidP="00775571">
      <w:pPr>
        <w:spacing w:after="0" w:line="240" w:lineRule="auto"/>
        <w:ind w:firstLine="567"/>
        <w:jc w:val="both"/>
        <w:rPr>
          <w:rFonts w:ascii="Times New Roman" w:eastAsia="Calibri" w:hAnsi="Times New Roman" w:cs="Times New Roman"/>
          <w:snapToGrid w:val="0"/>
          <w:sz w:val="24"/>
          <w:szCs w:val="24"/>
          <w:lang w:eastAsia="ru-RU"/>
        </w:rPr>
      </w:pPr>
    </w:p>
    <w:p w14:paraId="2E80CE82" w14:textId="77777777" w:rsidR="00775571" w:rsidRPr="00C952F8" w:rsidRDefault="00775571" w:rsidP="00775571">
      <w:pPr>
        <w:spacing w:after="0" w:line="240" w:lineRule="auto"/>
        <w:ind w:firstLine="567"/>
        <w:jc w:val="both"/>
        <w:rPr>
          <w:rFonts w:ascii="Times New Roman" w:eastAsia="Calibri" w:hAnsi="Times New Roman" w:cs="Times New Roman"/>
          <w:snapToGrid w:val="0"/>
          <w:sz w:val="24"/>
          <w:szCs w:val="24"/>
          <w:lang w:eastAsia="ru-RU"/>
        </w:rPr>
      </w:pPr>
      <w:r w:rsidRPr="00C952F8">
        <w:rPr>
          <w:rFonts w:ascii="Times New Roman" w:eastAsia="Calibri" w:hAnsi="Times New Roman" w:cs="Times New Roman"/>
          <w:snapToGrid w:val="0"/>
          <w:sz w:val="24"/>
          <w:szCs w:val="24"/>
          <w:lang w:eastAsia="ru-RU"/>
        </w:rPr>
        <w:t>______________________________________________________________________</w:t>
      </w:r>
    </w:p>
    <w:p w14:paraId="1E7F1EB5" w14:textId="77777777" w:rsidR="00775571" w:rsidRPr="00C952F8" w:rsidRDefault="00775571" w:rsidP="00775571">
      <w:pPr>
        <w:spacing w:after="0" w:line="240" w:lineRule="auto"/>
        <w:ind w:firstLine="567"/>
        <w:jc w:val="both"/>
        <w:rPr>
          <w:rFonts w:ascii="Times New Roman" w:eastAsia="Calibri" w:hAnsi="Times New Roman" w:cs="Times New Roman"/>
          <w:snapToGrid w:val="0"/>
          <w:sz w:val="24"/>
          <w:szCs w:val="24"/>
          <w:lang w:eastAsia="ru-RU"/>
        </w:rPr>
      </w:pPr>
      <w:r w:rsidRPr="00C952F8">
        <w:rPr>
          <w:rFonts w:ascii="Times New Roman" w:eastAsia="Calibri" w:hAnsi="Times New Roman" w:cs="Times New Roman"/>
          <w:snapToGrid w:val="0"/>
          <w:sz w:val="24"/>
          <w:szCs w:val="24"/>
          <w:vertAlign w:val="superscript"/>
          <w:lang w:eastAsia="ru-RU"/>
        </w:rPr>
        <w:tab/>
      </w:r>
      <w:r w:rsidRPr="00C952F8">
        <w:rPr>
          <w:rFonts w:ascii="Times New Roman" w:eastAsia="Calibri" w:hAnsi="Times New Roman" w:cs="Times New Roman"/>
          <w:snapToGrid w:val="0"/>
          <w:sz w:val="24"/>
          <w:szCs w:val="24"/>
          <w:lang w:eastAsia="ru-RU"/>
        </w:rPr>
        <w:t xml:space="preserve">должность </w:t>
      </w:r>
      <w:r w:rsidRPr="00C952F8">
        <w:rPr>
          <w:rFonts w:ascii="Times New Roman" w:eastAsia="Calibri" w:hAnsi="Times New Roman" w:cs="Times New Roman"/>
          <w:snapToGrid w:val="0"/>
          <w:sz w:val="24"/>
          <w:szCs w:val="24"/>
          <w:lang w:eastAsia="ru-RU"/>
        </w:rPr>
        <w:tab/>
      </w:r>
      <w:r w:rsidRPr="00C952F8">
        <w:rPr>
          <w:rFonts w:ascii="Times New Roman" w:eastAsia="Calibri" w:hAnsi="Times New Roman" w:cs="Times New Roman"/>
          <w:snapToGrid w:val="0"/>
          <w:sz w:val="24"/>
          <w:szCs w:val="24"/>
          <w:lang w:eastAsia="ru-RU"/>
        </w:rPr>
        <w:tab/>
      </w:r>
      <w:r w:rsidRPr="00C952F8">
        <w:rPr>
          <w:rFonts w:ascii="Times New Roman" w:eastAsia="Calibri" w:hAnsi="Times New Roman" w:cs="Times New Roman"/>
          <w:snapToGrid w:val="0"/>
          <w:sz w:val="24"/>
          <w:szCs w:val="24"/>
          <w:lang w:eastAsia="ru-RU"/>
        </w:rPr>
        <w:tab/>
        <w:t xml:space="preserve">подпись </w:t>
      </w:r>
      <w:r w:rsidRPr="00C952F8">
        <w:rPr>
          <w:rFonts w:ascii="Times New Roman" w:eastAsia="Calibri" w:hAnsi="Times New Roman" w:cs="Times New Roman"/>
          <w:snapToGrid w:val="0"/>
          <w:sz w:val="24"/>
          <w:szCs w:val="24"/>
          <w:lang w:eastAsia="ru-RU"/>
        </w:rPr>
        <w:tab/>
      </w:r>
      <w:r w:rsidRPr="00C952F8">
        <w:rPr>
          <w:rFonts w:ascii="Times New Roman" w:eastAsia="Calibri" w:hAnsi="Times New Roman" w:cs="Times New Roman"/>
          <w:snapToGrid w:val="0"/>
          <w:sz w:val="24"/>
          <w:szCs w:val="24"/>
          <w:lang w:eastAsia="ru-RU"/>
        </w:rPr>
        <w:tab/>
      </w:r>
      <w:r w:rsidRPr="00C952F8">
        <w:rPr>
          <w:rFonts w:ascii="Times New Roman" w:eastAsia="Calibri" w:hAnsi="Times New Roman" w:cs="Times New Roman"/>
          <w:snapToGrid w:val="0"/>
          <w:sz w:val="24"/>
          <w:szCs w:val="24"/>
          <w:lang w:eastAsia="ru-RU"/>
        </w:rPr>
        <w:tab/>
      </w:r>
      <w:r w:rsidRPr="00C952F8">
        <w:rPr>
          <w:rFonts w:ascii="Times New Roman" w:eastAsia="Calibri" w:hAnsi="Times New Roman" w:cs="Times New Roman"/>
          <w:snapToGrid w:val="0"/>
          <w:sz w:val="24"/>
          <w:szCs w:val="24"/>
          <w:lang w:eastAsia="ru-RU"/>
        </w:rPr>
        <w:tab/>
        <w:t>Фамилия И.О.</w:t>
      </w:r>
    </w:p>
    <w:p w14:paraId="0DC9C931" w14:textId="77777777" w:rsidR="00775571" w:rsidRPr="00C952F8" w:rsidRDefault="00775571" w:rsidP="00775571">
      <w:pPr>
        <w:spacing w:after="0" w:line="240" w:lineRule="auto"/>
        <w:ind w:firstLine="567"/>
        <w:jc w:val="both"/>
        <w:rPr>
          <w:rFonts w:ascii="Times New Roman" w:eastAsia="Calibri" w:hAnsi="Times New Roman" w:cs="Times New Roman"/>
          <w:snapToGrid w:val="0"/>
          <w:sz w:val="24"/>
          <w:szCs w:val="24"/>
          <w:lang w:eastAsia="ru-RU"/>
        </w:rPr>
      </w:pPr>
    </w:p>
    <w:p w14:paraId="11382290" w14:textId="77777777" w:rsidR="00775571" w:rsidRPr="00C952F8" w:rsidRDefault="00775571" w:rsidP="00775571">
      <w:pPr>
        <w:spacing w:after="0" w:line="240" w:lineRule="auto"/>
        <w:ind w:firstLine="567"/>
        <w:jc w:val="both"/>
        <w:rPr>
          <w:rFonts w:ascii="Times New Roman" w:eastAsia="Calibri" w:hAnsi="Times New Roman" w:cs="Times New Roman"/>
          <w:snapToGrid w:val="0"/>
          <w:sz w:val="24"/>
          <w:szCs w:val="24"/>
          <w:lang w:eastAsia="ru-RU"/>
        </w:rPr>
      </w:pPr>
    </w:p>
    <w:p w14:paraId="3192A5E9" w14:textId="77777777" w:rsidR="00775571" w:rsidRPr="00C952F8" w:rsidRDefault="00775571" w:rsidP="00775571">
      <w:pPr>
        <w:spacing w:after="0" w:line="240" w:lineRule="auto"/>
        <w:ind w:firstLine="567"/>
        <w:jc w:val="both"/>
        <w:rPr>
          <w:rFonts w:ascii="Times New Roman" w:eastAsia="Calibri" w:hAnsi="Times New Roman" w:cs="Times New Roman"/>
          <w:snapToGrid w:val="0"/>
          <w:sz w:val="24"/>
          <w:szCs w:val="24"/>
          <w:lang w:eastAsia="ru-RU"/>
        </w:rPr>
      </w:pPr>
    </w:p>
    <w:p w14:paraId="61F3ACF1" w14:textId="77777777" w:rsidR="00775571" w:rsidRPr="00C952F8" w:rsidRDefault="00775571" w:rsidP="00775571">
      <w:pPr>
        <w:spacing w:after="0" w:line="240" w:lineRule="auto"/>
        <w:ind w:firstLine="567"/>
        <w:jc w:val="both"/>
        <w:rPr>
          <w:rFonts w:ascii="Times New Roman" w:eastAsia="Calibri" w:hAnsi="Times New Roman" w:cs="Times New Roman"/>
          <w:snapToGrid w:val="0"/>
          <w:sz w:val="24"/>
          <w:szCs w:val="24"/>
          <w:lang w:eastAsia="ru-RU"/>
        </w:rPr>
      </w:pPr>
    </w:p>
    <w:p w14:paraId="5C3E7676" w14:textId="77777777" w:rsidR="00775571" w:rsidRDefault="00775571" w:rsidP="00775571">
      <w:pPr>
        <w:spacing w:after="0" w:line="240" w:lineRule="auto"/>
        <w:ind w:firstLine="567"/>
        <w:jc w:val="both"/>
        <w:rPr>
          <w:rFonts w:ascii="Times New Roman" w:eastAsia="Calibri" w:hAnsi="Times New Roman" w:cs="Times New Roman"/>
          <w:snapToGrid w:val="0"/>
          <w:sz w:val="24"/>
          <w:szCs w:val="24"/>
          <w:lang w:eastAsia="ru-RU"/>
        </w:rPr>
      </w:pPr>
      <w:r w:rsidRPr="00C952F8">
        <w:rPr>
          <w:rFonts w:ascii="Times New Roman" w:eastAsia="Calibri" w:hAnsi="Times New Roman" w:cs="Times New Roman"/>
          <w:snapToGrid w:val="0"/>
          <w:sz w:val="24"/>
          <w:szCs w:val="24"/>
          <w:lang w:eastAsia="ru-RU"/>
        </w:rPr>
        <w:t>М.П.</w:t>
      </w:r>
    </w:p>
    <w:p w14:paraId="63536FB2" w14:textId="77777777" w:rsidR="00775571" w:rsidRDefault="00775571" w:rsidP="00775571">
      <w:pPr>
        <w:spacing w:after="0" w:line="240" w:lineRule="auto"/>
        <w:ind w:firstLine="567"/>
        <w:jc w:val="both"/>
        <w:rPr>
          <w:rFonts w:ascii="Times New Roman" w:eastAsia="Calibri" w:hAnsi="Times New Roman" w:cs="Times New Roman"/>
          <w:snapToGrid w:val="0"/>
          <w:sz w:val="24"/>
          <w:szCs w:val="24"/>
          <w:lang w:eastAsia="ru-RU"/>
        </w:rPr>
      </w:pPr>
    </w:p>
    <w:p w14:paraId="12F0EFE9" w14:textId="77777777" w:rsidR="00775571" w:rsidRDefault="00775571" w:rsidP="00775571">
      <w:pPr>
        <w:spacing w:after="0" w:line="240" w:lineRule="auto"/>
        <w:ind w:firstLine="567"/>
        <w:jc w:val="both"/>
        <w:rPr>
          <w:rFonts w:ascii="Times New Roman" w:eastAsia="Calibri" w:hAnsi="Times New Roman" w:cs="Times New Roman"/>
          <w:snapToGrid w:val="0"/>
          <w:sz w:val="24"/>
          <w:szCs w:val="24"/>
          <w:lang w:eastAsia="ru-RU"/>
        </w:rPr>
      </w:pPr>
    </w:p>
    <w:p w14:paraId="403074DE" w14:textId="77777777" w:rsidR="00775571" w:rsidRDefault="00775571" w:rsidP="00775571">
      <w:pPr>
        <w:spacing w:after="0" w:line="240" w:lineRule="auto"/>
        <w:ind w:firstLine="567"/>
        <w:jc w:val="both"/>
        <w:rPr>
          <w:rFonts w:ascii="Times New Roman" w:eastAsia="Calibri" w:hAnsi="Times New Roman" w:cs="Times New Roman"/>
          <w:snapToGrid w:val="0"/>
          <w:sz w:val="24"/>
          <w:szCs w:val="24"/>
          <w:lang w:eastAsia="ru-RU"/>
        </w:rPr>
      </w:pPr>
    </w:p>
    <w:p w14:paraId="1E003D78" w14:textId="77777777" w:rsidR="00775571" w:rsidRDefault="00775571" w:rsidP="00775571">
      <w:pPr>
        <w:spacing w:after="0" w:line="240" w:lineRule="auto"/>
        <w:ind w:firstLine="567"/>
        <w:jc w:val="both"/>
        <w:rPr>
          <w:rFonts w:ascii="Times New Roman" w:eastAsia="Calibri" w:hAnsi="Times New Roman" w:cs="Times New Roman"/>
          <w:snapToGrid w:val="0"/>
          <w:sz w:val="24"/>
          <w:szCs w:val="24"/>
          <w:lang w:eastAsia="ru-RU"/>
        </w:rPr>
      </w:pPr>
    </w:p>
    <w:p w14:paraId="0A42EFC0" w14:textId="77777777" w:rsidR="00775571" w:rsidRDefault="00775571" w:rsidP="00775571">
      <w:pPr>
        <w:spacing w:after="0" w:line="240" w:lineRule="auto"/>
        <w:ind w:firstLine="567"/>
        <w:jc w:val="both"/>
        <w:rPr>
          <w:rFonts w:ascii="Times New Roman" w:eastAsia="Calibri" w:hAnsi="Times New Roman" w:cs="Times New Roman"/>
          <w:snapToGrid w:val="0"/>
          <w:sz w:val="24"/>
          <w:szCs w:val="24"/>
          <w:lang w:eastAsia="ru-RU"/>
        </w:rPr>
      </w:pPr>
    </w:p>
    <w:p w14:paraId="44F45358" w14:textId="77777777" w:rsidR="00775571" w:rsidRDefault="00775571" w:rsidP="00775571">
      <w:pPr>
        <w:spacing w:after="0" w:line="240" w:lineRule="auto"/>
        <w:ind w:firstLine="567"/>
        <w:jc w:val="both"/>
        <w:rPr>
          <w:rFonts w:ascii="Times New Roman" w:eastAsia="Calibri" w:hAnsi="Times New Roman" w:cs="Times New Roman"/>
          <w:snapToGrid w:val="0"/>
          <w:sz w:val="24"/>
          <w:szCs w:val="24"/>
          <w:lang w:eastAsia="ru-RU"/>
        </w:rPr>
      </w:pPr>
    </w:p>
    <w:p w14:paraId="6C2E3274" w14:textId="77777777" w:rsidR="00775571" w:rsidRDefault="00775571" w:rsidP="00775571">
      <w:pPr>
        <w:spacing w:after="0" w:line="240" w:lineRule="auto"/>
        <w:ind w:firstLine="567"/>
        <w:jc w:val="both"/>
        <w:rPr>
          <w:rFonts w:ascii="Times New Roman" w:eastAsia="Calibri" w:hAnsi="Times New Roman" w:cs="Times New Roman"/>
          <w:snapToGrid w:val="0"/>
          <w:sz w:val="24"/>
          <w:szCs w:val="24"/>
          <w:lang w:eastAsia="ru-RU"/>
        </w:rPr>
      </w:pPr>
    </w:p>
    <w:p w14:paraId="43528407" w14:textId="77777777" w:rsidR="00775571" w:rsidRDefault="00775571" w:rsidP="00775571">
      <w:pPr>
        <w:spacing w:after="0" w:line="240" w:lineRule="auto"/>
        <w:ind w:firstLine="567"/>
        <w:jc w:val="both"/>
        <w:rPr>
          <w:rFonts w:ascii="Times New Roman" w:eastAsia="Calibri" w:hAnsi="Times New Roman" w:cs="Times New Roman"/>
          <w:snapToGrid w:val="0"/>
          <w:sz w:val="24"/>
          <w:szCs w:val="24"/>
          <w:lang w:eastAsia="ru-RU"/>
        </w:rPr>
      </w:pPr>
    </w:p>
    <w:p w14:paraId="4F9FCBFF" w14:textId="77777777" w:rsidR="00775571" w:rsidRPr="00C952F8" w:rsidRDefault="00775571" w:rsidP="00775571">
      <w:pPr>
        <w:spacing w:after="0" w:line="240" w:lineRule="auto"/>
        <w:ind w:firstLine="567"/>
        <w:jc w:val="both"/>
        <w:rPr>
          <w:rFonts w:ascii="Times New Roman" w:eastAsia="Calibri" w:hAnsi="Times New Roman" w:cs="Times New Roman"/>
          <w:snapToGrid w:val="0"/>
          <w:sz w:val="24"/>
          <w:szCs w:val="24"/>
          <w:lang w:eastAsia="ru-RU"/>
        </w:rPr>
      </w:pPr>
    </w:p>
    <w:p w14:paraId="4061CC1B" w14:textId="77777777" w:rsidR="00775571" w:rsidRPr="00C952F8" w:rsidRDefault="00775571" w:rsidP="00775571">
      <w:pPr>
        <w:autoSpaceDE w:val="0"/>
        <w:autoSpaceDN w:val="0"/>
        <w:adjustRightInd w:val="0"/>
        <w:spacing w:after="0" w:line="240" w:lineRule="auto"/>
        <w:rPr>
          <w:rFonts w:ascii="Times New Roman" w:eastAsia="Times New Roman" w:hAnsi="Times New Roman" w:cs="Times New Roman"/>
          <w:color w:val="000000"/>
          <w:sz w:val="24"/>
          <w:szCs w:val="24"/>
          <w:vertAlign w:val="superscript"/>
          <w:lang w:eastAsia="ru-RU"/>
        </w:rPr>
      </w:pPr>
      <w:r w:rsidRPr="00C952F8">
        <w:rPr>
          <w:rFonts w:ascii="Times New Roman" w:eastAsia="Times New Roman" w:hAnsi="Times New Roman" w:cs="Times New Roman"/>
          <w:color w:val="FF0000"/>
          <w:sz w:val="24"/>
          <w:szCs w:val="24"/>
          <w:vertAlign w:val="superscript"/>
          <w:lang w:eastAsia="ru-RU"/>
        </w:rPr>
        <w:lastRenderedPageBreak/>
        <w:t>*</w:t>
      </w:r>
      <w:r w:rsidRPr="00C952F8">
        <w:rPr>
          <w:rFonts w:ascii="Times New Roman" w:eastAsia="Times New Roman" w:hAnsi="Times New Roman" w:cs="Times New Roman"/>
          <w:color w:val="FF0000"/>
          <w:sz w:val="24"/>
          <w:szCs w:val="24"/>
          <w:lang w:eastAsia="ru-RU"/>
        </w:rPr>
        <w:t xml:space="preserve"> </w:t>
      </w:r>
      <w:r w:rsidRPr="00C952F8">
        <w:rPr>
          <w:rFonts w:ascii="Times New Roman" w:eastAsia="Times New Roman" w:hAnsi="Times New Roman" w:cs="Times New Roman"/>
          <w:color w:val="FF0000"/>
          <w:sz w:val="20"/>
          <w:szCs w:val="20"/>
          <w:lang w:eastAsia="ru-RU"/>
        </w:rPr>
        <w:t>РЕКОМЕНДАТЕЛЬНАЯ ФОРМА (Примечание для участников)</w:t>
      </w:r>
    </w:p>
    <w:p w14:paraId="02DFF2D1" w14:textId="77777777" w:rsidR="00775571" w:rsidRPr="00C952F8" w:rsidRDefault="00775571" w:rsidP="00775571">
      <w:pPr>
        <w:widowControl w:val="0"/>
        <w:autoSpaceDE w:val="0"/>
        <w:autoSpaceDN w:val="0"/>
        <w:adjustRightInd w:val="0"/>
        <w:spacing w:after="200" w:line="276" w:lineRule="auto"/>
        <w:jc w:val="center"/>
        <w:rPr>
          <w:rFonts w:ascii="Times New Roman" w:eastAsia="Calibri" w:hAnsi="Times New Roman" w:cs="Times New Roman"/>
          <w:b/>
        </w:rPr>
      </w:pPr>
    </w:p>
    <w:p w14:paraId="6472E895" w14:textId="77777777" w:rsidR="00775571" w:rsidRPr="00C952F8" w:rsidRDefault="00775571" w:rsidP="00775571">
      <w:pPr>
        <w:widowControl w:val="0"/>
        <w:autoSpaceDE w:val="0"/>
        <w:autoSpaceDN w:val="0"/>
        <w:adjustRightInd w:val="0"/>
        <w:spacing w:after="200" w:line="276" w:lineRule="auto"/>
        <w:jc w:val="center"/>
        <w:rPr>
          <w:rFonts w:ascii="Times New Roman" w:eastAsia="Calibri" w:hAnsi="Times New Roman" w:cs="Times New Roman"/>
          <w:b/>
          <w:lang w:eastAsia="ru-RU"/>
        </w:rPr>
      </w:pPr>
      <w:r w:rsidRPr="00C952F8">
        <w:rPr>
          <w:rFonts w:ascii="Times New Roman" w:eastAsia="Calibri" w:hAnsi="Times New Roman" w:cs="Times New Roman"/>
          <w:b/>
          <w:lang w:eastAsia="ru-RU"/>
        </w:rPr>
        <w:t>СОГЛАСИЕ</w:t>
      </w:r>
    </w:p>
    <w:p w14:paraId="27517FDD" w14:textId="77777777" w:rsidR="00775571" w:rsidRPr="00C952F8" w:rsidRDefault="00775571" w:rsidP="00775571">
      <w:pPr>
        <w:widowControl w:val="0"/>
        <w:autoSpaceDE w:val="0"/>
        <w:autoSpaceDN w:val="0"/>
        <w:adjustRightInd w:val="0"/>
        <w:spacing w:after="200" w:line="276" w:lineRule="auto"/>
        <w:jc w:val="center"/>
        <w:rPr>
          <w:rFonts w:ascii="Times New Roman" w:eastAsia="Calibri" w:hAnsi="Times New Roman" w:cs="Times New Roman"/>
          <w:b/>
          <w:lang w:eastAsia="ru-RU"/>
        </w:rPr>
      </w:pPr>
      <w:r w:rsidRPr="00C952F8">
        <w:rPr>
          <w:rFonts w:ascii="Times New Roman" w:eastAsia="Calibri" w:hAnsi="Times New Roman" w:cs="Times New Roman"/>
          <w:b/>
          <w:lang w:eastAsia="ru-RU"/>
        </w:rPr>
        <w:t>на обработку персональных данных</w:t>
      </w:r>
      <w:r w:rsidRPr="00C952F8">
        <w:rPr>
          <w:rFonts w:ascii="Times New Roman" w:eastAsia="Calibri" w:hAnsi="Times New Roman" w:cs="Times New Roman"/>
          <w:b/>
          <w:vertAlign w:val="superscript"/>
          <w:lang w:eastAsia="ru-RU"/>
        </w:rPr>
        <w:footnoteReference w:id="4"/>
      </w:r>
    </w:p>
    <w:p w14:paraId="7CA302B2" w14:textId="77777777" w:rsidR="00775571" w:rsidRPr="00C952F8" w:rsidRDefault="00775571" w:rsidP="00775571">
      <w:pPr>
        <w:widowControl w:val="0"/>
        <w:autoSpaceDE w:val="0"/>
        <w:autoSpaceDN w:val="0"/>
        <w:adjustRightInd w:val="0"/>
        <w:spacing w:after="0" w:line="240" w:lineRule="auto"/>
        <w:rPr>
          <w:rFonts w:ascii="Times New Roman" w:eastAsia="Calibri" w:hAnsi="Times New Roman" w:cs="Times New Roman"/>
          <w:lang w:eastAsia="ru-RU"/>
        </w:rPr>
      </w:pPr>
    </w:p>
    <w:p w14:paraId="14AB5676" w14:textId="77777777" w:rsidR="00775571" w:rsidRPr="00C952F8" w:rsidRDefault="00775571" w:rsidP="00775571">
      <w:pPr>
        <w:widowControl w:val="0"/>
        <w:autoSpaceDE w:val="0"/>
        <w:autoSpaceDN w:val="0"/>
        <w:adjustRightInd w:val="0"/>
        <w:spacing w:after="0" w:line="240" w:lineRule="auto"/>
        <w:ind w:firstLine="709"/>
        <w:jc w:val="both"/>
        <w:rPr>
          <w:rFonts w:ascii="Times New Roman" w:eastAsia="Calibri" w:hAnsi="Times New Roman" w:cs="Times New Roman"/>
          <w:lang w:eastAsia="ru-RU"/>
        </w:rPr>
      </w:pPr>
      <w:r w:rsidRPr="00C952F8">
        <w:rPr>
          <w:rFonts w:ascii="Times New Roman" w:eastAsia="Calibri" w:hAnsi="Times New Roman" w:cs="Times New Roman"/>
          <w:lang w:eastAsia="ru-RU"/>
        </w:rPr>
        <w:t>Я, __________________________________________________________________________,</w:t>
      </w:r>
    </w:p>
    <w:p w14:paraId="0C20A0A5" w14:textId="77777777" w:rsidR="00775571" w:rsidRPr="00C952F8" w:rsidRDefault="00775571" w:rsidP="00775571">
      <w:pPr>
        <w:widowControl w:val="0"/>
        <w:autoSpaceDE w:val="0"/>
        <w:autoSpaceDN w:val="0"/>
        <w:adjustRightInd w:val="0"/>
        <w:spacing w:after="0" w:line="240" w:lineRule="auto"/>
        <w:ind w:firstLine="709"/>
        <w:jc w:val="both"/>
        <w:rPr>
          <w:rFonts w:ascii="Times New Roman" w:eastAsia="Calibri" w:hAnsi="Times New Roman" w:cs="Times New Roman"/>
          <w:vertAlign w:val="superscript"/>
          <w:lang w:eastAsia="ru-RU"/>
        </w:rPr>
      </w:pPr>
      <w:r w:rsidRPr="00C952F8">
        <w:rPr>
          <w:rFonts w:ascii="Times New Roman" w:eastAsia="Calibri" w:hAnsi="Times New Roman" w:cs="Times New Roman"/>
          <w:vertAlign w:val="superscript"/>
          <w:lang w:eastAsia="ru-RU"/>
        </w:rPr>
        <w:t xml:space="preserve">                                                                            (фамилия, имя, отчество субъекта персональных данных)</w:t>
      </w:r>
    </w:p>
    <w:p w14:paraId="5ABFA11F" w14:textId="77777777" w:rsidR="00775571" w:rsidRPr="00C952F8" w:rsidRDefault="00775571" w:rsidP="00775571">
      <w:pPr>
        <w:widowControl w:val="0"/>
        <w:autoSpaceDE w:val="0"/>
        <w:autoSpaceDN w:val="0"/>
        <w:adjustRightInd w:val="0"/>
        <w:spacing w:after="200" w:line="276" w:lineRule="auto"/>
        <w:jc w:val="both"/>
        <w:rPr>
          <w:rFonts w:ascii="Times New Roman" w:eastAsia="Calibri" w:hAnsi="Times New Roman" w:cs="Times New Roman"/>
          <w:lang w:eastAsia="ru-RU"/>
        </w:rPr>
      </w:pPr>
      <w:r w:rsidRPr="00C952F8">
        <w:rPr>
          <w:rFonts w:ascii="Times New Roman" w:eastAsia="Calibri" w:hAnsi="Times New Roman" w:cs="Times New Roman"/>
          <w:lang w:eastAsia="ru-RU"/>
        </w:rPr>
        <w:t>Зарегистрирован по адресу: _____________________________________________________________________,</w:t>
      </w:r>
    </w:p>
    <w:p w14:paraId="04951189" w14:textId="77777777" w:rsidR="00775571" w:rsidRPr="00C952F8" w:rsidRDefault="00775571" w:rsidP="00775571">
      <w:pPr>
        <w:widowControl w:val="0"/>
        <w:autoSpaceDE w:val="0"/>
        <w:autoSpaceDN w:val="0"/>
        <w:adjustRightInd w:val="0"/>
        <w:spacing w:after="200" w:line="276" w:lineRule="auto"/>
        <w:jc w:val="both"/>
        <w:rPr>
          <w:rFonts w:ascii="Times New Roman" w:eastAsia="Calibri" w:hAnsi="Times New Roman" w:cs="Times New Roman"/>
          <w:lang w:eastAsia="ru-RU"/>
        </w:rPr>
      </w:pPr>
      <w:r w:rsidRPr="00C952F8">
        <w:rPr>
          <w:rFonts w:ascii="Times New Roman" w:eastAsia="Calibri" w:hAnsi="Times New Roman" w:cs="Times New Roman"/>
          <w:lang w:eastAsia="ru-RU"/>
        </w:rPr>
        <w:t>документ, удостоверяющий личность: ______</w:t>
      </w:r>
      <w:r>
        <w:rPr>
          <w:rFonts w:ascii="Times New Roman" w:eastAsia="Calibri" w:hAnsi="Times New Roman" w:cs="Times New Roman"/>
          <w:lang w:eastAsia="ru-RU"/>
        </w:rPr>
        <w:t>__________</w:t>
      </w:r>
      <w:r w:rsidRPr="00C952F8">
        <w:rPr>
          <w:rFonts w:ascii="Times New Roman" w:eastAsia="Calibri" w:hAnsi="Times New Roman" w:cs="Times New Roman"/>
          <w:lang w:eastAsia="ru-RU"/>
        </w:rPr>
        <w:t>____________________________________________</w:t>
      </w:r>
    </w:p>
    <w:p w14:paraId="65CE5E21" w14:textId="77777777" w:rsidR="00775571" w:rsidRPr="00C952F8" w:rsidRDefault="00775571" w:rsidP="00775571">
      <w:pPr>
        <w:widowControl w:val="0"/>
        <w:autoSpaceDE w:val="0"/>
        <w:autoSpaceDN w:val="0"/>
        <w:adjustRightInd w:val="0"/>
        <w:spacing w:after="0" w:line="240" w:lineRule="auto"/>
        <w:jc w:val="both"/>
        <w:rPr>
          <w:rFonts w:ascii="Times New Roman" w:eastAsia="Calibri" w:hAnsi="Times New Roman" w:cs="Times New Roman"/>
          <w:lang w:eastAsia="ru-RU"/>
        </w:rPr>
      </w:pPr>
      <w:r w:rsidRPr="00C952F8">
        <w:rPr>
          <w:rFonts w:ascii="Times New Roman" w:eastAsia="Calibri" w:hAnsi="Times New Roman" w:cs="Times New Roman"/>
          <w:lang w:eastAsia="ru-RU"/>
        </w:rPr>
        <w:t>__________________________________________________________________________________,</w:t>
      </w:r>
    </w:p>
    <w:p w14:paraId="38FDFC05" w14:textId="77777777" w:rsidR="00775571" w:rsidRPr="00C952F8" w:rsidRDefault="00775571" w:rsidP="00775571">
      <w:pPr>
        <w:widowControl w:val="0"/>
        <w:autoSpaceDE w:val="0"/>
        <w:autoSpaceDN w:val="0"/>
        <w:adjustRightInd w:val="0"/>
        <w:spacing w:after="0" w:line="240" w:lineRule="auto"/>
        <w:jc w:val="both"/>
        <w:rPr>
          <w:rFonts w:ascii="Times New Roman" w:eastAsia="Calibri" w:hAnsi="Times New Roman" w:cs="Times New Roman"/>
          <w:lang w:eastAsia="ru-RU"/>
        </w:rPr>
      </w:pPr>
      <w:r>
        <w:rPr>
          <w:rFonts w:ascii="Times New Roman" w:eastAsia="Calibri" w:hAnsi="Times New Roman" w:cs="Times New Roman"/>
          <w:vertAlign w:val="superscript"/>
          <w:lang w:eastAsia="ru-RU"/>
        </w:rPr>
        <w:t xml:space="preserve">                     </w:t>
      </w:r>
      <w:r w:rsidRPr="00C952F8">
        <w:rPr>
          <w:rFonts w:ascii="Times New Roman" w:eastAsia="Calibri" w:hAnsi="Times New Roman" w:cs="Times New Roman"/>
          <w:vertAlign w:val="superscript"/>
          <w:lang w:eastAsia="ru-RU"/>
        </w:rPr>
        <w:t>(наименование документа, удостоверяющего личность, серия и №, сведения о дате выдачи документа и выдавшем его органе)</w:t>
      </w:r>
    </w:p>
    <w:p w14:paraId="02BA121A" w14:textId="77777777" w:rsidR="00775571" w:rsidRPr="00C952F8" w:rsidRDefault="00775571" w:rsidP="00775571">
      <w:pPr>
        <w:widowControl w:val="0"/>
        <w:autoSpaceDE w:val="0"/>
        <w:autoSpaceDN w:val="0"/>
        <w:adjustRightInd w:val="0"/>
        <w:spacing w:after="200" w:line="276" w:lineRule="auto"/>
        <w:jc w:val="both"/>
        <w:rPr>
          <w:rFonts w:ascii="Times New Roman" w:eastAsia="Calibri" w:hAnsi="Times New Roman" w:cs="Times New Roman"/>
          <w:lang w:eastAsia="ru-RU"/>
        </w:rPr>
      </w:pPr>
      <w:r w:rsidRPr="00C952F8">
        <w:rPr>
          <w:rFonts w:ascii="Times New Roman" w:eastAsia="Calibri" w:hAnsi="Times New Roman" w:cs="Times New Roman"/>
          <w:lang w:eastAsia="ru-RU"/>
        </w:rPr>
        <w:t xml:space="preserve">в соответствии с </w:t>
      </w:r>
      <w:hyperlink r:id="rId17" w:history="1">
        <w:r w:rsidRPr="00C952F8">
          <w:rPr>
            <w:rFonts w:ascii="Times New Roman" w:eastAsia="Calibri" w:hAnsi="Times New Roman" w:cs="Times New Roman"/>
            <w:lang w:eastAsia="ru-RU"/>
          </w:rPr>
          <w:t>частью 4 статьи 9</w:t>
        </w:r>
      </w:hyperlink>
      <w:r w:rsidRPr="00C952F8">
        <w:rPr>
          <w:rFonts w:ascii="Times New Roman" w:eastAsia="Calibri" w:hAnsi="Times New Roman" w:cs="Times New Roman"/>
          <w:lang w:eastAsia="ru-RU"/>
        </w:rPr>
        <w:t xml:space="preserve"> Федерального закона от 27.07.2006г. № 152-ФЗ «О персональных данных», в целях участия в открытом аукционе в электронной форме  на ________________________________________________________________________________________, даю согласие ___________________________________________________________________________________</w:t>
      </w:r>
    </w:p>
    <w:p w14:paraId="37553175" w14:textId="77777777" w:rsidR="00775571" w:rsidRPr="00C952F8" w:rsidRDefault="00775571" w:rsidP="00775571">
      <w:pPr>
        <w:widowControl w:val="0"/>
        <w:autoSpaceDE w:val="0"/>
        <w:autoSpaceDN w:val="0"/>
        <w:adjustRightInd w:val="0"/>
        <w:spacing w:after="200" w:line="276" w:lineRule="auto"/>
        <w:jc w:val="both"/>
        <w:rPr>
          <w:rFonts w:ascii="Times New Roman" w:eastAsia="Calibri" w:hAnsi="Times New Roman" w:cs="Times New Roman"/>
          <w:lang w:eastAsia="ru-RU"/>
        </w:rPr>
      </w:pPr>
      <w:r w:rsidRPr="00C952F8">
        <w:rPr>
          <w:rFonts w:ascii="Times New Roman" w:eastAsia="Calibri" w:hAnsi="Times New Roman" w:cs="Times New Roman"/>
          <w:lang w:eastAsia="ru-RU"/>
        </w:rPr>
        <w:t>___________________________________________________________________________________,</w:t>
      </w:r>
    </w:p>
    <w:p w14:paraId="5A573051" w14:textId="77777777" w:rsidR="00775571" w:rsidRPr="00C952F8" w:rsidRDefault="00775571" w:rsidP="00775571">
      <w:pPr>
        <w:autoSpaceDE w:val="0"/>
        <w:autoSpaceDN w:val="0"/>
        <w:adjustRightInd w:val="0"/>
        <w:spacing w:after="200" w:line="276" w:lineRule="auto"/>
        <w:jc w:val="both"/>
        <w:rPr>
          <w:rFonts w:ascii="Times New Roman" w:eastAsia="Calibri" w:hAnsi="Times New Roman" w:cs="Times New Roman"/>
        </w:rPr>
      </w:pPr>
      <w:r w:rsidRPr="00C952F8">
        <w:rPr>
          <w:rFonts w:ascii="Times New Roman" w:eastAsia="Calibri" w:hAnsi="Times New Roman" w:cs="Times New Roman"/>
        </w:rPr>
        <w:t>на обработку моих персональных данных, содержащихся в копии основного документа, удостоверяющего личность, в документах заявки, включая сбор, запись, систематизацию, накопление, хранение, уточнение (обновление, изменение), использование, обезличивание, блокирование, удаление, уничтожение.</w:t>
      </w:r>
    </w:p>
    <w:p w14:paraId="5DE589F6" w14:textId="77777777" w:rsidR="00775571" w:rsidRPr="00C952F8" w:rsidRDefault="00775571" w:rsidP="00775571">
      <w:pPr>
        <w:widowControl w:val="0"/>
        <w:autoSpaceDE w:val="0"/>
        <w:autoSpaceDN w:val="0"/>
        <w:adjustRightInd w:val="0"/>
        <w:spacing w:after="200" w:line="276" w:lineRule="auto"/>
        <w:ind w:firstLine="709"/>
        <w:jc w:val="both"/>
        <w:rPr>
          <w:rFonts w:ascii="Times New Roman" w:eastAsia="Calibri" w:hAnsi="Times New Roman" w:cs="Times New Roman"/>
          <w:lang w:eastAsia="ru-RU"/>
        </w:rPr>
      </w:pPr>
      <w:r w:rsidRPr="00C952F8">
        <w:rPr>
          <w:rFonts w:ascii="Times New Roman" w:eastAsia="Calibri" w:hAnsi="Times New Roman" w:cs="Times New Roman"/>
          <w:lang w:eastAsia="ru-RU"/>
        </w:rPr>
        <w:t>Настоящее согласие действует со дня его подписания до дня предоставления соответствующего отзыва в письменной форме.</w:t>
      </w:r>
    </w:p>
    <w:p w14:paraId="49EA89D8" w14:textId="77777777" w:rsidR="00775571" w:rsidRPr="00C952F8" w:rsidRDefault="00775571" w:rsidP="00775571">
      <w:pPr>
        <w:widowControl w:val="0"/>
        <w:autoSpaceDE w:val="0"/>
        <w:autoSpaceDN w:val="0"/>
        <w:adjustRightInd w:val="0"/>
        <w:spacing w:after="200" w:line="276" w:lineRule="auto"/>
        <w:rPr>
          <w:rFonts w:ascii="Times New Roman" w:eastAsia="Calibri" w:hAnsi="Times New Roman" w:cs="Times New Roman"/>
          <w:lang w:eastAsia="ru-RU"/>
        </w:rPr>
      </w:pPr>
    </w:p>
    <w:p w14:paraId="45B6F763" w14:textId="77777777" w:rsidR="00775571" w:rsidRPr="00C952F8" w:rsidRDefault="00775571" w:rsidP="00775571">
      <w:pPr>
        <w:widowControl w:val="0"/>
        <w:autoSpaceDE w:val="0"/>
        <w:autoSpaceDN w:val="0"/>
        <w:adjustRightInd w:val="0"/>
        <w:spacing w:after="200" w:line="276" w:lineRule="auto"/>
        <w:rPr>
          <w:rFonts w:ascii="Times New Roman" w:eastAsia="Calibri" w:hAnsi="Times New Roman" w:cs="Times New Roman"/>
          <w:lang w:eastAsia="ru-RU"/>
        </w:rPr>
      </w:pPr>
    </w:p>
    <w:p w14:paraId="173D7B97" w14:textId="77777777" w:rsidR="00775571" w:rsidRPr="00C952F8" w:rsidRDefault="00775571" w:rsidP="00775571">
      <w:pPr>
        <w:widowControl w:val="0"/>
        <w:autoSpaceDE w:val="0"/>
        <w:autoSpaceDN w:val="0"/>
        <w:adjustRightInd w:val="0"/>
        <w:spacing w:after="0" w:line="240" w:lineRule="auto"/>
        <w:rPr>
          <w:rFonts w:ascii="Times New Roman" w:eastAsia="Calibri" w:hAnsi="Times New Roman" w:cs="Times New Roman"/>
          <w:lang w:eastAsia="ru-RU"/>
        </w:rPr>
      </w:pPr>
      <w:r w:rsidRPr="00C952F8">
        <w:rPr>
          <w:rFonts w:ascii="Times New Roman" w:eastAsia="Calibri" w:hAnsi="Times New Roman" w:cs="Times New Roman"/>
          <w:lang w:eastAsia="ru-RU"/>
        </w:rPr>
        <w:t xml:space="preserve">"___"______________ ____ г.       </w:t>
      </w:r>
      <w:r w:rsidRPr="00C952F8">
        <w:rPr>
          <w:rFonts w:ascii="Times New Roman" w:eastAsia="Calibri" w:hAnsi="Times New Roman" w:cs="Times New Roman"/>
          <w:lang w:eastAsia="ru-RU"/>
        </w:rPr>
        <w:tab/>
        <w:t>__________________________________</w:t>
      </w:r>
    </w:p>
    <w:p w14:paraId="2CBB158A" w14:textId="77777777" w:rsidR="00775571" w:rsidRPr="00C952F8" w:rsidRDefault="00775571" w:rsidP="00775571">
      <w:pPr>
        <w:tabs>
          <w:tab w:val="left" w:pos="0"/>
        </w:tabs>
        <w:spacing w:after="0" w:line="240" w:lineRule="auto"/>
        <w:ind w:right="-20"/>
        <w:jc w:val="center"/>
        <w:rPr>
          <w:rFonts w:ascii="Times New Roman" w:eastAsia="Times New Roman" w:hAnsi="Times New Roman" w:cs="Times New Roman"/>
          <w:b/>
          <w:bCs/>
          <w:sz w:val="24"/>
          <w:szCs w:val="24"/>
          <w:lang w:eastAsia="ru-RU"/>
        </w:rPr>
      </w:pPr>
      <w:r w:rsidRPr="00C952F8">
        <w:rPr>
          <w:rFonts w:ascii="Times New Roman" w:eastAsia="Calibri" w:hAnsi="Times New Roman" w:cs="Times New Roman"/>
          <w:vertAlign w:val="superscript"/>
          <w:lang w:eastAsia="ru-RU"/>
        </w:rPr>
        <w:t>(подпись субъекта персональных данных)</w:t>
      </w:r>
    </w:p>
    <w:p w14:paraId="20362620" w14:textId="77777777" w:rsidR="00775571" w:rsidRPr="00C952F8" w:rsidRDefault="00775571" w:rsidP="00775571">
      <w:pPr>
        <w:shd w:val="clear" w:color="auto" w:fill="FFFFFF"/>
        <w:spacing w:after="0" w:line="240" w:lineRule="auto"/>
        <w:ind w:left="5670"/>
        <w:rPr>
          <w:rFonts w:ascii="Times New Roman" w:eastAsia="Times New Roman" w:hAnsi="Times New Roman" w:cs="Times New Roman"/>
          <w:bCs/>
          <w:spacing w:val="-1"/>
          <w:sz w:val="24"/>
          <w:szCs w:val="24"/>
          <w:lang w:eastAsia="ru-RU"/>
        </w:rPr>
      </w:pPr>
    </w:p>
    <w:p w14:paraId="58616F0B" w14:textId="77777777" w:rsidR="00943AF4" w:rsidRPr="008154C5" w:rsidRDefault="00943AF4" w:rsidP="00FA567D">
      <w:pPr>
        <w:pStyle w:val="72"/>
        <w:shd w:val="clear" w:color="auto" w:fill="auto"/>
        <w:spacing w:before="0" w:line="240" w:lineRule="auto"/>
        <w:ind w:right="20" w:firstLine="540"/>
        <w:jc w:val="right"/>
        <w:rPr>
          <w:iCs/>
        </w:rPr>
      </w:pPr>
    </w:p>
    <w:sectPr w:rsidR="00943AF4" w:rsidRPr="008154C5" w:rsidSect="00666309">
      <w:pgSz w:w="11906" w:h="16838"/>
      <w:pgMar w:top="567" w:right="567" w:bottom="567"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9D6C08" w14:textId="77777777" w:rsidR="00142A99" w:rsidRDefault="00142A99" w:rsidP="00332DDB">
      <w:pPr>
        <w:spacing w:after="0" w:line="240" w:lineRule="auto"/>
      </w:pPr>
      <w:r>
        <w:separator/>
      </w:r>
    </w:p>
  </w:endnote>
  <w:endnote w:type="continuationSeparator" w:id="0">
    <w:p w14:paraId="67A590F8" w14:textId="77777777" w:rsidR="00142A99" w:rsidRDefault="00142A99" w:rsidP="00332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G Times">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Narrow">
    <w:charset w:val="00"/>
    <w:family w:val="swiss"/>
    <w:pitch w:val="variable"/>
    <w:sig w:usb0="00000287" w:usb1="00000800" w:usb2="00000000" w:usb3="00000000" w:csb0="0000009F" w:csb1="00000000"/>
  </w:font>
  <w:font w:name="TimesDL">
    <w:altName w:val="Times New Roman"/>
    <w:charset w:val="00"/>
    <w:family w:val="roman"/>
    <w:pitch w:val="variable"/>
  </w:font>
  <w:font w:name="Sylfaen">
    <w:panose1 w:val="010A0502050306030303"/>
    <w:charset w:val="CC"/>
    <w:family w:val="roman"/>
    <w:pitch w:val="variable"/>
    <w:sig w:usb0="04000687" w:usb1="00000000" w:usb2="00000000" w:usb3="00000000" w:csb0="0000009F" w:csb1="00000000"/>
  </w:font>
  <w:font w:name="DejaVu Sans">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321A3D" w14:textId="77777777" w:rsidR="00055A71" w:rsidRDefault="00055A71" w:rsidP="000D3366">
    <w:pPr>
      <w:pStyle w:val="afd"/>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14:paraId="05254C43" w14:textId="77777777" w:rsidR="00055A71" w:rsidRDefault="00055A71" w:rsidP="000D3366">
    <w:pPr>
      <w:pStyle w:val="af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B62F08" w14:textId="77777777" w:rsidR="00055A71" w:rsidRDefault="00055A71" w:rsidP="000D3366">
    <w:pPr>
      <w:pStyle w:val="afd"/>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separate"/>
    </w:r>
    <w:r>
      <w:rPr>
        <w:rStyle w:val="aff"/>
        <w:noProof/>
      </w:rPr>
      <w:t>97</w:t>
    </w:r>
    <w:r>
      <w:rPr>
        <w:rStyle w:val="aff"/>
      </w:rPr>
      <w:fldChar w:fldCharType="end"/>
    </w:r>
  </w:p>
  <w:p w14:paraId="5A36FAE2" w14:textId="77777777" w:rsidR="00055A71" w:rsidRDefault="00055A71" w:rsidP="000D3366">
    <w:pPr>
      <w:pStyle w:val="afd"/>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866342" w14:textId="77777777" w:rsidR="00142A99" w:rsidRDefault="00142A99" w:rsidP="00332DDB">
      <w:pPr>
        <w:spacing w:after="0" w:line="240" w:lineRule="auto"/>
      </w:pPr>
      <w:r>
        <w:separator/>
      </w:r>
    </w:p>
  </w:footnote>
  <w:footnote w:type="continuationSeparator" w:id="0">
    <w:p w14:paraId="69FF5836" w14:textId="77777777" w:rsidR="00142A99" w:rsidRDefault="00142A99" w:rsidP="00332DDB">
      <w:pPr>
        <w:spacing w:after="0" w:line="240" w:lineRule="auto"/>
      </w:pPr>
      <w:r>
        <w:continuationSeparator/>
      </w:r>
    </w:p>
  </w:footnote>
  <w:footnote w:id="1">
    <w:p w14:paraId="3041EB01" w14:textId="77777777" w:rsidR="00055A71" w:rsidRPr="007B7E0F" w:rsidRDefault="00055A71" w:rsidP="006D0C04">
      <w:pPr>
        <w:pStyle w:val="afff1"/>
        <w:jc w:val="both"/>
        <w:rPr>
          <w:rFonts w:ascii="Times New Roman" w:hAnsi="Times New Roman" w:cs="Times New Roman"/>
        </w:rPr>
      </w:pPr>
      <w:r w:rsidRPr="007B7E0F">
        <w:rPr>
          <w:rStyle w:val="affa"/>
          <w:rFonts w:ascii="Times New Roman" w:hAnsi="Times New Roman"/>
        </w:rPr>
        <w:footnoteRef/>
      </w:r>
      <w:r w:rsidRPr="007B7E0F">
        <w:rPr>
          <w:rFonts w:ascii="Times New Roman" w:hAnsi="Times New Roman" w:cs="Times New Roman"/>
        </w:rPr>
        <w:t xml:space="preserve"> </w:t>
      </w:r>
      <w:r w:rsidRPr="00226739">
        <w:rPr>
          <w:rFonts w:ascii="Times New Roman" w:hAnsi="Times New Roman" w:cs="Times New Roman"/>
          <w:sz w:val="18"/>
          <w:szCs w:val="18"/>
        </w:rPr>
        <w:t>Данный пункт включается в случае предоставления обеспечения посредством внесения Подрядчиком денежных средств на указанный Заказчиком счет</w:t>
      </w:r>
      <w:r w:rsidRPr="007B7E0F">
        <w:rPr>
          <w:rFonts w:ascii="Times New Roman" w:hAnsi="Times New Roman" w:cs="Times New Roman"/>
        </w:rPr>
        <w:t>.</w:t>
      </w:r>
    </w:p>
  </w:footnote>
  <w:footnote w:id="2">
    <w:p w14:paraId="6BE15755" w14:textId="77777777" w:rsidR="00055A71" w:rsidRPr="00B6353B" w:rsidRDefault="00055A71" w:rsidP="00775571">
      <w:pPr>
        <w:pStyle w:val="afff1"/>
        <w:rPr>
          <w:rFonts w:ascii="Times New Roman" w:hAnsi="Times New Roman"/>
        </w:rPr>
      </w:pPr>
      <w:r w:rsidRPr="00B6353B">
        <w:rPr>
          <w:rStyle w:val="affa"/>
        </w:rPr>
        <w:footnoteRef/>
      </w:r>
      <w:r w:rsidRPr="00B6353B">
        <w:rPr>
          <w:rFonts w:ascii="Times New Roman" w:hAnsi="Times New Roman"/>
        </w:rPr>
        <w:t xml:space="preserve"> Может быть оформлена на фирменном бланке </w:t>
      </w:r>
      <w:r>
        <w:rPr>
          <w:rFonts w:ascii="Times New Roman" w:hAnsi="Times New Roman"/>
        </w:rPr>
        <w:t xml:space="preserve">участника закупки </w:t>
      </w:r>
      <w:r w:rsidRPr="00B6353B">
        <w:rPr>
          <w:rFonts w:ascii="Times New Roman" w:hAnsi="Times New Roman"/>
        </w:rPr>
        <w:t>при наличии такового</w:t>
      </w:r>
      <w:r>
        <w:rPr>
          <w:rFonts w:ascii="Times New Roman" w:hAnsi="Times New Roman"/>
        </w:rPr>
        <w:t>.</w:t>
      </w:r>
    </w:p>
  </w:footnote>
  <w:footnote w:id="3">
    <w:p w14:paraId="3EE04D24" w14:textId="77777777" w:rsidR="00055A71" w:rsidRPr="00B6353B" w:rsidRDefault="00055A71" w:rsidP="00775571">
      <w:pPr>
        <w:pStyle w:val="afff1"/>
        <w:rPr>
          <w:rFonts w:ascii="Times New Roman" w:hAnsi="Times New Roman"/>
        </w:rPr>
      </w:pPr>
      <w:r w:rsidRPr="00B6353B">
        <w:rPr>
          <w:rStyle w:val="affa"/>
        </w:rPr>
        <w:footnoteRef/>
      </w:r>
      <w:r w:rsidRPr="00B6353B">
        <w:rPr>
          <w:rFonts w:ascii="Times New Roman" w:hAnsi="Times New Roman"/>
        </w:rPr>
        <w:t xml:space="preserve"> Может быть оформлена на фирменном бланке </w:t>
      </w:r>
      <w:r>
        <w:rPr>
          <w:rFonts w:ascii="Times New Roman" w:hAnsi="Times New Roman"/>
        </w:rPr>
        <w:t xml:space="preserve">участника закупки </w:t>
      </w:r>
      <w:r w:rsidRPr="00B6353B">
        <w:rPr>
          <w:rFonts w:ascii="Times New Roman" w:hAnsi="Times New Roman"/>
        </w:rPr>
        <w:t>при наличии такового</w:t>
      </w:r>
      <w:r>
        <w:rPr>
          <w:rFonts w:ascii="Times New Roman" w:hAnsi="Times New Roman"/>
        </w:rPr>
        <w:t>.</w:t>
      </w:r>
    </w:p>
  </w:footnote>
  <w:footnote w:id="4">
    <w:p w14:paraId="3DFC4242" w14:textId="77777777" w:rsidR="00055A71" w:rsidRPr="00C952F8" w:rsidRDefault="00055A71" w:rsidP="00775571">
      <w:pPr>
        <w:pStyle w:val="afff1"/>
        <w:rPr>
          <w:rFonts w:ascii="Times New Roman" w:hAnsi="Times New Roman" w:cs="Times New Roman"/>
        </w:rPr>
      </w:pPr>
      <w:r w:rsidRPr="00C952F8">
        <w:rPr>
          <w:rStyle w:val="affa"/>
          <w:rFonts w:ascii="Times New Roman" w:hAnsi="Times New Roman" w:cs="Times New Roman"/>
        </w:rPr>
        <w:footnoteRef/>
      </w:r>
      <w:r w:rsidRPr="00C952F8">
        <w:rPr>
          <w:rFonts w:ascii="Times New Roman" w:hAnsi="Times New Roman" w:cs="Times New Roman"/>
        </w:rPr>
        <w:t xml:space="preserve"> В соответствии с пунктом 2 части 4 статьи 9 Федерального закона от 05.10.2011 № 152-ФЗ «О персональных данных», при получении согласия от представителя субъекта персональных данных в Согласии на обработку персональных данных также указывается фамилия, имя, отчество, адрес представителя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FA1D99" w14:textId="77777777" w:rsidR="00055A71" w:rsidRDefault="00055A71" w:rsidP="000D3366">
    <w:pPr>
      <w:pStyle w:val="aff5"/>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14:paraId="224E822D" w14:textId="77777777" w:rsidR="00055A71" w:rsidRDefault="00055A71" w:rsidP="000D3366">
    <w:pPr>
      <w:pStyle w:val="aff5"/>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EAF4F1" w14:textId="77777777" w:rsidR="00055A71" w:rsidRDefault="00055A71" w:rsidP="000D3366">
    <w:pPr>
      <w:pStyle w:val="aff5"/>
      <w:framePr w:wrap="around" w:vAnchor="text" w:hAnchor="margin" w:xAlign="right" w:y="1"/>
      <w:rPr>
        <w:rStyle w:val="aff"/>
      </w:rPr>
    </w:pPr>
  </w:p>
  <w:p w14:paraId="05C39E3E" w14:textId="77777777" w:rsidR="00055A71" w:rsidRDefault="00055A71" w:rsidP="000D3366">
    <w:pPr>
      <w:pStyle w:val="aff5"/>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E2B83D86"/>
    <w:lvl w:ilvl="0">
      <w:start w:val="1"/>
      <w:numFmt w:val="decimal"/>
      <w:pStyle w:val="4"/>
      <w:lvlText w:val="%1."/>
      <w:lvlJc w:val="left"/>
      <w:pPr>
        <w:tabs>
          <w:tab w:val="num" w:pos="1209"/>
        </w:tabs>
        <w:ind w:left="1209" w:hanging="360"/>
      </w:pPr>
    </w:lvl>
  </w:abstractNum>
  <w:abstractNum w:abstractNumId="1" w15:restartNumberingAfterBreak="0">
    <w:nsid w:val="FFFFFF7E"/>
    <w:multiLevelType w:val="singleLevel"/>
    <w:tmpl w:val="4756153C"/>
    <w:lvl w:ilvl="0">
      <w:start w:val="1"/>
      <w:numFmt w:val="decimal"/>
      <w:pStyle w:val="3"/>
      <w:lvlText w:val="%1."/>
      <w:lvlJc w:val="left"/>
      <w:pPr>
        <w:tabs>
          <w:tab w:val="num" w:pos="926"/>
        </w:tabs>
        <w:ind w:left="926" w:hanging="360"/>
      </w:pPr>
    </w:lvl>
  </w:abstractNum>
  <w:abstractNum w:abstractNumId="2" w15:restartNumberingAfterBreak="0">
    <w:nsid w:val="FFFFFF7F"/>
    <w:multiLevelType w:val="singleLevel"/>
    <w:tmpl w:val="56BE3FC2"/>
    <w:lvl w:ilvl="0">
      <w:start w:val="1"/>
      <w:numFmt w:val="decimal"/>
      <w:pStyle w:val="2"/>
      <w:lvlText w:val="%1."/>
      <w:lvlJc w:val="left"/>
      <w:pPr>
        <w:tabs>
          <w:tab w:val="num" w:pos="643"/>
        </w:tabs>
        <w:ind w:left="643" w:hanging="360"/>
      </w:pPr>
    </w:lvl>
  </w:abstractNum>
  <w:abstractNum w:abstractNumId="3" w15:restartNumberingAfterBreak="0">
    <w:nsid w:val="FFFFFF80"/>
    <w:multiLevelType w:val="singleLevel"/>
    <w:tmpl w:val="DB1AF786"/>
    <w:lvl w:ilvl="0">
      <w:start w:val="1"/>
      <w:numFmt w:val="bullet"/>
      <w:pStyle w:val="5"/>
      <w:lvlText w:val=""/>
      <w:lvlJc w:val="left"/>
      <w:pPr>
        <w:tabs>
          <w:tab w:val="num" w:pos="1492"/>
        </w:tabs>
        <w:ind w:left="1492" w:hanging="360"/>
      </w:pPr>
      <w:rPr>
        <w:rFonts w:ascii="Symbol" w:hAnsi="Symbol" w:cs="Symbol" w:hint="default"/>
      </w:rPr>
    </w:lvl>
  </w:abstractNum>
  <w:abstractNum w:abstractNumId="4" w15:restartNumberingAfterBreak="0">
    <w:nsid w:val="FFFFFF81"/>
    <w:multiLevelType w:val="singleLevel"/>
    <w:tmpl w:val="3886FA84"/>
    <w:lvl w:ilvl="0">
      <w:start w:val="1"/>
      <w:numFmt w:val="bullet"/>
      <w:pStyle w:val="40"/>
      <w:lvlText w:val=""/>
      <w:lvlJc w:val="left"/>
      <w:pPr>
        <w:tabs>
          <w:tab w:val="num" w:pos="1209"/>
        </w:tabs>
        <w:ind w:left="1209" w:hanging="360"/>
      </w:pPr>
      <w:rPr>
        <w:rFonts w:ascii="Symbol" w:hAnsi="Symbol" w:cs="Symbol" w:hint="default"/>
      </w:rPr>
    </w:lvl>
  </w:abstractNum>
  <w:abstractNum w:abstractNumId="5" w15:restartNumberingAfterBreak="0">
    <w:nsid w:val="FFFFFF82"/>
    <w:multiLevelType w:val="singleLevel"/>
    <w:tmpl w:val="3746C490"/>
    <w:lvl w:ilvl="0">
      <w:start w:val="1"/>
      <w:numFmt w:val="bullet"/>
      <w:pStyle w:val="30"/>
      <w:lvlText w:val=""/>
      <w:lvlJc w:val="left"/>
      <w:pPr>
        <w:tabs>
          <w:tab w:val="num" w:pos="926"/>
        </w:tabs>
        <w:ind w:left="926" w:hanging="360"/>
      </w:pPr>
      <w:rPr>
        <w:rFonts w:ascii="Symbol" w:hAnsi="Symbol" w:cs="Symbol" w:hint="default"/>
      </w:rPr>
    </w:lvl>
  </w:abstractNum>
  <w:abstractNum w:abstractNumId="6" w15:restartNumberingAfterBreak="0">
    <w:nsid w:val="FFFFFF83"/>
    <w:multiLevelType w:val="singleLevel"/>
    <w:tmpl w:val="75DE2FF0"/>
    <w:lvl w:ilvl="0">
      <w:start w:val="1"/>
      <w:numFmt w:val="bullet"/>
      <w:pStyle w:val="20"/>
      <w:lvlText w:val=""/>
      <w:lvlJc w:val="left"/>
      <w:pPr>
        <w:tabs>
          <w:tab w:val="num" w:pos="643"/>
        </w:tabs>
        <w:ind w:left="643" w:hanging="360"/>
      </w:pPr>
      <w:rPr>
        <w:rFonts w:ascii="Symbol" w:hAnsi="Symbol" w:cs="Symbol" w:hint="default"/>
      </w:rPr>
    </w:lvl>
  </w:abstractNum>
  <w:abstractNum w:abstractNumId="7" w15:restartNumberingAfterBreak="0">
    <w:nsid w:val="FFFFFF88"/>
    <w:multiLevelType w:val="singleLevel"/>
    <w:tmpl w:val="21C8522A"/>
    <w:lvl w:ilvl="0">
      <w:start w:val="1"/>
      <w:numFmt w:val="decimal"/>
      <w:pStyle w:val="a"/>
      <w:lvlText w:val="%1."/>
      <w:lvlJc w:val="left"/>
      <w:pPr>
        <w:tabs>
          <w:tab w:val="num" w:pos="360"/>
        </w:tabs>
        <w:ind w:left="360" w:hanging="360"/>
      </w:pPr>
    </w:lvl>
  </w:abstractNum>
  <w:abstractNum w:abstractNumId="8" w15:restartNumberingAfterBreak="0">
    <w:nsid w:val="094D7635"/>
    <w:multiLevelType w:val="multilevel"/>
    <w:tmpl w:val="EC88A184"/>
    <w:styleLink w:val="21"/>
    <w:lvl w:ilvl="0">
      <w:start w:val="1"/>
      <w:numFmt w:val="decimal"/>
      <w:lvlText w:val="1.%1. "/>
      <w:lvlJc w:val="left"/>
      <w:pPr>
        <w:tabs>
          <w:tab w:val="num" w:pos="0"/>
        </w:tabs>
        <w:ind w:left="283" w:hanging="283"/>
      </w:pPr>
      <w:rPr>
        <w:rFonts w:ascii="Times New Roman" w:hAnsi="Times New Roman" w:cs="Times New Roman" w:hint="default"/>
        <w:b w:val="0"/>
        <w:i w:val="0"/>
        <w:strike w:val="0"/>
        <w:dstrike w:val="0"/>
        <w:sz w:val="24"/>
        <w:u w:val="none"/>
        <w:effect w:val="none"/>
      </w:rPr>
    </w:lvl>
    <w:lvl w:ilvl="1">
      <w:start w:val="1"/>
      <w:numFmt w:val="none"/>
      <w:lvlText w:val="2."/>
      <w:lvlJc w:val="left"/>
      <w:pPr>
        <w:tabs>
          <w:tab w:val="num" w:pos="1440"/>
        </w:tabs>
        <w:ind w:left="1440" w:hanging="360"/>
      </w:pPr>
      <w:rPr>
        <w:b w:val="0"/>
        <w:i w:val="0"/>
        <w:strike w:val="0"/>
        <w:dstrike w:val="0"/>
        <w:sz w:val="24"/>
        <w:u w:val="none"/>
        <w:effect w:val="no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C5721F2"/>
    <w:multiLevelType w:val="multilevel"/>
    <w:tmpl w:val="5C245730"/>
    <w:styleLink w:val="50"/>
    <w:lvl w:ilvl="0">
      <w:start w:val="1"/>
      <w:numFmt w:val="none"/>
      <w:lvlText w:val="2.1."/>
      <w:lvlJc w:val="left"/>
      <w:pPr>
        <w:tabs>
          <w:tab w:val="num" w:pos="720"/>
        </w:tabs>
        <w:ind w:left="720" w:hanging="720"/>
      </w:pPr>
    </w:lvl>
    <w:lvl w:ilvl="1">
      <w:start w:val="1"/>
      <w:numFmt w:val="decimal"/>
      <w:isLgl/>
      <w:lvlText w:val="2.%2"/>
      <w:lvlJc w:val="left"/>
      <w:pPr>
        <w:tabs>
          <w:tab w:val="num" w:pos="720"/>
        </w:tabs>
        <w:ind w:left="720" w:hanging="7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440"/>
        </w:tabs>
        <w:ind w:left="1440" w:hanging="1440"/>
      </w:pPr>
    </w:lvl>
  </w:abstractNum>
  <w:abstractNum w:abstractNumId="10" w15:restartNumberingAfterBreak="0">
    <w:nsid w:val="10B10B5F"/>
    <w:multiLevelType w:val="multilevel"/>
    <w:tmpl w:val="6BBC90A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860"/>
        </w:tabs>
        <w:ind w:left="1860" w:hanging="1140"/>
      </w:pPr>
      <w:rPr>
        <w:rFonts w:hint="default"/>
        <w:color w:val="auto"/>
      </w:rPr>
    </w:lvl>
    <w:lvl w:ilvl="2">
      <w:start w:val="1"/>
      <w:numFmt w:val="decimal"/>
      <w:isLgl/>
      <w:lvlText w:val="%1.%2.%3."/>
      <w:lvlJc w:val="left"/>
      <w:pPr>
        <w:tabs>
          <w:tab w:val="num" w:pos="2220"/>
        </w:tabs>
        <w:ind w:left="2220" w:hanging="1140"/>
      </w:pPr>
      <w:rPr>
        <w:rFonts w:hint="default"/>
      </w:rPr>
    </w:lvl>
    <w:lvl w:ilvl="3">
      <w:start w:val="1"/>
      <w:numFmt w:val="decimal"/>
      <w:isLgl/>
      <w:lvlText w:val="%1.%2.%3.%4."/>
      <w:lvlJc w:val="left"/>
      <w:pPr>
        <w:tabs>
          <w:tab w:val="num" w:pos="2580"/>
        </w:tabs>
        <w:ind w:left="2580" w:hanging="1140"/>
      </w:pPr>
      <w:rPr>
        <w:rFonts w:hint="default"/>
      </w:rPr>
    </w:lvl>
    <w:lvl w:ilvl="4">
      <w:start w:val="1"/>
      <w:numFmt w:val="decimal"/>
      <w:isLgl/>
      <w:lvlText w:val="%1.%2.%3.%4.%5."/>
      <w:lvlJc w:val="left"/>
      <w:pPr>
        <w:tabs>
          <w:tab w:val="num" w:pos="2940"/>
        </w:tabs>
        <w:ind w:left="2940" w:hanging="1140"/>
      </w:pPr>
      <w:rPr>
        <w:rFonts w:hint="default"/>
      </w:rPr>
    </w:lvl>
    <w:lvl w:ilvl="5">
      <w:start w:val="1"/>
      <w:numFmt w:val="decimal"/>
      <w:isLgl/>
      <w:lvlText w:val="%1.%2.%3.%4.%5.%6."/>
      <w:lvlJc w:val="left"/>
      <w:pPr>
        <w:tabs>
          <w:tab w:val="num" w:pos="3300"/>
        </w:tabs>
        <w:ind w:left="3300" w:hanging="114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1" w15:restartNumberingAfterBreak="0">
    <w:nsid w:val="181F1340"/>
    <w:multiLevelType w:val="multilevel"/>
    <w:tmpl w:val="6088D6B2"/>
    <w:lvl w:ilvl="0">
      <w:start w:val="2"/>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BA24C1F"/>
    <w:multiLevelType w:val="multilevel"/>
    <w:tmpl w:val="02C8F8FE"/>
    <w:lvl w:ilvl="0">
      <w:start w:val="1"/>
      <w:numFmt w:val="decimal"/>
      <w:pStyle w:val="ListNum"/>
      <w:lvlText w:val="%1."/>
      <w:lvlJc w:val="left"/>
      <w:pPr>
        <w:tabs>
          <w:tab w:val="num" w:pos="360"/>
        </w:tabs>
        <w:ind w:left="284" w:hanging="284"/>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3" w15:restartNumberingAfterBreak="0">
    <w:nsid w:val="2F4B1D5F"/>
    <w:multiLevelType w:val="multilevel"/>
    <w:tmpl w:val="0419001F"/>
    <w:styleLink w:val="111111"/>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AB87151"/>
    <w:multiLevelType w:val="multilevel"/>
    <w:tmpl w:val="0450F2B8"/>
    <w:styleLink w:val="WW8Num20"/>
    <w:lvl w:ilvl="0">
      <w:start w:val="1"/>
      <w:numFmt w:val="decimal"/>
      <w:lvlText w:val="%1."/>
      <w:lvlJc w:val="left"/>
      <w:pPr>
        <w:ind w:left="0" w:firstLine="0"/>
      </w:pPr>
      <w:rPr>
        <w:rFonts w:cs="Times New Roman"/>
      </w:rPr>
    </w:lvl>
    <w:lvl w:ilvl="1">
      <w:start w:val="1"/>
      <w:numFmt w:val="lowerLetter"/>
      <w:lvlText w:val="%2."/>
      <w:lvlJc w:val="left"/>
      <w:pPr>
        <w:ind w:left="0" w:firstLine="0"/>
      </w:p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15" w15:restartNumberingAfterBreak="0">
    <w:nsid w:val="42684AA4"/>
    <w:multiLevelType w:val="multilevel"/>
    <w:tmpl w:val="5C245730"/>
    <w:styleLink w:val="6"/>
    <w:lvl w:ilvl="0">
      <w:start w:val="1"/>
      <w:numFmt w:val="none"/>
      <w:lvlText w:val="2.1."/>
      <w:lvlJc w:val="left"/>
      <w:pPr>
        <w:tabs>
          <w:tab w:val="num" w:pos="720"/>
        </w:tabs>
        <w:ind w:left="720" w:hanging="720"/>
      </w:pPr>
    </w:lvl>
    <w:lvl w:ilvl="1">
      <w:start w:val="1"/>
      <w:numFmt w:val="decimal"/>
      <w:isLgl/>
      <w:lvlText w:val="2.%2"/>
      <w:lvlJc w:val="left"/>
      <w:pPr>
        <w:tabs>
          <w:tab w:val="num" w:pos="720"/>
        </w:tabs>
        <w:ind w:left="720" w:hanging="7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440"/>
        </w:tabs>
        <w:ind w:left="1440" w:hanging="1440"/>
      </w:pPr>
    </w:lvl>
  </w:abstractNum>
  <w:abstractNum w:abstractNumId="16" w15:restartNumberingAfterBreak="0">
    <w:nsid w:val="454F29EB"/>
    <w:multiLevelType w:val="multilevel"/>
    <w:tmpl w:val="AD007984"/>
    <w:lvl w:ilvl="0">
      <w:start w:val="1"/>
      <w:numFmt w:val="decimal"/>
      <w:lvlText w:val="%1."/>
      <w:lvlJc w:val="left"/>
      <w:pPr>
        <w:tabs>
          <w:tab w:val="num" w:pos="432"/>
        </w:tabs>
        <w:ind w:left="432" w:hanging="432"/>
      </w:pPr>
      <w:rPr>
        <w:rFonts w:ascii="Times New Roman" w:hAnsi="Times New Roman" w:cs="Times New Roman" w:hint="default"/>
        <w:sz w:val="28"/>
        <w:szCs w:val="28"/>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sz w:val="26"/>
        <w:szCs w:val="26"/>
      </w:rPr>
    </w:lvl>
    <w:lvl w:ilvl="5">
      <w:start w:val="1"/>
      <w:numFmt w:val="decimal"/>
      <w:pStyle w:val="-6"/>
      <w:lvlText w:val="%5.%6."/>
      <w:lvlJc w:val="left"/>
      <w:pPr>
        <w:tabs>
          <w:tab w:val="num" w:pos="3852"/>
        </w:tabs>
        <w:ind w:left="38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15:restartNumberingAfterBreak="0">
    <w:nsid w:val="4AA8660D"/>
    <w:multiLevelType w:val="multilevel"/>
    <w:tmpl w:val="EC88A184"/>
    <w:styleLink w:val="1"/>
    <w:lvl w:ilvl="0">
      <w:start w:val="1"/>
      <w:numFmt w:val="decimal"/>
      <w:lvlText w:val="1.%1. "/>
      <w:lvlJc w:val="left"/>
      <w:pPr>
        <w:tabs>
          <w:tab w:val="num" w:pos="0"/>
        </w:tabs>
        <w:ind w:left="283" w:hanging="283"/>
      </w:pPr>
      <w:rPr>
        <w:rFonts w:ascii="Times New Roman" w:hAnsi="Times New Roman" w:cs="Times New Roman" w:hint="default"/>
        <w:b w:val="0"/>
        <w:i w:val="0"/>
        <w:strike w:val="0"/>
        <w:dstrike w:val="0"/>
        <w:sz w:val="24"/>
        <w:u w:val="none"/>
        <w:effect w:val="none"/>
      </w:rPr>
    </w:lvl>
    <w:lvl w:ilvl="1">
      <w:start w:val="1"/>
      <w:numFmt w:val="none"/>
      <w:lvlText w:val="2."/>
      <w:lvlJc w:val="left"/>
      <w:pPr>
        <w:tabs>
          <w:tab w:val="num" w:pos="1440"/>
        </w:tabs>
        <w:ind w:left="1440" w:hanging="360"/>
      </w:pPr>
      <w:rPr>
        <w:b w:val="0"/>
        <w:i w:val="0"/>
        <w:strike w:val="0"/>
        <w:dstrike w:val="0"/>
        <w:sz w:val="24"/>
        <w:u w:val="none"/>
        <w:effect w:val="no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57546F94"/>
    <w:multiLevelType w:val="multilevel"/>
    <w:tmpl w:val="7ACA1114"/>
    <w:lvl w:ilvl="0">
      <w:start w:val="13"/>
      <w:numFmt w:val="decimal"/>
      <w:lvlText w:val="%1."/>
      <w:lvlJc w:val="left"/>
      <w:pPr>
        <w:ind w:left="480" w:hanging="480"/>
      </w:pPr>
      <w:rPr>
        <w:rFonts w:hint="default"/>
      </w:rPr>
    </w:lvl>
    <w:lvl w:ilvl="1">
      <w:start w:val="6"/>
      <w:numFmt w:val="decimal"/>
      <w:lvlText w:val="%1.%2."/>
      <w:lvlJc w:val="left"/>
      <w:pPr>
        <w:ind w:left="975" w:hanging="48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19" w15:restartNumberingAfterBreak="0">
    <w:nsid w:val="5C6A1A08"/>
    <w:multiLevelType w:val="hybridMultilevel"/>
    <w:tmpl w:val="0F5808CA"/>
    <w:lvl w:ilvl="0" w:tplc="AA6A1970">
      <w:start w:val="1"/>
      <w:numFmt w:val="decimal"/>
      <w:pStyle w:val="Azag"/>
      <w:lvlText w:val="%1."/>
      <w:lvlJc w:val="left"/>
      <w:pPr>
        <w:tabs>
          <w:tab w:val="num" w:pos="644"/>
        </w:tabs>
        <w:ind w:left="644" w:hanging="360"/>
      </w:pPr>
      <w:rPr>
        <w:rFonts w:cs="Times New Roman" w:hint="default"/>
      </w:rPr>
    </w:lvl>
    <w:lvl w:ilvl="1" w:tplc="4F841256">
      <w:numFmt w:val="none"/>
      <w:lvlText w:val=""/>
      <w:lvlJc w:val="left"/>
      <w:pPr>
        <w:tabs>
          <w:tab w:val="num" w:pos="360"/>
        </w:tabs>
      </w:pPr>
      <w:rPr>
        <w:rFonts w:cs="Times New Roman"/>
      </w:rPr>
    </w:lvl>
    <w:lvl w:ilvl="2" w:tplc="BB8697C4">
      <w:numFmt w:val="none"/>
      <w:lvlText w:val=""/>
      <w:lvlJc w:val="left"/>
      <w:pPr>
        <w:tabs>
          <w:tab w:val="num" w:pos="360"/>
        </w:tabs>
      </w:pPr>
      <w:rPr>
        <w:rFonts w:cs="Times New Roman"/>
      </w:rPr>
    </w:lvl>
    <w:lvl w:ilvl="3" w:tplc="DD1639B8">
      <w:numFmt w:val="none"/>
      <w:lvlText w:val=""/>
      <w:lvlJc w:val="left"/>
      <w:pPr>
        <w:tabs>
          <w:tab w:val="num" w:pos="360"/>
        </w:tabs>
      </w:pPr>
      <w:rPr>
        <w:rFonts w:cs="Times New Roman"/>
      </w:rPr>
    </w:lvl>
    <w:lvl w:ilvl="4" w:tplc="C9EC1088">
      <w:numFmt w:val="none"/>
      <w:lvlText w:val=""/>
      <w:lvlJc w:val="left"/>
      <w:pPr>
        <w:tabs>
          <w:tab w:val="num" w:pos="360"/>
        </w:tabs>
      </w:pPr>
      <w:rPr>
        <w:rFonts w:cs="Times New Roman"/>
      </w:rPr>
    </w:lvl>
    <w:lvl w:ilvl="5" w:tplc="A9EC470C">
      <w:numFmt w:val="none"/>
      <w:lvlText w:val=""/>
      <w:lvlJc w:val="left"/>
      <w:pPr>
        <w:tabs>
          <w:tab w:val="num" w:pos="360"/>
        </w:tabs>
      </w:pPr>
      <w:rPr>
        <w:rFonts w:cs="Times New Roman"/>
      </w:rPr>
    </w:lvl>
    <w:lvl w:ilvl="6" w:tplc="2702C3A2">
      <w:numFmt w:val="none"/>
      <w:lvlText w:val=""/>
      <w:lvlJc w:val="left"/>
      <w:pPr>
        <w:tabs>
          <w:tab w:val="num" w:pos="360"/>
        </w:tabs>
      </w:pPr>
      <w:rPr>
        <w:rFonts w:cs="Times New Roman"/>
      </w:rPr>
    </w:lvl>
    <w:lvl w:ilvl="7" w:tplc="C818CCE8">
      <w:numFmt w:val="none"/>
      <w:lvlText w:val=""/>
      <w:lvlJc w:val="left"/>
      <w:pPr>
        <w:tabs>
          <w:tab w:val="num" w:pos="360"/>
        </w:tabs>
      </w:pPr>
      <w:rPr>
        <w:rFonts w:cs="Times New Roman"/>
      </w:rPr>
    </w:lvl>
    <w:lvl w:ilvl="8" w:tplc="8BBE961A">
      <w:numFmt w:val="none"/>
      <w:lvlText w:val=""/>
      <w:lvlJc w:val="left"/>
      <w:pPr>
        <w:tabs>
          <w:tab w:val="num" w:pos="360"/>
        </w:tabs>
      </w:pPr>
      <w:rPr>
        <w:rFonts w:cs="Times New Roman"/>
      </w:rPr>
    </w:lvl>
  </w:abstractNum>
  <w:abstractNum w:abstractNumId="20" w15:restartNumberingAfterBreak="0">
    <w:nsid w:val="5DA55F46"/>
    <w:multiLevelType w:val="multilevel"/>
    <w:tmpl w:val="1418297E"/>
    <w:lvl w:ilvl="0">
      <w:start w:val="1"/>
      <w:numFmt w:val="decimal"/>
      <w:pStyle w:val="10"/>
      <w:suff w:val="space"/>
      <w:lvlText w:val="%1."/>
      <w:lvlJc w:val="center"/>
      <w:pPr>
        <w:ind w:left="0" w:firstLine="0"/>
      </w:pPr>
    </w:lvl>
    <w:lvl w:ilvl="1">
      <w:start w:val="1"/>
      <w:numFmt w:val="decimal"/>
      <w:pStyle w:val="22"/>
      <w:lvlText w:val="%1.%2."/>
      <w:lvlJc w:val="left"/>
      <w:pPr>
        <w:tabs>
          <w:tab w:val="num" w:pos="1107"/>
        </w:tabs>
        <w:ind w:left="540" w:firstLine="0"/>
      </w:pPr>
    </w:lvl>
    <w:lvl w:ilvl="2">
      <w:start w:val="1"/>
      <w:numFmt w:val="decimal"/>
      <w:pStyle w:val="31"/>
      <w:lvlText w:val="2.%2.%3."/>
      <w:lvlJc w:val="left"/>
      <w:pPr>
        <w:tabs>
          <w:tab w:val="num" w:pos="1467"/>
        </w:tabs>
        <w:ind w:left="1070" w:hanging="170"/>
      </w:pPr>
    </w:lvl>
    <w:lvl w:ilvl="3">
      <w:start w:val="1"/>
      <w:numFmt w:val="decimal"/>
      <w:lvlText w:val="%1.%2.%3.%4."/>
      <w:lvlJc w:val="left"/>
      <w:pPr>
        <w:tabs>
          <w:tab w:val="num" w:pos="3578"/>
        </w:tabs>
        <w:ind w:left="3146" w:hanging="648"/>
      </w:pPr>
    </w:lvl>
    <w:lvl w:ilvl="4">
      <w:start w:val="1"/>
      <w:numFmt w:val="decimal"/>
      <w:lvlText w:val="%1.%2.%3.%4.%5."/>
      <w:lvlJc w:val="left"/>
      <w:pPr>
        <w:tabs>
          <w:tab w:val="num" w:pos="3938"/>
        </w:tabs>
        <w:ind w:left="3650" w:hanging="792"/>
      </w:pPr>
    </w:lvl>
    <w:lvl w:ilvl="5">
      <w:start w:val="1"/>
      <w:numFmt w:val="decimal"/>
      <w:lvlText w:val="%1.%2.%3.%4.%5.%6."/>
      <w:lvlJc w:val="left"/>
      <w:pPr>
        <w:tabs>
          <w:tab w:val="num" w:pos="4658"/>
        </w:tabs>
        <w:ind w:left="4154" w:hanging="936"/>
      </w:pPr>
    </w:lvl>
    <w:lvl w:ilvl="6">
      <w:start w:val="1"/>
      <w:numFmt w:val="decimal"/>
      <w:lvlText w:val="%1.%2.%3.%4.%5.%6.%7."/>
      <w:lvlJc w:val="left"/>
      <w:pPr>
        <w:tabs>
          <w:tab w:val="num" w:pos="5378"/>
        </w:tabs>
        <w:ind w:left="4658" w:hanging="1080"/>
      </w:pPr>
    </w:lvl>
    <w:lvl w:ilvl="7">
      <w:start w:val="1"/>
      <w:numFmt w:val="decimal"/>
      <w:lvlText w:val="%1.%2.%3.%4.%5.%6.%7.%8."/>
      <w:lvlJc w:val="left"/>
      <w:pPr>
        <w:tabs>
          <w:tab w:val="num" w:pos="5738"/>
        </w:tabs>
        <w:ind w:left="5162" w:hanging="1224"/>
      </w:pPr>
    </w:lvl>
    <w:lvl w:ilvl="8">
      <w:start w:val="1"/>
      <w:numFmt w:val="decimal"/>
      <w:lvlText w:val="%1.%2.%3.%4.%5.%6.%7.%8.%9."/>
      <w:lvlJc w:val="left"/>
      <w:pPr>
        <w:tabs>
          <w:tab w:val="num" w:pos="6458"/>
        </w:tabs>
        <w:ind w:left="5738" w:hanging="1440"/>
      </w:pPr>
    </w:lvl>
  </w:abstractNum>
  <w:abstractNum w:abstractNumId="21" w15:restartNumberingAfterBreak="0">
    <w:nsid w:val="6778399E"/>
    <w:multiLevelType w:val="multilevel"/>
    <w:tmpl w:val="EC88A184"/>
    <w:styleLink w:val="32"/>
    <w:lvl w:ilvl="0">
      <w:start w:val="1"/>
      <w:numFmt w:val="decimal"/>
      <w:lvlText w:val="1.%1. "/>
      <w:lvlJc w:val="left"/>
      <w:pPr>
        <w:tabs>
          <w:tab w:val="num" w:pos="0"/>
        </w:tabs>
        <w:ind w:left="283" w:hanging="283"/>
      </w:pPr>
      <w:rPr>
        <w:rFonts w:ascii="Times New Roman" w:hAnsi="Times New Roman" w:cs="Times New Roman" w:hint="default"/>
        <w:b w:val="0"/>
        <w:i w:val="0"/>
        <w:strike w:val="0"/>
        <w:dstrike w:val="0"/>
        <w:sz w:val="24"/>
        <w:u w:val="none"/>
        <w:effect w:val="none"/>
      </w:rPr>
    </w:lvl>
    <w:lvl w:ilvl="1">
      <w:start w:val="1"/>
      <w:numFmt w:val="none"/>
      <w:lvlText w:val="2."/>
      <w:lvlJc w:val="left"/>
      <w:pPr>
        <w:tabs>
          <w:tab w:val="num" w:pos="1440"/>
        </w:tabs>
        <w:ind w:left="1440" w:hanging="360"/>
      </w:pPr>
      <w:rPr>
        <w:b w:val="0"/>
        <w:i w:val="0"/>
        <w:strike w:val="0"/>
        <w:dstrike w:val="0"/>
        <w:sz w:val="24"/>
        <w:u w:val="none"/>
        <w:effect w:val="no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71117C33"/>
    <w:multiLevelType w:val="multilevel"/>
    <w:tmpl w:val="27BCC89A"/>
    <w:styleLink w:val="WW8Num26"/>
    <w:lvl w:ilvl="0">
      <w:start w:val="1"/>
      <w:numFmt w:val="decimal"/>
      <w:lvlText w:val="3.5.%1."/>
      <w:lvlJc w:val="left"/>
      <w:pPr>
        <w:ind w:left="0" w:firstLine="0"/>
      </w:pPr>
      <w:rPr>
        <w:b w:val="0"/>
        <w:bCs w:val="0"/>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3" w15:restartNumberingAfterBreak="0">
    <w:nsid w:val="764F0935"/>
    <w:multiLevelType w:val="multilevel"/>
    <w:tmpl w:val="6BBC90A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860"/>
        </w:tabs>
        <w:ind w:left="1860" w:hanging="1140"/>
      </w:pPr>
      <w:rPr>
        <w:rFonts w:hint="default"/>
        <w:color w:val="auto"/>
      </w:rPr>
    </w:lvl>
    <w:lvl w:ilvl="2">
      <w:start w:val="1"/>
      <w:numFmt w:val="decimal"/>
      <w:isLgl/>
      <w:lvlText w:val="%1.%2.%3."/>
      <w:lvlJc w:val="left"/>
      <w:pPr>
        <w:tabs>
          <w:tab w:val="num" w:pos="2220"/>
        </w:tabs>
        <w:ind w:left="2220" w:hanging="1140"/>
      </w:pPr>
      <w:rPr>
        <w:rFonts w:hint="default"/>
      </w:rPr>
    </w:lvl>
    <w:lvl w:ilvl="3">
      <w:start w:val="1"/>
      <w:numFmt w:val="decimal"/>
      <w:isLgl/>
      <w:lvlText w:val="%1.%2.%3.%4."/>
      <w:lvlJc w:val="left"/>
      <w:pPr>
        <w:tabs>
          <w:tab w:val="num" w:pos="2580"/>
        </w:tabs>
        <w:ind w:left="2580" w:hanging="1140"/>
      </w:pPr>
      <w:rPr>
        <w:rFonts w:hint="default"/>
      </w:rPr>
    </w:lvl>
    <w:lvl w:ilvl="4">
      <w:start w:val="1"/>
      <w:numFmt w:val="decimal"/>
      <w:isLgl/>
      <w:lvlText w:val="%1.%2.%3.%4.%5."/>
      <w:lvlJc w:val="left"/>
      <w:pPr>
        <w:tabs>
          <w:tab w:val="num" w:pos="2940"/>
        </w:tabs>
        <w:ind w:left="2940" w:hanging="1140"/>
      </w:pPr>
      <w:rPr>
        <w:rFonts w:hint="default"/>
      </w:rPr>
    </w:lvl>
    <w:lvl w:ilvl="5">
      <w:start w:val="1"/>
      <w:numFmt w:val="decimal"/>
      <w:isLgl/>
      <w:lvlText w:val="%1.%2.%3.%4.%5.%6."/>
      <w:lvlJc w:val="left"/>
      <w:pPr>
        <w:tabs>
          <w:tab w:val="num" w:pos="3300"/>
        </w:tabs>
        <w:ind w:left="3300" w:hanging="114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24" w15:restartNumberingAfterBreak="0">
    <w:nsid w:val="7F4B36F5"/>
    <w:multiLevelType w:val="multilevel"/>
    <w:tmpl w:val="5C245730"/>
    <w:styleLink w:val="41"/>
    <w:lvl w:ilvl="0">
      <w:start w:val="1"/>
      <w:numFmt w:val="none"/>
      <w:lvlText w:val="2.1."/>
      <w:lvlJc w:val="left"/>
      <w:pPr>
        <w:tabs>
          <w:tab w:val="num" w:pos="720"/>
        </w:tabs>
        <w:ind w:left="720" w:hanging="720"/>
      </w:pPr>
    </w:lvl>
    <w:lvl w:ilvl="1">
      <w:start w:val="1"/>
      <w:numFmt w:val="decimal"/>
      <w:isLgl/>
      <w:lvlText w:val="2.%2"/>
      <w:lvlJc w:val="left"/>
      <w:pPr>
        <w:tabs>
          <w:tab w:val="num" w:pos="720"/>
        </w:tabs>
        <w:ind w:left="720" w:hanging="7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440"/>
        </w:tabs>
        <w:ind w:left="1440" w:hanging="144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9"/>
  </w:num>
  <w:num w:numId="5">
    <w:abstractNumId w:val="13"/>
  </w:num>
  <w:num w:numId="6">
    <w:abstractNumId w:val="14"/>
  </w:num>
  <w:num w:numId="7">
    <w:abstractNumId w:val="15"/>
  </w:num>
  <w:num w:numId="8">
    <w:abstractNumId w:val="17"/>
  </w:num>
  <w:num w:numId="9">
    <w:abstractNumId w:val="21"/>
  </w:num>
  <w:num w:numId="10">
    <w:abstractNumId w:val="22"/>
  </w:num>
  <w:num w:numId="11">
    <w:abstractNumId w:val="24"/>
  </w:num>
  <w:num w:numId="12">
    <w:abstractNumId w:val="6"/>
  </w:num>
  <w:num w:numId="13">
    <w:abstractNumId w:val="5"/>
  </w:num>
  <w:num w:numId="14">
    <w:abstractNumId w:val="4"/>
  </w:num>
  <w:num w:numId="15">
    <w:abstractNumId w:val="3"/>
  </w:num>
  <w:num w:numId="16">
    <w:abstractNumId w:val="7"/>
  </w:num>
  <w:num w:numId="17">
    <w:abstractNumId w:val="2"/>
  </w:num>
  <w:num w:numId="18">
    <w:abstractNumId w:val="1"/>
  </w:num>
  <w:num w:numId="19">
    <w:abstractNumId w:val="0"/>
  </w:num>
  <w:num w:numId="20">
    <w:abstractNumId w:val="12"/>
  </w:num>
  <w:num w:numId="21">
    <w:abstractNumId w:val="19"/>
  </w:num>
  <w:num w:numId="22">
    <w:abstractNumId w:val="23"/>
  </w:num>
  <w:num w:numId="23">
    <w:abstractNumId w:val="18"/>
  </w:num>
  <w:num w:numId="24">
    <w:abstractNumId w:val="11"/>
  </w:num>
  <w:num w:numId="25">
    <w:abstractNumId w:val="11"/>
    <w:lvlOverride w:ilvl="0">
      <w:lvl w:ilvl="0">
        <w:start w:val="2"/>
        <w:numFmt w:val="decimal"/>
        <w:lvlText w:val="%1."/>
        <w:lvlJc w:val="left"/>
        <w:pPr>
          <w:ind w:left="360" w:hanging="360"/>
        </w:pPr>
        <w:rPr>
          <w:rFonts w:hint="default"/>
        </w:rPr>
      </w:lvl>
    </w:lvlOverride>
  </w:num>
  <w:num w:numId="26">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DDB"/>
    <w:rsid w:val="00017C98"/>
    <w:rsid w:val="00031D83"/>
    <w:rsid w:val="000338E6"/>
    <w:rsid w:val="00055A71"/>
    <w:rsid w:val="00062A45"/>
    <w:rsid w:val="00082EA5"/>
    <w:rsid w:val="00084956"/>
    <w:rsid w:val="000920C1"/>
    <w:rsid w:val="000C635E"/>
    <w:rsid w:val="000D3366"/>
    <w:rsid w:val="000D57F7"/>
    <w:rsid w:val="000E7FEC"/>
    <w:rsid w:val="000F48AA"/>
    <w:rsid w:val="00115162"/>
    <w:rsid w:val="00134424"/>
    <w:rsid w:val="00135C01"/>
    <w:rsid w:val="0014115B"/>
    <w:rsid w:val="00142A99"/>
    <w:rsid w:val="00184754"/>
    <w:rsid w:val="00194B1B"/>
    <w:rsid w:val="001A39F8"/>
    <w:rsid w:val="001B0E26"/>
    <w:rsid w:val="001C031E"/>
    <w:rsid w:val="001E048E"/>
    <w:rsid w:val="001F408D"/>
    <w:rsid w:val="00200A00"/>
    <w:rsid w:val="002017E4"/>
    <w:rsid w:val="002027C3"/>
    <w:rsid w:val="00226739"/>
    <w:rsid w:val="002326ED"/>
    <w:rsid w:val="00232C52"/>
    <w:rsid w:val="00261D62"/>
    <w:rsid w:val="00270756"/>
    <w:rsid w:val="002909F6"/>
    <w:rsid w:val="002C6C80"/>
    <w:rsid w:val="002E6742"/>
    <w:rsid w:val="00301F0B"/>
    <w:rsid w:val="00304850"/>
    <w:rsid w:val="00321BDC"/>
    <w:rsid w:val="00332DDB"/>
    <w:rsid w:val="00381D36"/>
    <w:rsid w:val="003A77F6"/>
    <w:rsid w:val="003D6968"/>
    <w:rsid w:val="003F41BD"/>
    <w:rsid w:val="004016CF"/>
    <w:rsid w:val="00404C4A"/>
    <w:rsid w:val="0041285D"/>
    <w:rsid w:val="00421EBF"/>
    <w:rsid w:val="0042537C"/>
    <w:rsid w:val="004267CB"/>
    <w:rsid w:val="00464E66"/>
    <w:rsid w:val="00490907"/>
    <w:rsid w:val="004945F8"/>
    <w:rsid w:val="00495037"/>
    <w:rsid w:val="004A09FC"/>
    <w:rsid w:val="004A22A6"/>
    <w:rsid w:val="004C069D"/>
    <w:rsid w:val="004C4F03"/>
    <w:rsid w:val="004E0A32"/>
    <w:rsid w:val="004F3697"/>
    <w:rsid w:val="00504C61"/>
    <w:rsid w:val="00506799"/>
    <w:rsid w:val="0053087D"/>
    <w:rsid w:val="005933B0"/>
    <w:rsid w:val="0059575C"/>
    <w:rsid w:val="005B4BB2"/>
    <w:rsid w:val="005B531C"/>
    <w:rsid w:val="005B6857"/>
    <w:rsid w:val="005D41C6"/>
    <w:rsid w:val="00603265"/>
    <w:rsid w:val="006035AF"/>
    <w:rsid w:val="00610138"/>
    <w:rsid w:val="00641D44"/>
    <w:rsid w:val="006642CB"/>
    <w:rsid w:val="0066448A"/>
    <w:rsid w:val="00666309"/>
    <w:rsid w:val="00673D41"/>
    <w:rsid w:val="00692EAB"/>
    <w:rsid w:val="006D03D3"/>
    <w:rsid w:val="006D0C04"/>
    <w:rsid w:val="006E320D"/>
    <w:rsid w:val="00706D09"/>
    <w:rsid w:val="0071126B"/>
    <w:rsid w:val="00712185"/>
    <w:rsid w:val="00714D5B"/>
    <w:rsid w:val="00715DA3"/>
    <w:rsid w:val="00720342"/>
    <w:rsid w:val="007323A1"/>
    <w:rsid w:val="0074503A"/>
    <w:rsid w:val="00775571"/>
    <w:rsid w:val="00782F59"/>
    <w:rsid w:val="00794928"/>
    <w:rsid w:val="007B54EC"/>
    <w:rsid w:val="007C1808"/>
    <w:rsid w:val="007E2242"/>
    <w:rsid w:val="007F30B7"/>
    <w:rsid w:val="007F3C16"/>
    <w:rsid w:val="0081040D"/>
    <w:rsid w:val="008154C5"/>
    <w:rsid w:val="00843A42"/>
    <w:rsid w:val="00851ABB"/>
    <w:rsid w:val="00856493"/>
    <w:rsid w:val="008878B0"/>
    <w:rsid w:val="008B2ADB"/>
    <w:rsid w:val="008C0961"/>
    <w:rsid w:val="008D2B29"/>
    <w:rsid w:val="008E304B"/>
    <w:rsid w:val="008F7AA1"/>
    <w:rsid w:val="0090141B"/>
    <w:rsid w:val="00906A2B"/>
    <w:rsid w:val="00933750"/>
    <w:rsid w:val="00937484"/>
    <w:rsid w:val="00943AF4"/>
    <w:rsid w:val="00950913"/>
    <w:rsid w:val="00983322"/>
    <w:rsid w:val="009A6BD7"/>
    <w:rsid w:val="009C350E"/>
    <w:rsid w:val="009D7BC2"/>
    <w:rsid w:val="009E4AF2"/>
    <w:rsid w:val="009F6B4D"/>
    <w:rsid w:val="00A065E6"/>
    <w:rsid w:val="00A10386"/>
    <w:rsid w:val="00A12D8B"/>
    <w:rsid w:val="00A316F1"/>
    <w:rsid w:val="00A719D2"/>
    <w:rsid w:val="00A72CB0"/>
    <w:rsid w:val="00A74F63"/>
    <w:rsid w:val="00AD4B6C"/>
    <w:rsid w:val="00AE1FD6"/>
    <w:rsid w:val="00AE4CED"/>
    <w:rsid w:val="00AF3D37"/>
    <w:rsid w:val="00B05322"/>
    <w:rsid w:val="00B07789"/>
    <w:rsid w:val="00B144B0"/>
    <w:rsid w:val="00B25910"/>
    <w:rsid w:val="00B37257"/>
    <w:rsid w:val="00B421FD"/>
    <w:rsid w:val="00B46382"/>
    <w:rsid w:val="00B51434"/>
    <w:rsid w:val="00B80F23"/>
    <w:rsid w:val="00BB3482"/>
    <w:rsid w:val="00BB42BF"/>
    <w:rsid w:val="00BB5DD3"/>
    <w:rsid w:val="00BC5FC0"/>
    <w:rsid w:val="00BE367C"/>
    <w:rsid w:val="00C14DF5"/>
    <w:rsid w:val="00C32B8F"/>
    <w:rsid w:val="00C34129"/>
    <w:rsid w:val="00C50D13"/>
    <w:rsid w:val="00C677B2"/>
    <w:rsid w:val="00C77100"/>
    <w:rsid w:val="00C91316"/>
    <w:rsid w:val="00CB2650"/>
    <w:rsid w:val="00CD49BE"/>
    <w:rsid w:val="00D22D4B"/>
    <w:rsid w:val="00D27FEC"/>
    <w:rsid w:val="00D361A3"/>
    <w:rsid w:val="00D37A3F"/>
    <w:rsid w:val="00D42937"/>
    <w:rsid w:val="00D737BB"/>
    <w:rsid w:val="00D760EC"/>
    <w:rsid w:val="00D81B14"/>
    <w:rsid w:val="00D85821"/>
    <w:rsid w:val="00D930BA"/>
    <w:rsid w:val="00D95980"/>
    <w:rsid w:val="00DA3C21"/>
    <w:rsid w:val="00DA45AC"/>
    <w:rsid w:val="00DD00D1"/>
    <w:rsid w:val="00DD5C84"/>
    <w:rsid w:val="00DE7121"/>
    <w:rsid w:val="00E31E2B"/>
    <w:rsid w:val="00E32AB7"/>
    <w:rsid w:val="00E67317"/>
    <w:rsid w:val="00E826BD"/>
    <w:rsid w:val="00EB62DF"/>
    <w:rsid w:val="00ED043B"/>
    <w:rsid w:val="00ED3B64"/>
    <w:rsid w:val="00ED55B3"/>
    <w:rsid w:val="00F0589C"/>
    <w:rsid w:val="00F110A8"/>
    <w:rsid w:val="00F13F3B"/>
    <w:rsid w:val="00F32646"/>
    <w:rsid w:val="00F33D44"/>
    <w:rsid w:val="00F50CD5"/>
    <w:rsid w:val="00F57B58"/>
    <w:rsid w:val="00F65B5B"/>
    <w:rsid w:val="00F85330"/>
    <w:rsid w:val="00FA335A"/>
    <w:rsid w:val="00FA56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9E272B"/>
  <w15:chartTrackingRefBased/>
  <w15:docId w15:val="{7DEF9DDA-1068-4CC1-B8F4-1BC5784B1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1">
    <w:name w:val="heading 1"/>
    <w:aliases w:val="Document Header1,H1,Введение...,Б1,Heading 1iz,Б11,Заголовок параграфа (1.),Ариал11,Заголовок 1 абб,Headi...,h1,Heading 1 Char1,Заголов,Заголовок 1 Знак1,Заголовок 1 Знак Знак,1,app heading 1,ITT t1,II+,I,H11,H12,H13,H14,H15,H16,H17,H18,H111"/>
    <w:basedOn w:val="a0"/>
    <w:next w:val="a0"/>
    <w:link w:val="12"/>
    <w:qFormat/>
    <w:rsid w:val="00332DDB"/>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3">
    <w:name w:val="heading 2"/>
    <w:aliases w:val="H2"/>
    <w:basedOn w:val="a0"/>
    <w:next w:val="a0"/>
    <w:link w:val="24"/>
    <w:qFormat/>
    <w:rsid w:val="00332DDB"/>
    <w:pPr>
      <w:keepNext/>
      <w:spacing w:before="240" w:after="60" w:line="240" w:lineRule="auto"/>
      <w:outlineLvl w:val="1"/>
    </w:pPr>
    <w:rPr>
      <w:rFonts w:ascii="Arial" w:eastAsia="Times New Roman" w:hAnsi="Arial" w:cs="Arial"/>
      <w:b/>
      <w:bCs/>
      <w:i/>
      <w:iCs/>
      <w:sz w:val="28"/>
      <w:szCs w:val="28"/>
      <w:lang w:val="en-US" w:eastAsia="ru-RU"/>
    </w:rPr>
  </w:style>
  <w:style w:type="paragraph" w:styleId="33">
    <w:name w:val="heading 3"/>
    <w:aliases w:val="H3"/>
    <w:basedOn w:val="a0"/>
    <w:next w:val="a0"/>
    <w:link w:val="34"/>
    <w:unhideWhenUsed/>
    <w:qFormat/>
    <w:rsid w:val="00F0589C"/>
    <w:pPr>
      <w:keepNext/>
      <w:spacing w:before="240" w:after="60" w:line="240" w:lineRule="auto"/>
      <w:outlineLvl w:val="2"/>
    </w:pPr>
    <w:rPr>
      <w:rFonts w:ascii="Calibri Light" w:eastAsia="Times New Roman" w:hAnsi="Calibri Light" w:cs="Times New Roman"/>
      <w:b/>
      <w:bCs/>
      <w:color w:val="000000"/>
      <w:sz w:val="26"/>
      <w:szCs w:val="26"/>
      <w:lang w:eastAsia="ru-RU"/>
    </w:rPr>
  </w:style>
  <w:style w:type="paragraph" w:styleId="42">
    <w:name w:val="heading 4"/>
    <w:basedOn w:val="a0"/>
    <w:next w:val="a0"/>
    <w:link w:val="43"/>
    <w:qFormat/>
    <w:rsid w:val="00332DDB"/>
    <w:pPr>
      <w:keepNext/>
      <w:spacing w:before="240" w:after="60" w:line="240" w:lineRule="auto"/>
      <w:outlineLvl w:val="3"/>
    </w:pPr>
    <w:rPr>
      <w:rFonts w:ascii="Times New Roman" w:eastAsia="Times New Roman" w:hAnsi="Times New Roman" w:cs="Times New Roman"/>
      <w:b/>
      <w:bCs/>
      <w:sz w:val="28"/>
      <w:szCs w:val="28"/>
      <w:lang w:val="en-US" w:eastAsia="ru-RU"/>
    </w:rPr>
  </w:style>
  <w:style w:type="paragraph" w:styleId="51">
    <w:name w:val="heading 5"/>
    <w:basedOn w:val="a0"/>
    <w:next w:val="a0"/>
    <w:link w:val="52"/>
    <w:uiPriority w:val="99"/>
    <w:qFormat/>
    <w:rsid w:val="00F0589C"/>
    <w:pPr>
      <w:spacing w:before="240" w:after="60" w:line="240" w:lineRule="auto"/>
      <w:jc w:val="both"/>
      <w:outlineLvl w:val="4"/>
    </w:pPr>
    <w:rPr>
      <w:rFonts w:ascii="Calibri" w:eastAsia="Times New Roman" w:hAnsi="Calibri" w:cs="Times New Roman"/>
      <w:b/>
      <w:bCs/>
      <w:i/>
      <w:iCs/>
      <w:sz w:val="26"/>
      <w:szCs w:val="26"/>
      <w:lang w:eastAsia="ru-RU"/>
    </w:rPr>
  </w:style>
  <w:style w:type="paragraph" w:styleId="60">
    <w:name w:val="heading 6"/>
    <w:basedOn w:val="a0"/>
    <w:next w:val="a0"/>
    <w:link w:val="61"/>
    <w:unhideWhenUsed/>
    <w:qFormat/>
    <w:rsid w:val="00F0589C"/>
    <w:pPr>
      <w:tabs>
        <w:tab w:val="num" w:pos="1152"/>
      </w:tabs>
      <w:spacing w:before="240" w:after="60" w:line="240" w:lineRule="auto"/>
      <w:ind w:left="1152" w:hanging="1152"/>
      <w:jc w:val="both"/>
      <w:outlineLvl w:val="5"/>
    </w:pPr>
    <w:rPr>
      <w:rFonts w:ascii="Times New Roman" w:eastAsia="Times New Roman" w:hAnsi="Times New Roman" w:cs="Times New Roman"/>
      <w:i/>
      <w:szCs w:val="20"/>
      <w:lang w:eastAsia="ru-RU"/>
    </w:rPr>
  </w:style>
  <w:style w:type="paragraph" w:styleId="7">
    <w:name w:val="heading 7"/>
    <w:basedOn w:val="a0"/>
    <w:next w:val="a0"/>
    <w:link w:val="70"/>
    <w:qFormat/>
    <w:rsid w:val="00332DDB"/>
    <w:pPr>
      <w:spacing w:before="240" w:after="60" w:line="240" w:lineRule="auto"/>
      <w:outlineLvl w:val="6"/>
    </w:pPr>
    <w:rPr>
      <w:rFonts w:ascii="Times New Roman" w:eastAsia="Times New Roman" w:hAnsi="Times New Roman" w:cs="Times New Roman"/>
      <w:sz w:val="24"/>
      <w:szCs w:val="24"/>
      <w:lang w:val="en-US" w:eastAsia="ru-RU"/>
    </w:rPr>
  </w:style>
  <w:style w:type="paragraph" w:styleId="8">
    <w:name w:val="heading 8"/>
    <w:basedOn w:val="a0"/>
    <w:next w:val="a0"/>
    <w:link w:val="80"/>
    <w:unhideWhenUsed/>
    <w:qFormat/>
    <w:rsid w:val="00F0589C"/>
    <w:pPr>
      <w:tabs>
        <w:tab w:val="num" w:pos="1440"/>
      </w:tabs>
      <w:spacing w:before="240" w:after="60" w:line="240" w:lineRule="auto"/>
      <w:ind w:left="1440" w:hanging="1440"/>
      <w:jc w:val="both"/>
      <w:outlineLvl w:val="7"/>
    </w:pPr>
    <w:rPr>
      <w:rFonts w:ascii="Arial" w:eastAsia="Times New Roman" w:hAnsi="Arial" w:cs="Times New Roman"/>
      <w:i/>
      <w:sz w:val="20"/>
      <w:szCs w:val="20"/>
      <w:lang w:eastAsia="ru-RU"/>
    </w:rPr>
  </w:style>
  <w:style w:type="paragraph" w:styleId="9">
    <w:name w:val="heading 9"/>
    <w:basedOn w:val="a0"/>
    <w:next w:val="a0"/>
    <w:link w:val="90"/>
    <w:unhideWhenUsed/>
    <w:qFormat/>
    <w:rsid w:val="00F0589C"/>
    <w:pPr>
      <w:tabs>
        <w:tab w:val="num" w:pos="1584"/>
      </w:tabs>
      <w:spacing w:before="240" w:after="60" w:line="240" w:lineRule="auto"/>
      <w:ind w:left="1584" w:hanging="1584"/>
      <w:jc w:val="both"/>
      <w:outlineLvl w:val="8"/>
    </w:pPr>
    <w:rPr>
      <w:rFonts w:ascii="Arial" w:eastAsia="Times New Roman" w:hAnsi="Arial" w:cs="Times New Roman"/>
      <w:b/>
      <w:i/>
      <w:sz w:val="1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aliases w:val="Document Header1 Знак,H1 Знак,Введение... Знак,Б1 Знак,Heading 1iz Знак,Б11 Знак,Заголовок параграфа (1.) Знак,Ариал11 Знак,Заголовок 1 абб Знак,Headi... Знак,h1 Знак,Heading 1 Char1 Знак,Заголов Знак,Заголовок 1 Знак1 Знак,1 Знак"/>
    <w:basedOn w:val="a1"/>
    <w:link w:val="11"/>
    <w:rsid w:val="00332DDB"/>
    <w:rPr>
      <w:rFonts w:ascii="Times New Roman" w:eastAsia="Times New Roman" w:hAnsi="Times New Roman" w:cs="Times New Roman"/>
      <w:sz w:val="28"/>
      <w:szCs w:val="20"/>
      <w:lang w:eastAsia="ru-RU"/>
    </w:rPr>
  </w:style>
  <w:style w:type="character" w:customStyle="1" w:styleId="24">
    <w:name w:val="Заголовок 2 Знак"/>
    <w:aliases w:val="H2 Знак"/>
    <w:basedOn w:val="a1"/>
    <w:link w:val="23"/>
    <w:rsid w:val="00332DDB"/>
    <w:rPr>
      <w:rFonts w:ascii="Arial" w:eastAsia="Times New Roman" w:hAnsi="Arial" w:cs="Arial"/>
      <w:b/>
      <w:bCs/>
      <w:i/>
      <w:iCs/>
      <w:sz w:val="28"/>
      <w:szCs w:val="28"/>
      <w:lang w:val="en-US" w:eastAsia="ru-RU"/>
    </w:rPr>
  </w:style>
  <w:style w:type="character" w:customStyle="1" w:styleId="43">
    <w:name w:val="Заголовок 4 Знак"/>
    <w:basedOn w:val="a1"/>
    <w:link w:val="42"/>
    <w:rsid w:val="00332DDB"/>
    <w:rPr>
      <w:rFonts w:ascii="Times New Roman" w:eastAsia="Times New Roman" w:hAnsi="Times New Roman" w:cs="Times New Roman"/>
      <w:b/>
      <w:bCs/>
      <w:sz w:val="28"/>
      <w:szCs w:val="28"/>
      <w:lang w:val="en-US" w:eastAsia="ru-RU"/>
    </w:rPr>
  </w:style>
  <w:style w:type="character" w:customStyle="1" w:styleId="70">
    <w:name w:val="Заголовок 7 Знак"/>
    <w:basedOn w:val="a1"/>
    <w:link w:val="7"/>
    <w:rsid w:val="00332DDB"/>
    <w:rPr>
      <w:rFonts w:ascii="Times New Roman" w:eastAsia="Times New Roman" w:hAnsi="Times New Roman" w:cs="Times New Roman"/>
      <w:sz w:val="24"/>
      <w:szCs w:val="24"/>
      <w:lang w:val="en-US" w:eastAsia="ru-RU"/>
    </w:rPr>
  </w:style>
  <w:style w:type="numbering" w:customStyle="1" w:styleId="13">
    <w:name w:val="Нет списка1"/>
    <w:next w:val="a3"/>
    <w:semiHidden/>
    <w:rsid w:val="00332DDB"/>
  </w:style>
  <w:style w:type="paragraph" w:customStyle="1" w:styleId="a4">
    <w:basedOn w:val="a0"/>
    <w:next w:val="a5"/>
    <w:link w:val="a6"/>
    <w:qFormat/>
    <w:rsid w:val="00332DDB"/>
    <w:pPr>
      <w:widowControl w:val="0"/>
      <w:snapToGrid w:val="0"/>
      <w:spacing w:after="0" w:line="240" w:lineRule="atLeast"/>
      <w:jc w:val="center"/>
    </w:pPr>
    <w:rPr>
      <w:rFonts w:ascii="Arial" w:hAnsi="Arial"/>
      <w:b/>
      <w:sz w:val="28"/>
      <w:lang w:eastAsia="ru-RU"/>
    </w:rPr>
  </w:style>
  <w:style w:type="paragraph" w:styleId="a7">
    <w:name w:val="Body Text"/>
    <w:aliases w:val="body text,Основной текст Знак Знак"/>
    <w:basedOn w:val="a0"/>
    <w:link w:val="a8"/>
    <w:rsid w:val="00332DDB"/>
    <w:pPr>
      <w:spacing w:after="0" w:line="240" w:lineRule="auto"/>
      <w:jc w:val="center"/>
    </w:pPr>
    <w:rPr>
      <w:rFonts w:ascii="Times New Roman" w:eastAsia="Times New Roman" w:hAnsi="Times New Roman" w:cs="Times New Roman"/>
      <w:sz w:val="28"/>
      <w:szCs w:val="20"/>
      <w:lang w:eastAsia="ru-RU"/>
    </w:rPr>
  </w:style>
  <w:style w:type="character" w:customStyle="1" w:styleId="a8">
    <w:name w:val="Основной текст Знак"/>
    <w:aliases w:val="body text Знак,Основной текст Знак Знак Знак"/>
    <w:basedOn w:val="a1"/>
    <w:link w:val="a7"/>
    <w:rsid w:val="00332DDB"/>
    <w:rPr>
      <w:rFonts w:ascii="Times New Roman" w:eastAsia="Times New Roman" w:hAnsi="Times New Roman" w:cs="Times New Roman"/>
      <w:sz w:val="28"/>
      <w:szCs w:val="20"/>
      <w:lang w:eastAsia="ru-RU"/>
    </w:rPr>
  </w:style>
  <w:style w:type="paragraph" w:styleId="a9">
    <w:name w:val="Subtitle"/>
    <w:basedOn w:val="a0"/>
    <w:link w:val="aa"/>
    <w:uiPriority w:val="99"/>
    <w:qFormat/>
    <w:rsid w:val="00332DDB"/>
    <w:pPr>
      <w:spacing w:after="0" w:line="240" w:lineRule="auto"/>
      <w:jc w:val="right"/>
    </w:pPr>
    <w:rPr>
      <w:rFonts w:ascii="Times New Roman" w:eastAsia="Times New Roman" w:hAnsi="Times New Roman" w:cs="Times New Roman"/>
      <w:sz w:val="28"/>
      <w:szCs w:val="20"/>
      <w:lang w:eastAsia="ru-RU"/>
    </w:rPr>
  </w:style>
  <w:style w:type="character" w:customStyle="1" w:styleId="aa">
    <w:name w:val="Подзаголовок Знак"/>
    <w:basedOn w:val="a1"/>
    <w:link w:val="a9"/>
    <w:uiPriority w:val="99"/>
    <w:rsid w:val="00332DDB"/>
    <w:rPr>
      <w:rFonts w:ascii="Times New Roman" w:eastAsia="Times New Roman" w:hAnsi="Times New Roman" w:cs="Times New Roman"/>
      <w:sz w:val="28"/>
      <w:szCs w:val="20"/>
      <w:lang w:eastAsia="ru-RU"/>
    </w:rPr>
  </w:style>
  <w:style w:type="paragraph" w:customStyle="1" w:styleId="ab">
    <w:name w:val="Îáû÷íûé"/>
    <w:rsid w:val="00332DDB"/>
    <w:pPr>
      <w:spacing w:after="0" w:line="240" w:lineRule="auto"/>
    </w:pPr>
    <w:rPr>
      <w:rFonts w:ascii="Times New Roman" w:eastAsia="Times New Roman" w:hAnsi="Times New Roman" w:cs="Times New Roman"/>
      <w:sz w:val="20"/>
      <w:szCs w:val="20"/>
      <w:lang w:eastAsia="ru-RU"/>
    </w:rPr>
  </w:style>
  <w:style w:type="table" w:styleId="ac">
    <w:name w:val="Table Grid"/>
    <w:basedOn w:val="a2"/>
    <w:rsid w:val="00332DDB"/>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Îñíîâí"/>
    <w:basedOn w:val="a0"/>
    <w:rsid w:val="00332DDB"/>
    <w:pPr>
      <w:widowControl w:val="0"/>
      <w:spacing w:after="0" w:line="240" w:lineRule="auto"/>
      <w:jc w:val="both"/>
    </w:pPr>
    <w:rPr>
      <w:rFonts w:ascii="Arial" w:eastAsia="Times New Roman" w:hAnsi="Arial" w:cs="Arial"/>
      <w:szCs w:val="20"/>
      <w:lang w:eastAsia="ru-RU"/>
    </w:rPr>
  </w:style>
  <w:style w:type="paragraph" w:customStyle="1" w:styleId="14">
    <w:name w:val="Абзац списка1"/>
    <w:basedOn w:val="a0"/>
    <w:uiPriority w:val="99"/>
    <w:rsid w:val="00332DDB"/>
    <w:pPr>
      <w:spacing w:after="200" w:line="276" w:lineRule="auto"/>
      <w:ind w:left="720"/>
      <w:contextualSpacing/>
    </w:pPr>
    <w:rPr>
      <w:rFonts w:ascii="Calibri" w:eastAsia="Times New Roman" w:hAnsi="Calibri" w:cs="Times New Roman"/>
      <w:lang w:eastAsia="ru-RU"/>
    </w:rPr>
  </w:style>
  <w:style w:type="paragraph" w:customStyle="1" w:styleId="ConsPlusNormal">
    <w:name w:val="ConsPlusNormal"/>
    <w:link w:val="ConsPlusNormal0"/>
    <w:uiPriority w:val="99"/>
    <w:qFormat/>
    <w:rsid w:val="00332DDB"/>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e">
    <w:name w:val="annotation reference"/>
    <w:semiHidden/>
    <w:rsid w:val="00332DDB"/>
    <w:rPr>
      <w:sz w:val="16"/>
      <w:szCs w:val="16"/>
    </w:rPr>
  </w:style>
  <w:style w:type="paragraph" w:styleId="af">
    <w:name w:val="Plain Text"/>
    <w:basedOn w:val="a0"/>
    <w:link w:val="af0"/>
    <w:rsid w:val="00332DDB"/>
    <w:pPr>
      <w:spacing w:after="0" w:line="240" w:lineRule="auto"/>
    </w:pPr>
    <w:rPr>
      <w:rFonts w:ascii="Courier New" w:eastAsia="Calibri" w:hAnsi="Courier New" w:cs="Courier New"/>
      <w:sz w:val="20"/>
      <w:szCs w:val="20"/>
      <w:lang w:eastAsia="ru-RU"/>
    </w:rPr>
  </w:style>
  <w:style w:type="character" w:customStyle="1" w:styleId="af0">
    <w:name w:val="Текст Знак"/>
    <w:basedOn w:val="a1"/>
    <w:link w:val="af"/>
    <w:rsid w:val="00332DDB"/>
    <w:rPr>
      <w:rFonts w:ascii="Courier New" w:eastAsia="Calibri" w:hAnsi="Courier New" w:cs="Courier New"/>
      <w:sz w:val="20"/>
      <w:szCs w:val="20"/>
      <w:lang w:eastAsia="ru-RU"/>
    </w:rPr>
  </w:style>
  <w:style w:type="paragraph" w:customStyle="1" w:styleId="ConsPlusNonformat">
    <w:name w:val="ConsPlusNonformat"/>
    <w:link w:val="ConsPlusNonformat0"/>
    <w:uiPriority w:val="99"/>
    <w:rsid w:val="00332DDB"/>
    <w:pPr>
      <w:autoSpaceDE w:val="0"/>
      <w:autoSpaceDN w:val="0"/>
      <w:adjustRightInd w:val="0"/>
      <w:spacing w:after="0" w:line="240" w:lineRule="auto"/>
    </w:pPr>
    <w:rPr>
      <w:rFonts w:ascii="Courier New" w:eastAsia="Calibri" w:hAnsi="Courier New" w:cs="Courier New"/>
      <w:sz w:val="20"/>
      <w:szCs w:val="20"/>
      <w:lang w:eastAsia="ru-RU"/>
    </w:rPr>
  </w:style>
  <w:style w:type="paragraph" w:styleId="af1">
    <w:name w:val="Body Text Indent"/>
    <w:basedOn w:val="a0"/>
    <w:link w:val="af2"/>
    <w:rsid w:val="00332DDB"/>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1"/>
    <w:link w:val="af1"/>
    <w:rsid w:val="00332DDB"/>
    <w:rPr>
      <w:rFonts w:ascii="Times New Roman" w:eastAsia="Times New Roman" w:hAnsi="Times New Roman" w:cs="Times New Roman"/>
      <w:sz w:val="24"/>
      <w:szCs w:val="24"/>
      <w:lang w:eastAsia="ru-RU"/>
    </w:rPr>
  </w:style>
  <w:style w:type="paragraph" w:styleId="25">
    <w:name w:val="Body Text Indent 2"/>
    <w:basedOn w:val="a0"/>
    <w:link w:val="26"/>
    <w:rsid w:val="00332DDB"/>
    <w:pPr>
      <w:spacing w:after="120" w:line="480" w:lineRule="auto"/>
      <w:ind w:left="283"/>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1"/>
    <w:link w:val="25"/>
    <w:rsid w:val="00332DDB"/>
    <w:rPr>
      <w:rFonts w:ascii="Times New Roman" w:eastAsia="Times New Roman" w:hAnsi="Times New Roman" w:cs="Times New Roman"/>
      <w:sz w:val="24"/>
      <w:szCs w:val="24"/>
      <w:lang w:eastAsia="ru-RU"/>
    </w:rPr>
  </w:style>
  <w:style w:type="character" w:customStyle="1" w:styleId="a6">
    <w:name w:val="Название Знак"/>
    <w:link w:val="a4"/>
    <w:locked/>
    <w:rsid w:val="00332DDB"/>
    <w:rPr>
      <w:rFonts w:ascii="Arial" w:hAnsi="Arial"/>
      <w:b/>
      <w:sz w:val="28"/>
      <w:lang w:val="ru-RU" w:eastAsia="ru-RU" w:bidi="ar-SA"/>
    </w:rPr>
  </w:style>
  <w:style w:type="paragraph" w:styleId="af3">
    <w:name w:val="Normal (Web)"/>
    <w:aliases w:val="Обычный (веб) Знак Знак,Обычный (Web) Знак Знак Знак,Обычный (Web)"/>
    <w:basedOn w:val="a0"/>
    <w:link w:val="af4"/>
    <w:uiPriority w:val="99"/>
    <w:qFormat/>
    <w:rsid w:val="00332D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332DDB"/>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f5">
    <w:name w:val="Balloon Text"/>
    <w:basedOn w:val="a0"/>
    <w:link w:val="af6"/>
    <w:rsid w:val="00332DDB"/>
    <w:pPr>
      <w:spacing w:after="0" w:line="240" w:lineRule="auto"/>
    </w:pPr>
    <w:rPr>
      <w:rFonts w:ascii="Tahoma" w:eastAsia="Times New Roman" w:hAnsi="Tahoma" w:cs="Tahoma"/>
      <w:sz w:val="16"/>
      <w:szCs w:val="16"/>
      <w:lang w:eastAsia="ru-RU"/>
    </w:rPr>
  </w:style>
  <w:style w:type="character" w:customStyle="1" w:styleId="af6">
    <w:name w:val="Текст выноски Знак"/>
    <w:basedOn w:val="a1"/>
    <w:link w:val="af5"/>
    <w:rsid w:val="00332DDB"/>
    <w:rPr>
      <w:rFonts w:ascii="Tahoma" w:eastAsia="Times New Roman" w:hAnsi="Tahoma" w:cs="Tahoma"/>
      <w:sz w:val="16"/>
      <w:szCs w:val="16"/>
      <w:lang w:eastAsia="ru-RU"/>
    </w:rPr>
  </w:style>
  <w:style w:type="paragraph" w:styleId="af7">
    <w:name w:val="List Paragraph"/>
    <w:aliases w:val="????,????1,?????1,A_маркированный_список,Bullet List,Bulletr List Paragraph,Colorful List - Accent 11,FooterText,List Paragraph11,Lists,Paragraphe de liste1,_Абзац списка,numbered,Абзац Стас,Абзац маркированнный,Нумерация,リスト段落1,列出段落"/>
    <w:basedOn w:val="a0"/>
    <w:link w:val="af8"/>
    <w:uiPriority w:val="34"/>
    <w:qFormat/>
    <w:rsid w:val="00332DDB"/>
    <w:pPr>
      <w:spacing w:after="200" w:line="276" w:lineRule="auto"/>
      <w:ind w:left="720"/>
      <w:contextualSpacing/>
    </w:pPr>
    <w:rPr>
      <w:rFonts w:ascii="Calibri" w:eastAsia="Times New Roman" w:hAnsi="Calibri" w:cs="Times New Roman"/>
      <w:lang w:eastAsia="ru-RU"/>
    </w:rPr>
  </w:style>
  <w:style w:type="paragraph" w:customStyle="1" w:styleId="15">
    <w:name w:val="Абзац списка1"/>
    <w:basedOn w:val="a0"/>
    <w:rsid w:val="00332DDB"/>
    <w:pPr>
      <w:spacing w:after="200" w:line="276" w:lineRule="auto"/>
      <w:ind w:left="720"/>
    </w:pPr>
    <w:rPr>
      <w:rFonts w:ascii="Calibri" w:eastAsia="Times New Roman" w:hAnsi="Calibri" w:cs="Times New Roman"/>
    </w:rPr>
  </w:style>
  <w:style w:type="paragraph" w:styleId="35">
    <w:name w:val="Body Text 3"/>
    <w:basedOn w:val="a0"/>
    <w:link w:val="36"/>
    <w:rsid w:val="00332DDB"/>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1"/>
    <w:link w:val="35"/>
    <w:rsid w:val="00332DDB"/>
    <w:rPr>
      <w:rFonts w:ascii="Times New Roman" w:eastAsia="Times New Roman" w:hAnsi="Times New Roman" w:cs="Times New Roman"/>
      <w:sz w:val="16"/>
      <w:szCs w:val="16"/>
      <w:lang w:eastAsia="ru-RU"/>
    </w:rPr>
  </w:style>
  <w:style w:type="paragraph" w:customStyle="1" w:styleId="ConsNormal">
    <w:name w:val="ConsNormal"/>
    <w:link w:val="ConsNormal0"/>
    <w:rsid w:val="00332DD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9">
    <w:name w:val="Hyperlink"/>
    <w:rsid w:val="00332DDB"/>
    <w:rPr>
      <w:color w:val="0000FF"/>
      <w:u w:val="single"/>
    </w:rPr>
  </w:style>
  <w:style w:type="paragraph" w:customStyle="1" w:styleId="VL">
    <w:name w:val="VL_Сноска"/>
    <w:basedOn w:val="a0"/>
    <w:link w:val="VL0"/>
    <w:qFormat/>
    <w:rsid w:val="00332DDB"/>
    <w:pPr>
      <w:spacing w:after="0" w:line="240" w:lineRule="auto"/>
      <w:jc w:val="both"/>
    </w:pPr>
    <w:rPr>
      <w:rFonts w:ascii="Calibri" w:eastAsia="Calibri" w:hAnsi="Calibri" w:cs="Times New Roman"/>
      <w:color w:val="31373C"/>
      <w:sz w:val="18"/>
      <w:szCs w:val="20"/>
      <w:lang w:val="x-none"/>
    </w:rPr>
  </w:style>
  <w:style w:type="character" w:customStyle="1" w:styleId="VL0">
    <w:name w:val="VL_Сноска Знак"/>
    <w:link w:val="VL"/>
    <w:rsid w:val="00332DDB"/>
    <w:rPr>
      <w:rFonts w:ascii="Calibri" w:eastAsia="Calibri" w:hAnsi="Calibri" w:cs="Times New Roman"/>
      <w:color w:val="31373C"/>
      <w:sz w:val="18"/>
      <w:szCs w:val="20"/>
      <w:lang w:val="x-none"/>
    </w:rPr>
  </w:style>
  <w:style w:type="paragraph" w:customStyle="1" w:styleId="CharChar">
    <w:name w:val="Char Char"/>
    <w:basedOn w:val="a0"/>
    <w:rsid w:val="00332DDB"/>
    <w:pPr>
      <w:spacing w:line="240" w:lineRule="exact"/>
    </w:pPr>
    <w:rPr>
      <w:rFonts w:ascii="Verdana" w:eastAsia="Times New Roman" w:hAnsi="Verdana" w:cs="Times New Roman"/>
      <w:sz w:val="20"/>
      <w:szCs w:val="20"/>
      <w:lang w:val="en-US"/>
    </w:rPr>
  </w:style>
  <w:style w:type="paragraph" w:customStyle="1" w:styleId="afa">
    <w:name w:val="Знак"/>
    <w:basedOn w:val="a0"/>
    <w:rsid w:val="00332DDB"/>
    <w:pPr>
      <w:spacing w:line="240" w:lineRule="exact"/>
    </w:pPr>
    <w:rPr>
      <w:rFonts w:ascii="Verdana" w:eastAsia="Times New Roman" w:hAnsi="Verdana" w:cs="Verdana"/>
      <w:sz w:val="20"/>
      <w:szCs w:val="20"/>
      <w:lang w:val="en-US"/>
    </w:rPr>
  </w:style>
  <w:style w:type="paragraph" w:customStyle="1" w:styleId="afb">
    <w:name w:val="Знак Знак Знак Знак Знак Знак Знак Знак Знак Знак"/>
    <w:basedOn w:val="a0"/>
    <w:rsid w:val="00332DDB"/>
    <w:pPr>
      <w:spacing w:line="240" w:lineRule="exact"/>
    </w:pPr>
    <w:rPr>
      <w:rFonts w:ascii="Verdana" w:eastAsia="Times New Roman" w:hAnsi="Verdana" w:cs="Verdana"/>
      <w:sz w:val="20"/>
      <w:szCs w:val="20"/>
      <w:lang w:val="en-US"/>
    </w:rPr>
  </w:style>
  <w:style w:type="paragraph" w:styleId="27">
    <w:name w:val="Body Text 2"/>
    <w:basedOn w:val="a0"/>
    <w:link w:val="28"/>
    <w:rsid w:val="00332DDB"/>
    <w:pPr>
      <w:spacing w:after="120" w:line="480" w:lineRule="auto"/>
    </w:pPr>
    <w:rPr>
      <w:rFonts w:ascii="Times New Roman" w:eastAsia="Times New Roman" w:hAnsi="Times New Roman" w:cs="Times New Roman"/>
      <w:sz w:val="24"/>
      <w:szCs w:val="24"/>
      <w:lang w:eastAsia="ru-RU"/>
    </w:rPr>
  </w:style>
  <w:style w:type="character" w:customStyle="1" w:styleId="28">
    <w:name w:val="Основной текст 2 Знак"/>
    <w:basedOn w:val="a1"/>
    <w:link w:val="27"/>
    <w:rsid w:val="00332DDB"/>
    <w:rPr>
      <w:rFonts w:ascii="Times New Roman" w:eastAsia="Times New Roman" w:hAnsi="Times New Roman" w:cs="Times New Roman"/>
      <w:sz w:val="24"/>
      <w:szCs w:val="24"/>
      <w:lang w:eastAsia="ru-RU"/>
    </w:rPr>
  </w:style>
  <w:style w:type="paragraph" w:styleId="37">
    <w:name w:val="Body Text Indent 3"/>
    <w:basedOn w:val="a0"/>
    <w:link w:val="38"/>
    <w:uiPriority w:val="99"/>
    <w:rsid w:val="00332DDB"/>
    <w:pPr>
      <w:spacing w:after="0" w:line="240" w:lineRule="auto"/>
      <w:ind w:firstLine="540"/>
      <w:jc w:val="both"/>
    </w:pPr>
    <w:rPr>
      <w:rFonts w:ascii="Courier New" w:eastAsia="Times New Roman" w:hAnsi="Courier New" w:cs="Courier New"/>
      <w:sz w:val="20"/>
      <w:szCs w:val="20"/>
      <w:lang w:eastAsia="ru-RU"/>
    </w:rPr>
  </w:style>
  <w:style w:type="character" w:customStyle="1" w:styleId="38">
    <w:name w:val="Основной текст с отступом 3 Знак"/>
    <w:basedOn w:val="a1"/>
    <w:link w:val="37"/>
    <w:uiPriority w:val="99"/>
    <w:rsid w:val="00332DDB"/>
    <w:rPr>
      <w:rFonts w:ascii="Courier New" w:eastAsia="Times New Roman" w:hAnsi="Courier New" w:cs="Courier New"/>
      <w:sz w:val="20"/>
      <w:szCs w:val="20"/>
      <w:lang w:eastAsia="ru-RU"/>
    </w:rPr>
  </w:style>
  <w:style w:type="paragraph" w:customStyle="1" w:styleId="afc">
    <w:name w:val="Знак Знак Знак Знак"/>
    <w:basedOn w:val="a0"/>
    <w:rsid w:val="00332DDB"/>
    <w:pPr>
      <w:spacing w:line="240" w:lineRule="exact"/>
    </w:pPr>
    <w:rPr>
      <w:rFonts w:ascii="Verdana" w:eastAsia="Times New Roman" w:hAnsi="Verdana" w:cs="Times New Roman"/>
      <w:sz w:val="24"/>
      <w:szCs w:val="24"/>
      <w:lang w:val="en-US"/>
    </w:rPr>
  </w:style>
  <w:style w:type="paragraph" w:styleId="afd">
    <w:name w:val="footer"/>
    <w:basedOn w:val="a0"/>
    <w:link w:val="afe"/>
    <w:rsid w:val="00332DD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e">
    <w:name w:val="Нижний колонтитул Знак"/>
    <w:basedOn w:val="a1"/>
    <w:link w:val="afd"/>
    <w:rsid w:val="00332DDB"/>
    <w:rPr>
      <w:rFonts w:ascii="Times New Roman" w:eastAsia="Times New Roman" w:hAnsi="Times New Roman" w:cs="Times New Roman"/>
      <w:sz w:val="24"/>
      <w:szCs w:val="24"/>
      <w:lang w:eastAsia="ru-RU"/>
    </w:rPr>
  </w:style>
  <w:style w:type="character" w:styleId="aff">
    <w:name w:val="page number"/>
    <w:basedOn w:val="a1"/>
    <w:rsid w:val="00332DDB"/>
  </w:style>
  <w:style w:type="character" w:customStyle="1" w:styleId="aff0">
    <w:name w:val="Основной текст_"/>
    <w:link w:val="39"/>
    <w:rsid w:val="00332DDB"/>
    <w:rPr>
      <w:rFonts w:ascii="Arial" w:eastAsia="Arial" w:hAnsi="Arial"/>
      <w:sz w:val="18"/>
      <w:szCs w:val="18"/>
      <w:shd w:val="clear" w:color="auto" w:fill="FFFFFF"/>
    </w:rPr>
  </w:style>
  <w:style w:type="paragraph" w:customStyle="1" w:styleId="39">
    <w:name w:val="Основной текст3"/>
    <w:basedOn w:val="a0"/>
    <w:link w:val="aff0"/>
    <w:qFormat/>
    <w:rsid w:val="00332DDB"/>
    <w:pPr>
      <w:widowControl w:val="0"/>
      <w:shd w:val="clear" w:color="auto" w:fill="FFFFFF"/>
      <w:spacing w:after="0" w:line="226" w:lineRule="exact"/>
      <w:ind w:hanging="400"/>
      <w:jc w:val="both"/>
    </w:pPr>
    <w:rPr>
      <w:rFonts w:ascii="Arial" w:eastAsia="Arial" w:hAnsi="Arial"/>
      <w:sz w:val="18"/>
      <w:szCs w:val="18"/>
    </w:rPr>
  </w:style>
  <w:style w:type="paragraph" w:styleId="aff1">
    <w:name w:val="annotation text"/>
    <w:basedOn w:val="a0"/>
    <w:link w:val="aff2"/>
    <w:rsid w:val="00332DDB"/>
    <w:pPr>
      <w:spacing w:after="0" w:line="240" w:lineRule="auto"/>
    </w:pPr>
    <w:rPr>
      <w:rFonts w:ascii="Times New Roman" w:eastAsia="Times New Roman" w:hAnsi="Times New Roman" w:cs="Times New Roman"/>
      <w:sz w:val="20"/>
      <w:szCs w:val="20"/>
      <w:lang w:eastAsia="ru-RU"/>
    </w:rPr>
  </w:style>
  <w:style w:type="character" w:customStyle="1" w:styleId="aff2">
    <w:name w:val="Текст примечания Знак"/>
    <w:basedOn w:val="a1"/>
    <w:link w:val="aff1"/>
    <w:rsid w:val="00332DDB"/>
    <w:rPr>
      <w:rFonts w:ascii="Times New Roman" w:eastAsia="Times New Roman" w:hAnsi="Times New Roman" w:cs="Times New Roman"/>
      <w:sz w:val="20"/>
      <w:szCs w:val="20"/>
      <w:lang w:eastAsia="ru-RU"/>
    </w:rPr>
  </w:style>
  <w:style w:type="paragraph" w:styleId="aff3">
    <w:name w:val="annotation subject"/>
    <w:basedOn w:val="aff1"/>
    <w:next w:val="aff1"/>
    <w:link w:val="aff4"/>
    <w:rsid w:val="00332DDB"/>
    <w:rPr>
      <w:b/>
      <w:bCs/>
    </w:rPr>
  </w:style>
  <w:style w:type="character" w:customStyle="1" w:styleId="aff4">
    <w:name w:val="Тема примечания Знак"/>
    <w:basedOn w:val="aff2"/>
    <w:link w:val="aff3"/>
    <w:rsid w:val="00332DDB"/>
    <w:rPr>
      <w:rFonts w:ascii="Times New Roman" w:eastAsia="Times New Roman" w:hAnsi="Times New Roman" w:cs="Times New Roman"/>
      <w:b/>
      <w:bCs/>
      <w:sz w:val="20"/>
      <w:szCs w:val="20"/>
      <w:lang w:eastAsia="ru-RU"/>
    </w:rPr>
  </w:style>
  <w:style w:type="paragraph" w:styleId="aff5">
    <w:name w:val="header"/>
    <w:basedOn w:val="a0"/>
    <w:link w:val="aff6"/>
    <w:qFormat/>
    <w:rsid w:val="00332DD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6">
    <w:name w:val="Верхний колонтитул Знак"/>
    <w:basedOn w:val="a1"/>
    <w:link w:val="aff5"/>
    <w:rsid w:val="00332DDB"/>
    <w:rPr>
      <w:rFonts w:ascii="Times New Roman" w:eastAsia="Times New Roman" w:hAnsi="Times New Roman" w:cs="Times New Roman"/>
      <w:sz w:val="24"/>
      <w:szCs w:val="24"/>
      <w:lang w:eastAsia="ru-RU"/>
    </w:rPr>
  </w:style>
  <w:style w:type="character" w:customStyle="1" w:styleId="object">
    <w:name w:val="object"/>
    <w:rsid w:val="00332DDB"/>
  </w:style>
  <w:style w:type="character" w:customStyle="1" w:styleId="Bodytext">
    <w:name w:val="Body text_"/>
    <w:locked/>
    <w:rsid w:val="00332DDB"/>
    <w:rPr>
      <w:sz w:val="23"/>
      <w:szCs w:val="23"/>
      <w:shd w:val="clear" w:color="auto" w:fill="FFFFFF"/>
    </w:rPr>
  </w:style>
  <w:style w:type="character" w:customStyle="1" w:styleId="ConsPlusNormal0">
    <w:name w:val="ConsPlusNormal Знак"/>
    <w:link w:val="ConsPlusNormal"/>
    <w:locked/>
    <w:rsid w:val="00332DDB"/>
    <w:rPr>
      <w:rFonts w:ascii="Arial" w:eastAsia="Times New Roman" w:hAnsi="Arial" w:cs="Arial"/>
      <w:sz w:val="20"/>
      <w:szCs w:val="20"/>
      <w:lang w:eastAsia="ru-RU"/>
    </w:rPr>
  </w:style>
  <w:style w:type="paragraph" w:customStyle="1" w:styleId="Head71">
    <w:name w:val="Head 7.1"/>
    <w:basedOn w:val="a0"/>
    <w:rsid w:val="00332DDB"/>
    <w:pPr>
      <w:widowControl w:val="0"/>
      <w:suppressAutoHyphens/>
      <w:spacing w:after="0" w:line="240" w:lineRule="auto"/>
      <w:jc w:val="center"/>
    </w:pPr>
    <w:rPr>
      <w:rFonts w:ascii="CG Times" w:eastAsia="Times New Roman" w:hAnsi="CG Times" w:cs="Times New Roman"/>
      <w:b/>
      <w:snapToGrid w:val="0"/>
      <w:sz w:val="28"/>
      <w:szCs w:val="20"/>
      <w:lang w:val="en-US" w:eastAsia="ru-RU"/>
    </w:rPr>
  </w:style>
  <w:style w:type="paragraph" w:customStyle="1" w:styleId="44">
    <w:name w:val="заголовок 4"/>
    <w:basedOn w:val="a0"/>
    <w:next w:val="a0"/>
    <w:rsid w:val="00332DDB"/>
    <w:pPr>
      <w:keepNext/>
      <w:tabs>
        <w:tab w:val="left" w:pos="0"/>
      </w:tabs>
      <w:suppressAutoHyphens/>
      <w:spacing w:after="0" w:line="240" w:lineRule="auto"/>
      <w:jc w:val="center"/>
    </w:pPr>
    <w:rPr>
      <w:rFonts w:ascii="Times New Roman" w:eastAsia="Times New Roman" w:hAnsi="Times New Roman" w:cs="Times New Roman"/>
      <w:snapToGrid w:val="0"/>
      <w:spacing w:val="-2"/>
      <w:sz w:val="24"/>
      <w:szCs w:val="20"/>
      <w:lang w:eastAsia="ru-RU"/>
    </w:rPr>
  </w:style>
  <w:style w:type="paragraph" w:customStyle="1" w:styleId="aff7">
    <w:name w:val="Знак Знак Знак Знак Знак Знак"/>
    <w:basedOn w:val="a0"/>
    <w:uiPriority w:val="99"/>
    <w:rsid w:val="00332DDB"/>
    <w:pPr>
      <w:spacing w:before="100" w:beforeAutospacing="1" w:after="100" w:afterAutospacing="1" w:line="240" w:lineRule="auto"/>
    </w:pPr>
    <w:rPr>
      <w:rFonts w:ascii="Tahoma" w:eastAsia="Calibri" w:hAnsi="Tahoma" w:cs="Tahoma"/>
      <w:sz w:val="20"/>
      <w:szCs w:val="20"/>
      <w:lang w:val="en-US"/>
    </w:rPr>
  </w:style>
  <w:style w:type="paragraph" w:customStyle="1" w:styleId="aff8">
    <w:name w:val="Таблица текст"/>
    <w:basedOn w:val="a0"/>
    <w:link w:val="aff9"/>
    <w:rsid w:val="00332DDB"/>
    <w:pPr>
      <w:suppressAutoHyphens/>
      <w:spacing w:before="40" w:after="40" w:line="240" w:lineRule="auto"/>
      <w:ind w:left="57" w:right="57"/>
    </w:pPr>
    <w:rPr>
      <w:rFonts w:ascii="Times New Roman" w:eastAsia="Calibri" w:hAnsi="Times New Roman" w:cs="Times New Roman"/>
      <w:lang w:eastAsia="ar-SA"/>
    </w:rPr>
  </w:style>
  <w:style w:type="character" w:styleId="affa">
    <w:name w:val="footnote reference"/>
    <w:aliases w:val="Ссылка на сноску 45"/>
    <w:uiPriority w:val="99"/>
    <w:unhideWhenUsed/>
    <w:rsid w:val="00332DDB"/>
    <w:rPr>
      <w:vertAlign w:val="superscript"/>
    </w:rPr>
  </w:style>
  <w:style w:type="paragraph" w:styleId="affb">
    <w:name w:val="No Spacing"/>
    <w:link w:val="affc"/>
    <w:qFormat/>
    <w:rsid w:val="00332DDB"/>
    <w:pPr>
      <w:spacing w:after="0" w:line="240" w:lineRule="auto"/>
    </w:pPr>
    <w:rPr>
      <w:rFonts w:ascii="Calibri" w:eastAsia="Calibri" w:hAnsi="Calibri" w:cs="Times New Roman"/>
    </w:rPr>
  </w:style>
  <w:style w:type="character" w:customStyle="1" w:styleId="affc">
    <w:name w:val="Без интервала Знак"/>
    <w:link w:val="affb"/>
    <w:uiPriority w:val="1"/>
    <w:locked/>
    <w:rsid w:val="00332DDB"/>
    <w:rPr>
      <w:rFonts w:ascii="Calibri" w:eastAsia="Calibri" w:hAnsi="Calibri" w:cs="Times New Roman"/>
    </w:rPr>
  </w:style>
  <w:style w:type="paragraph" w:styleId="a5">
    <w:name w:val="Title"/>
    <w:aliases w:val="Основной текст с отступом 22"/>
    <w:basedOn w:val="a0"/>
    <w:next w:val="a0"/>
    <w:link w:val="affd"/>
    <w:qFormat/>
    <w:rsid w:val="00332DD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d">
    <w:name w:val="Заголовок Знак"/>
    <w:aliases w:val="Основной текст с отступом 22 Знак"/>
    <w:basedOn w:val="a1"/>
    <w:link w:val="a5"/>
    <w:rsid w:val="00332DDB"/>
    <w:rPr>
      <w:rFonts w:asciiTheme="majorHAnsi" w:eastAsiaTheme="majorEastAsia" w:hAnsiTheme="majorHAnsi" w:cstheme="majorBidi"/>
      <w:spacing w:val="-10"/>
      <w:kern w:val="28"/>
      <w:sz w:val="56"/>
      <w:szCs w:val="56"/>
    </w:rPr>
  </w:style>
  <w:style w:type="paragraph" w:customStyle="1" w:styleId="affe">
    <w:name w:val="Пункт"/>
    <w:basedOn w:val="a0"/>
    <w:rsid w:val="008E304B"/>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Standard">
    <w:name w:val="Standard"/>
    <w:rsid w:val="00B46382"/>
    <w:pPr>
      <w:widowControl w:val="0"/>
      <w:suppressAutoHyphens/>
      <w:autoSpaceDN w:val="0"/>
      <w:spacing w:after="0" w:line="240" w:lineRule="auto"/>
    </w:pPr>
    <w:rPr>
      <w:rFonts w:ascii="Arial" w:eastAsia="SimSun" w:hAnsi="Arial" w:cs="Mangal"/>
      <w:kern w:val="3"/>
      <w:sz w:val="21"/>
      <w:szCs w:val="24"/>
      <w:lang w:eastAsia="zh-CN" w:bidi="hi-IN"/>
    </w:rPr>
  </w:style>
  <w:style w:type="character" w:customStyle="1" w:styleId="34">
    <w:name w:val="Заголовок 3 Знак"/>
    <w:aliases w:val="H3 Знак"/>
    <w:basedOn w:val="a1"/>
    <w:link w:val="33"/>
    <w:rsid w:val="00F0589C"/>
    <w:rPr>
      <w:rFonts w:ascii="Calibri Light" w:eastAsia="Times New Roman" w:hAnsi="Calibri Light" w:cs="Times New Roman"/>
      <w:b/>
      <w:bCs/>
      <w:color w:val="000000"/>
      <w:sz w:val="26"/>
      <w:szCs w:val="26"/>
      <w:lang w:eastAsia="ru-RU"/>
    </w:rPr>
  </w:style>
  <w:style w:type="character" w:customStyle="1" w:styleId="52">
    <w:name w:val="Заголовок 5 Знак"/>
    <w:basedOn w:val="a1"/>
    <w:link w:val="51"/>
    <w:uiPriority w:val="99"/>
    <w:rsid w:val="00F0589C"/>
    <w:rPr>
      <w:rFonts w:ascii="Calibri" w:eastAsia="Times New Roman" w:hAnsi="Calibri" w:cs="Times New Roman"/>
      <w:b/>
      <w:bCs/>
      <w:i/>
      <w:iCs/>
      <w:sz w:val="26"/>
      <w:szCs w:val="26"/>
      <w:lang w:eastAsia="ru-RU"/>
    </w:rPr>
  </w:style>
  <w:style w:type="character" w:customStyle="1" w:styleId="61">
    <w:name w:val="Заголовок 6 Знак"/>
    <w:basedOn w:val="a1"/>
    <w:link w:val="60"/>
    <w:rsid w:val="00F0589C"/>
    <w:rPr>
      <w:rFonts w:ascii="Times New Roman" w:eastAsia="Times New Roman" w:hAnsi="Times New Roman" w:cs="Times New Roman"/>
      <w:i/>
      <w:szCs w:val="20"/>
      <w:lang w:eastAsia="ru-RU"/>
    </w:rPr>
  </w:style>
  <w:style w:type="character" w:customStyle="1" w:styleId="80">
    <w:name w:val="Заголовок 8 Знак"/>
    <w:basedOn w:val="a1"/>
    <w:link w:val="8"/>
    <w:rsid w:val="00F0589C"/>
    <w:rPr>
      <w:rFonts w:ascii="Arial" w:eastAsia="Times New Roman" w:hAnsi="Arial" w:cs="Times New Roman"/>
      <w:i/>
      <w:sz w:val="20"/>
      <w:szCs w:val="20"/>
      <w:lang w:eastAsia="ru-RU"/>
    </w:rPr>
  </w:style>
  <w:style w:type="character" w:customStyle="1" w:styleId="90">
    <w:name w:val="Заголовок 9 Знак"/>
    <w:basedOn w:val="a1"/>
    <w:link w:val="9"/>
    <w:rsid w:val="00F0589C"/>
    <w:rPr>
      <w:rFonts w:ascii="Arial" w:eastAsia="Times New Roman" w:hAnsi="Arial" w:cs="Times New Roman"/>
      <w:b/>
      <w:i/>
      <w:sz w:val="18"/>
      <w:szCs w:val="20"/>
      <w:lang w:eastAsia="ru-RU"/>
    </w:rPr>
  </w:style>
  <w:style w:type="character" w:styleId="afff">
    <w:name w:val="FollowedHyperlink"/>
    <w:unhideWhenUsed/>
    <w:rsid w:val="00F0589C"/>
    <w:rPr>
      <w:color w:val="800080"/>
      <w:u w:val="single"/>
    </w:rPr>
  </w:style>
  <w:style w:type="character" w:customStyle="1" w:styleId="110">
    <w:name w:val="Заголовок 1_стандарта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
    <w:locked/>
    <w:rsid w:val="00F0589C"/>
    <w:rPr>
      <w:rFonts w:ascii="Times New Roman" w:eastAsia="Times New Roman" w:hAnsi="Times New Roman" w:cs="Times New Roman"/>
      <w:b/>
      <w:bCs/>
      <w:color w:val="000000"/>
      <w:kern w:val="32"/>
      <w:sz w:val="28"/>
      <w:szCs w:val="32"/>
      <w:lang w:eastAsia="ru-RU"/>
    </w:rPr>
  </w:style>
  <w:style w:type="character" w:customStyle="1" w:styleId="210">
    <w:name w:val="Заголовок 2 Знак1"/>
    <w:aliases w:val="H2 Знак1"/>
    <w:basedOn w:val="a1"/>
    <w:semiHidden/>
    <w:rsid w:val="00F0589C"/>
    <w:rPr>
      <w:rFonts w:asciiTheme="majorHAnsi" w:eastAsiaTheme="majorEastAsia" w:hAnsiTheme="majorHAnsi" w:cstheme="majorBidi"/>
      <w:b/>
      <w:bCs/>
      <w:color w:val="4472C4" w:themeColor="accent1"/>
      <w:sz w:val="26"/>
      <w:szCs w:val="26"/>
      <w:lang w:eastAsia="ru-RU"/>
    </w:rPr>
  </w:style>
  <w:style w:type="paragraph" w:styleId="HTML">
    <w:name w:val="HTML Preformatted"/>
    <w:basedOn w:val="a0"/>
    <w:link w:val="HTML0"/>
    <w:unhideWhenUsed/>
    <w:rsid w:val="00F05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rsid w:val="00F0589C"/>
    <w:rPr>
      <w:rFonts w:ascii="Courier New" w:eastAsia="Times New Roman" w:hAnsi="Courier New" w:cs="Courier New"/>
      <w:sz w:val="20"/>
      <w:szCs w:val="20"/>
      <w:lang w:eastAsia="ru-RU"/>
    </w:rPr>
  </w:style>
  <w:style w:type="paragraph" w:styleId="16">
    <w:name w:val="toc 1"/>
    <w:basedOn w:val="a0"/>
    <w:next w:val="a0"/>
    <w:autoRedefine/>
    <w:uiPriority w:val="99"/>
    <w:semiHidden/>
    <w:unhideWhenUsed/>
    <w:rsid w:val="00F0589C"/>
    <w:pPr>
      <w:tabs>
        <w:tab w:val="left" w:pos="480"/>
        <w:tab w:val="right" w:leader="dot" w:pos="9366"/>
      </w:tabs>
      <w:spacing w:after="0" w:line="240" w:lineRule="auto"/>
    </w:pPr>
    <w:rPr>
      <w:rFonts w:ascii="Times New Roman" w:eastAsia="Arial Unicode MS" w:hAnsi="Times New Roman" w:cs="Arial Unicode MS"/>
      <w:b/>
      <w:bCs/>
      <w:caps/>
      <w:noProof/>
      <w:color w:val="000000"/>
      <w:sz w:val="28"/>
      <w:szCs w:val="28"/>
      <w:lang w:eastAsia="ru-RU"/>
    </w:rPr>
  </w:style>
  <w:style w:type="character" w:customStyle="1" w:styleId="29">
    <w:name w:val="Оглавление 2 Знак"/>
    <w:link w:val="2a"/>
    <w:uiPriority w:val="39"/>
    <w:semiHidden/>
    <w:locked/>
    <w:rsid w:val="00F0589C"/>
    <w:rPr>
      <w:rFonts w:ascii="Calibri" w:hAnsi="Calibri" w:cs="Times New Roman"/>
      <w:b/>
      <w:bCs/>
      <w:color w:val="000000"/>
    </w:rPr>
  </w:style>
  <w:style w:type="paragraph" w:styleId="2a">
    <w:name w:val="toc 2"/>
    <w:basedOn w:val="a0"/>
    <w:link w:val="29"/>
    <w:autoRedefine/>
    <w:uiPriority w:val="39"/>
    <w:semiHidden/>
    <w:unhideWhenUsed/>
    <w:rsid w:val="00F0589C"/>
    <w:pPr>
      <w:tabs>
        <w:tab w:val="left" w:pos="567"/>
        <w:tab w:val="right" w:leader="dot" w:pos="9366"/>
      </w:tabs>
      <w:spacing w:after="0" w:line="240" w:lineRule="auto"/>
    </w:pPr>
    <w:rPr>
      <w:rFonts w:ascii="Calibri" w:hAnsi="Calibri" w:cs="Times New Roman"/>
      <w:b/>
      <w:bCs/>
      <w:color w:val="000000"/>
    </w:rPr>
  </w:style>
  <w:style w:type="paragraph" w:styleId="3a">
    <w:name w:val="toc 3"/>
    <w:basedOn w:val="a0"/>
    <w:next w:val="a0"/>
    <w:autoRedefine/>
    <w:uiPriority w:val="99"/>
    <w:semiHidden/>
    <w:unhideWhenUsed/>
    <w:rsid w:val="00F0589C"/>
    <w:pPr>
      <w:spacing w:after="0" w:line="240" w:lineRule="auto"/>
      <w:ind w:left="240"/>
    </w:pPr>
    <w:rPr>
      <w:rFonts w:ascii="Calibri" w:eastAsia="Arial Unicode MS" w:hAnsi="Calibri" w:cs="Arial Unicode MS"/>
      <w:color w:val="000000"/>
      <w:sz w:val="20"/>
      <w:szCs w:val="20"/>
      <w:lang w:eastAsia="ru-RU"/>
    </w:rPr>
  </w:style>
  <w:style w:type="paragraph" w:styleId="45">
    <w:name w:val="toc 4"/>
    <w:basedOn w:val="a0"/>
    <w:next w:val="a0"/>
    <w:autoRedefine/>
    <w:uiPriority w:val="99"/>
    <w:semiHidden/>
    <w:unhideWhenUsed/>
    <w:rsid w:val="00F0589C"/>
    <w:pPr>
      <w:spacing w:after="0" w:line="240" w:lineRule="auto"/>
      <w:ind w:left="480"/>
    </w:pPr>
    <w:rPr>
      <w:rFonts w:ascii="Calibri" w:eastAsia="Arial Unicode MS" w:hAnsi="Calibri" w:cs="Arial Unicode MS"/>
      <w:color w:val="000000"/>
      <w:sz w:val="20"/>
      <w:szCs w:val="20"/>
      <w:lang w:eastAsia="ru-RU"/>
    </w:rPr>
  </w:style>
  <w:style w:type="paragraph" w:styleId="53">
    <w:name w:val="toc 5"/>
    <w:basedOn w:val="a0"/>
    <w:next w:val="a0"/>
    <w:autoRedefine/>
    <w:uiPriority w:val="99"/>
    <w:semiHidden/>
    <w:unhideWhenUsed/>
    <w:rsid w:val="00F0589C"/>
    <w:pPr>
      <w:spacing w:after="0" w:line="240" w:lineRule="auto"/>
      <w:ind w:left="720"/>
    </w:pPr>
    <w:rPr>
      <w:rFonts w:ascii="Calibri" w:eastAsia="Arial Unicode MS" w:hAnsi="Calibri" w:cs="Arial Unicode MS"/>
      <w:color w:val="000000"/>
      <w:sz w:val="20"/>
      <w:szCs w:val="20"/>
      <w:lang w:eastAsia="ru-RU"/>
    </w:rPr>
  </w:style>
  <w:style w:type="paragraph" w:styleId="62">
    <w:name w:val="toc 6"/>
    <w:basedOn w:val="a0"/>
    <w:next w:val="a0"/>
    <w:autoRedefine/>
    <w:uiPriority w:val="99"/>
    <w:semiHidden/>
    <w:unhideWhenUsed/>
    <w:rsid w:val="00F0589C"/>
    <w:pPr>
      <w:spacing w:after="0" w:line="240" w:lineRule="auto"/>
      <w:ind w:left="960"/>
    </w:pPr>
    <w:rPr>
      <w:rFonts w:ascii="Calibri" w:eastAsia="Arial Unicode MS" w:hAnsi="Calibri" w:cs="Arial Unicode MS"/>
      <w:color w:val="000000"/>
      <w:sz w:val="20"/>
      <w:szCs w:val="20"/>
      <w:lang w:eastAsia="ru-RU"/>
    </w:rPr>
  </w:style>
  <w:style w:type="paragraph" w:styleId="71">
    <w:name w:val="toc 7"/>
    <w:basedOn w:val="a0"/>
    <w:next w:val="a0"/>
    <w:autoRedefine/>
    <w:uiPriority w:val="99"/>
    <w:semiHidden/>
    <w:unhideWhenUsed/>
    <w:rsid w:val="00F0589C"/>
    <w:pPr>
      <w:spacing w:after="0" w:line="240" w:lineRule="auto"/>
      <w:ind w:left="1200"/>
    </w:pPr>
    <w:rPr>
      <w:rFonts w:ascii="Calibri" w:eastAsia="Arial Unicode MS" w:hAnsi="Calibri" w:cs="Arial Unicode MS"/>
      <w:color w:val="000000"/>
      <w:sz w:val="20"/>
      <w:szCs w:val="20"/>
      <w:lang w:eastAsia="ru-RU"/>
    </w:rPr>
  </w:style>
  <w:style w:type="paragraph" w:styleId="81">
    <w:name w:val="toc 8"/>
    <w:basedOn w:val="a0"/>
    <w:next w:val="a0"/>
    <w:autoRedefine/>
    <w:uiPriority w:val="99"/>
    <w:semiHidden/>
    <w:unhideWhenUsed/>
    <w:rsid w:val="00F0589C"/>
    <w:pPr>
      <w:spacing w:after="0" w:line="240" w:lineRule="auto"/>
      <w:ind w:left="1440"/>
    </w:pPr>
    <w:rPr>
      <w:rFonts w:ascii="Calibri" w:eastAsia="Arial Unicode MS" w:hAnsi="Calibri" w:cs="Arial Unicode MS"/>
      <w:color w:val="000000"/>
      <w:sz w:val="20"/>
      <w:szCs w:val="20"/>
      <w:lang w:eastAsia="ru-RU"/>
    </w:rPr>
  </w:style>
  <w:style w:type="paragraph" w:styleId="91">
    <w:name w:val="toc 9"/>
    <w:basedOn w:val="a0"/>
    <w:next w:val="a0"/>
    <w:autoRedefine/>
    <w:uiPriority w:val="99"/>
    <w:semiHidden/>
    <w:unhideWhenUsed/>
    <w:rsid w:val="00F0589C"/>
    <w:pPr>
      <w:spacing w:after="0" w:line="240" w:lineRule="auto"/>
      <w:ind w:left="1680"/>
    </w:pPr>
    <w:rPr>
      <w:rFonts w:ascii="Calibri" w:eastAsia="Arial Unicode MS" w:hAnsi="Calibri" w:cs="Arial Unicode MS"/>
      <w:color w:val="000000"/>
      <w:sz w:val="20"/>
      <w:szCs w:val="20"/>
      <w:lang w:eastAsia="ru-RU"/>
    </w:rPr>
  </w:style>
  <w:style w:type="character" w:customStyle="1" w:styleId="afff0">
    <w:name w:val="Текст сноски Знак"/>
    <w:aliases w:val="Знак2 Знак,Знак21 Знак,Body Text Indent 2 Знак, Знак Знак"/>
    <w:basedOn w:val="a1"/>
    <w:link w:val="afff1"/>
    <w:locked/>
    <w:rsid w:val="00F0589C"/>
    <w:rPr>
      <w:rFonts w:ascii="Arial Unicode MS" w:eastAsia="Arial Unicode MS" w:hAnsi="Arial Unicode MS" w:cs="Arial Unicode MS"/>
      <w:color w:val="000000"/>
      <w:sz w:val="20"/>
      <w:szCs w:val="20"/>
      <w:lang w:eastAsia="ru-RU"/>
    </w:rPr>
  </w:style>
  <w:style w:type="paragraph" w:styleId="afff1">
    <w:name w:val="footnote text"/>
    <w:aliases w:val="Знак2,Знак21,Body Text Indent 2, Знак"/>
    <w:basedOn w:val="a0"/>
    <w:link w:val="afff0"/>
    <w:unhideWhenUsed/>
    <w:rsid w:val="00F0589C"/>
    <w:pPr>
      <w:spacing w:after="0" w:line="240" w:lineRule="auto"/>
    </w:pPr>
    <w:rPr>
      <w:rFonts w:ascii="Arial Unicode MS" w:eastAsia="Arial Unicode MS" w:hAnsi="Arial Unicode MS" w:cs="Arial Unicode MS"/>
      <w:color w:val="000000"/>
      <w:sz w:val="20"/>
      <w:szCs w:val="20"/>
      <w:lang w:eastAsia="ru-RU"/>
    </w:rPr>
  </w:style>
  <w:style w:type="character" w:customStyle="1" w:styleId="17">
    <w:name w:val="Текст сноски Знак1"/>
    <w:aliases w:val="Знак2 Знак1,Знак21 Знак1,Знак Знак1"/>
    <w:basedOn w:val="a1"/>
    <w:semiHidden/>
    <w:rsid w:val="00F0589C"/>
    <w:rPr>
      <w:sz w:val="20"/>
      <w:szCs w:val="20"/>
    </w:rPr>
  </w:style>
  <w:style w:type="paragraph" w:styleId="afff2">
    <w:name w:val="Date"/>
    <w:basedOn w:val="a0"/>
    <w:next w:val="a0"/>
    <w:link w:val="afff3"/>
    <w:unhideWhenUsed/>
    <w:rsid w:val="00F0589C"/>
    <w:pPr>
      <w:spacing w:after="60" w:line="240" w:lineRule="auto"/>
      <w:jc w:val="both"/>
    </w:pPr>
    <w:rPr>
      <w:rFonts w:ascii="Times New Roman" w:eastAsia="Times New Roman" w:hAnsi="Times New Roman" w:cs="Times New Roman"/>
      <w:sz w:val="24"/>
      <w:szCs w:val="20"/>
      <w:lang w:eastAsia="ru-RU"/>
    </w:rPr>
  </w:style>
  <w:style w:type="character" w:customStyle="1" w:styleId="afff3">
    <w:name w:val="Дата Знак"/>
    <w:basedOn w:val="a1"/>
    <w:link w:val="afff2"/>
    <w:rsid w:val="00F0589C"/>
    <w:rPr>
      <w:rFonts w:ascii="Times New Roman" w:eastAsia="Times New Roman" w:hAnsi="Times New Roman" w:cs="Times New Roman"/>
      <w:sz w:val="24"/>
      <w:szCs w:val="20"/>
      <w:lang w:eastAsia="ru-RU"/>
    </w:rPr>
  </w:style>
  <w:style w:type="paragraph" w:styleId="afff4">
    <w:name w:val="Document Map"/>
    <w:basedOn w:val="a0"/>
    <w:link w:val="afff5"/>
    <w:semiHidden/>
    <w:unhideWhenUsed/>
    <w:rsid w:val="00F0589C"/>
    <w:pPr>
      <w:shd w:val="clear" w:color="auto" w:fill="000080"/>
      <w:spacing w:after="0" w:line="240" w:lineRule="auto"/>
    </w:pPr>
    <w:rPr>
      <w:rFonts w:ascii="Tahoma" w:eastAsia="Times New Roman" w:hAnsi="Tahoma" w:cs="Tahoma"/>
      <w:sz w:val="20"/>
      <w:szCs w:val="20"/>
      <w:lang w:eastAsia="ru-RU"/>
    </w:rPr>
  </w:style>
  <w:style w:type="character" w:customStyle="1" w:styleId="afff5">
    <w:name w:val="Схема документа Знак"/>
    <w:basedOn w:val="a1"/>
    <w:link w:val="afff4"/>
    <w:semiHidden/>
    <w:rsid w:val="00F0589C"/>
    <w:rPr>
      <w:rFonts w:ascii="Tahoma" w:eastAsia="Times New Roman" w:hAnsi="Tahoma" w:cs="Tahoma"/>
      <w:sz w:val="20"/>
      <w:szCs w:val="20"/>
      <w:shd w:val="clear" w:color="auto" w:fill="000080"/>
      <w:lang w:eastAsia="ru-RU"/>
    </w:rPr>
  </w:style>
  <w:style w:type="paragraph" w:styleId="afff6">
    <w:name w:val="TOC Heading"/>
    <w:basedOn w:val="11"/>
    <w:next w:val="a0"/>
    <w:uiPriority w:val="39"/>
    <w:semiHidden/>
    <w:unhideWhenUsed/>
    <w:qFormat/>
    <w:rsid w:val="00F0589C"/>
    <w:pPr>
      <w:keepLines/>
      <w:spacing w:before="480" w:line="276" w:lineRule="auto"/>
      <w:jc w:val="left"/>
      <w:outlineLvl w:val="9"/>
    </w:pPr>
    <w:rPr>
      <w:rFonts w:ascii="Cambria" w:hAnsi="Cambria"/>
      <w:b/>
      <w:bCs/>
      <w:color w:val="365F91"/>
      <w:szCs w:val="28"/>
      <w:lang w:eastAsia="en-US"/>
    </w:rPr>
  </w:style>
  <w:style w:type="character" w:customStyle="1" w:styleId="2b">
    <w:name w:val="Сноска (2)_"/>
    <w:link w:val="2c"/>
    <w:locked/>
    <w:rsid w:val="00F0589C"/>
    <w:rPr>
      <w:rFonts w:ascii="Times New Roman" w:hAnsi="Times New Roman" w:cs="Times New Roman"/>
      <w:sz w:val="12"/>
      <w:szCs w:val="12"/>
      <w:shd w:val="clear" w:color="auto" w:fill="FFFFFF"/>
    </w:rPr>
  </w:style>
  <w:style w:type="paragraph" w:customStyle="1" w:styleId="2c">
    <w:name w:val="Сноска (2)"/>
    <w:basedOn w:val="a0"/>
    <w:link w:val="2b"/>
    <w:rsid w:val="00F0589C"/>
    <w:pPr>
      <w:shd w:val="clear" w:color="auto" w:fill="FFFFFF"/>
      <w:spacing w:after="120" w:line="240" w:lineRule="atLeast"/>
    </w:pPr>
    <w:rPr>
      <w:rFonts w:ascii="Times New Roman" w:hAnsi="Times New Roman" w:cs="Times New Roman"/>
      <w:sz w:val="12"/>
      <w:szCs w:val="12"/>
    </w:rPr>
  </w:style>
  <w:style w:type="character" w:customStyle="1" w:styleId="3b">
    <w:name w:val="Сноска (3)_"/>
    <w:link w:val="3c"/>
    <w:locked/>
    <w:rsid w:val="00F0589C"/>
    <w:rPr>
      <w:rFonts w:ascii="Times New Roman" w:hAnsi="Times New Roman" w:cs="Times New Roman"/>
      <w:sz w:val="21"/>
      <w:szCs w:val="21"/>
      <w:shd w:val="clear" w:color="auto" w:fill="FFFFFF"/>
    </w:rPr>
  </w:style>
  <w:style w:type="paragraph" w:customStyle="1" w:styleId="3c">
    <w:name w:val="Сноска (3)"/>
    <w:basedOn w:val="a0"/>
    <w:link w:val="3b"/>
    <w:rsid w:val="00F0589C"/>
    <w:pPr>
      <w:shd w:val="clear" w:color="auto" w:fill="FFFFFF"/>
      <w:spacing w:after="0" w:line="254" w:lineRule="exact"/>
      <w:jc w:val="both"/>
    </w:pPr>
    <w:rPr>
      <w:rFonts w:ascii="Times New Roman" w:hAnsi="Times New Roman" w:cs="Times New Roman"/>
      <w:sz w:val="21"/>
      <w:szCs w:val="21"/>
    </w:rPr>
  </w:style>
  <w:style w:type="character" w:customStyle="1" w:styleId="afff7">
    <w:name w:val="Сноска_"/>
    <w:link w:val="afff8"/>
    <w:locked/>
    <w:rsid w:val="00F0589C"/>
    <w:rPr>
      <w:rFonts w:ascii="Times New Roman" w:hAnsi="Times New Roman" w:cs="Times New Roman"/>
      <w:sz w:val="21"/>
      <w:szCs w:val="21"/>
      <w:shd w:val="clear" w:color="auto" w:fill="FFFFFF"/>
    </w:rPr>
  </w:style>
  <w:style w:type="paragraph" w:customStyle="1" w:styleId="afff8">
    <w:name w:val="Сноска"/>
    <w:basedOn w:val="a0"/>
    <w:link w:val="afff7"/>
    <w:rsid w:val="00F0589C"/>
    <w:pPr>
      <w:shd w:val="clear" w:color="auto" w:fill="FFFFFF"/>
      <w:spacing w:after="300" w:line="240" w:lineRule="atLeast"/>
    </w:pPr>
    <w:rPr>
      <w:rFonts w:ascii="Times New Roman" w:hAnsi="Times New Roman" w:cs="Times New Roman"/>
      <w:sz w:val="21"/>
      <w:szCs w:val="21"/>
    </w:rPr>
  </w:style>
  <w:style w:type="character" w:customStyle="1" w:styleId="46">
    <w:name w:val="Сноска (4)_"/>
    <w:link w:val="47"/>
    <w:locked/>
    <w:rsid w:val="00F0589C"/>
    <w:rPr>
      <w:rFonts w:ascii="Times New Roman" w:hAnsi="Times New Roman" w:cs="Times New Roman"/>
      <w:sz w:val="17"/>
      <w:szCs w:val="17"/>
      <w:shd w:val="clear" w:color="auto" w:fill="FFFFFF"/>
    </w:rPr>
  </w:style>
  <w:style w:type="paragraph" w:customStyle="1" w:styleId="47">
    <w:name w:val="Сноска (4)"/>
    <w:basedOn w:val="a0"/>
    <w:link w:val="46"/>
    <w:rsid w:val="00F0589C"/>
    <w:pPr>
      <w:shd w:val="clear" w:color="auto" w:fill="FFFFFF"/>
      <w:spacing w:after="0" w:line="211" w:lineRule="exact"/>
    </w:pPr>
    <w:rPr>
      <w:rFonts w:ascii="Times New Roman" w:hAnsi="Times New Roman" w:cs="Times New Roman"/>
      <w:sz w:val="17"/>
      <w:szCs w:val="17"/>
    </w:rPr>
  </w:style>
  <w:style w:type="character" w:customStyle="1" w:styleId="48">
    <w:name w:val="Заголовок №4_"/>
    <w:link w:val="49"/>
    <w:locked/>
    <w:rsid w:val="00F0589C"/>
    <w:rPr>
      <w:rFonts w:ascii="Times New Roman" w:hAnsi="Times New Roman" w:cs="Times New Roman"/>
      <w:sz w:val="21"/>
      <w:szCs w:val="21"/>
      <w:shd w:val="clear" w:color="auto" w:fill="FFFFFF"/>
    </w:rPr>
  </w:style>
  <w:style w:type="paragraph" w:customStyle="1" w:styleId="49">
    <w:name w:val="Заголовок №4"/>
    <w:basedOn w:val="a0"/>
    <w:link w:val="48"/>
    <w:rsid w:val="00F0589C"/>
    <w:pPr>
      <w:shd w:val="clear" w:color="auto" w:fill="FFFFFF"/>
      <w:spacing w:after="420" w:line="240" w:lineRule="atLeast"/>
      <w:outlineLvl w:val="3"/>
    </w:pPr>
    <w:rPr>
      <w:rFonts w:ascii="Times New Roman" w:hAnsi="Times New Roman" w:cs="Times New Roman"/>
      <w:sz w:val="21"/>
      <w:szCs w:val="21"/>
    </w:rPr>
  </w:style>
  <w:style w:type="character" w:customStyle="1" w:styleId="2d">
    <w:name w:val="Основной текст (2)_"/>
    <w:link w:val="2e"/>
    <w:uiPriority w:val="99"/>
    <w:locked/>
    <w:rsid w:val="00F0589C"/>
    <w:rPr>
      <w:rFonts w:ascii="Times New Roman" w:hAnsi="Times New Roman" w:cs="Times New Roman"/>
      <w:sz w:val="23"/>
      <w:szCs w:val="23"/>
      <w:shd w:val="clear" w:color="auto" w:fill="FFFFFF"/>
    </w:rPr>
  </w:style>
  <w:style w:type="paragraph" w:customStyle="1" w:styleId="2e">
    <w:name w:val="Основной текст (2)"/>
    <w:basedOn w:val="a0"/>
    <w:link w:val="2d"/>
    <w:uiPriority w:val="99"/>
    <w:rsid w:val="00F0589C"/>
    <w:pPr>
      <w:shd w:val="clear" w:color="auto" w:fill="FFFFFF"/>
      <w:spacing w:after="300" w:line="240" w:lineRule="atLeast"/>
    </w:pPr>
    <w:rPr>
      <w:rFonts w:ascii="Times New Roman" w:hAnsi="Times New Roman" w:cs="Times New Roman"/>
      <w:sz w:val="23"/>
      <w:szCs w:val="23"/>
    </w:rPr>
  </w:style>
  <w:style w:type="character" w:customStyle="1" w:styleId="18">
    <w:name w:val="Заголовок №1_"/>
    <w:link w:val="19"/>
    <w:locked/>
    <w:rsid w:val="00F0589C"/>
    <w:rPr>
      <w:rFonts w:ascii="Times New Roman" w:hAnsi="Times New Roman" w:cs="Times New Roman"/>
      <w:sz w:val="51"/>
      <w:szCs w:val="51"/>
      <w:shd w:val="clear" w:color="auto" w:fill="FFFFFF"/>
    </w:rPr>
  </w:style>
  <w:style w:type="paragraph" w:customStyle="1" w:styleId="19">
    <w:name w:val="Заголовок №1"/>
    <w:basedOn w:val="a0"/>
    <w:link w:val="18"/>
    <w:rsid w:val="00F0589C"/>
    <w:pPr>
      <w:shd w:val="clear" w:color="auto" w:fill="FFFFFF"/>
      <w:spacing w:before="3720" w:after="240" w:line="240" w:lineRule="atLeast"/>
      <w:jc w:val="center"/>
      <w:outlineLvl w:val="0"/>
    </w:pPr>
    <w:rPr>
      <w:rFonts w:ascii="Times New Roman" w:hAnsi="Times New Roman" w:cs="Times New Roman"/>
      <w:sz w:val="51"/>
      <w:szCs w:val="51"/>
    </w:rPr>
  </w:style>
  <w:style w:type="character" w:customStyle="1" w:styleId="3d">
    <w:name w:val="Основной текст (3)_"/>
    <w:link w:val="3e"/>
    <w:locked/>
    <w:rsid w:val="00F0589C"/>
    <w:rPr>
      <w:rFonts w:ascii="Times New Roman" w:hAnsi="Times New Roman" w:cs="Times New Roman"/>
      <w:sz w:val="27"/>
      <w:szCs w:val="27"/>
      <w:shd w:val="clear" w:color="auto" w:fill="FFFFFF"/>
    </w:rPr>
  </w:style>
  <w:style w:type="paragraph" w:customStyle="1" w:styleId="3e">
    <w:name w:val="Основной текст (3)"/>
    <w:basedOn w:val="a0"/>
    <w:link w:val="3d"/>
    <w:rsid w:val="00F0589C"/>
    <w:pPr>
      <w:shd w:val="clear" w:color="auto" w:fill="FFFFFF"/>
      <w:spacing w:before="240" w:after="6660" w:line="322" w:lineRule="exact"/>
      <w:jc w:val="center"/>
    </w:pPr>
    <w:rPr>
      <w:rFonts w:ascii="Times New Roman" w:hAnsi="Times New Roman" w:cs="Times New Roman"/>
      <w:sz w:val="27"/>
      <w:szCs w:val="27"/>
    </w:rPr>
  </w:style>
  <w:style w:type="paragraph" w:customStyle="1" w:styleId="72">
    <w:name w:val="Основной текст7"/>
    <w:basedOn w:val="a0"/>
    <w:rsid w:val="00F0589C"/>
    <w:pPr>
      <w:shd w:val="clear" w:color="auto" w:fill="FFFFFF"/>
      <w:spacing w:before="6660" w:after="0" w:line="254" w:lineRule="exact"/>
      <w:jc w:val="center"/>
    </w:pPr>
    <w:rPr>
      <w:rFonts w:ascii="Times New Roman" w:hAnsi="Times New Roman" w:cs="Times New Roman"/>
      <w:sz w:val="21"/>
      <w:szCs w:val="21"/>
    </w:rPr>
  </w:style>
  <w:style w:type="character" w:customStyle="1" w:styleId="220">
    <w:name w:val="Заголовок №2 (2)_"/>
    <w:link w:val="221"/>
    <w:locked/>
    <w:rsid w:val="00F0589C"/>
    <w:rPr>
      <w:rFonts w:ascii="Times New Roman" w:hAnsi="Times New Roman" w:cs="Times New Roman"/>
      <w:sz w:val="27"/>
      <w:szCs w:val="27"/>
      <w:shd w:val="clear" w:color="auto" w:fill="FFFFFF"/>
    </w:rPr>
  </w:style>
  <w:style w:type="paragraph" w:customStyle="1" w:styleId="221">
    <w:name w:val="Заголовок №2 (2)"/>
    <w:basedOn w:val="a0"/>
    <w:link w:val="220"/>
    <w:rsid w:val="00F0589C"/>
    <w:pPr>
      <w:shd w:val="clear" w:color="auto" w:fill="FFFFFF"/>
      <w:spacing w:after="420" w:line="240" w:lineRule="atLeast"/>
      <w:outlineLvl w:val="1"/>
    </w:pPr>
    <w:rPr>
      <w:rFonts w:ascii="Times New Roman" w:hAnsi="Times New Roman" w:cs="Times New Roman"/>
      <w:sz w:val="27"/>
      <w:szCs w:val="27"/>
    </w:rPr>
  </w:style>
  <w:style w:type="character" w:customStyle="1" w:styleId="afff9">
    <w:name w:val="Колонтитул_"/>
    <w:link w:val="afffa"/>
    <w:locked/>
    <w:rsid w:val="00F0589C"/>
    <w:rPr>
      <w:rFonts w:ascii="Times New Roman" w:hAnsi="Times New Roman" w:cs="Times New Roman"/>
      <w:sz w:val="20"/>
      <w:szCs w:val="20"/>
      <w:shd w:val="clear" w:color="auto" w:fill="FFFFFF"/>
    </w:rPr>
  </w:style>
  <w:style w:type="paragraph" w:customStyle="1" w:styleId="afffa">
    <w:name w:val="Колонтитул"/>
    <w:basedOn w:val="a0"/>
    <w:link w:val="afff9"/>
    <w:rsid w:val="00F0589C"/>
    <w:pPr>
      <w:shd w:val="clear" w:color="auto" w:fill="FFFFFF"/>
      <w:spacing w:after="0" w:line="240" w:lineRule="auto"/>
    </w:pPr>
    <w:rPr>
      <w:rFonts w:ascii="Times New Roman" w:hAnsi="Times New Roman" w:cs="Times New Roman"/>
      <w:sz w:val="20"/>
      <w:szCs w:val="20"/>
    </w:rPr>
  </w:style>
  <w:style w:type="character" w:customStyle="1" w:styleId="4a">
    <w:name w:val="Основной текст (4)_"/>
    <w:link w:val="410"/>
    <w:locked/>
    <w:rsid w:val="00F0589C"/>
    <w:rPr>
      <w:rFonts w:ascii="Times New Roman" w:hAnsi="Times New Roman" w:cs="Times New Roman"/>
      <w:sz w:val="21"/>
      <w:szCs w:val="21"/>
      <w:shd w:val="clear" w:color="auto" w:fill="FFFFFF"/>
    </w:rPr>
  </w:style>
  <w:style w:type="paragraph" w:customStyle="1" w:styleId="410">
    <w:name w:val="Основной текст (4)1"/>
    <w:basedOn w:val="a0"/>
    <w:link w:val="4a"/>
    <w:rsid w:val="00F0589C"/>
    <w:pPr>
      <w:shd w:val="clear" w:color="auto" w:fill="FFFFFF"/>
      <w:spacing w:before="60" w:after="60" w:line="240" w:lineRule="atLeast"/>
      <w:jc w:val="both"/>
    </w:pPr>
    <w:rPr>
      <w:rFonts w:ascii="Times New Roman" w:hAnsi="Times New Roman" w:cs="Times New Roman"/>
      <w:sz w:val="21"/>
      <w:szCs w:val="21"/>
    </w:rPr>
  </w:style>
  <w:style w:type="character" w:customStyle="1" w:styleId="54">
    <w:name w:val="Основной текст (5)_"/>
    <w:link w:val="55"/>
    <w:locked/>
    <w:rsid w:val="00F0589C"/>
    <w:rPr>
      <w:rFonts w:ascii="Times New Roman" w:hAnsi="Times New Roman" w:cs="Times New Roman"/>
      <w:sz w:val="21"/>
      <w:szCs w:val="21"/>
      <w:shd w:val="clear" w:color="auto" w:fill="FFFFFF"/>
    </w:rPr>
  </w:style>
  <w:style w:type="paragraph" w:customStyle="1" w:styleId="55">
    <w:name w:val="Основной текст (5)"/>
    <w:basedOn w:val="a0"/>
    <w:link w:val="54"/>
    <w:rsid w:val="00F0589C"/>
    <w:pPr>
      <w:shd w:val="clear" w:color="auto" w:fill="FFFFFF"/>
      <w:spacing w:after="0" w:line="254" w:lineRule="exact"/>
      <w:jc w:val="both"/>
    </w:pPr>
    <w:rPr>
      <w:rFonts w:ascii="Times New Roman" w:hAnsi="Times New Roman" w:cs="Times New Roman"/>
      <w:sz w:val="21"/>
      <w:szCs w:val="21"/>
    </w:rPr>
  </w:style>
  <w:style w:type="character" w:customStyle="1" w:styleId="63">
    <w:name w:val="Основной текст (6)_"/>
    <w:link w:val="64"/>
    <w:locked/>
    <w:rsid w:val="00F0589C"/>
    <w:rPr>
      <w:rFonts w:ascii="Times New Roman" w:hAnsi="Times New Roman" w:cs="Times New Roman"/>
      <w:sz w:val="20"/>
      <w:szCs w:val="20"/>
      <w:shd w:val="clear" w:color="auto" w:fill="FFFFFF"/>
    </w:rPr>
  </w:style>
  <w:style w:type="paragraph" w:customStyle="1" w:styleId="64">
    <w:name w:val="Основной текст (6)"/>
    <w:basedOn w:val="a0"/>
    <w:link w:val="63"/>
    <w:rsid w:val="00F0589C"/>
    <w:pPr>
      <w:shd w:val="clear" w:color="auto" w:fill="FFFFFF"/>
      <w:spacing w:after="0" w:line="240" w:lineRule="atLeast"/>
    </w:pPr>
    <w:rPr>
      <w:rFonts w:ascii="Times New Roman" w:hAnsi="Times New Roman" w:cs="Times New Roman"/>
      <w:sz w:val="20"/>
      <w:szCs w:val="20"/>
    </w:rPr>
  </w:style>
  <w:style w:type="character" w:customStyle="1" w:styleId="73">
    <w:name w:val="Основной текст (7)_"/>
    <w:link w:val="74"/>
    <w:locked/>
    <w:rsid w:val="00F0589C"/>
    <w:rPr>
      <w:rFonts w:ascii="Times New Roman" w:hAnsi="Times New Roman" w:cs="Times New Roman"/>
      <w:sz w:val="21"/>
      <w:szCs w:val="21"/>
      <w:shd w:val="clear" w:color="auto" w:fill="FFFFFF"/>
    </w:rPr>
  </w:style>
  <w:style w:type="paragraph" w:customStyle="1" w:styleId="74">
    <w:name w:val="Основной текст (7)"/>
    <w:basedOn w:val="a0"/>
    <w:link w:val="73"/>
    <w:rsid w:val="00F0589C"/>
    <w:pPr>
      <w:shd w:val="clear" w:color="auto" w:fill="FFFFFF"/>
      <w:spacing w:after="0" w:line="240" w:lineRule="atLeast"/>
      <w:jc w:val="both"/>
    </w:pPr>
    <w:rPr>
      <w:rFonts w:ascii="Times New Roman" w:hAnsi="Times New Roman" w:cs="Times New Roman"/>
      <w:sz w:val="21"/>
      <w:szCs w:val="21"/>
    </w:rPr>
  </w:style>
  <w:style w:type="character" w:customStyle="1" w:styleId="3f">
    <w:name w:val="Заголовок №3_"/>
    <w:link w:val="310"/>
    <w:locked/>
    <w:rsid w:val="00F0589C"/>
    <w:rPr>
      <w:rFonts w:ascii="Times New Roman" w:hAnsi="Times New Roman" w:cs="Times New Roman"/>
      <w:sz w:val="21"/>
      <w:szCs w:val="21"/>
      <w:shd w:val="clear" w:color="auto" w:fill="FFFFFF"/>
    </w:rPr>
  </w:style>
  <w:style w:type="paragraph" w:customStyle="1" w:styleId="310">
    <w:name w:val="Заголовок №31"/>
    <w:basedOn w:val="a0"/>
    <w:link w:val="3f"/>
    <w:rsid w:val="00F0589C"/>
    <w:pPr>
      <w:shd w:val="clear" w:color="auto" w:fill="FFFFFF"/>
      <w:spacing w:after="180" w:line="240" w:lineRule="atLeast"/>
      <w:outlineLvl w:val="2"/>
    </w:pPr>
    <w:rPr>
      <w:rFonts w:ascii="Times New Roman" w:hAnsi="Times New Roman" w:cs="Times New Roman"/>
      <w:sz w:val="21"/>
      <w:szCs w:val="21"/>
    </w:rPr>
  </w:style>
  <w:style w:type="character" w:customStyle="1" w:styleId="82">
    <w:name w:val="Основной текст (8)_"/>
    <w:link w:val="83"/>
    <w:locked/>
    <w:rsid w:val="00F0589C"/>
    <w:rPr>
      <w:rFonts w:ascii="Times New Roman" w:hAnsi="Times New Roman" w:cs="Times New Roman"/>
      <w:sz w:val="12"/>
      <w:szCs w:val="12"/>
      <w:shd w:val="clear" w:color="auto" w:fill="FFFFFF"/>
    </w:rPr>
  </w:style>
  <w:style w:type="paragraph" w:customStyle="1" w:styleId="83">
    <w:name w:val="Основной текст (8)"/>
    <w:basedOn w:val="a0"/>
    <w:link w:val="82"/>
    <w:rsid w:val="00F0589C"/>
    <w:pPr>
      <w:shd w:val="clear" w:color="auto" w:fill="FFFFFF"/>
      <w:spacing w:after="180" w:line="240" w:lineRule="atLeast"/>
    </w:pPr>
    <w:rPr>
      <w:rFonts w:ascii="Times New Roman" w:hAnsi="Times New Roman" w:cs="Times New Roman"/>
      <w:sz w:val="12"/>
      <w:szCs w:val="12"/>
    </w:rPr>
  </w:style>
  <w:style w:type="character" w:customStyle="1" w:styleId="2f">
    <w:name w:val="Подпись к таблице (2)_"/>
    <w:link w:val="2f0"/>
    <w:uiPriority w:val="99"/>
    <w:locked/>
    <w:rsid w:val="00F0589C"/>
    <w:rPr>
      <w:rFonts w:ascii="Times New Roman" w:hAnsi="Times New Roman" w:cs="Times New Roman"/>
      <w:sz w:val="21"/>
      <w:szCs w:val="21"/>
      <w:shd w:val="clear" w:color="auto" w:fill="FFFFFF"/>
    </w:rPr>
  </w:style>
  <w:style w:type="paragraph" w:customStyle="1" w:styleId="2f0">
    <w:name w:val="Подпись к таблице (2)"/>
    <w:basedOn w:val="a0"/>
    <w:link w:val="2f"/>
    <w:uiPriority w:val="99"/>
    <w:rsid w:val="00F0589C"/>
    <w:pPr>
      <w:shd w:val="clear" w:color="auto" w:fill="FFFFFF"/>
      <w:spacing w:after="0" w:line="240" w:lineRule="atLeast"/>
    </w:pPr>
    <w:rPr>
      <w:rFonts w:ascii="Times New Roman" w:hAnsi="Times New Roman" w:cs="Times New Roman"/>
      <w:sz w:val="21"/>
      <w:szCs w:val="21"/>
    </w:rPr>
  </w:style>
  <w:style w:type="character" w:customStyle="1" w:styleId="320">
    <w:name w:val="Заголовок №3 (2)_"/>
    <w:link w:val="321"/>
    <w:locked/>
    <w:rsid w:val="00F0589C"/>
    <w:rPr>
      <w:rFonts w:ascii="Times New Roman" w:hAnsi="Times New Roman" w:cs="Times New Roman"/>
      <w:shd w:val="clear" w:color="auto" w:fill="FFFFFF"/>
    </w:rPr>
  </w:style>
  <w:style w:type="paragraph" w:customStyle="1" w:styleId="321">
    <w:name w:val="Заголовок №3 (2)"/>
    <w:basedOn w:val="a0"/>
    <w:link w:val="320"/>
    <w:rsid w:val="00F0589C"/>
    <w:pPr>
      <w:shd w:val="clear" w:color="auto" w:fill="FFFFFF"/>
      <w:spacing w:before="180" w:after="720" w:line="509" w:lineRule="exact"/>
      <w:ind w:firstLine="1580"/>
      <w:outlineLvl w:val="2"/>
    </w:pPr>
    <w:rPr>
      <w:rFonts w:ascii="Times New Roman" w:hAnsi="Times New Roman" w:cs="Times New Roman"/>
    </w:rPr>
  </w:style>
  <w:style w:type="character" w:customStyle="1" w:styleId="92">
    <w:name w:val="Основной текст (9)_"/>
    <w:link w:val="93"/>
    <w:locked/>
    <w:rsid w:val="00F0589C"/>
    <w:rPr>
      <w:rFonts w:ascii="Times New Roman" w:hAnsi="Times New Roman" w:cs="Times New Roman"/>
      <w:sz w:val="19"/>
      <w:szCs w:val="19"/>
      <w:shd w:val="clear" w:color="auto" w:fill="FFFFFF"/>
    </w:rPr>
  </w:style>
  <w:style w:type="paragraph" w:customStyle="1" w:styleId="93">
    <w:name w:val="Основной текст (9)"/>
    <w:basedOn w:val="a0"/>
    <w:link w:val="92"/>
    <w:rsid w:val="00F0589C"/>
    <w:pPr>
      <w:shd w:val="clear" w:color="auto" w:fill="FFFFFF"/>
      <w:spacing w:after="0" w:line="461" w:lineRule="exact"/>
    </w:pPr>
    <w:rPr>
      <w:rFonts w:ascii="Times New Roman" w:hAnsi="Times New Roman" w:cs="Times New Roman"/>
      <w:sz w:val="19"/>
      <w:szCs w:val="19"/>
    </w:rPr>
  </w:style>
  <w:style w:type="character" w:customStyle="1" w:styleId="100">
    <w:name w:val="Основной текст (10)_"/>
    <w:link w:val="101"/>
    <w:locked/>
    <w:rsid w:val="00F0589C"/>
    <w:rPr>
      <w:rFonts w:ascii="Times New Roman" w:hAnsi="Times New Roman" w:cs="Times New Roman"/>
      <w:sz w:val="19"/>
      <w:szCs w:val="19"/>
      <w:shd w:val="clear" w:color="auto" w:fill="FFFFFF"/>
    </w:rPr>
  </w:style>
  <w:style w:type="paragraph" w:customStyle="1" w:styleId="101">
    <w:name w:val="Основной текст (10)1"/>
    <w:basedOn w:val="a0"/>
    <w:link w:val="100"/>
    <w:rsid w:val="00F0589C"/>
    <w:pPr>
      <w:shd w:val="clear" w:color="auto" w:fill="FFFFFF"/>
      <w:spacing w:after="0" w:line="240" w:lineRule="atLeast"/>
    </w:pPr>
    <w:rPr>
      <w:rFonts w:ascii="Times New Roman" w:hAnsi="Times New Roman" w:cs="Times New Roman"/>
      <w:sz w:val="19"/>
      <w:szCs w:val="19"/>
    </w:rPr>
  </w:style>
  <w:style w:type="character" w:customStyle="1" w:styleId="420">
    <w:name w:val="Заголовок №4 (2)_"/>
    <w:link w:val="421"/>
    <w:locked/>
    <w:rsid w:val="00F0589C"/>
    <w:rPr>
      <w:rFonts w:ascii="Times New Roman" w:hAnsi="Times New Roman" w:cs="Times New Roman"/>
      <w:sz w:val="21"/>
      <w:szCs w:val="21"/>
      <w:shd w:val="clear" w:color="auto" w:fill="FFFFFF"/>
    </w:rPr>
  </w:style>
  <w:style w:type="paragraph" w:customStyle="1" w:styleId="421">
    <w:name w:val="Заголовок №4 (2)"/>
    <w:basedOn w:val="a0"/>
    <w:link w:val="420"/>
    <w:rsid w:val="00F0589C"/>
    <w:pPr>
      <w:shd w:val="clear" w:color="auto" w:fill="FFFFFF"/>
      <w:spacing w:before="120" w:after="0" w:line="240" w:lineRule="atLeast"/>
      <w:outlineLvl w:val="3"/>
    </w:pPr>
    <w:rPr>
      <w:rFonts w:ascii="Times New Roman" w:hAnsi="Times New Roman" w:cs="Times New Roman"/>
      <w:sz w:val="21"/>
      <w:szCs w:val="21"/>
    </w:rPr>
  </w:style>
  <w:style w:type="character" w:customStyle="1" w:styleId="afffb">
    <w:name w:val="Подпись к таблице_"/>
    <w:link w:val="1a"/>
    <w:locked/>
    <w:rsid w:val="00F0589C"/>
    <w:rPr>
      <w:rFonts w:ascii="Times New Roman" w:hAnsi="Times New Roman" w:cs="Times New Roman"/>
      <w:sz w:val="21"/>
      <w:szCs w:val="21"/>
      <w:shd w:val="clear" w:color="auto" w:fill="FFFFFF"/>
    </w:rPr>
  </w:style>
  <w:style w:type="paragraph" w:customStyle="1" w:styleId="1a">
    <w:name w:val="Подпись к таблице1"/>
    <w:basedOn w:val="a0"/>
    <w:link w:val="afffb"/>
    <w:rsid w:val="00F0589C"/>
    <w:pPr>
      <w:shd w:val="clear" w:color="auto" w:fill="FFFFFF"/>
      <w:spacing w:after="0" w:line="240" w:lineRule="atLeast"/>
    </w:pPr>
    <w:rPr>
      <w:rFonts w:ascii="Times New Roman" w:hAnsi="Times New Roman" w:cs="Times New Roman"/>
      <w:sz w:val="21"/>
      <w:szCs w:val="21"/>
    </w:rPr>
  </w:style>
  <w:style w:type="character" w:customStyle="1" w:styleId="111">
    <w:name w:val="Основной текст (11)_"/>
    <w:link w:val="1110"/>
    <w:locked/>
    <w:rsid w:val="00F0589C"/>
    <w:rPr>
      <w:rFonts w:ascii="Times New Roman" w:hAnsi="Times New Roman" w:cs="Times New Roman"/>
      <w:sz w:val="23"/>
      <w:szCs w:val="23"/>
      <w:shd w:val="clear" w:color="auto" w:fill="FFFFFF"/>
    </w:rPr>
  </w:style>
  <w:style w:type="paragraph" w:customStyle="1" w:styleId="1110">
    <w:name w:val="Основной текст (11)1"/>
    <w:basedOn w:val="a0"/>
    <w:link w:val="111"/>
    <w:rsid w:val="00F0589C"/>
    <w:pPr>
      <w:shd w:val="clear" w:color="auto" w:fill="FFFFFF"/>
      <w:spacing w:after="0" w:line="283" w:lineRule="exact"/>
    </w:pPr>
    <w:rPr>
      <w:rFonts w:ascii="Times New Roman" w:hAnsi="Times New Roman" w:cs="Times New Roman"/>
      <w:sz w:val="23"/>
      <w:szCs w:val="23"/>
    </w:rPr>
  </w:style>
  <w:style w:type="character" w:customStyle="1" w:styleId="330">
    <w:name w:val="Заголовок №3 (3)_"/>
    <w:link w:val="331"/>
    <w:locked/>
    <w:rsid w:val="00F0589C"/>
    <w:rPr>
      <w:rFonts w:ascii="Times New Roman" w:hAnsi="Times New Roman" w:cs="Times New Roman"/>
      <w:sz w:val="19"/>
      <w:szCs w:val="19"/>
      <w:shd w:val="clear" w:color="auto" w:fill="FFFFFF"/>
    </w:rPr>
  </w:style>
  <w:style w:type="paragraph" w:customStyle="1" w:styleId="331">
    <w:name w:val="Заголовок №3 (3)"/>
    <w:basedOn w:val="a0"/>
    <w:link w:val="330"/>
    <w:rsid w:val="00F0589C"/>
    <w:pPr>
      <w:shd w:val="clear" w:color="auto" w:fill="FFFFFF"/>
      <w:spacing w:after="660" w:line="240" w:lineRule="atLeast"/>
      <w:outlineLvl w:val="2"/>
    </w:pPr>
    <w:rPr>
      <w:rFonts w:ascii="Times New Roman" w:hAnsi="Times New Roman" w:cs="Times New Roman"/>
      <w:sz w:val="19"/>
      <w:szCs w:val="19"/>
    </w:rPr>
  </w:style>
  <w:style w:type="character" w:customStyle="1" w:styleId="2f1">
    <w:name w:val="Заголовок №2_"/>
    <w:link w:val="2f2"/>
    <w:locked/>
    <w:rsid w:val="00F0589C"/>
    <w:rPr>
      <w:rFonts w:ascii="Times New Roman" w:hAnsi="Times New Roman" w:cs="Times New Roman"/>
      <w:sz w:val="24"/>
      <w:szCs w:val="24"/>
      <w:shd w:val="clear" w:color="auto" w:fill="FFFFFF"/>
    </w:rPr>
  </w:style>
  <w:style w:type="paragraph" w:customStyle="1" w:styleId="2f2">
    <w:name w:val="Заголовок №2"/>
    <w:basedOn w:val="a0"/>
    <w:link w:val="2f1"/>
    <w:rsid w:val="00F0589C"/>
    <w:pPr>
      <w:shd w:val="clear" w:color="auto" w:fill="FFFFFF"/>
      <w:spacing w:before="660" w:after="180" w:line="240" w:lineRule="atLeast"/>
      <w:outlineLvl w:val="1"/>
    </w:pPr>
    <w:rPr>
      <w:rFonts w:ascii="Times New Roman" w:hAnsi="Times New Roman" w:cs="Times New Roman"/>
      <w:sz w:val="24"/>
      <w:szCs w:val="24"/>
    </w:rPr>
  </w:style>
  <w:style w:type="paragraph" w:customStyle="1" w:styleId="ConsPlusCell">
    <w:name w:val="ConsPlusCell"/>
    <w:uiPriority w:val="99"/>
    <w:rsid w:val="00F0589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ListParagraph1">
    <w:name w:val="List Paragraph1"/>
    <w:basedOn w:val="a0"/>
    <w:uiPriority w:val="99"/>
    <w:rsid w:val="00F0589C"/>
    <w:pPr>
      <w:spacing w:after="0" w:line="240" w:lineRule="auto"/>
      <w:ind w:left="720"/>
      <w:contextualSpacing/>
    </w:pPr>
    <w:rPr>
      <w:rFonts w:ascii="Times New Roman" w:eastAsia="Times New Roman" w:hAnsi="Times New Roman" w:cs="Times New Roman"/>
      <w:sz w:val="24"/>
      <w:szCs w:val="28"/>
      <w:lang w:eastAsia="ru-RU"/>
    </w:rPr>
  </w:style>
  <w:style w:type="character" w:customStyle="1" w:styleId="ConsNormal0">
    <w:name w:val="ConsNormal Знак"/>
    <w:basedOn w:val="a1"/>
    <w:link w:val="ConsNormal"/>
    <w:locked/>
    <w:rsid w:val="00F0589C"/>
    <w:rPr>
      <w:rFonts w:ascii="Arial" w:eastAsia="Times New Roman" w:hAnsi="Arial" w:cs="Arial"/>
      <w:sz w:val="20"/>
      <w:szCs w:val="20"/>
      <w:lang w:eastAsia="ru-RU"/>
    </w:rPr>
  </w:style>
  <w:style w:type="paragraph" w:customStyle="1" w:styleId="2f3">
    <w:name w:val="Без интервала2"/>
    <w:rsid w:val="00F0589C"/>
    <w:pPr>
      <w:suppressAutoHyphens/>
      <w:autoSpaceDN w:val="0"/>
      <w:spacing w:after="0" w:line="240" w:lineRule="auto"/>
    </w:pPr>
    <w:rPr>
      <w:rFonts w:ascii="Times New Roman" w:eastAsia="Arial" w:hAnsi="Times New Roman" w:cs="Times New Roman"/>
      <w:kern w:val="3"/>
      <w:sz w:val="20"/>
      <w:szCs w:val="20"/>
      <w:lang w:eastAsia="zh-CN"/>
    </w:rPr>
  </w:style>
  <w:style w:type="paragraph" w:customStyle="1" w:styleId="1b">
    <w:name w:val="Обычный1"/>
    <w:rsid w:val="00F0589C"/>
    <w:pPr>
      <w:widowControl w:val="0"/>
      <w:snapToGrid w:val="0"/>
      <w:spacing w:after="0" w:line="300" w:lineRule="auto"/>
      <w:ind w:firstLine="700"/>
    </w:pPr>
    <w:rPr>
      <w:rFonts w:ascii="Times New Roman" w:eastAsia="Times New Roman" w:hAnsi="Times New Roman" w:cs="Times New Roman"/>
      <w:szCs w:val="20"/>
      <w:lang w:eastAsia="ru-RU"/>
    </w:rPr>
  </w:style>
  <w:style w:type="paragraph" w:customStyle="1" w:styleId="1c">
    <w:name w:val="Текст сноски1"/>
    <w:basedOn w:val="a0"/>
    <w:rsid w:val="00F0589C"/>
    <w:pPr>
      <w:suppressAutoHyphens/>
      <w:spacing w:after="0" w:line="240" w:lineRule="auto"/>
    </w:pPr>
    <w:rPr>
      <w:rFonts w:ascii="Times New Roman" w:eastAsia="Times New Roman" w:hAnsi="Times New Roman" w:cs="Times New Roman"/>
      <w:color w:val="00000A"/>
      <w:sz w:val="20"/>
      <w:szCs w:val="20"/>
      <w:lang w:val="en-US" w:eastAsia="ar-SA"/>
    </w:rPr>
  </w:style>
  <w:style w:type="paragraph" w:customStyle="1" w:styleId="afffc">
    <w:name w:val="Подподпункт"/>
    <w:basedOn w:val="a0"/>
    <w:rsid w:val="00F0589C"/>
    <w:pPr>
      <w:tabs>
        <w:tab w:val="left" w:pos="1134"/>
        <w:tab w:val="left" w:pos="1418"/>
      </w:tabs>
      <w:spacing w:after="0" w:line="360" w:lineRule="auto"/>
      <w:jc w:val="both"/>
    </w:pPr>
    <w:rPr>
      <w:rFonts w:ascii="Times New Roman" w:eastAsia="Times New Roman" w:hAnsi="Times New Roman" w:cs="Times New Roman"/>
      <w:sz w:val="28"/>
      <w:szCs w:val="20"/>
      <w:lang w:eastAsia="ru-RU"/>
    </w:rPr>
  </w:style>
  <w:style w:type="paragraph" w:customStyle="1" w:styleId="afffd">
    <w:name w:val="Подпункт"/>
    <w:basedOn w:val="a0"/>
    <w:rsid w:val="00F0589C"/>
    <w:pPr>
      <w:snapToGrid w:val="0"/>
      <w:spacing w:after="0" w:line="360" w:lineRule="auto"/>
      <w:jc w:val="both"/>
    </w:pPr>
    <w:rPr>
      <w:rFonts w:ascii="Times New Roman" w:eastAsia="Times New Roman" w:hAnsi="Times New Roman" w:cs="Times New Roman"/>
      <w:sz w:val="28"/>
      <w:szCs w:val="20"/>
      <w:lang w:eastAsia="ru-RU"/>
    </w:rPr>
  </w:style>
  <w:style w:type="paragraph" w:customStyle="1" w:styleId="afffe">
    <w:name w:val="Подподподпункт"/>
    <w:basedOn w:val="a0"/>
    <w:rsid w:val="00F0589C"/>
    <w:pPr>
      <w:tabs>
        <w:tab w:val="left" w:pos="1134"/>
        <w:tab w:val="left" w:pos="1701"/>
      </w:tabs>
      <w:snapToGrid w:val="0"/>
      <w:spacing w:after="0" w:line="360" w:lineRule="auto"/>
      <w:jc w:val="both"/>
    </w:pPr>
    <w:rPr>
      <w:rFonts w:ascii="Times New Roman" w:eastAsia="Times New Roman" w:hAnsi="Times New Roman" w:cs="Times New Roman"/>
      <w:sz w:val="28"/>
      <w:szCs w:val="20"/>
      <w:lang w:eastAsia="ru-RU"/>
    </w:rPr>
  </w:style>
  <w:style w:type="paragraph" w:customStyle="1" w:styleId="affff">
    <w:name w:val="Примечание"/>
    <w:basedOn w:val="a0"/>
    <w:rsid w:val="00F0589C"/>
    <w:pPr>
      <w:snapToGrid w:val="0"/>
      <w:spacing w:before="120" w:after="240" w:line="360" w:lineRule="auto"/>
      <w:ind w:left="1701" w:right="567"/>
      <w:jc w:val="both"/>
    </w:pPr>
    <w:rPr>
      <w:rFonts w:ascii="Times New Roman" w:eastAsia="Times New Roman" w:hAnsi="Times New Roman" w:cs="Times New Roman"/>
      <w:spacing w:val="20"/>
      <w:sz w:val="20"/>
      <w:szCs w:val="20"/>
      <w:lang w:eastAsia="ru-RU"/>
    </w:rPr>
  </w:style>
  <w:style w:type="character" w:customStyle="1" w:styleId="-3">
    <w:name w:val="пункт-3 Знак"/>
    <w:link w:val="-30"/>
    <w:locked/>
    <w:rsid w:val="00F0589C"/>
    <w:rPr>
      <w:rFonts w:ascii="Times New Roman" w:eastAsia="Times New Roman" w:hAnsi="Times New Roman" w:cs="Times New Roman"/>
      <w:sz w:val="28"/>
      <w:szCs w:val="28"/>
      <w:lang w:eastAsia="ru-RU"/>
    </w:rPr>
  </w:style>
  <w:style w:type="paragraph" w:customStyle="1" w:styleId="-30">
    <w:name w:val="пункт-3"/>
    <w:basedOn w:val="a0"/>
    <w:link w:val="-3"/>
    <w:rsid w:val="00F0589C"/>
    <w:pPr>
      <w:tabs>
        <w:tab w:val="num" w:pos="1701"/>
      </w:tabs>
      <w:spacing w:after="0" w:line="288" w:lineRule="auto"/>
      <w:ind w:firstLine="567"/>
      <w:jc w:val="both"/>
    </w:pPr>
    <w:rPr>
      <w:rFonts w:ascii="Times New Roman" w:eastAsia="Times New Roman" w:hAnsi="Times New Roman" w:cs="Times New Roman"/>
      <w:sz w:val="28"/>
      <w:szCs w:val="28"/>
      <w:lang w:eastAsia="ru-RU"/>
    </w:rPr>
  </w:style>
  <w:style w:type="paragraph" w:customStyle="1" w:styleId="-6">
    <w:name w:val="пункт-6"/>
    <w:basedOn w:val="a0"/>
    <w:rsid w:val="00F0589C"/>
    <w:pPr>
      <w:numPr>
        <w:ilvl w:val="5"/>
        <w:numId w:val="1"/>
      </w:numPr>
      <w:spacing w:after="0" w:line="288" w:lineRule="auto"/>
      <w:jc w:val="both"/>
    </w:pPr>
    <w:rPr>
      <w:rFonts w:ascii="Times New Roman" w:eastAsia="Times New Roman" w:hAnsi="Times New Roman" w:cs="Times New Roman"/>
      <w:sz w:val="28"/>
      <w:szCs w:val="28"/>
      <w:lang w:eastAsia="ru-RU"/>
    </w:rPr>
  </w:style>
  <w:style w:type="character" w:customStyle="1" w:styleId="aff9">
    <w:name w:val="Таблица текст Знак"/>
    <w:basedOn w:val="a1"/>
    <w:link w:val="aff8"/>
    <w:locked/>
    <w:rsid w:val="00F0589C"/>
    <w:rPr>
      <w:rFonts w:ascii="Times New Roman" w:eastAsia="Calibri" w:hAnsi="Times New Roman" w:cs="Times New Roman"/>
      <w:lang w:eastAsia="ar-SA"/>
    </w:rPr>
  </w:style>
  <w:style w:type="paragraph" w:customStyle="1" w:styleId="affff0">
    <w:name w:val="Прижатый влево"/>
    <w:basedOn w:val="a0"/>
    <w:next w:val="a0"/>
    <w:rsid w:val="00F0589C"/>
    <w:pPr>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1d">
    <w:name w:val="Знак1"/>
    <w:basedOn w:val="a0"/>
    <w:next w:val="23"/>
    <w:autoRedefine/>
    <w:rsid w:val="00F0589C"/>
    <w:pPr>
      <w:spacing w:line="240" w:lineRule="exact"/>
    </w:pPr>
    <w:rPr>
      <w:rFonts w:ascii="Times New Roman" w:eastAsia="Times New Roman" w:hAnsi="Times New Roman" w:cs="Times New Roman"/>
      <w:sz w:val="24"/>
      <w:szCs w:val="20"/>
      <w:lang w:val="en-US"/>
    </w:rPr>
  </w:style>
  <w:style w:type="paragraph" w:customStyle="1" w:styleId="affff1">
    <w:name w:val="Часть"/>
    <w:basedOn w:val="a0"/>
    <w:semiHidden/>
    <w:rsid w:val="00F0589C"/>
    <w:pPr>
      <w:spacing w:after="60" w:line="240" w:lineRule="auto"/>
      <w:jc w:val="center"/>
    </w:pPr>
    <w:rPr>
      <w:rFonts w:ascii="Arial" w:eastAsia="Times New Roman" w:hAnsi="Arial" w:cs="Times New Roman"/>
      <w:b/>
      <w:caps/>
      <w:sz w:val="32"/>
      <w:szCs w:val="20"/>
      <w:lang w:eastAsia="ru-RU"/>
    </w:rPr>
  </w:style>
  <w:style w:type="paragraph" w:customStyle="1" w:styleId="BodyTextIndent31">
    <w:name w:val="Body Text Indent 31"/>
    <w:basedOn w:val="a0"/>
    <w:rsid w:val="00F0589C"/>
    <w:pPr>
      <w:spacing w:after="0" w:line="240" w:lineRule="auto"/>
      <w:ind w:left="426"/>
      <w:jc w:val="both"/>
    </w:pPr>
    <w:rPr>
      <w:rFonts w:ascii="Times New Roman" w:eastAsia="Times New Roman" w:hAnsi="Times New Roman" w:cs="Times New Roman"/>
      <w:sz w:val="20"/>
      <w:szCs w:val="20"/>
      <w:lang w:eastAsia="ru-RU"/>
    </w:rPr>
  </w:style>
  <w:style w:type="paragraph" w:customStyle="1" w:styleId="affff2">
    <w:name w:val="Тендерные данные"/>
    <w:basedOn w:val="a0"/>
    <w:semiHidden/>
    <w:rsid w:val="00F0589C"/>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customStyle="1" w:styleId="affff3">
    <w:name w:val="Таблица шапка"/>
    <w:basedOn w:val="a0"/>
    <w:rsid w:val="00F0589C"/>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2f4">
    <w:name w:val="Обычный2"/>
    <w:rsid w:val="00F0589C"/>
    <w:pPr>
      <w:widowControl w:val="0"/>
      <w:snapToGrid w:val="0"/>
      <w:spacing w:after="0" w:line="254" w:lineRule="auto"/>
      <w:ind w:firstLine="740"/>
      <w:jc w:val="both"/>
    </w:pPr>
    <w:rPr>
      <w:rFonts w:ascii="Times New Roman" w:eastAsia="Times New Roman" w:hAnsi="Times New Roman" w:cs="Times New Roman"/>
      <w:sz w:val="28"/>
      <w:szCs w:val="20"/>
      <w:lang w:eastAsia="ru-RU"/>
    </w:rPr>
  </w:style>
  <w:style w:type="paragraph" w:customStyle="1" w:styleId="10">
    <w:name w:val="е1"/>
    <w:basedOn w:val="a0"/>
    <w:rsid w:val="00F0589C"/>
    <w:pPr>
      <w:keepNext/>
      <w:numPr>
        <w:numId w:val="2"/>
      </w:numPr>
      <w:spacing w:before="280" w:after="280" w:line="240" w:lineRule="auto"/>
      <w:jc w:val="center"/>
    </w:pPr>
    <w:rPr>
      <w:rFonts w:ascii="Times New Roman" w:eastAsia="Times New Roman" w:hAnsi="Times New Roman" w:cs="Times New Roman"/>
      <w:b/>
      <w:sz w:val="24"/>
      <w:szCs w:val="24"/>
      <w:lang w:eastAsia="ru-RU"/>
    </w:rPr>
  </w:style>
  <w:style w:type="paragraph" w:customStyle="1" w:styleId="22">
    <w:name w:val="е2"/>
    <w:basedOn w:val="a0"/>
    <w:rsid w:val="00F0589C"/>
    <w:pPr>
      <w:numPr>
        <w:ilvl w:val="1"/>
        <w:numId w:val="2"/>
      </w:numPr>
      <w:spacing w:after="0" w:line="240" w:lineRule="auto"/>
      <w:jc w:val="both"/>
    </w:pPr>
    <w:rPr>
      <w:rFonts w:ascii="Times New Roman" w:eastAsia="Times New Roman" w:hAnsi="Times New Roman" w:cs="Times New Roman"/>
      <w:sz w:val="24"/>
      <w:szCs w:val="24"/>
      <w:lang w:eastAsia="ru-RU"/>
    </w:rPr>
  </w:style>
  <w:style w:type="paragraph" w:customStyle="1" w:styleId="31">
    <w:name w:val="е3"/>
    <w:basedOn w:val="a0"/>
    <w:rsid w:val="00F0589C"/>
    <w:pPr>
      <w:numPr>
        <w:ilvl w:val="2"/>
        <w:numId w:val="2"/>
      </w:numPr>
      <w:spacing w:after="0" w:line="240" w:lineRule="auto"/>
      <w:jc w:val="both"/>
    </w:pPr>
    <w:rPr>
      <w:rFonts w:ascii="Times New Roman" w:eastAsia="Times New Roman" w:hAnsi="Times New Roman" w:cs="Times New Roman"/>
      <w:sz w:val="24"/>
      <w:szCs w:val="24"/>
      <w:lang w:eastAsia="ru-RU"/>
    </w:rPr>
  </w:style>
  <w:style w:type="paragraph" w:customStyle="1" w:styleId="211">
    <w:name w:val="Заголовок 21"/>
    <w:basedOn w:val="a0"/>
    <w:next w:val="a0"/>
    <w:rsid w:val="00F0589C"/>
    <w:pPr>
      <w:keepNext/>
      <w:widowControl w:val="0"/>
      <w:suppressAutoHyphens/>
      <w:autoSpaceDN w:val="0"/>
      <w:spacing w:after="0" w:line="240" w:lineRule="auto"/>
      <w:ind w:left="756"/>
      <w:jc w:val="center"/>
      <w:outlineLvl w:val="1"/>
    </w:pPr>
    <w:rPr>
      <w:rFonts w:ascii="Cambria" w:eastAsia="SimSun" w:hAnsi="Cambria" w:cs="Mangal"/>
      <w:b/>
      <w:bCs/>
      <w:i/>
      <w:iCs/>
      <w:kern w:val="3"/>
      <w:sz w:val="28"/>
      <w:szCs w:val="28"/>
      <w:lang w:eastAsia="zh-CN" w:bidi="hi-IN"/>
    </w:rPr>
  </w:style>
  <w:style w:type="paragraph" w:customStyle="1" w:styleId="311">
    <w:name w:val="Заголовок 31"/>
    <w:basedOn w:val="Standard"/>
    <w:next w:val="Standard"/>
    <w:rsid w:val="00F0589C"/>
    <w:pPr>
      <w:keepNext/>
      <w:spacing w:before="240" w:after="60"/>
      <w:outlineLvl w:val="2"/>
    </w:pPr>
    <w:rPr>
      <w:rFonts w:ascii="Cambria" w:hAnsi="Cambria"/>
      <w:b/>
      <w:bCs/>
      <w:sz w:val="26"/>
      <w:szCs w:val="26"/>
    </w:rPr>
  </w:style>
  <w:style w:type="paragraph" w:customStyle="1" w:styleId="112">
    <w:name w:val="Заголовок 11"/>
    <w:basedOn w:val="Standard"/>
    <w:next w:val="Standard"/>
    <w:rsid w:val="00F0589C"/>
    <w:pPr>
      <w:keepNext/>
      <w:spacing w:before="240" w:after="60"/>
      <w:ind w:left="716"/>
      <w:jc w:val="center"/>
      <w:outlineLvl w:val="0"/>
    </w:pPr>
    <w:rPr>
      <w:rFonts w:ascii="Cambria" w:hAnsi="Cambria"/>
      <w:b/>
      <w:bCs/>
      <w:sz w:val="32"/>
      <w:szCs w:val="32"/>
    </w:rPr>
  </w:style>
  <w:style w:type="paragraph" w:customStyle="1" w:styleId="Footnote">
    <w:name w:val="Footnote"/>
    <w:basedOn w:val="Standard"/>
    <w:rsid w:val="00F0589C"/>
  </w:style>
  <w:style w:type="paragraph" w:customStyle="1" w:styleId="1e">
    <w:name w:val="Без интервала1"/>
    <w:rsid w:val="00F0589C"/>
    <w:pPr>
      <w:suppressAutoHyphens/>
      <w:autoSpaceDN w:val="0"/>
      <w:spacing w:after="0" w:line="240" w:lineRule="auto"/>
    </w:pPr>
    <w:rPr>
      <w:rFonts w:ascii="Times New Roman" w:eastAsia="Arial" w:hAnsi="Times New Roman" w:cs="Times New Roman"/>
      <w:kern w:val="3"/>
      <w:sz w:val="24"/>
      <w:szCs w:val="24"/>
      <w:lang w:eastAsia="zh-CN"/>
    </w:rPr>
  </w:style>
  <w:style w:type="paragraph" w:customStyle="1" w:styleId="Textbody">
    <w:name w:val="Text body"/>
    <w:basedOn w:val="Standard"/>
    <w:rsid w:val="00F0589C"/>
    <w:pPr>
      <w:spacing w:after="120"/>
    </w:pPr>
  </w:style>
  <w:style w:type="paragraph" w:customStyle="1" w:styleId="affff4">
    <w:name w:val="Содержимое таблицы"/>
    <w:basedOn w:val="a0"/>
    <w:uiPriority w:val="99"/>
    <w:rsid w:val="00F0589C"/>
    <w:pPr>
      <w:suppressLineNumbers/>
      <w:suppressAutoHyphens/>
      <w:spacing w:after="0" w:line="240" w:lineRule="auto"/>
    </w:pPr>
    <w:rPr>
      <w:rFonts w:ascii="Times New Roman" w:eastAsia="Times New Roman" w:hAnsi="Times New Roman" w:cs="Times New Roman"/>
      <w:sz w:val="24"/>
      <w:szCs w:val="24"/>
      <w:lang w:eastAsia="ar-SA"/>
    </w:rPr>
  </w:style>
  <w:style w:type="character" w:customStyle="1" w:styleId="affff5">
    <w:name w:val="Сноска + Полужирный"/>
    <w:rsid w:val="00F0589C"/>
    <w:rPr>
      <w:rFonts w:ascii="Times New Roman" w:hAnsi="Times New Roman" w:cs="Times New Roman" w:hint="default"/>
      <w:b/>
      <w:bCs/>
      <w:spacing w:val="0"/>
      <w:sz w:val="21"/>
      <w:szCs w:val="21"/>
    </w:rPr>
  </w:style>
  <w:style w:type="character" w:customStyle="1" w:styleId="4b">
    <w:name w:val="Заголовок №4 + Не полужирный"/>
    <w:rsid w:val="00F0589C"/>
    <w:rPr>
      <w:rFonts w:ascii="Times New Roman" w:hAnsi="Times New Roman" w:cs="Times New Roman" w:hint="default"/>
      <w:b/>
      <w:bCs/>
      <w:spacing w:val="0"/>
      <w:sz w:val="21"/>
      <w:szCs w:val="21"/>
    </w:rPr>
  </w:style>
  <w:style w:type="character" w:customStyle="1" w:styleId="102">
    <w:name w:val="Колонтитул + 10"/>
    <w:aliases w:val="5 pt,Основной текст + 10"/>
    <w:rsid w:val="00F0589C"/>
    <w:rPr>
      <w:rFonts w:ascii="Times New Roman" w:hAnsi="Times New Roman" w:cs="Times New Roman" w:hint="default"/>
      <w:spacing w:val="0"/>
      <w:sz w:val="21"/>
      <w:szCs w:val="21"/>
    </w:rPr>
  </w:style>
  <w:style w:type="character" w:customStyle="1" w:styleId="1f">
    <w:name w:val="Основной текст1"/>
    <w:rsid w:val="00F0589C"/>
    <w:rPr>
      <w:rFonts w:ascii="Times New Roman" w:hAnsi="Times New Roman" w:cs="Times New Roman" w:hint="default"/>
      <w:spacing w:val="0"/>
      <w:sz w:val="21"/>
      <w:szCs w:val="21"/>
      <w:u w:val="single"/>
      <w:lang w:val="en-US"/>
    </w:rPr>
  </w:style>
  <w:style w:type="character" w:customStyle="1" w:styleId="2f5">
    <w:name w:val="Основной текст2"/>
    <w:basedOn w:val="aff0"/>
    <w:rsid w:val="00F0589C"/>
    <w:rPr>
      <w:rFonts w:ascii="Times New Roman" w:eastAsia="Arial" w:hAnsi="Times New Roman" w:cs="Times New Roman"/>
      <w:sz w:val="21"/>
      <w:szCs w:val="21"/>
      <w:shd w:val="clear" w:color="auto" w:fill="FFFFFF"/>
    </w:rPr>
  </w:style>
  <w:style w:type="character" w:customStyle="1" w:styleId="affff6">
    <w:name w:val="Основной текст + Полужирный"/>
    <w:rsid w:val="00F0589C"/>
    <w:rPr>
      <w:rFonts w:ascii="Times New Roman" w:hAnsi="Times New Roman" w:cs="Times New Roman" w:hint="default"/>
      <w:b/>
      <w:bCs/>
      <w:spacing w:val="0"/>
      <w:sz w:val="21"/>
      <w:szCs w:val="21"/>
    </w:rPr>
  </w:style>
  <w:style w:type="character" w:customStyle="1" w:styleId="411">
    <w:name w:val="Заголовок №4 + Не полужирный1"/>
    <w:rsid w:val="00F0589C"/>
    <w:rPr>
      <w:rFonts w:ascii="Times New Roman" w:hAnsi="Times New Roman" w:cs="Times New Roman" w:hint="default"/>
      <w:b/>
      <w:bCs/>
      <w:spacing w:val="0"/>
      <w:sz w:val="21"/>
      <w:szCs w:val="21"/>
    </w:rPr>
  </w:style>
  <w:style w:type="character" w:customStyle="1" w:styleId="150">
    <w:name w:val="Основной текст + Полужирный15"/>
    <w:rsid w:val="00F0589C"/>
    <w:rPr>
      <w:rFonts w:ascii="Times New Roman" w:hAnsi="Times New Roman" w:cs="Times New Roman" w:hint="default"/>
      <w:b/>
      <w:bCs/>
      <w:spacing w:val="0"/>
      <w:sz w:val="21"/>
      <w:szCs w:val="21"/>
    </w:rPr>
  </w:style>
  <w:style w:type="character" w:customStyle="1" w:styleId="4c">
    <w:name w:val="Основной текст (4) + Не полужирный"/>
    <w:rsid w:val="00F0589C"/>
    <w:rPr>
      <w:rFonts w:ascii="Times New Roman" w:hAnsi="Times New Roman" w:cs="Times New Roman" w:hint="default"/>
      <w:b/>
      <w:bCs/>
      <w:spacing w:val="0"/>
      <w:sz w:val="21"/>
      <w:szCs w:val="21"/>
    </w:rPr>
  </w:style>
  <w:style w:type="character" w:customStyle="1" w:styleId="56">
    <w:name w:val="Основной текст (5) + Не курсив"/>
    <w:rsid w:val="00F0589C"/>
    <w:rPr>
      <w:rFonts w:ascii="Times New Roman" w:hAnsi="Times New Roman" w:cs="Times New Roman" w:hint="default"/>
      <w:i/>
      <w:iCs/>
      <w:spacing w:val="0"/>
      <w:sz w:val="21"/>
      <w:szCs w:val="21"/>
    </w:rPr>
  </w:style>
  <w:style w:type="character" w:customStyle="1" w:styleId="450">
    <w:name w:val="Основной текст (4) + Не полужирный5"/>
    <w:rsid w:val="00F0589C"/>
    <w:rPr>
      <w:rFonts w:ascii="Times New Roman" w:hAnsi="Times New Roman" w:cs="Times New Roman" w:hint="default"/>
      <w:b/>
      <w:bCs/>
      <w:spacing w:val="0"/>
      <w:sz w:val="21"/>
      <w:szCs w:val="21"/>
    </w:rPr>
  </w:style>
  <w:style w:type="character" w:customStyle="1" w:styleId="140">
    <w:name w:val="Основной текст + Полужирный14"/>
    <w:rsid w:val="00F0589C"/>
    <w:rPr>
      <w:rFonts w:ascii="Times New Roman" w:hAnsi="Times New Roman" w:cs="Times New Roman" w:hint="default"/>
      <w:b/>
      <w:bCs/>
      <w:spacing w:val="0"/>
      <w:sz w:val="21"/>
      <w:szCs w:val="21"/>
    </w:rPr>
  </w:style>
  <w:style w:type="character" w:customStyle="1" w:styleId="440">
    <w:name w:val="Основной текст (4) + Не полужирный4"/>
    <w:rsid w:val="00F0589C"/>
    <w:rPr>
      <w:rFonts w:ascii="Times New Roman" w:hAnsi="Times New Roman" w:cs="Times New Roman" w:hint="default"/>
      <w:b/>
      <w:bCs/>
      <w:spacing w:val="0"/>
      <w:sz w:val="21"/>
      <w:szCs w:val="21"/>
    </w:rPr>
  </w:style>
  <w:style w:type="character" w:customStyle="1" w:styleId="540">
    <w:name w:val="Основной текст (5) + Не курсив4"/>
    <w:rsid w:val="00F0589C"/>
    <w:rPr>
      <w:rFonts w:ascii="Times New Roman" w:hAnsi="Times New Roman" w:cs="Times New Roman" w:hint="default"/>
      <w:i/>
      <w:iCs/>
      <w:spacing w:val="0"/>
      <w:sz w:val="21"/>
      <w:szCs w:val="21"/>
    </w:rPr>
  </w:style>
  <w:style w:type="character" w:customStyle="1" w:styleId="57">
    <w:name w:val="Основной текст (5) + Полужирный"/>
    <w:rsid w:val="00F0589C"/>
    <w:rPr>
      <w:rFonts w:ascii="Times New Roman" w:hAnsi="Times New Roman" w:cs="Times New Roman" w:hint="default"/>
      <w:b/>
      <w:bCs/>
      <w:spacing w:val="0"/>
      <w:sz w:val="21"/>
      <w:szCs w:val="21"/>
    </w:rPr>
  </w:style>
  <w:style w:type="character" w:customStyle="1" w:styleId="affff7">
    <w:name w:val="Основной текст + Курсив"/>
    <w:rsid w:val="00F0589C"/>
    <w:rPr>
      <w:rFonts w:ascii="Times New Roman" w:hAnsi="Times New Roman" w:cs="Times New Roman" w:hint="default"/>
      <w:i/>
      <w:iCs/>
      <w:spacing w:val="0"/>
      <w:sz w:val="21"/>
      <w:szCs w:val="21"/>
    </w:rPr>
  </w:style>
  <w:style w:type="character" w:customStyle="1" w:styleId="130">
    <w:name w:val="Основной текст + Полужирный13"/>
    <w:rsid w:val="00F0589C"/>
    <w:rPr>
      <w:rFonts w:ascii="Times New Roman" w:hAnsi="Times New Roman" w:cs="Times New Roman" w:hint="default"/>
      <w:b/>
      <w:bCs/>
      <w:spacing w:val="0"/>
      <w:sz w:val="21"/>
      <w:szCs w:val="21"/>
    </w:rPr>
  </w:style>
  <w:style w:type="character" w:customStyle="1" w:styleId="430">
    <w:name w:val="Основной текст (4) + Не полужирный3"/>
    <w:rsid w:val="00F0589C"/>
    <w:rPr>
      <w:rFonts w:ascii="Times New Roman" w:hAnsi="Times New Roman" w:cs="Times New Roman" w:hint="default"/>
      <w:b/>
      <w:bCs/>
      <w:spacing w:val="0"/>
      <w:sz w:val="21"/>
      <w:szCs w:val="21"/>
    </w:rPr>
  </w:style>
  <w:style w:type="character" w:customStyle="1" w:styleId="530">
    <w:name w:val="Основной текст (5) + Не курсив3"/>
    <w:rsid w:val="00F0589C"/>
    <w:rPr>
      <w:rFonts w:ascii="Times New Roman" w:hAnsi="Times New Roman" w:cs="Times New Roman" w:hint="default"/>
      <w:i/>
      <w:iCs/>
      <w:spacing w:val="0"/>
      <w:sz w:val="21"/>
      <w:szCs w:val="21"/>
    </w:rPr>
  </w:style>
  <w:style w:type="character" w:customStyle="1" w:styleId="520">
    <w:name w:val="Основной текст (5) + Полужирный2"/>
    <w:aliases w:val="Не курсив"/>
    <w:rsid w:val="00F0589C"/>
    <w:rPr>
      <w:rFonts w:ascii="Times New Roman" w:hAnsi="Times New Roman" w:cs="Times New Roman" w:hint="default"/>
      <w:b/>
      <w:bCs/>
      <w:i/>
      <w:iCs/>
      <w:spacing w:val="0"/>
      <w:sz w:val="21"/>
      <w:szCs w:val="21"/>
    </w:rPr>
  </w:style>
  <w:style w:type="character" w:customStyle="1" w:styleId="75">
    <w:name w:val="Основной текст (7) + Не полужирный"/>
    <w:rsid w:val="00F0589C"/>
    <w:rPr>
      <w:rFonts w:ascii="Times New Roman" w:hAnsi="Times New Roman" w:cs="Times New Roman" w:hint="default"/>
      <w:b/>
      <w:bCs/>
      <w:spacing w:val="0"/>
      <w:sz w:val="21"/>
      <w:szCs w:val="21"/>
    </w:rPr>
  </w:style>
  <w:style w:type="character" w:customStyle="1" w:styleId="3f0">
    <w:name w:val="Основной текст + Курсив3"/>
    <w:rsid w:val="00F0589C"/>
    <w:rPr>
      <w:rFonts w:ascii="Times New Roman" w:hAnsi="Times New Roman" w:cs="Times New Roman" w:hint="default"/>
      <w:i/>
      <w:iCs/>
      <w:spacing w:val="0"/>
      <w:sz w:val="21"/>
      <w:szCs w:val="21"/>
    </w:rPr>
  </w:style>
  <w:style w:type="character" w:customStyle="1" w:styleId="521">
    <w:name w:val="Основной текст (5) + Не курсив2"/>
    <w:rsid w:val="00F0589C"/>
    <w:rPr>
      <w:rFonts w:ascii="Times New Roman" w:hAnsi="Times New Roman" w:cs="Times New Roman" w:hint="default"/>
      <w:i/>
      <w:iCs/>
      <w:spacing w:val="0"/>
      <w:sz w:val="21"/>
      <w:szCs w:val="21"/>
    </w:rPr>
  </w:style>
  <w:style w:type="character" w:customStyle="1" w:styleId="2f6">
    <w:name w:val="Основной текст + Курсив2"/>
    <w:rsid w:val="00F0589C"/>
    <w:rPr>
      <w:rFonts w:ascii="Times New Roman" w:hAnsi="Times New Roman" w:cs="Times New Roman" w:hint="default"/>
      <w:i/>
      <w:iCs/>
      <w:spacing w:val="0"/>
      <w:sz w:val="21"/>
      <w:szCs w:val="21"/>
    </w:rPr>
  </w:style>
  <w:style w:type="character" w:customStyle="1" w:styleId="510">
    <w:name w:val="Основной текст (5) + Не курсив1"/>
    <w:rsid w:val="00F0589C"/>
    <w:rPr>
      <w:rFonts w:ascii="Times New Roman" w:hAnsi="Times New Roman" w:cs="Times New Roman" w:hint="default"/>
      <w:i/>
      <w:iCs/>
      <w:spacing w:val="0"/>
      <w:sz w:val="21"/>
      <w:szCs w:val="21"/>
    </w:rPr>
  </w:style>
  <w:style w:type="character" w:customStyle="1" w:styleId="3210">
    <w:name w:val="Заголовок №3 (2) + 10"/>
    <w:aliases w:val="5 pt2"/>
    <w:rsid w:val="00F0589C"/>
    <w:rPr>
      <w:rFonts w:ascii="Times New Roman" w:hAnsi="Times New Roman" w:cs="Times New Roman" w:hint="default"/>
      <w:spacing w:val="0"/>
      <w:sz w:val="21"/>
      <w:szCs w:val="21"/>
    </w:rPr>
  </w:style>
  <w:style w:type="character" w:customStyle="1" w:styleId="32101">
    <w:name w:val="Заголовок №3 (2) + 101"/>
    <w:aliases w:val="5 pt1,Не малые прописные"/>
    <w:rsid w:val="00F0589C"/>
    <w:rPr>
      <w:rFonts w:ascii="Times New Roman" w:hAnsi="Times New Roman" w:cs="Times New Roman" w:hint="default"/>
      <w:smallCaps/>
      <w:spacing w:val="0"/>
      <w:sz w:val="21"/>
      <w:szCs w:val="21"/>
    </w:rPr>
  </w:style>
  <w:style w:type="character" w:customStyle="1" w:styleId="120">
    <w:name w:val="Основной текст + Полужирный12"/>
    <w:rsid w:val="00F0589C"/>
    <w:rPr>
      <w:rFonts w:ascii="Times New Roman" w:hAnsi="Times New Roman" w:cs="Times New Roman" w:hint="default"/>
      <w:b/>
      <w:bCs/>
      <w:spacing w:val="0"/>
      <w:sz w:val="21"/>
      <w:szCs w:val="21"/>
    </w:rPr>
  </w:style>
  <w:style w:type="character" w:customStyle="1" w:styleId="113">
    <w:name w:val="Основной текст + Полужирный11"/>
    <w:rsid w:val="00F0589C"/>
    <w:rPr>
      <w:rFonts w:ascii="Times New Roman" w:hAnsi="Times New Roman" w:cs="Times New Roman" w:hint="default"/>
      <w:b/>
      <w:bCs/>
      <w:spacing w:val="0"/>
      <w:sz w:val="21"/>
      <w:szCs w:val="21"/>
    </w:rPr>
  </w:style>
  <w:style w:type="character" w:customStyle="1" w:styleId="511">
    <w:name w:val="Основной текст (5) + Полужирный1"/>
    <w:aliases w:val="Не курсив1"/>
    <w:rsid w:val="00F0589C"/>
    <w:rPr>
      <w:rFonts w:ascii="Times New Roman" w:hAnsi="Times New Roman" w:cs="Times New Roman" w:hint="default"/>
      <w:b/>
      <w:bCs/>
      <w:i/>
      <w:iCs/>
      <w:spacing w:val="0"/>
      <w:sz w:val="21"/>
      <w:szCs w:val="21"/>
    </w:rPr>
  </w:style>
  <w:style w:type="character" w:customStyle="1" w:styleId="1f0">
    <w:name w:val="Основной текст + Курсив1"/>
    <w:rsid w:val="00F0589C"/>
    <w:rPr>
      <w:rFonts w:ascii="Times New Roman" w:hAnsi="Times New Roman" w:cs="Times New Roman" w:hint="default"/>
      <w:i/>
      <w:iCs/>
      <w:spacing w:val="0"/>
      <w:sz w:val="21"/>
      <w:szCs w:val="21"/>
    </w:rPr>
  </w:style>
  <w:style w:type="character" w:customStyle="1" w:styleId="421pt">
    <w:name w:val="Заголовок №4 (2) + Интервал 1 pt"/>
    <w:rsid w:val="00F0589C"/>
    <w:rPr>
      <w:rFonts w:ascii="Times New Roman" w:hAnsi="Times New Roman" w:cs="Times New Roman" w:hint="default"/>
      <w:spacing w:val="30"/>
      <w:sz w:val="21"/>
      <w:szCs w:val="21"/>
    </w:rPr>
  </w:style>
  <w:style w:type="character" w:customStyle="1" w:styleId="affff8">
    <w:name w:val="Подпись к таблице"/>
    <w:rsid w:val="00F0589C"/>
    <w:rPr>
      <w:rFonts w:ascii="Times New Roman" w:hAnsi="Times New Roman" w:cs="Times New Roman" w:hint="default"/>
      <w:spacing w:val="0"/>
      <w:sz w:val="21"/>
      <w:szCs w:val="21"/>
      <w:u w:val="single"/>
    </w:rPr>
  </w:style>
  <w:style w:type="character" w:customStyle="1" w:styleId="3f1">
    <w:name w:val="Заголовок №3"/>
    <w:rsid w:val="00F0589C"/>
    <w:rPr>
      <w:rFonts w:ascii="Times New Roman" w:hAnsi="Times New Roman" w:cs="Times New Roman" w:hint="default"/>
      <w:spacing w:val="0"/>
      <w:sz w:val="21"/>
      <w:szCs w:val="21"/>
      <w:u w:val="single"/>
    </w:rPr>
  </w:style>
  <w:style w:type="character" w:customStyle="1" w:styleId="103">
    <w:name w:val="Основной текст (10)"/>
    <w:rsid w:val="00F0589C"/>
    <w:rPr>
      <w:rFonts w:ascii="Times New Roman" w:hAnsi="Times New Roman" w:cs="Times New Roman" w:hint="default"/>
      <w:spacing w:val="0"/>
      <w:sz w:val="19"/>
      <w:szCs w:val="19"/>
      <w:u w:val="single"/>
    </w:rPr>
  </w:style>
  <w:style w:type="character" w:customStyle="1" w:styleId="114">
    <w:name w:val="Основной текст (11)"/>
    <w:rsid w:val="00F0589C"/>
    <w:rPr>
      <w:rFonts w:ascii="Times New Roman" w:hAnsi="Times New Roman" w:cs="Times New Roman" w:hint="default"/>
      <w:spacing w:val="0"/>
      <w:sz w:val="23"/>
      <w:szCs w:val="23"/>
      <w:u w:val="single"/>
    </w:rPr>
  </w:style>
  <w:style w:type="character" w:customStyle="1" w:styleId="4d">
    <w:name w:val="Основной текст4"/>
    <w:rsid w:val="00F0589C"/>
    <w:rPr>
      <w:rFonts w:ascii="Times New Roman" w:hAnsi="Times New Roman" w:cs="Times New Roman" w:hint="default"/>
      <w:spacing w:val="0"/>
      <w:sz w:val="21"/>
      <w:szCs w:val="21"/>
      <w:u w:val="single"/>
      <w:lang w:val="en-US"/>
    </w:rPr>
  </w:style>
  <w:style w:type="character" w:customStyle="1" w:styleId="58">
    <w:name w:val="Основной текст5"/>
    <w:basedOn w:val="aff0"/>
    <w:rsid w:val="00F0589C"/>
    <w:rPr>
      <w:rFonts w:ascii="Times New Roman" w:eastAsia="Arial" w:hAnsi="Times New Roman" w:cs="Times New Roman"/>
      <w:sz w:val="21"/>
      <w:szCs w:val="21"/>
      <w:shd w:val="clear" w:color="auto" w:fill="FFFFFF"/>
    </w:rPr>
  </w:style>
  <w:style w:type="character" w:customStyle="1" w:styleId="104">
    <w:name w:val="Основной текст + Полужирный10"/>
    <w:rsid w:val="00F0589C"/>
    <w:rPr>
      <w:rFonts w:ascii="Times New Roman" w:hAnsi="Times New Roman" w:cs="Times New Roman" w:hint="default"/>
      <w:b/>
      <w:bCs/>
      <w:spacing w:val="0"/>
      <w:sz w:val="21"/>
      <w:szCs w:val="21"/>
    </w:rPr>
  </w:style>
  <w:style w:type="character" w:customStyle="1" w:styleId="94">
    <w:name w:val="Основной текст + Полужирный9"/>
    <w:rsid w:val="00F0589C"/>
    <w:rPr>
      <w:rFonts w:ascii="Times New Roman" w:hAnsi="Times New Roman" w:cs="Times New Roman" w:hint="default"/>
      <w:b/>
      <w:bCs/>
      <w:spacing w:val="0"/>
      <w:sz w:val="21"/>
      <w:szCs w:val="21"/>
    </w:rPr>
  </w:style>
  <w:style w:type="character" w:customStyle="1" w:styleId="422">
    <w:name w:val="Основной текст (4) + Не полужирный2"/>
    <w:rsid w:val="00F0589C"/>
    <w:rPr>
      <w:rFonts w:ascii="Times New Roman" w:hAnsi="Times New Roman" w:cs="Times New Roman" w:hint="default"/>
      <w:b/>
      <w:bCs/>
      <w:spacing w:val="0"/>
      <w:sz w:val="21"/>
      <w:szCs w:val="21"/>
    </w:rPr>
  </w:style>
  <w:style w:type="character" w:customStyle="1" w:styleId="84">
    <w:name w:val="Основной текст + Полужирный8"/>
    <w:rsid w:val="00F0589C"/>
    <w:rPr>
      <w:rFonts w:ascii="Times New Roman" w:hAnsi="Times New Roman" w:cs="Times New Roman" w:hint="default"/>
      <w:b/>
      <w:bCs/>
      <w:spacing w:val="0"/>
      <w:sz w:val="21"/>
      <w:szCs w:val="21"/>
    </w:rPr>
  </w:style>
  <w:style w:type="character" w:customStyle="1" w:styleId="412">
    <w:name w:val="Основной текст (4) + Не полужирный1"/>
    <w:rsid w:val="00F0589C"/>
    <w:rPr>
      <w:rFonts w:ascii="Times New Roman" w:hAnsi="Times New Roman" w:cs="Times New Roman" w:hint="default"/>
      <w:b/>
      <w:bCs/>
      <w:spacing w:val="0"/>
      <w:sz w:val="21"/>
      <w:szCs w:val="21"/>
    </w:rPr>
  </w:style>
  <w:style w:type="character" w:customStyle="1" w:styleId="4e">
    <w:name w:val="Основной текст (4)"/>
    <w:rsid w:val="00F0589C"/>
    <w:rPr>
      <w:rFonts w:ascii="Times New Roman" w:hAnsi="Times New Roman" w:cs="Times New Roman" w:hint="default"/>
      <w:spacing w:val="0"/>
      <w:sz w:val="21"/>
      <w:szCs w:val="21"/>
      <w:u w:val="single"/>
    </w:rPr>
  </w:style>
  <w:style w:type="character" w:customStyle="1" w:styleId="76">
    <w:name w:val="Основной текст + Полужирный7"/>
    <w:rsid w:val="00F0589C"/>
    <w:rPr>
      <w:rFonts w:ascii="Times New Roman" w:hAnsi="Times New Roman" w:cs="Times New Roman" w:hint="default"/>
      <w:b/>
      <w:bCs/>
      <w:spacing w:val="0"/>
      <w:sz w:val="21"/>
      <w:szCs w:val="21"/>
    </w:rPr>
  </w:style>
  <w:style w:type="character" w:customStyle="1" w:styleId="65">
    <w:name w:val="Основной текст + Полужирный6"/>
    <w:rsid w:val="00F0589C"/>
    <w:rPr>
      <w:rFonts w:ascii="Times New Roman" w:hAnsi="Times New Roman" w:cs="Times New Roman" w:hint="default"/>
      <w:b/>
      <w:bCs/>
      <w:spacing w:val="0"/>
      <w:sz w:val="21"/>
      <w:szCs w:val="21"/>
    </w:rPr>
  </w:style>
  <w:style w:type="character" w:customStyle="1" w:styleId="59">
    <w:name w:val="Основной текст + Полужирный5"/>
    <w:rsid w:val="00F0589C"/>
    <w:rPr>
      <w:rFonts w:ascii="Times New Roman" w:hAnsi="Times New Roman" w:cs="Times New Roman" w:hint="default"/>
      <w:b/>
      <w:bCs/>
      <w:spacing w:val="0"/>
      <w:sz w:val="21"/>
      <w:szCs w:val="21"/>
    </w:rPr>
  </w:style>
  <w:style w:type="character" w:customStyle="1" w:styleId="4f">
    <w:name w:val="Основной текст + Полужирный4"/>
    <w:rsid w:val="00F0589C"/>
    <w:rPr>
      <w:rFonts w:ascii="Times New Roman" w:hAnsi="Times New Roman" w:cs="Times New Roman" w:hint="default"/>
      <w:b/>
      <w:bCs/>
      <w:spacing w:val="0"/>
      <w:sz w:val="21"/>
      <w:szCs w:val="21"/>
    </w:rPr>
  </w:style>
  <w:style w:type="character" w:customStyle="1" w:styleId="3f2">
    <w:name w:val="Основной текст + Полужирный3"/>
    <w:rsid w:val="00F0589C"/>
    <w:rPr>
      <w:rFonts w:ascii="Times New Roman" w:hAnsi="Times New Roman" w:cs="Times New Roman" w:hint="default"/>
      <w:b/>
      <w:bCs/>
      <w:spacing w:val="0"/>
      <w:sz w:val="21"/>
      <w:szCs w:val="21"/>
    </w:rPr>
  </w:style>
  <w:style w:type="character" w:customStyle="1" w:styleId="2f7">
    <w:name w:val="Основной текст + Полужирный2"/>
    <w:rsid w:val="00F0589C"/>
    <w:rPr>
      <w:rFonts w:ascii="Times New Roman" w:hAnsi="Times New Roman" w:cs="Times New Roman" w:hint="default"/>
      <w:b/>
      <w:bCs/>
      <w:spacing w:val="0"/>
      <w:sz w:val="21"/>
      <w:szCs w:val="21"/>
    </w:rPr>
  </w:style>
  <w:style w:type="character" w:customStyle="1" w:styleId="66">
    <w:name w:val="Основной текст6"/>
    <w:basedOn w:val="aff0"/>
    <w:rsid w:val="00F0589C"/>
    <w:rPr>
      <w:rFonts w:ascii="Times New Roman" w:eastAsia="Arial" w:hAnsi="Times New Roman" w:cs="Times New Roman"/>
      <w:sz w:val="21"/>
      <w:szCs w:val="21"/>
      <w:shd w:val="clear" w:color="auto" w:fill="FFFFFF"/>
    </w:rPr>
  </w:style>
  <w:style w:type="character" w:customStyle="1" w:styleId="1f1">
    <w:name w:val="Основной текст + Полужирный1"/>
    <w:rsid w:val="00F0589C"/>
    <w:rPr>
      <w:rFonts w:ascii="Times New Roman" w:hAnsi="Times New Roman" w:cs="Times New Roman" w:hint="default"/>
      <w:b/>
      <w:bCs/>
      <w:spacing w:val="0"/>
      <w:sz w:val="21"/>
      <w:szCs w:val="21"/>
    </w:rPr>
  </w:style>
  <w:style w:type="character" w:customStyle="1" w:styleId="blk">
    <w:name w:val="blk"/>
    <w:basedOn w:val="a1"/>
    <w:rsid w:val="00F0589C"/>
  </w:style>
  <w:style w:type="character" w:customStyle="1" w:styleId="u">
    <w:name w:val="u"/>
    <w:basedOn w:val="a1"/>
    <w:rsid w:val="00F0589C"/>
  </w:style>
  <w:style w:type="character" w:customStyle="1" w:styleId="affff9">
    <w:name w:val="Символ сноски"/>
    <w:rsid w:val="00F0589C"/>
    <w:rPr>
      <w:vertAlign w:val="superscript"/>
    </w:rPr>
  </w:style>
  <w:style w:type="character" w:customStyle="1" w:styleId="1f2">
    <w:name w:val="Основной шрифт абзаца1"/>
    <w:rsid w:val="00F0589C"/>
  </w:style>
  <w:style w:type="character" w:customStyle="1" w:styleId="1f3">
    <w:name w:val="Знак сноски1"/>
    <w:rsid w:val="00F0589C"/>
    <w:rPr>
      <w:rFonts w:ascii="Times New Roman" w:hAnsi="Times New Roman" w:cs="Times New Roman" w:hint="default"/>
      <w:position w:val="11"/>
      <w:sz w:val="16"/>
    </w:rPr>
  </w:style>
  <w:style w:type="character" w:customStyle="1" w:styleId="affffa">
    <w:name w:val="Основной шрифт"/>
    <w:semiHidden/>
    <w:rsid w:val="00F0589C"/>
  </w:style>
  <w:style w:type="character" w:customStyle="1" w:styleId="apple-converted-space">
    <w:name w:val="apple-converted-space"/>
    <w:basedOn w:val="a1"/>
    <w:rsid w:val="00F0589C"/>
  </w:style>
  <w:style w:type="character" w:customStyle="1" w:styleId="Footnoteanchor">
    <w:name w:val="Footnote anchor"/>
    <w:rsid w:val="00F0589C"/>
    <w:rPr>
      <w:position w:val="0"/>
      <w:vertAlign w:val="superscript"/>
    </w:rPr>
  </w:style>
  <w:style w:type="character" w:customStyle="1" w:styleId="WW8Num3z7">
    <w:name w:val="WW8Num3z7"/>
    <w:rsid w:val="00F0589C"/>
  </w:style>
  <w:style w:type="numbering" w:customStyle="1" w:styleId="21">
    <w:name w:val="Стиль2"/>
    <w:rsid w:val="00F0589C"/>
    <w:pPr>
      <w:numPr>
        <w:numId w:val="3"/>
      </w:numPr>
    </w:pPr>
  </w:style>
  <w:style w:type="numbering" w:customStyle="1" w:styleId="50">
    <w:name w:val="Стиль5"/>
    <w:rsid w:val="00F0589C"/>
    <w:pPr>
      <w:numPr>
        <w:numId w:val="4"/>
      </w:numPr>
    </w:pPr>
  </w:style>
  <w:style w:type="numbering" w:styleId="111111">
    <w:name w:val="Outline List 2"/>
    <w:basedOn w:val="a3"/>
    <w:unhideWhenUsed/>
    <w:rsid w:val="00F0589C"/>
    <w:pPr>
      <w:numPr>
        <w:numId w:val="5"/>
      </w:numPr>
    </w:pPr>
  </w:style>
  <w:style w:type="numbering" w:customStyle="1" w:styleId="WW8Num20">
    <w:name w:val="WW8Num20"/>
    <w:rsid w:val="00F0589C"/>
    <w:pPr>
      <w:numPr>
        <w:numId w:val="6"/>
      </w:numPr>
    </w:pPr>
  </w:style>
  <w:style w:type="numbering" w:customStyle="1" w:styleId="6">
    <w:name w:val="Стиль6"/>
    <w:rsid w:val="00F0589C"/>
    <w:pPr>
      <w:numPr>
        <w:numId w:val="7"/>
      </w:numPr>
    </w:pPr>
  </w:style>
  <w:style w:type="numbering" w:customStyle="1" w:styleId="1">
    <w:name w:val="Стиль1"/>
    <w:rsid w:val="00F0589C"/>
    <w:pPr>
      <w:numPr>
        <w:numId w:val="8"/>
      </w:numPr>
    </w:pPr>
  </w:style>
  <w:style w:type="numbering" w:customStyle="1" w:styleId="32">
    <w:name w:val="Стиль3"/>
    <w:rsid w:val="00F0589C"/>
    <w:pPr>
      <w:numPr>
        <w:numId w:val="9"/>
      </w:numPr>
    </w:pPr>
  </w:style>
  <w:style w:type="numbering" w:customStyle="1" w:styleId="WW8Num26">
    <w:name w:val="WW8Num26"/>
    <w:rsid w:val="00F0589C"/>
    <w:pPr>
      <w:numPr>
        <w:numId w:val="10"/>
      </w:numPr>
    </w:pPr>
  </w:style>
  <w:style w:type="numbering" w:customStyle="1" w:styleId="41">
    <w:name w:val="Стиль4"/>
    <w:rsid w:val="00F0589C"/>
    <w:pPr>
      <w:numPr>
        <w:numId w:val="11"/>
      </w:numPr>
    </w:pPr>
  </w:style>
  <w:style w:type="character" w:customStyle="1" w:styleId="ng-binding">
    <w:name w:val="ng-binding"/>
    <w:basedOn w:val="a1"/>
    <w:rsid w:val="00F0589C"/>
  </w:style>
  <w:style w:type="paragraph" w:customStyle="1" w:styleId="affffb">
    <w:name w:val="Знак Знак Знак Знак Знак Знак Знак"/>
    <w:basedOn w:val="a0"/>
    <w:uiPriority w:val="99"/>
    <w:rsid w:val="00F0589C"/>
    <w:pPr>
      <w:spacing w:line="240" w:lineRule="exact"/>
      <w:jc w:val="both"/>
    </w:pPr>
    <w:rPr>
      <w:rFonts w:ascii="Verdana" w:eastAsia="Times New Roman" w:hAnsi="Verdana" w:cs="Times New Roman"/>
      <w:szCs w:val="20"/>
      <w:lang w:val="en-US"/>
    </w:rPr>
  </w:style>
  <w:style w:type="character" w:customStyle="1" w:styleId="ConsPlusNonformat0">
    <w:name w:val="ConsPlusNonformat Знак"/>
    <w:link w:val="ConsPlusNonformat"/>
    <w:locked/>
    <w:rsid w:val="00F0589C"/>
    <w:rPr>
      <w:rFonts w:ascii="Courier New" w:eastAsia="Calibri" w:hAnsi="Courier New" w:cs="Courier New"/>
      <w:sz w:val="20"/>
      <w:szCs w:val="20"/>
      <w:lang w:eastAsia="ru-RU"/>
    </w:rPr>
  </w:style>
  <w:style w:type="character" w:customStyle="1" w:styleId="FontStyle36">
    <w:name w:val="Font Style36"/>
    <w:basedOn w:val="a1"/>
    <w:uiPriority w:val="99"/>
    <w:rsid w:val="00F0589C"/>
    <w:rPr>
      <w:rFonts w:ascii="Times New Roman" w:hAnsi="Times New Roman" w:cs="Times New Roman"/>
      <w:sz w:val="26"/>
      <w:szCs w:val="26"/>
    </w:rPr>
  </w:style>
  <w:style w:type="character" w:customStyle="1" w:styleId="r">
    <w:name w:val="r"/>
    <w:rsid w:val="00F0589C"/>
  </w:style>
  <w:style w:type="paragraph" w:customStyle="1" w:styleId="Iauiue1">
    <w:name w:val="Iau?iue1"/>
    <w:rsid w:val="00F0589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WW8Num18z2">
    <w:name w:val="WW8Num18z2"/>
    <w:rsid w:val="00F0589C"/>
  </w:style>
  <w:style w:type="paragraph" w:styleId="20">
    <w:name w:val="List Bullet 2"/>
    <w:basedOn w:val="a0"/>
    <w:autoRedefine/>
    <w:uiPriority w:val="99"/>
    <w:rsid w:val="00F0589C"/>
    <w:pPr>
      <w:numPr>
        <w:numId w:val="12"/>
      </w:numPr>
      <w:spacing w:after="60" w:line="240" w:lineRule="auto"/>
      <w:jc w:val="both"/>
    </w:pPr>
    <w:rPr>
      <w:rFonts w:ascii="Times New Roman" w:eastAsia="Times New Roman" w:hAnsi="Times New Roman" w:cs="Times New Roman"/>
      <w:sz w:val="24"/>
      <w:szCs w:val="24"/>
      <w:lang w:eastAsia="ru-RU"/>
    </w:rPr>
  </w:style>
  <w:style w:type="paragraph" w:styleId="30">
    <w:name w:val="List Bullet 3"/>
    <w:basedOn w:val="a0"/>
    <w:autoRedefine/>
    <w:uiPriority w:val="99"/>
    <w:rsid w:val="00F0589C"/>
    <w:pPr>
      <w:numPr>
        <w:numId w:val="13"/>
      </w:numPr>
      <w:spacing w:after="60" w:line="240" w:lineRule="auto"/>
      <w:jc w:val="both"/>
    </w:pPr>
    <w:rPr>
      <w:rFonts w:ascii="Times New Roman" w:eastAsia="Times New Roman" w:hAnsi="Times New Roman" w:cs="Times New Roman"/>
      <w:sz w:val="24"/>
      <w:szCs w:val="24"/>
      <w:lang w:eastAsia="ru-RU"/>
    </w:rPr>
  </w:style>
  <w:style w:type="paragraph" w:styleId="40">
    <w:name w:val="List Bullet 4"/>
    <w:basedOn w:val="a0"/>
    <w:autoRedefine/>
    <w:uiPriority w:val="99"/>
    <w:rsid w:val="00F0589C"/>
    <w:pPr>
      <w:numPr>
        <w:numId w:val="14"/>
      </w:numPr>
      <w:spacing w:after="60" w:line="240" w:lineRule="auto"/>
      <w:jc w:val="both"/>
    </w:pPr>
    <w:rPr>
      <w:rFonts w:ascii="Times New Roman" w:eastAsia="Times New Roman" w:hAnsi="Times New Roman" w:cs="Times New Roman"/>
      <w:sz w:val="24"/>
      <w:szCs w:val="24"/>
      <w:lang w:eastAsia="ru-RU"/>
    </w:rPr>
  </w:style>
  <w:style w:type="paragraph" w:styleId="5">
    <w:name w:val="List Bullet 5"/>
    <w:basedOn w:val="a0"/>
    <w:autoRedefine/>
    <w:uiPriority w:val="99"/>
    <w:rsid w:val="00F0589C"/>
    <w:pPr>
      <w:numPr>
        <w:numId w:val="15"/>
      </w:numPr>
      <w:spacing w:after="60" w:line="240" w:lineRule="auto"/>
      <w:jc w:val="both"/>
    </w:pPr>
    <w:rPr>
      <w:rFonts w:ascii="Times New Roman" w:eastAsia="Times New Roman" w:hAnsi="Times New Roman" w:cs="Times New Roman"/>
      <w:sz w:val="24"/>
      <w:szCs w:val="24"/>
      <w:lang w:eastAsia="ru-RU"/>
    </w:rPr>
  </w:style>
  <w:style w:type="paragraph" w:styleId="a">
    <w:name w:val="List Number"/>
    <w:basedOn w:val="a0"/>
    <w:uiPriority w:val="99"/>
    <w:rsid w:val="00F0589C"/>
    <w:pPr>
      <w:numPr>
        <w:numId w:val="16"/>
      </w:numPr>
      <w:spacing w:after="60" w:line="240" w:lineRule="auto"/>
      <w:jc w:val="both"/>
    </w:pPr>
    <w:rPr>
      <w:rFonts w:ascii="Times New Roman" w:eastAsia="Times New Roman" w:hAnsi="Times New Roman" w:cs="Times New Roman"/>
      <w:sz w:val="24"/>
      <w:szCs w:val="24"/>
      <w:lang w:eastAsia="ru-RU"/>
    </w:rPr>
  </w:style>
  <w:style w:type="paragraph" w:styleId="2">
    <w:name w:val="List Number 2"/>
    <w:basedOn w:val="a0"/>
    <w:uiPriority w:val="99"/>
    <w:rsid w:val="00F0589C"/>
    <w:pPr>
      <w:numPr>
        <w:numId w:val="17"/>
      </w:numPr>
      <w:spacing w:after="60" w:line="240" w:lineRule="auto"/>
      <w:jc w:val="both"/>
    </w:pPr>
    <w:rPr>
      <w:rFonts w:ascii="Times New Roman" w:eastAsia="Times New Roman" w:hAnsi="Times New Roman" w:cs="Times New Roman"/>
      <w:sz w:val="24"/>
      <w:szCs w:val="24"/>
      <w:lang w:eastAsia="ru-RU"/>
    </w:rPr>
  </w:style>
  <w:style w:type="paragraph" w:styleId="3">
    <w:name w:val="List Number 3"/>
    <w:basedOn w:val="a0"/>
    <w:uiPriority w:val="99"/>
    <w:rsid w:val="00F0589C"/>
    <w:pPr>
      <w:numPr>
        <w:numId w:val="18"/>
      </w:numPr>
      <w:spacing w:after="60" w:line="240" w:lineRule="auto"/>
      <w:jc w:val="both"/>
    </w:pPr>
    <w:rPr>
      <w:rFonts w:ascii="Times New Roman" w:eastAsia="Times New Roman" w:hAnsi="Times New Roman" w:cs="Times New Roman"/>
      <w:sz w:val="24"/>
      <w:szCs w:val="24"/>
      <w:lang w:eastAsia="ru-RU"/>
    </w:rPr>
  </w:style>
  <w:style w:type="paragraph" w:styleId="4">
    <w:name w:val="List Number 4"/>
    <w:basedOn w:val="a0"/>
    <w:uiPriority w:val="99"/>
    <w:rsid w:val="00F0589C"/>
    <w:pPr>
      <w:numPr>
        <w:numId w:val="19"/>
      </w:numPr>
      <w:spacing w:after="60" w:line="240" w:lineRule="auto"/>
      <w:jc w:val="both"/>
    </w:pPr>
    <w:rPr>
      <w:rFonts w:ascii="Times New Roman" w:eastAsia="Times New Roman" w:hAnsi="Times New Roman" w:cs="Times New Roman"/>
      <w:sz w:val="24"/>
      <w:szCs w:val="24"/>
      <w:lang w:eastAsia="ru-RU"/>
    </w:rPr>
  </w:style>
  <w:style w:type="paragraph" w:customStyle="1" w:styleId="affffc">
    <w:name w:val="Раздел"/>
    <w:basedOn w:val="a0"/>
    <w:uiPriority w:val="99"/>
    <w:semiHidden/>
    <w:rsid w:val="00F0589C"/>
    <w:pPr>
      <w:tabs>
        <w:tab w:val="num" w:pos="1440"/>
      </w:tabs>
      <w:spacing w:before="120" w:after="120" w:line="240" w:lineRule="auto"/>
      <w:ind w:left="720" w:hanging="720"/>
      <w:jc w:val="center"/>
    </w:pPr>
    <w:rPr>
      <w:rFonts w:ascii="Arial Narrow" w:eastAsia="Times New Roman" w:hAnsi="Arial Narrow" w:cs="Arial Narrow"/>
      <w:b/>
      <w:bCs/>
      <w:sz w:val="28"/>
      <w:szCs w:val="28"/>
      <w:lang w:eastAsia="ru-RU"/>
    </w:rPr>
  </w:style>
  <w:style w:type="paragraph" w:customStyle="1" w:styleId="3f3">
    <w:name w:val="Раздел 3"/>
    <w:basedOn w:val="a0"/>
    <w:uiPriority w:val="99"/>
    <w:semiHidden/>
    <w:rsid w:val="00F0589C"/>
    <w:pPr>
      <w:tabs>
        <w:tab w:val="num" w:pos="360"/>
      </w:tabs>
      <w:spacing w:before="120" w:after="120" w:line="240" w:lineRule="auto"/>
      <w:ind w:left="360" w:hanging="360"/>
      <w:jc w:val="center"/>
    </w:pPr>
    <w:rPr>
      <w:rFonts w:ascii="Times New Roman" w:eastAsia="Times New Roman" w:hAnsi="Times New Roman" w:cs="Times New Roman"/>
      <w:b/>
      <w:bCs/>
      <w:sz w:val="24"/>
      <w:szCs w:val="24"/>
      <w:lang w:eastAsia="ru-RU"/>
    </w:rPr>
  </w:style>
  <w:style w:type="paragraph" w:customStyle="1" w:styleId="affffd">
    <w:name w:val="Условия контракта"/>
    <w:basedOn w:val="a0"/>
    <w:uiPriority w:val="99"/>
    <w:semiHidden/>
    <w:rsid w:val="00F0589C"/>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affffe">
    <w:name w:val="Подраздел"/>
    <w:basedOn w:val="a0"/>
    <w:uiPriority w:val="99"/>
    <w:semiHidden/>
    <w:rsid w:val="00F0589C"/>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afffff">
    <w:name w:val="Block Text"/>
    <w:basedOn w:val="a0"/>
    <w:uiPriority w:val="99"/>
    <w:rsid w:val="00F0589C"/>
    <w:pPr>
      <w:spacing w:after="120" w:line="240" w:lineRule="auto"/>
      <w:ind w:left="1440" w:right="1440"/>
      <w:jc w:val="both"/>
    </w:pPr>
    <w:rPr>
      <w:rFonts w:ascii="Times New Roman" w:eastAsia="Times New Roman" w:hAnsi="Times New Roman" w:cs="Times New Roman"/>
      <w:sz w:val="24"/>
      <w:szCs w:val="24"/>
      <w:lang w:eastAsia="ru-RU"/>
    </w:rPr>
  </w:style>
  <w:style w:type="paragraph" w:styleId="afffff0">
    <w:name w:val="Note Heading"/>
    <w:basedOn w:val="a0"/>
    <w:next w:val="a0"/>
    <w:link w:val="afffff1"/>
    <w:uiPriority w:val="99"/>
    <w:rsid w:val="00F0589C"/>
    <w:pPr>
      <w:spacing w:after="60" w:line="240" w:lineRule="auto"/>
      <w:jc w:val="both"/>
    </w:pPr>
    <w:rPr>
      <w:rFonts w:ascii="Times New Roman" w:eastAsia="Times New Roman" w:hAnsi="Times New Roman" w:cs="Times New Roman"/>
      <w:sz w:val="24"/>
      <w:szCs w:val="24"/>
      <w:lang w:eastAsia="ru-RU"/>
    </w:rPr>
  </w:style>
  <w:style w:type="character" w:customStyle="1" w:styleId="afffff1">
    <w:name w:val="Заголовок записки Знак"/>
    <w:basedOn w:val="a1"/>
    <w:link w:val="afffff0"/>
    <w:uiPriority w:val="99"/>
    <w:rsid w:val="00F0589C"/>
    <w:rPr>
      <w:rFonts w:ascii="Times New Roman" w:eastAsia="Times New Roman" w:hAnsi="Times New Roman" w:cs="Times New Roman"/>
      <w:sz w:val="24"/>
      <w:szCs w:val="24"/>
      <w:lang w:eastAsia="ru-RU"/>
    </w:rPr>
  </w:style>
  <w:style w:type="paragraph" w:customStyle="1" w:styleId="afffff2">
    <w:name w:val="пункт"/>
    <w:basedOn w:val="a0"/>
    <w:uiPriority w:val="99"/>
    <w:rsid w:val="00F0589C"/>
    <w:pPr>
      <w:tabs>
        <w:tab w:val="num" w:pos="1135"/>
      </w:tabs>
      <w:spacing w:before="60" w:after="60" w:line="240" w:lineRule="auto"/>
      <w:ind w:left="-283" w:firstLine="567"/>
    </w:pPr>
    <w:rPr>
      <w:rFonts w:ascii="Times New Roman" w:eastAsia="Times New Roman" w:hAnsi="Times New Roman" w:cs="Times New Roman"/>
      <w:sz w:val="24"/>
      <w:szCs w:val="24"/>
      <w:lang w:eastAsia="ru-RU"/>
    </w:rPr>
  </w:style>
  <w:style w:type="paragraph" w:customStyle="1" w:styleId="230">
    <w:name w:val="Знак Знак23 Знак Знак Знак"/>
    <w:basedOn w:val="a0"/>
    <w:uiPriority w:val="99"/>
    <w:rsid w:val="00F0589C"/>
    <w:pPr>
      <w:spacing w:line="240" w:lineRule="exact"/>
    </w:pPr>
    <w:rPr>
      <w:rFonts w:ascii="Times New Roman" w:eastAsia="Times New Roman" w:hAnsi="Times New Roman" w:cs="Times New Roman"/>
      <w:sz w:val="20"/>
      <w:szCs w:val="20"/>
      <w:lang w:eastAsia="zh-CN"/>
    </w:rPr>
  </w:style>
  <w:style w:type="paragraph" w:customStyle="1" w:styleId="231">
    <w:name w:val="Знак Знак23 Знак Знак Знак Знак"/>
    <w:basedOn w:val="a0"/>
    <w:uiPriority w:val="99"/>
    <w:rsid w:val="00F0589C"/>
    <w:pPr>
      <w:spacing w:line="240" w:lineRule="exact"/>
    </w:pPr>
    <w:rPr>
      <w:rFonts w:ascii="Times New Roman" w:eastAsia="Times New Roman" w:hAnsi="Times New Roman" w:cs="Times New Roman"/>
      <w:sz w:val="20"/>
      <w:szCs w:val="20"/>
      <w:lang w:eastAsia="zh-CN"/>
    </w:rPr>
  </w:style>
  <w:style w:type="paragraph" w:customStyle="1" w:styleId="1f4">
    <w:name w:val="Список многоуровневый 1"/>
    <w:basedOn w:val="a0"/>
    <w:uiPriority w:val="99"/>
    <w:rsid w:val="00F0589C"/>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0"/>
    <w:autoRedefine/>
    <w:uiPriority w:val="99"/>
    <w:rsid w:val="00F0589C"/>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uiPriority w:val="99"/>
    <w:rsid w:val="00F0589C"/>
    <w:rPr>
      <w:b/>
      <w:bCs/>
      <w:sz w:val="30"/>
      <w:szCs w:val="30"/>
      <w:lang w:val="ru-RU" w:eastAsia="ru-RU"/>
    </w:rPr>
  </w:style>
  <w:style w:type="character" w:customStyle="1" w:styleId="290">
    <w:name w:val="Знак Знак29"/>
    <w:uiPriority w:val="99"/>
    <w:rsid w:val="00F0589C"/>
    <w:rPr>
      <w:rFonts w:ascii="Cambria" w:hAnsi="Cambria" w:cs="Cambria"/>
      <w:b/>
      <w:bCs/>
      <w:sz w:val="26"/>
      <w:szCs w:val="26"/>
      <w:lang w:val="ru-RU" w:eastAsia="en-US"/>
    </w:rPr>
  </w:style>
  <w:style w:type="character" w:customStyle="1" w:styleId="280">
    <w:name w:val="Знак Знак28"/>
    <w:uiPriority w:val="99"/>
    <w:rsid w:val="00F0589C"/>
    <w:rPr>
      <w:rFonts w:ascii="Arial" w:hAnsi="Arial" w:cs="Arial"/>
      <w:sz w:val="24"/>
      <w:szCs w:val="24"/>
      <w:lang w:val="ru-RU" w:eastAsia="ru-RU"/>
    </w:rPr>
  </w:style>
  <w:style w:type="character" w:customStyle="1" w:styleId="270">
    <w:name w:val="Знак Знак27"/>
    <w:uiPriority w:val="99"/>
    <w:rsid w:val="00F0589C"/>
    <w:rPr>
      <w:sz w:val="22"/>
      <w:szCs w:val="22"/>
      <w:lang w:val="ru-RU" w:eastAsia="ru-RU"/>
    </w:rPr>
  </w:style>
  <w:style w:type="character" w:customStyle="1" w:styleId="260">
    <w:name w:val="Знак Знак26"/>
    <w:uiPriority w:val="99"/>
    <w:rsid w:val="00F0589C"/>
    <w:rPr>
      <w:i/>
      <w:iCs/>
      <w:sz w:val="22"/>
      <w:szCs w:val="22"/>
      <w:lang w:val="ru-RU" w:eastAsia="ru-RU"/>
    </w:rPr>
  </w:style>
  <w:style w:type="character" w:customStyle="1" w:styleId="250">
    <w:name w:val="Знак Знак25"/>
    <w:uiPriority w:val="99"/>
    <w:rsid w:val="00F0589C"/>
    <w:rPr>
      <w:rFonts w:ascii="Arial" w:hAnsi="Arial" w:cs="Arial"/>
      <w:lang w:val="ru-RU" w:eastAsia="ru-RU"/>
    </w:rPr>
  </w:style>
  <w:style w:type="character" w:customStyle="1" w:styleId="240">
    <w:name w:val="Знак Знак24"/>
    <w:uiPriority w:val="99"/>
    <w:rsid w:val="00F0589C"/>
    <w:rPr>
      <w:rFonts w:ascii="Arial" w:hAnsi="Arial" w:cs="Arial"/>
      <w:i/>
      <w:iCs/>
      <w:lang w:val="ru-RU" w:eastAsia="ru-RU"/>
    </w:rPr>
  </w:style>
  <w:style w:type="character" w:customStyle="1" w:styleId="232">
    <w:name w:val="Знак Знак23"/>
    <w:uiPriority w:val="99"/>
    <w:rsid w:val="00F0589C"/>
    <w:rPr>
      <w:rFonts w:ascii="Arial" w:hAnsi="Arial" w:cs="Arial"/>
      <w:b/>
      <w:bCs/>
      <w:i/>
      <w:iCs/>
      <w:sz w:val="18"/>
      <w:szCs w:val="18"/>
      <w:lang w:val="ru-RU" w:eastAsia="ru-RU"/>
    </w:rPr>
  </w:style>
  <w:style w:type="paragraph" w:styleId="HTML1">
    <w:name w:val="HTML Address"/>
    <w:basedOn w:val="a0"/>
    <w:link w:val="HTML2"/>
    <w:uiPriority w:val="99"/>
    <w:rsid w:val="00F0589C"/>
    <w:pPr>
      <w:spacing w:after="60" w:line="240" w:lineRule="auto"/>
      <w:jc w:val="both"/>
    </w:pPr>
    <w:rPr>
      <w:rFonts w:ascii="Times New Roman" w:eastAsia="Times New Roman" w:hAnsi="Times New Roman" w:cs="Times New Roman"/>
      <w:i/>
      <w:iCs/>
      <w:sz w:val="24"/>
      <w:szCs w:val="24"/>
      <w:lang w:eastAsia="ru-RU"/>
    </w:rPr>
  </w:style>
  <w:style w:type="character" w:customStyle="1" w:styleId="HTML2">
    <w:name w:val="Адрес HTML Знак"/>
    <w:basedOn w:val="a1"/>
    <w:link w:val="HTML1"/>
    <w:uiPriority w:val="99"/>
    <w:rsid w:val="00F0589C"/>
    <w:rPr>
      <w:rFonts w:ascii="Times New Roman" w:eastAsia="Times New Roman" w:hAnsi="Times New Roman" w:cs="Times New Roman"/>
      <w:i/>
      <w:iCs/>
      <w:sz w:val="24"/>
      <w:szCs w:val="24"/>
      <w:lang w:eastAsia="ru-RU"/>
    </w:rPr>
  </w:style>
  <w:style w:type="paragraph" w:styleId="afffff3">
    <w:name w:val="Normal Indent"/>
    <w:basedOn w:val="a0"/>
    <w:uiPriority w:val="99"/>
    <w:rsid w:val="00F0589C"/>
    <w:pPr>
      <w:spacing w:after="60" w:line="240" w:lineRule="auto"/>
      <w:ind w:left="708"/>
      <w:jc w:val="both"/>
    </w:pPr>
    <w:rPr>
      <w:rFonts w:ascii="Times New Roman" w:eastAsia="Times New Roman" w:hAnsi="Times New Roman" w:cs="Times New Roman"/>
      <w:sz w:val="24"/>
      <w:szCs w:val="24"/>
      <w:lang w:eastAsia="ru-RU"/>
    </w:rPr>
  </w:style>
  <w:style w:type="paragraph" w:styleId="afffff4">
    <w:name w:val="envelope address"/>
    <w:basedOn w:val="a0"/>
    <w:uiPriority w:val="99"/>
    <w:rsid w:val="00F0589C"/>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8">
    <w:name w:val="envelope return"/>
    <w:basedOn w:val="a0"/>
    <w:uiPriority w:val="99"/>
    <w:rsid w:val="00F0589C"/>
    <w:pPr>
      <w:spacing w:after="60" w:line="240" w:lineRule="auto"/>
      <w:jc w:val="both"/>
    </w:pPr>
    <w:rPr>
      <w:rFonts w:ascii="Arial" w:eastAsia="Times New Roman" w:hAnsi="Arial" w:cs="Arial"/>
      <w:sz w:val="20"/>
      <w:szCs w:val="20"/>
      <w:lang w:eastAsia="ru-RU"/>
    </w:rPr>
  </w:style>
  <w:style w:type="paragraph" w:styleId="afffff5">
    <w:name w:val="List"/>
    <w:basedOn w:val="a0"/>
    <w:uiPriority w:val="99"/>
    <w:rsid w:val="00F0589C"/>
    <w:pPr>
      <w:spacing w:after="60" w:line="240" w:lineRule="auto"/>
      <w:ind w:left="283" w:hanging="283"/>
      <w:jc w:val="both"/>
    </w:pPr>
    <w:rPr>
      <w:rFonts w:ascii="Times New Roman" w:eastAsia="Times New Roman" w:hAnsi="Times New Roman" w:cs="Times New Roman"/>
      <w:sz w:val="24"/>
      <w:szCs w:val="24"/>
      <w:lang w:eastAsia="ru-RU"/>
    </w:rPr>
  </w:style>
  <w:style w:type="paragraph" w:styleId="afffff6">
    <w:name w:val="List Bullet"/>
    <w:basedOn w:val="a0"/>
    <w:autoRedefine/>
    <w:uiPriority w:val="99"/>
    <w:rsid w:val="00F0589C"/>
    <w:pPr>
      <w:widowControl w:val="0"/>
      <w:spacing w:after="60" w:line="240" w:lineRule="auto"/>
      <w:jc w:val="both"/>
    </w:pPr>
    <w:rPr>
      <w:rFonts w:ascii="Times New Roman" w:eastAsia="Times New Roman" w:hAnsi="Times New Roman" w:cs="Times New Roman"/>
      <w:sz w:val="24"/>
      <w:szCs w:val="24"/>
      <w:lang w:eastAsia="ru-RU"/>
    </w:rPr>
  </w:style>
  <w:style w:type="paragraph" w:styleId="2f9">
    <w:name w:val="List 2"/>
    <w:basedOn w:val="a0"/>
    <w:uiPriority w:val="99"/>
    <w:rsid w:val="00F0589C"/>
    <w:pPr>
      <w:spacing w:after="60" w:line="240" w:lineRule="auto"/>
      <w:ind w:left="566" w:hanging="283"/>
      <w:jc w:val="both"/>
    </w:pPr>
    <w:rPr>
      <w:rFonts w:ascii="Times New Roman" w:eastAsia="Times New Roman" w:hAnsi="Times New Roman" w:cs="Times New Roman"/>
      <w:sz w:val="24"/>
      <w:szCs w:val="24"/>
      <w:lang w:eastAsia="ru-RU"/>
    </w:rPr>
  </w:style>
  <w:style w:type="paragraph" w:styleId="3f4">
    <w:name w:val="List 3"/>
    <w:basedOn w:val="a0"/>
    <w:uiPriority w:val="99"/>
    <w:rsid w:val="00F0589C"/>
    <w:pPr>
      <w:spacing w:after="60" w:line="240" w:lineRule="auto"/>
      <w:ind w:left="849" w:hanging="283"/>
      <w:jc w:val="both"/>
    </w:pPr>
    <w:rPr>
      <w:rFonts w:ascii="Times New Roman" w:eastAsia="Times New Roman" w:hAnsi="Times New Roman" w:cs="Times New Roman"/>
      <w:sz w:val="24"/>
      <w:szCs w:val="24"/>
      <w:lang w:eastAsia="ru-RU"/>
    </w:rPr>
  </w:style>
  <w:style w:type="paragraph" w:styleId="4f0">
    <w:name w:val="List 4"/>
    <w:basedOn w:val="a0"/>
    <w:uiPriority w:val="99"/>
    <w:rsid w:val="00F0589C"/>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a">
    <w:name w:val="List 5"/>
    <w:basedOn w:val="a0"/>
    <w:uiPriority w:val="99"/>
    <w:rsid w:val="00F0589C"/>
    <w:pPr>
      <w:spacing w:after="60" w:line="240" w:lineRule="auto"/>
      <w:ind w:left="1415" w:hanging="283"/>
      <w:jc w:val="both"/>
    </w:pPr>
    <w:rPr>
      <w:rFonts w:ascii="Times New Roman" w:eastAsia="Times New Roman" w:hAnsi="Times New Roman" w:cs="Times New Roman"/>
      <w:sz w:val="24"/>
      <w:szCs w:val="24"/>
      <w:lang w:eastAsia="ru-RU"/>
    </w:rPr>
  </w:style>
  <w:style w:type="paragraph" w:styleId="5b">
    <w:name w:val="List Number 5"/>
    <w:basedOn w:val="a0"/>
    <w:uiPriority w:val="99"/>
    <w:rsid w:val="00F0589C"/>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character" w:customStyle="1" w:styleId="170">
    <w:name w:val="Знак Знак17"/>
    <w:uiPriority w:val="99"/>
    <w:rsid w:val="00F0589C"/>
    <w:rPr>
      <w:rFonts w:ascii="Cambria" w:hAnsi="Cambria" w:cs="Cambria"/>
      <w:b/>
      <w:bCs/>
      <w:kern w:val="28"/>
      <w:sz w:val="32"/>
      <w:szCs w:val="32"/>
    </w:rPr>
  </w:style>
  <w:style w:type="paragraph" w:styleId="afffff7">
    <w:name w:val="Closing"/>
    <w:basedOn w:val="a0"/>
    <w:link w:val="afffff8"/>
    <w:uiPriority w:val="99"/>
    <w:rsid w:val="00F0589C"/>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f8">
    <w:name w:val="Прощание Знак"/>
    <w:basedOn w:val="a1"/>
    <w:link w:val="afffff7"/>
    <w:uiPriority w:val="99"/>
    <w:rsid w:val="00F0589C"/>
    <w:rPr>
      <w:rFonts w:ascii="Times New Roman" w:eastAsia="Times New Roman" w:hAnsi="Times New Roman" w:cs="Times New Roman"/>
      <w:sz w:val="24"/>
      <w:szCs w:val="24"/>
      <w:lang w:eastAsia="ru-RU"/>
    </w:rPr>
  </w:style>
  <w:style w:type="paragraph" w:styleId="afffff9">
    <w:name w:val="Signature"/>
    <w:basedOn w:val="a0"/>
    <w:link w:val="afffffa"/>
    <w:uiPriority w:val="99"/>
    <w:rsid w:val="00F0589C"/>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fa">
    <w:name w:val="Подпись Знак"/>
    <w:basedOn w:val="a1"/>
    <w:link w:val="afffff9"/>
    <w:uiPriority w:val="99"/>
    <w:rsid w:val="00F0589C"/>
    <w:rPr>
      <w:rFonts w:ascii="Times New Roman" w:eastAsia="Times New Roman" w:hAnsi="Times New Roman" w:cs="Times New Roman"/>
      <w:sz w:val="24"/>
      <w:szCs w:val="24"/>
      <w:lang w:eastAsia="ru-RU"/>
    </w:rPr>
  </w:style>
  <w:style w:type="paragraph" w:styleId="afffffb">
    <w:name w:val="List Continue"/>
    <w:basedOn w:val="a0"/>
    <w:uiPriority w:val="99"/>
    <w:rsid w:val="00F0589C"/>
    <w:pPr>
      <w:spacing w:after="120" w:line="240" w:lineRule="auto"/>
      <w:ind w:left="283"/>
      <w:jc w:val="both"/>
    </w:pPr>
    <w:rPr>
      <w:rFonts w:ascii="Times New Roman" w:eastAsia="Times New Roman" w:hAnsi="Times New Roman" w:cs="Times New Roman"/>
      <w:sz w:val="24"/>
      <w:szCs w:val="24"/>
      <w:lang w:eastAsia="ru-RU"/>
    </w:rPr>
  </w:style>
  <w:style w:type="paragraph" w:styleId="2fa">
    <w:name w:val="List Continue 2"/>
    <w:basedOn w:val="a0"/>
    <w:uiPriority w:val="99"/>
    <w:rsid w:val="00F0589C"/>
    <w:pPr>
      <w:spacing w:after="120" w:line="240" w:lineRule="auto"/>
      <w:ind w:left="566"/>
      <w:jc w:val="both"/>
    </w:pPr>
    <w:rPr>
      <w:rFonts w:ascii="Times New Roman" w:eastAsia="Times New Roman" w:hAnsi="Times New Roman" w:cs="Times New Roman"/>
      <w:sz w:val="24"/>
      <w:szCs w:val="24"/>
      <w:lang w:eastAsia="ru-RU"/>
    </w:rPr>
  </w:style>
  <w:style w:type="paragraph" w:styleId="3f5">
    <w:name w:val="List Continue 3"/>
    <w:basedOn w:val="a0"/>
    <w:uiPriority w:val="99"/>
    <w:rsid w:val="00F0589C"/>
    <w:pPr>
      <w:spacing w:after="120" w:line="240" w:lineRule="auto"/>
      <w:ind w:left="849"/>
      <w:jc w:val="both"/>
    </w:pPr>
    <w:rPr>
      <w:rFonts w:ascii="Times New Roman" w:eastAsia="Times New Roman" w:hAnsi="Times New Roman" w:cs="Times New Roman"/>
      <w:sz w:val="24"/>
      <w:szCs w:val="24"/>
      <w:lang w:eastAsia="ru-RU"/>
    </w:rPr>
  </w:style>
  <w:style w:type="paragraph" w:styleId="4f1">
    <w:name w:val="List Continue 4"/>
    <w:basedOn w:val="a0"/>
    <w:uiPriority w:val="99"/>
    <w:rsid w:val="00F0589C"/>
    <w:pPr>
      <w:spacing w:after="120" w:line="240" w:lineRule="auto"/>
      <w:ind w:left="1132"/>
      <w:jc w:val="both"/>
    </w:pPr>
    <w:rPr>
      <w:rFonts w:ascii="Times New Roman" w:eastAsia="Times New Roman" w:hAnsi="Times New Roman" w:cs="Times New Roman"/>
      <w:sz w:val="24"/>
      <w:szCs w:val="24"/>
      <w:lang w:eastAsia="ru-RU"/>
    </w:rPr>
  </w:style>
  <w:style w:type="paragraph" w:styleId="5c">
    <w:name w:val="List Continue 5"/>
    <w:basedOn w:val="a0"/>
    <w:uiPriority w:val="99"/>
    <w:rsid w:val="00F0589C"/>
    <w:pPr>
      <w:spacing w:after="120" w:line="240" w:lineRule="auto"/>
      <w:ind w:left="1415"/>
      <w:jc w:val="both"/>
    </w:pPr>
    <w:rPr>
      <w:rFonts w:ascii="Times New Roman" w:eastAsia="Times New Roman" w:hAnsi="Times New Roman" w:cs="Times New Roman"/>
      <w:sz w:val="24"/>
      <w:szCs w:val="24"/>
      <w:lang w:eastAsia="ru-RU"/>
    </w:rPr>
  </w:style>
  <w:style w:type="paragraph" w:styleId="afffffc">
    <w:name w:val="Message Header"/>
    <w:basedOn w:val="a0"/>
    <w:link w:val="afffffd"/>
    <w:uiPriority w:val="99"/>
    <w:rsid w:val="00F0589C"/>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eastAsia="ru-RU"/>
    </w:rPr>
  </w:style>
  <w:style w:type="character" w:customStyle="1" w:styleId="afffffd">
    <w:name w:val="Шапка Знак"/>
    <w:basedOn w:val="a1"/>
    <w:link w:val="afffffc"/>
    <w:uiPriority w:val="99"/>
    <w:rsid w:val="00F0589C"/>
    <w:rPr>
      <w:rFonts w:ascii="Arial" w:eastAsia="Times New Roman" w:hAnsi="Arial" w:cs="Times New Roman"/>
      <w:sz w:val="24"/>
      <w:szCs w:val="24"/>
      <w:shd w:val="pct20" w:color="auto" w:fill="auto"/>
      <w:lang w:eastAsia="ru-RU"/>
    </w:rPr>
  </w:style>
  <w:style w:type="character" w:customStyle="1" w:styleId="115">
    <w:name w:val="Знак Знак11"/>
    <w:uiPriority w:val="99"/>
    <w:rsid w:val="00F0589C"/>
    <w:rPr>
      <w:rFonts w:ascii="Arial" w:hAnsi="Arial" w:cs="Arial"/>
      <w:sz w:val="24"/>
      <w:szCs w:val="24"/>
      <w:lang w:eastAsia="ru-RU"/>
    </w:rPr>
  </w:style>
  <w:style w:type="paragraph" w:styleId="afffffe">
    <w:name w:val="Salutation"/>
    <w:basedOn w:val="a0"/>
    <w:next w:val="a0"/>
    <w:link w:val="affffff"/>
    <w:uiPriority w:val="99"/>
    <w:rsid w:val="00F0589C"/>
    <w:pPr>
      <w:spacing w:after="60" w:line="240" w:lineRule="auto"/>
      <w:jc w:val="both"/>
    </w:pPr>
    <w:rPr>
      <w:rFonts w:ascii="Times New Roman" w:eastAsia="Times New Roman" w:hAnsi="Times New Roman" w:cs="Times New Roman"/>
      <w:sz w:val="24"/>
      <w:szCs w:val="24"/>
      <w:lang w:eastAsia="ru-RU"/>
    </w:rPr>
  </w:style>
  <w:style w:type="character" w:customStyle="1" w:styleId="affffff">
    <w:name w:val="Приветствие Знак"/>
    <w:basedOn w:val="a1"/>
    <w:link w:val="afffffe"/>
    <w:uiPriority w:val="99"/>
    <w:rsid w:val="00F0589C"/>
    <w:rPr>
      <w:rFonts w:ascii="Times New Roman" w:eastAsia="Times New Roman" w:hAnsi="Times New Roman" w:cs="Times New Roman"/>
      <w:sz w:val="24"/>
      <w:szCs w:val="24"/>
      <w:lang w:eastAsia="ru-RU"/>
    </w:rPr>
  </w:style>
  <w:style w:type="character" w:customStyle="1" w:styleId="95">
    <w:name w:val="Знак Знак9"/>
    <w:uiPriority w:val="99"/>
    <w:rsid w:val="00F0589C"/>
    <w:rPr>
      <w:sz w:val="24"/>
      <w:szCs w:val="24"/>
      <w:lang w:eastAsia="ru-RU"/>
    </w:rPr>
  </w:style>
  <w:style w:type="paragraph" w:styleId="affffff0">
    <w:name w:val="Body Text First Indent"/>
    <w:basedOn w:val="a7"/>
    <w:link w:val="affffff1"/>
    <w:uiPriority w:val="99"/>
    <w:rsid w:val="00F0589C"/>
    <w:pPr>
      <w:spacing w:after="120"/>
      <w:ind w:firstLine="210"/>
      <w:jc w:val="both"/>
    </w:pPr>
    <w:rPr>
      <w:sz w:val="24"/>
      <w:szCs w:val="24"/>
    </w:rPr>
  </w:style>
  <w:style w:type="character" w:customStyle="1" w:styleId="affffff1">
    <w:name w:val="Красная строка Знак"/>
    <w:basedOn w:val="a8"/>
    <w:link w:val="affffff0"/>
    <w:uiPriority w:val="99"/>
    <w:rsid w:val="00F0589C"/>
    <w:rPr>
      <w:rFonts w:ascii="Times New Roman" w:eastAsia="Times New Roman" w:hAnsi="Times New Roman" w:cs="Times New Roman"/>
      <w:sz w:val="24"/>
      <w:szCs w:val="24"/>
      <w:lang w:eastAsia="ru-RU"/>
    </w:rPr>
  </w:style>
  <w:style w:type="paragraph" w:styleId="2fb">
    <w:name w:val="Body Text First Indent 2"/>
    <w:basedOn w:val="27"/>
    <w:link w:val="2fc"/>
    <w:uiPriority w:val="99"/>
    <w:rsid w:val="00F0589C"/>
    <w:pPr>
      <w:spacing w:line="240" w:lineRule="auto"/>
      <w:ind w:left="283" w:firstLine="210"/>
      <w:jc w:val="both"/>
    </w:pPr>
  </w:style>
  <w:style w:type="character" w:customStyle="1" w:styleId="2fc">
    <w:name w:val="Красная строка 2 Знак"/>
    <w:basedOn w:val="af2"/>
    <w:link w:val="2fb"/>
    <w:uiPriority w:val="99"/>
    <w:rsid w:val="00F0589C"/>
    <w:rPr>
      <w:rFonts w:ascii="Times New Roman" w:eastAsia="Times New Roman" w:hAnsi="Times New Roman" w:cs="Times New Roman"/>
      <w:sz w:val="24"/>
      <w:szCs w:val="24"/>
      <w:lang w:eastAsia="ru-RU"/>
    </w:rPr>
  </w:style>
  <w:style w:type="character" w:customStyle="1" w:styleId="5d">
    <w:name w:val="Знак Знак5"/>
    <w:uiPriority w:val="99"/>
    <w:rsid w:val="00F0589C"/>
    <w:rPr>
      <w:sz w:val="24"/>
      <w:szCs w:val="24"/>
      <w:lang w:eastAsia="ru-RU"/>
    </w:rPr>
  </w:style>
  <w:style w:type="paragraph" w:styleId="affffff2">
    <w:name w:val="E-mail Signature"/>
    <w:basedOn w:val="a0"/>
    <w:link w:val="affffff3"/>
    <w:uiPriority w:val="99"/>
    <w:rsid w:val="00F0589C"/>
    <w:pPr>
      <w:spacing w:after="60" w:line="240" w:lineRule="auto"/>
      <w:jc w:val="both"/>
    </w:pPr>
    <w:rPr>
      <w:rFonts w:ascii="Times New Roman" w:eastAsia="Times New Roman" w:hAnsi="Times New Roman" w:cs="Times New Roman"/>
      <w:sz w:val="24"/>
      <w:szCs w:val="24"/>
      <w:lang w:eastAsia="ru-RU"/>
    </w:rPr>
  </w:style>
  <w:style w:type="character" w:customStyle="1" w:styleId="affffff3">
    <w:name w:val="Электронная подпись Знак"/>
    <w:basedOn w:val="a1"/>
    <w:link w:val="affffff2"/>
    <w:uiPriority w:val="99"/>
    <w:rsid w:val="00F0589C"/>
    <w:rPr>
      <w:rFonts w:ascii="Times New Roman" w:eastAsia="Times New Roman" w:hAnsi="Times New Roman" w:cs="Times New Roman"/>
      <w:sz w:val="24"/>
      <w:szCs w:val="24"/>
      <w:lang w:eastAsia="ru-RU"/>
    </w:rPr>
  </w:style>
  <w:style w:type="paragraph" w:customStyle="1" w:styleId="Instruction">
    <w:name w:val="Instruction"/>
    <w:basedOn w:val="27"/>
    <w:uiPriority w:val="99"/>
    <w:semiHidden/>
    <w:rsid w:val="00F0589C"/>
    <w:pPr>
      <w:tabs>
        <w:tab w:val="num" w:pos="360"/>
      </w:tabs>
      <w:spacing w:before="180" w:after="60" w:line="240" w:lineRule="auto"/>
      <w:ind w:left="360" w:hanging="360"/>
      <w:jc w:val="both"/>
    </w:pPr>
    <w:rPr>
      <w:b/>
      <w:bCs/>
    </w:rPr>
  </w:style>
  <w:style w:type="paragraph" w:customStyle="1" w:styleId="affffff4">
    <w:name w:val="текст таблицы"/>
    <w:basedOn w:val="a0"/>
    <w:uiPriority w:val="99"/>
    <w:semiHidden/>
    <w:rsid w:val="00F0589C"/>
    <w:pPr>
      <w:spacing w:before="120" w:after="0" w:line="240" w:lineRule="auto"/>
      <w:ind w:right="-102"/>
    </w:pPr>
    <w:rPr>
      <w:rFonts w:ascii="Times New Roman" w:eastAsia="Times New Roman" w:hAnsi="Times New Roman" w:cs="Times New Roman"/>
      <w:sz w:val="24"/>
      <w:szCs w:val="24"/>
      <w:lang w:eastAsia="ru-RU"/>
    </w:rPr>
  </w:style>
  <w:style w:type="paragraph" w:customStyle="1" w:styleId="1CharChar">
    <w:name w:val="1 Знак Char Знак Char Знак"/>
    <w:basedOn w:val="a0"/>
    <w:uiPriority w:val="99"/>
    <w:rsid w:val="00F0589C"/>
    <w:pPr>
      <w:spacing w:line="240" w:lineRule="exact"/>
    </w:pPr>
    <w:rPr>
      <w:rFonts w:ascii="Times New Roman" w:eastAsia="Times New Roman" w:hAnsi="Times New Roman" w:cs="Times New Roman"/>
      <w:sz w:val="20"/>
      <w:szCs w:val="20"/>
      <w:lang w:eastAsia="zh-CN"/>
    </w:rPr>
  </w:style>
  <w:style w:type="character" w:customStyle="1" w:styleId="DeltaViewInsertion">
    <w:name w:val="DeltaView Insertion"/>
    <w:uiPriority w:val="99"/>
    <w:rsid w:val="00F0589C"/>
    <w:rPr>
      <w:color w:val="0000FF"/>
      <w:spacing w:val="0"/>
      <w:u w:val="double"/>
    </w:rPr>
  </w:style>
  <w:style w:type="paragraph" w:styleId="affffff5">
    <w:name w:val="endnote text"/>
    <w:basedOn w:val="a0"/>
    <w:link w:val="affffff6"/>
    <w:uiPriority w:val="99"/>
    <w:semiHidden/>
    <w:rsid w:val="00F0589C"/>
    <w:pPr>
      <w:spacing w:after="0" w:line="240" w:lineRule="auto"/>
      <w:jc w:val="both"/>
    </w:pPr>
    <w:rPr>
      <w:rFonts w:ascii="Times New Roman" w:eastAsia="Times New Roman" w:hAnsi="Times New Roman" w:cs="Times New Roman"/>
      <w:sz w:val="20"/>
      <w:szCs w:val="20"/>
      <w:lang w:eastAsia="ru-RU"/>
    </w:rPr>
  </w:style>
  <w:style w:type="character" w:customStyle="1" w:styleId="affffff6">
    <w:name w:val="Текст концевой сноски Знак"/>
    <w:basedOn w:val="a1"/>
    <w:link w:val="affffff5"/>
    <w:uiPriority w:val="99"/>
    <w:semiHidden/>
    <w:rsid w:val="00F0589C"/>
    <w:rPr>
      <w:rFonts w:ascii="Times New Roman" w:eastAsia="Times New Roman" w:hAnsi="Times New Roman" w:cs="Times New Roman"/>
      <w:sz w:val="20"/>
      <w:szCs w:val="20"/>
      <w:lang w:eastAsia="ru-RU"/>
    </w:rPr>
  </w:style>
  <w:style w:type="character" w:styleId="affffff7">
    <w:name w:val="endnote reference"/>
    <w:uiPriority w:val="99"/>
    <w:semiHidden/>
    <w:rsid w:val="00F0589C"/>
    <w:rPr>
      <w:vertAlign w:val="superscript"/>
    </w:rPr>
  </w:style>
  <w:style w:type="character" w:styleId="affffff8">
    <w:name w:val="Emphasis"/>
    <w:qFormat/>
    <w:rsid w:val="00F0589C"/>
    <w:rPr>
      <w:i/>
      <w:iCs/>
    </w:rPr>
  </w:style>
  <w:style w:type="paragraph" w:customStyle="1" w:styleId="affffff9">
    <w:name w:val="Дефис"/>
    <w:basedOn w:val="14"/>
    <w:link w:val="affffffa"/>
    <w:uiPriority w:val="99"/>
    <w:rsid w:val="00F0589C"/>
    <w:pPr>
      <w:spacing w:after="0" w:line="240" w:lineRule="auto"/>
      <w:ind w:hanging="360"/>
      <w:contextualSpacing w:val="0"/>
    </w:pPr>
    <w:rPr>
      <w:rFonts w:ascii="Times New Roman" w:hAnsi="Times New Roman"/>
      <w:sz w:val="24"/>
      <w:szCs w:val="24"/>
      <w:lang w:val="en-US"/>
    </w:rPr>
  </w:style>
  <w:style w:type="character" w:customStyle="1" w:styleId="affffffa">
    <w:name w:val="Дефис Знак"/>
    <w:link w:val="affffff9"/>
    <w:uiPriority w:val="99"/>
    <w:rsid w:val="00F0589C"/>
    <w:rPr>
      <w:rFonts w:ascii="Times New Roman" w:eastAsia="Times New Roman" w:hAnsi="Times New Roman" w:cs="Times New Roman"/>
      <w:sz w:val="24"/>
      <w:szCs w:val="24"/>
      <w:lang w:val="en-US" w:eastAsia="ru-RU"/>
    </w:rPr>
  </w:style>
  <w:style w:type="character" w:styleId="affffffb">
    <w:name w:val="line number"/>
    <w:basedOn w:val="a1"/>
    <w:uiPriority w:val="99"/>
    <w:rsid w:val="00F0589C"/>
  </w:style>
  <w:style w:type="character" w:customStyle="1" w:styleId="spanbodytext21">
    <w:name w:val="span_body_text_21"/>
    <w:uiPriority w:val="99"/>
    <w:rsid w:val="00F0589C"/>
    <w:rPr>
      <w:sz w:val="20"/>
      <w:szCs w:val="20"/>
    </w:rPr>
  </w:style>
  <w:style w:type="paragraph" w:customStyle="1" w:styleId="3f6">
    <w:name w:val="Знак3"/>
    <w:basedOn w:val="a0"/>
    <w:uiPriority w:val="99"/>
    <w:rsid w:val="00F0589C"/>
    <w:pPr>
      <w:spacing w:line="240" w:lineRule="exact"/>
    </w:pPr>
    <w:rPr>
      <w:rFonts w:ascii="Times New Roman" w:eastAsia="Times New Roman" w:hAnsi="Times New Roman" w:cs="Times New Roman"/>
      <w:sz w:val="20"/>
      <w:szCs w:val="20"/>
      <w:lang w:eastAsia="zh-CN"/>
    </w:rPr>
  </w:style>
  <w:style w:type="paragraph" w:customStyle="1" w:styleId="affffffc">
    <w:name w:val="Словарная статья"/>
    <w:basedOn w:val="a0"/>
    <w:next w:val="a0"/>
    <w:uiPriority w:val="99"/>
    <w:rsid w:val="00F0589C"/>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f5">
    <w:name w:val="Знак1 Знак Знак Знак Знак Знак Знак Знак Знак Знак"/>
    <w:basedOn w:val="a0"/>
    <w:next w:val="23"/>
    <w:autoRedefine/>
    <w:uiPriority w:val="99"/>
    <w:rsid w:val="00F0589C"/>
    <w:pPr>
      <w:spacing w:line="240" w:lineRule="exact"/>
    </w:pPr>
    <w:rPr>
      <w:rFonts w:ascii="Times New Roman" w:eastAsia="Times New Roman" w:hAnsi="Times New Roman" w:cs="Times New Roman"/>
      <w:sz w:val="24"/>
      <w:szCs w:val="24"/>
      <w:lang w:val="en-US"/>
    </w:rPr>
  </w:style>
  <w:style w:type="character" w:styleId="affffffd">
    <w:name w:val="Strong"/>
    <w:uiPriority w:val="22"/>
    <w:qFormat/>
    <w:rsid w:val="00F0589C"/>
    <w:rPr>
      <w:b/>
      <w:bCs/>
    </w:rPr>
  </w:style>
  <w:style w:type="character" w:customStyle="1" w:styleId="FontStyle28">
    <w:name w:val="Font Style28"/>
    <w:uiPriority w:val="99"/>
    <w:rsid w:val="00F0589C"/>
    <w:rPr>
      <w:rFonts w:ascii="Times New Roman" w:hAnsi="Times New Roman" w:cs="Times New Roman"/>
      <w:sz w:val="24"/>
      <w:szCs w:val="24"/>
    </w:rPr>
  </w:style>
  <w:style w:type="paragraph" w:customStyle="1" w:styleId="Style8">
    <w:name w:val="Style8"/>
    <w:basedOn w:val="a0"/>
    <w:rsid w:val="00F0589C"/>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affffffe">
    <w:name w:val="Основной текст Знак Знак Знак Знак"/>
    <w:uiPriority w:val="99"/>
    <w:rsid w:val="00F0589C"/>
    <w:rPr>
      <w:rFonts w:ascii="Times New Roman" w:hAnsi="Times New Roman" w:cs="Times New Roman"/>
      <w:sz w:val="20"/>
      <w:szCs w:val="20"/>
      <w:lang w:eastAsia="ru-RU"/>
    </w:rPr>
  </w:style>
  <w:style w:type="paragraph" w:customStyle="1" w:styleId="116">
    <w:name w:val="Знак1 Знак Знак Знак Знак Знак Знак Знак Знак Знак1"/>
    <w:basedOn w:val="a0"/>
    <w:next w:val="23"/>
    <w:autoRedefine/>
    <w:uiPriority w:val="99"/>
    <w:rsid w:val="00F0589C"/>
    <w:pPr>
      <w:spacing w:line="240" w:lineRule="exact"/>
    </w:pPr>
    <w:rPr>
      <w:rFonts w:ascii="Times New Roman" w:eastAsia="Times New Roman" w:hAnsi="Times New Roman" w:cs="Times New Roman"/>
      <w:sz w:val="24"/>
      <w:szCs w:val="24"/>
      <w:lang w:val="en-US"/>
    </w:rPr>
  </w:style>
  <w:style w:type="character" w:customStyle="1" w:styleId="bodytext0">
    <w:name w:val="body text Знак Знак"/>
    <w:uiPriority w:val="99"/>
    <w:rsid w:val="00F0589C"/>
    <w:rPr>
      <w:sz w:val="24"/>
      <w:szCs w:val="24"/>
      <w:lang w:val="ru-RU" w:eastAsia="ru-RU"/>
    </w:rPr>
  </w:style>
  <w:style w:type="paragraph" w:customStyle="1" w:styleId="160">
    <w:name w:val="Основной текст16"/>
    <w:basedOn w:val="a0"/>
    <w:uiPriority w:val="99"/>
    <w:rsid w:val="00F0589C"/>
    <w:pPr>
      <w:shd w:val="clear" w:color="auto" w:fill="FFFFFF"/>
      <w:spacing w:before="540" w:after="1200" w:line="240" w:lineRule="atLeast"/>
      <w:ind w:hanging="760"/>
      <w:jc w:val="both"/>
    </w:pPr>
    <w:rPr>
      <w:rFonts w:ascii="Times New Roman" w:eastAsia="Times New Roman" w:hAnsi="Times New Roman" w:cs="Times New Roman"/>
      <w:sz w:val="21"/>
      <w:szCs w:val="21"/>
      <w:lang w:eastAsia="ru-RU"/>
    </w:rPr>
  </w:style>
  <w:style w:type="character" w:customStyle="1" w:styleId="labeltextlot21">
    <w:name w:val="label_text_lot_21"/>
    <w:uiPriority w:val="99"/>
    <w:rsid w:val="00F0589C"/>
    <w:rPr>
      <w:color w:val="0000FF"/>
      <w:sz w:val="20"/>
      <w:szCs w:val="20"/>
    </w:rPr>
  </w:style>
  <w:style w:type="character" w:customStyle="1" w:styleId="af4">
    <w:name w:val="Обычный (Интернет) Знак"/>
    <w:aliases w:val="Обычный (веб) Знак Знак Знак,Обычный (Web) Знак Знак Знак Знак,Обычный (Web) Знак"/>
    <w:link w:val="af3"/>
    <w:rsid w:val="00F0589C"/>
    <w:rPr>
      <w:rFonts w:ascii="Times New Roman" w:eastAsia="Times New Roman" w:hAnsi="Times New Roman" w:cs="Times New Roman"/>
      <w:sz w:val="24"/>
      <w:szCs w:val="24"/>
      <w:lang w:eastAsia="ru-RU"/>
    </w:rPr>
  </w:style>
  <w:style w:type="paragraph" w:customStyle="1" w:styleId="Default">
    <w:name w:val="Default"/>
    <w:rsid w:val="00F0589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ffff">
    <w:name w:val="Базовый"/>
    <w:rsid w:val="00F0589C"/>
    <w:pPr>
      <w:suppressAutoHyphens/>
      <w:spacing w:after="60" w:line="276" w:lineRule="auto"/>
      <w:ind w:left="357"/>
      <w:jc w:val="both"/>
    </w:pPr>
    <w:rPr>
      <w:rFonts w:ascii="Times New Roman" w:eastAsia="Times New Roman" w:hAnsi="Times New Roman" w:cs="Times New Roman"/>
      <w:color w:val="00000A"/>
      <w:sz w:val="24"/>
      <w:szCs w:val="24"/>
      <w:lang w:eastAsia="ru-RU"/>
    </w:rPr>
  </w:style>
  <w:style w:type="character" w:customStyle="1" w:styleId="5e">
    <w:name w:val="Стиль5 Знак"/>
    <w:rsid w:val="00F0589C"/>
    <w:rPr>
      <w:b/>
      <w:sz w:val="24"/>
      <w:szCs w:val="24"/>
    </w:rPr>
  </w:style>
  <w:style w:type="paragraph" w:customStyle="1" w:styleId="ConsPlusTitlePage">
    <w:name w:val="ConsPlusTitlePage"/>
    <w:rsid w:val="00F0589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ListNum">
    <w:name w:val="ListNum"/>
    <w:basedOn w:val="a0"/>
    <w:uiPriority w:val="99"/>
    <w:rsid w:val="00F0589C"/>
    <w:pPr>
      <w:numPr>
        <w:numId w:val="20"/>
      </w:num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Aosntext">
    <w:name w:val="A_osn_text"/>
    <w:basedOn w:val="a0"/>
    <w:rsid w:val="00F0589C"/>
    <w:pPr>
      <w:tabs>
        <w:tab w:val="left" w:pos="794"/>
      </w:tabs>
      <w:autoSpaceDE w:val="0"/>
      <w:autoSpaceDN w:val="0"/>
      <w:adjustRightInd w:val="0"/>
      <w:spacing w:after="0" w:line="192" w:lineRule="exact"/>
      <w:ind w:firstLine="340"/>
      <w:jc w:val="both"/>
    </w:pPr>
    <w:rPr>
      <w:rFonts w:ascii="Arial" w:eastAsia="Times New Roman" w:hAnsi="Arial" w:cs="Arial"/>
      <w:sz w:val="18"/>
      <w:szCs w:val="20"/>
      <w:lang w:eastAsia="ru-RU"/>
    </w:rPr>
  </w:style>
  <w:style w:type="paragraph" w:customStyle="1" w:styleId="Azag">
    <w:name w:val="A_zag"/>
    <w:basedOn w:val="a0"/>
    <w:rsid w:val="00F0589C"/>
    <w:pPr>
      <w:numPr>
        <w:numId w:val="21"/>
      </w:numPr>
      <w:tabs>
        <w:tab w:val="left" w:pos="432"/>
      </w:tabs>
      <w:spacing w:before="200" w:after="80" w:line="216" w:lineRule="exact"/>
      <w:jc w:val="center"/>
    </w:pPr>
    <w:rPr>
      <w:rFonts w:ascii="Arial" w:eastAsia="Times New Roman" w:hAnsi="Arial" w:cs="Arial"/>
      <w:b/>
      <w:bCs/>
      <w:sz w:val="18"/>
      <w:szCs w:val="18"/>
      <w:lang w:eastAsia="ru-RU"/>
    </w:rPr>
  </w:style>
  <w:style w:type="paragraph" w:customStyle="1" w:styleId="212">
    <w:name w:val="Основной текст 21"/>
    <w:basedOn w:val="a0"/>
    <w:rsid w:val="00F0589C"/>
    <w:pPr>
      <w:widowControl w:val="0"/>
      <w:spacing w:before="120" w:after="120" w:line="240" w:lineRule="auto"/>
      <w:ind w:firstLine="851"/>
      <w:jc w:val="both"/>
    </w:pPr>
    <w:rPr>
      <w:rFonts w:ascii="Times New Roman" w:eastAsia="Times New Roman" w:hAnsi="Times New Roman" w:cs="Times New Roman"/>
      <w:sz w:val="24"/>
      <w:szCs w:val="20"/>
      <w:lang w:eastAsia="ru-RU"/>
    </w:rPr>
  </w:style>
  <w:style w:type="character" w:customStyle="1" w:styleId="iiianoaieou">
    <w:name w:val="iiia? no?aieou"/>
    <w:basedOn w:val="a1"/>
    <w:rsid w:val="00F0589C"/>
  </w:style>
  <w:style w:type="paragraph" w:customStyle="1" w:styleId="afffffff0">
    <w:name w:val="Готовый"/>
    <w:basedOn w:val="Standard"/>
    <w:rsid w:val="00F0589C"/>
    <w:pPr>
      <w:textAlignment w:val="baseline"/>
    </w:pPr>
    <w:rPr>
      <w:rFonts w:eastAsia="Calibri" w:cs="Arial"/>
      <w:sz w:val="18"/>
      <w:szCs w:val="18"/>
      <w:lang w:eastAsia="ar-SA" w:bidi="ar-SA"/>
    </w:rPr>
  </w:style>
  <w:style w:type="paragraph" w:customStyle="1" w:styleId="Style1">
    <w:name w:val="Style 1"/>
    <w:basedOn w:val="a0"/>
    <w:uiPriority w:val="99"/>
    <w:rsid w:val="00F0589C"/>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customStyle="1" w:styleId="CharacterStyle1">
    <w:name w:val="Character Style 1"/>
    <w:uiPriority w:val="99"/>
    <w:rsid w:val="00F0589C"/>
    <w:rPr>
      <w:sz w:val="20"/>
    </w:rPr>
  </w:style>
  <w:style w:type="character" w:styleId="afffffff1">
    <w:name w:val="Unresolved Mention"/>
    <w:basedOn w:val="a1"/>
    <w:uiPriority w:val="99"/>
    <w:semiHidden/>
    <w:unhideWhenUsed/>
    <w:rsid w:val="009A6BD7"/>
    <w:rPr>
      <w:color w:val="605E5C"/>
      <w:shd w:val="clear" w:color="auto" w:fill="E1DFDD"/>
    </w:rPr>
  </w:style>
  <w:style w:type="character" w:customStyle="1" w:styleId="af8">
    <w:name w:val="Абзац списка Знак"/>
    <w:aliases w:val="???? Знак,????1 Знак,?????1 Знак,A_маркированный_список Знак,Bullet List Знак,Bulletr List Paragraph Знак,Colorful List - Accent 11 Знак,FooterText Знак,List Paragraph11 Знак,Lists Знак,Paragraphe de liste1 Знак,_Абзац списка Знак"/>
    <w:basedOn w:val="a1"/>
    <w:link w:val="af7"/>
    <w:uiPriority w:val="34"/>
    <w:locked/>
    <w:rsid w:val="006D0C04"/>
    <w:rPr>
      <w:rFonts w:ascii="Calibri" w:eastAsia="Times New Roman" w:hAnsi="Calibri" w:cs="Times New Roman"/>
      <w:lang w:eastAsia="ru-RU"/>
    </w:rPr>
  </w:style>
  <w:style w:type="character" w:customStyle="1" w:styleId="matches2">
    <w:name w:val="matches2"/>
    <w:basedOn w:val="a1"/>
    <w:rsid w:val="001C031E"/>
  </w:style>
  <w:style w:type="character" w:customStyle="1" w:styleId="105pt">
    <w:name w:val="Основной текст + 10;5 pt"/>
    <w:rsid w:val="003A77F6"/>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4pt">
    <w:name w:val="Основной текст + 4 pt"/>
    <w:rsid w:val="003A77F6"/>
    <w:rPr>
      <w:rFonts w:ascii="Times New Roman" w:eastAsia="Times New Roman" w:hAnsi="Times New Roman" w:cs="Times New Roman"/>
      <w:color w:val="000000"/>
      <w:spacing w:val="0"/>
      <w:w w:val="100"/>
      <w:position w:val="0"/>
      <w:sz w:val="8"/>
      <w:szCs w:val="8"/>
      <w:shd w:val="clear" w:color="auto" w:fill="FFFFFF"/>
    </w:rPr>
  </w:style>
  <w:style w:type="paragraph" w:customStyle="1" w:styleId="Style7">
    <w:name w:val="Style7"/>
    <w:basedOn w:val="a0"/>
    <w:rsid w:val="00AD4B6C"/>
    <w:pPr>
      <w:widowControl w:val="0"/>
      <w:suppressAutoHyphens/>
      <w:autoSpaceDE w:val="0"/>
      <w:spacing w:after="0" w:line="192" w:lineRule="exact"/>
    </w:pPr>
    <w:rPr>
      <w:rFonts w:ascii="Sylfaen" w:eastAsia="Times New Roman" w:hAnsi="Sylfaen" w:cs="Times New Roman"/>
      <w:kern w:val="1"/>
      <w:sz w:val="24"/>
      <w:szCs w:val="24"/>
      <w:lang w:eastAsia="ru-RU"/>
    </w:rPr>
  </w:style>
  <w:style w:type="paragraph" w:customStyle="1" w:styleId="2fd">
    <w:name w:val="Абзац списка2"/>
    <w:basedOn w:val="a0"/>
    <w:rsid w:val="00AD4B6C"/>
    <w:pPr>
      <w:widowControl w:val="0"/>
      <w:suppressAutoHyphens/>
      <w:spacing w:after="0" w:line="240" w:lineRule="auto"/>
      <w:ind w:left="720"/>
    </w:pPr>
    <w:rPr>
      <w:rFonts w:ascii="Times New Roman" w:eastAsia="Times New Roman" w:hAnsi="Times New Roman" w:cs="Times New Roman"/>
      <w:kern w:val="1"/>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133845">
      <w:bodyDiv w:val="1"/>
      <w:marLeft w:val="0"/>
      <w:marRight w:val="0"/>
      <w:marTop w:val="0"/>
      <w:marBottom w:val="0"/>
      <w:divBdr>
        <w:top w:val="none" w:sz="0" w:space="0" w:color="auto"/>
        <w:left w:val="none" w:sz="0" w:space="0" w:color="auto"/>
        <w:bottom w:val="none" w:sz="0" w:space="0" w:color="auto"/>
        <w:right w:val="none" w:sz="0" w:space="0" w:color="auto"/>
      </w:divBdr>
    </w:div>
    <w:div w:id="968557954">
      <w:bodyDiv w:val="1"/>
      <w:marLeft w:val="0"/>
      <w:marRight w:val="0"/>
      <w:marTop w:val="0"/>
      <w:marBottom w:val="0"/>
      <w:divBdr>
        <w:top w:val="none" w:sz="0" w:space="0" w:color="auto"/>
        <w:left w:val="none" w:sz="0" w:space="0" w:color="auto"/>
        <w:bottom w:val="none" w:sz="0" w:space="0" w:color="auto"/>
        <w:right w:val="none" w:sz="0" w:space="0" w:color="auto"/>
      </w:divBdr>
      <w:divsChild>
        <w:div w:id="54746100">
          <w:marLeft w:val="0"/>
          <w:marRight w:val="0"/>
          <w:marTop w:val="0"/>
          <w:marBottom w:val="0"/>
          <w:divBdr>
            <w:top w:val="none" w:sz="0" w:space="0" w:color="auto"/>
            <w:left w:val="none" w:sz="0" w:space="0" w:color="auto"/>
            <w:bottom w:val="none" w:sz="0" w:space="0" w:color="auto"/>
            <w:right w:val="none" w:sz="0" w:space="0" w:color="auto"/>
          </w:divBdr>
        </w:div>
      </w:divsChild>
    </w:div>
    <w:div w:id="1236818191">
      <w:bodyDiv w:val="1"/>
      <w:marLeft w:val="0"/>
      <w:marRight w:val="0"/>
      <w:marTop w:val="0"/>
      <w:marBottom w:val="0"/>
      <w:divBdr>
        <w:top w:val="none" w:sz="0" w:space="0" w:color="auto"/>
        <w:left w:val="none" w:sz="0" w:space="0" w:color="auto"/>
        <w:bottom w:val="none" w:sz="0" w:space="0" w:color="auto"/>
        <w:right w:val="none" w:sz="0" w:space="0" w:color="auto"/>
      </w:divBdr>
      <w:divsChild>
        <w:div w:id="602953823">
          <w:marLeft w:val="0"/>
          <w:marRight w:val="0"/>
          <w:marTop w:val="0"/>
          <w:marBottom w:val="0"/>
          <w:divBdr>
            <w:top w:val="none" w:sz="0" w:space="0" w:color="auto"/>
            <w:left w:val="none" w:sz="0" w:space="0" w:color="auto"/>
            <w:bottom w:val="none" w:sz="0" w:space="0" w:color="auto"/>
            <w:right w:val="none" w:sz="0" w:space="0" w:color="auto"/>
          </w:divBdr>
        </w:div>
      </w:divsChild>
    </w:div>
    <w:div w:id="1519543207">
      <w:bodyDiv w:val="1"/>
      <w:marLeft w:val="0"/>
      <w:marRight w:val="0"/>
      <w:marTop w:val="0"/>
      <w:marBottom w:val="0"/>
      <w:divBdr>
        <w:top w:val="none" w:sz="0" w:space="0" w:color="auto"/>
        <w:left w:val="none" w:sz="0" w:space="0" w:color="auto"/>
        <w:bottom w:val="none" w:sz="0" w:space="0" w:color="auto"/>
        <w:right w:val="none" w:sz="0" w:space="0" w:color="auto"/>
      </w:divBdr>
    </w:div>
    <w:div w:id="1547598954">
      <w:bodyDiv w:val="1"/>
      <w:marLeft w:val="0"/>
      <w:marRight w:val="0"/>
      <w:marTop w:val="0"/>
      <w:marBottom w:val="0"/>
      <w:divBdr>
        <w:top w:val="none" w:sz="0" w:space="0" w:color="auto"/>
        <w:left w:val="none" w:sz="0" w:space="0" w:color="auto"/>
        <w:bottom w:val="none" w:sz="0" w:space="0" w:color="auto"/>
        <w:right w:val="none" w:sz="0" w:space="0" w:color="auto"/>
      </w:divBdr>
      <w:divsChild>
        <w:div w:id="7850766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50565/817c054a86b198e62ea5e041b855aa504ae99175/" TargetMode="External"/><Relationship Id="rId17" Type="http://schemas.openxmlformats.org/officeDocument/2006/relationships/hyperlink" Target="consultantplus://offline/ref=798515D39B476E5701E71ADAEC34BF359CF7673A950CCAF7293B7593A9DACC1286561D9460898D63j5ZDI" TargetMode="Externa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1ABBD1C8CA691E2D6C37DE95A5A7C158890D7B741EE9ADAC57D233A8BzCN1C"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E1ABBD1C8CA691E2D6C37DE95A5A7C158890D7B544ED9ADAC57D233A8BC1B9B1E85E8F7BD924935Fz1N1C"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521AA857EB8AC34655EC870DC7A6641F6EF34F8EFDD093616BEBC767F4T2s6G"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33EA8-6F2A-4647-A405-E9E257F26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2023</TotalTime>
  <Pages>54</Pages>
  <Words>23422</Words>
  <Characters>133506</Characters>
  <Application>Microsoft Office Word</Application>
  <DocSecurity>0</DocSecurity>
  <Lines>1112</Lines>
  <Paragraphs>313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dogovor@mup-jh.ru</dc:creator>
  <cp:keywords/>
  <dc:description/>
  <cp:lastModifiedBy> </cp:lastModifiedBy>
  <cp:revision>37</cp:revision>
  <cp:lastPrinted>2018-11-27T09:17:00Z</cp:lastPrinted>
  <dcterms:created xsi:type="dcterms:W3CDTF">2018-11-23T11:16:00Z</dcterms:created>
  <dcterms:modified xsi:type="dcterms:W3CDTF">2020-05-20T09:34:00Z</dcterms:modified>
</cp:coreProperties>
</file>