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3B6B8" w14:textId="2F1DCA09" w:rsidR="00313ADD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</w:t>
      </w:r>
    </w:p>
    <w:p w14:paraId="24DC8440" w14:textId="1A8CB17E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И.о. Генерального директора</w:t>
      </w:r>
    </w:p>
    <w:p w14:paraId="2281DF08" w14:textId="6D35F9C1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АО «УК «Жилой дом»</w:t>
      </w:r>
    </w:p>
    <w:p w14:paraId="792E9964" w14:textId="77777777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</w:p>
    <w:p w14:paraId="4ABB5507" w14:textId="1A25C2E2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__________________Калинина О.В.</w:t>
      </w:r>
    </w:p>
    <w:p w14:paraId="5853991D" w14:textId="5FB9CD2F" w:rsidR="0037079E" w:rsidRDefault="0037079E" w:rsidP="0037079E">
      <w:pPr>
        <w:keepNext/>
        <w:keepLines/>
        <w:ind w:firstLine="0"/>
        <w:jc w:val="right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="00733C9F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 xml:space="preserve">» </w:t>
      </w:r>
      <w:r w:rsidR="00733C9F">
        <w:rPr>
          <w:b/>
          <w:bCs/>
          <w:sz w:val="22"/>
          <w:szCs w:val="22"/>
        </w:rPr>
        <w:t xml:space="preserve">сентября </w:t>
      </w:r>
      <w:r>
        <w:rPr>
          <w:b/>
          <w:bCs/>
          <w:sz w:val="22"/>
          <w:szCs w:val="22"/>
        </w:rPr>
        <w:t>2021г.</w:t>
      </w:r>
    </w:p>
    <w:p w14:paraId="5030554A" w14:textId="77777777" w:rsidR="0037079E" w:rsidRDefault="0037079E" w:rsidP="00313ADD">
      <w:pPr>
        <w:keepNext/>
        <w:keepLines/>
        <w:ind w:firstLine="0"/>
        <w:jc w:val="center"/>
        <w:outlineLvl w:val="1"/>
        <w:rPr>
          <w:b/>
          <w:bCs/>
          <w:sz w:val="22"/>
          <w:szCs w:val="22"/>
        </w:rPr>
      </w:pPr>
    </w:p>
    <w:p w14:paraId="5CEEE1C3" w14:textId="06FB98AF" w:rsidR="007B3B64" w:rsidRPr="00FE6DB3" w:rsidRDefault="007B3B64" w:rsidP="00313ADD">
      <w:pPr>
        <w:keepNext/>
        <w:keepLines/>
        <w:ind w:firstLine="0"/>
        <w:jc w:val="center"/>
        <w:outlineLvl w:val="1"/>
        <w:rPr>
          <w:b/>
          <w:bCs/>
          <w:sz w:val="22"/>
          <w:szCs w:val="22"/>
        </w:rPr>
      </w:pPr>
      <w:r w:rsidRPr="00FE6DB3">
        <w:rPr>
          <w:b/>
          <w:bCs/>
          <w:sz w:val="22"/>
          <w:szCs w:val="22"/>
        </w:rPr>
        <w:t>ТЕХНИЧЕСКОЕ ЗАДАНИЕ</w:t>
      </w:r>
    </w:p>
    <w:p w14:paraId="19E6354A" w14:textId="53C1308C" w:rsidR="007B3B64" w:rsidRPr="00FE6DB3" w:rsidRDefault="00FE6DB3" w:rsidP="00313ADD">
      <w:pPr>
        <w:keepNext/>
        <w:keepLines/>
        <w:ind w:firstLine="0"/>
        <w:outlineLvl w:val="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7B3B64" w:rsidRPr="00FE6DB3">
        <w:rPr>
          <w:b/>
          <w:bCs/>
          <w:sz w:val="22"/>
          <w:szCs w:val="22"/>
        </w:rPr>
        <w:t xml:space="preserve">1.Наименование оказываемых услуг: </w:t>
      </w:r>
      <w:r w:rsidR="007B3B64" w:rsidRPr="00FE6DB3">
        <w:rPr>
          <w:sz w:val="22"/>
          <w:szCs w:val="22"/>
        </w:rPr>
        <w:t>Выполнение работ по ремонту и герметизации межпанельных швов</w:t>
      </w:r>
      <w:r w:rsidR="008A76EB">
        <w:rPr>
          <w:sz w:val="22"/>
          <w:szCs w:val="22"/>
        </w:rPr>
        <w:t>.</w:t>
      </w:r>
    </w:p>
    <w:p w14:paraId="2F9719BF" w14:textId="76017956" w:rsidR="007B3B64" w:rsidRPr="00FE6DB3" w:rsidRDefault="007B3B64" w:rsidP="00313ADD">
      <w:pPr>
        <w:keepNext/>
        <w:keepLines/>
        <w:outlineLvl w:val="1"/>
        <w:rPr>
          <w:bCs/>
          <w:sz w:val="22"/>
          <w:szCs w:val="22"/>
        </w:rPr>
      </w:pPr>
      <w:r w:rsidRPr="00FE6DB3">
        <w:rPr>
          <w:b/>
          <w:bCs/>
          <w:sz w:val="22"/>
          <w:szCs w:val="22"/>
        </w:rPr>
        <w:t>2. Место оказания услуг:</w:t>
      </w:r>
      <w:r w:rsidRPr="00FE6DB3">
        <w:rPr>
          <w:bCs/>
          <w:sz w:val="22"/>
          <w:szCs w:val="22"/>
        </w:rPr>
        <w:t xml:space="preserve"> </w:t>
      </w:r>
      <w:r w:rsidR="00733C9F">
        <w:rPr>
          <w:bCs/>
          <w:sz w:val="22"/>
          <w:szCs w:val="22"/>
        </w:rPr>
        <w:t>в соответствии с заявками</w:t>
      </w:r>
    </w:p>
    <w:p w14:paraId="52C38143" w14:textId="22E09F13" w:rsidR="007B3B64" w:rsidRPr="00FE6DB3" w:rsidRDefault="007B3B64" w:rsidP="00313ADD">
      <w:pPr>
        <w:widowControl w:val="0"/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FE6DB3">
        <w:rPr>
          <w:b/>
          <w:sz w:val="22"/>
          <w:szCs w:val="22"/>
        </w:rPr>
        <w:t>3.Срок оказания услуг и начальная (максимальная) цена договора:</w:t>
      </w:r>
      <w:r w:rsidRPr="00FE6DB3">
        <w:rPr>
          <w:sz w:val="22"/>
          <w:szCs w:val="22"/>
        </w:rPr>
        <w:t xml:space="preserve"> в течение </w:t>
      </w:r>
      <w:r w:rsidR="00D62746">
        <w:rPr>
          <w:sz w:val="22"/>
          <w:szCs w:val="22"/>
        </w:rPr>
        <w:t>15</w:t>
      </w:r>
      <w:r w:rsidRPr="00FE6DB3">
        <w:rPr>
          <w:sz w:val="22"/>
          <w:szCs w:val="22"/>
        </w:rPr>
        <w:t xml:space="preserve"> календарных дней с момента заключения договора.</w:t>
      </w:r>
    </w:p>
    <w:p w14:paraId="72581FA7" w14:textId="4A3EFE7E" w:rsidR="007B3B64" w:rsidRPr="00FE6DB3" w:rsidRDefault="007B3B64" w:rsidP="0037079E">
      <w:pPr>
        <w:keepNext/>
        <w:keepLines/>
        <w:outlineLvl w:val="1"/>
        <w:rPr>
          <w:rFonts w:eastAsia="Calibri"/>
          <w:sz w:val="22"/>
          <w:szCs w:val="22"/>
        </w:rPr>
      </w:pPr>
      <w:r w:rsidRPr="00FE6DB3">
        <w:rPr>
          <w:b/>
          <w:bCs/>
          <w:sz w:val="22"/>
          <w:szCs w:val="22"/>
        </w:rPr>
        <w:t>4.</w:t>
      </w:r>
      <w:r w:rsidRPr="00FE6DB3">
        <w:rPr>
          <w:rFonts w:eastAsia="Calibri"/>
          <w:b/>
          <w:sz w:val="22"/>
          <w:szCs w:val="22"/>
        </w:rPr>
        <w:t xml:space="preserve">Общие требования к качественным и количественным характеристикам, результатам выполняемых работ: </w:t>
      </w:r>
    </w:p>
    <w:p w14:paraId="39C3374A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Выполняемые работы должны соответствовать наименованию и объемам работ, представленным заказчиком в документации, при этом подрядчик несет ответственность за охрану труда: технику безопасности своих работников, противопожарную безопасность, электробезопасность и обязан представить заказчику приказ с перечнем ответственных лиц.</w:t>
      </w:r>
    </w:p>
    <w:p w14:paraId="112CE1D6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Подрядчик обязан соблюдать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актами Московской области;</w:t>
      </w:r>
    </w:p>
    <w:p w14:paraId="01E07AF4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Продолжительность рабочего дня – не менее 8 часов. Увеличение рабочего дня и недели возможно только по согласованию с Заказчиком.</w:t>
      </w:r>
    </w:p>
    <w:p w14:paraId="1BD99C90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 xml:space="preserve">- Все работы Подрядчик выполняет из своих материалов, своими силами и техническими средствами в полном объеме и установленные контрактом сроки, надлежащего качества. </w:t>
      </w:r>
    </w:p>
    <w:p w14:paraId="06580374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Вывоз строительного мусора и отходов осуществляется силами Подрядчика не реже 1 раза в день.</w:t>
      </w:r>
    </w:p>
    <w:p w14:paraId="79893A06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Создание графика выполнения работ и утверждение его у заказчика.</w:t>
      </w:r>
    </w:p>
    <w:p w14:paraId="208403EC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Информирование Заказчика о ходе выполнения работ не реже одного раза в неделю.</w:t>
      </w:r>
    </w:p>
    <w:p w14:paraId="03974570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Выполнение работ не должно препятствовать производственному процессу.</w:t>
      </w:r>
    </w:p>
    <w:p w14:paraId="5D4F7EDA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 xml:space="preserve">-   Подрядчик несет материальную ответственность за ущерб, причиненный Заказчику либо третьим лицам в процессе производства работ. </w:t>
      </w:r>
    </w:p>
    <w:p w14:paraId="4DC24EA1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 xml:space="preserve">-  В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 </w:t>
      </w:r>
    </w:p>
    <w:p w14:paraId="324F63BC" w14:textId="77777777" w:rsidR="007B3B64" w:rsidRPr="00FE6DB3" w:rsidRDefault="007B3B64" w:rsidP="00313ADD">
      <w:pPr>
        <w:rPr>
          <w:sz w:val="22"/>
          <w:szCs w:val="22"/>
        </w:rPr>
      </w:pPr>
      <w:r w:rsidRPr="00FE6DB3">
        <w:rPr>
          <w:sz w:val="22"/>
          <w:szCs w:val="22"/>
        </w:rPr>
        <w:t>-  Экологические мероприятия должны осуществляться в соответствии с законодательными и нормативными правовыми актами РФ и Московской области, а также предписаниями надзорных органов.</w:t>
      </w:r>
    </w:p>
    <w:p w14:paraId="0851C483" w14:textId="7B574AF8" w:rsidR="007B3B64" w:rsidRPr="00FE6DB3" w:rsidRDefault="0037079E" w:rsidP="00313ADD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7B3B64" w:rsidRPr="00FE6DB3">
        <w:rPr>
          <w:b/>
          <w:sz w:val="22"/>
          <w:szCs w:val="22"/>
        </w:rPr>
        <w:t>.Требования по сроку гарантий качества на результаты работ</w:t>
      </w:r>
      <w:r w:rsidR="007B3B64" w:rsidRPr="00FE6DB3">
        <w:rPr>
          <w:sz w:val="22"/>
          <w:szCs w:val="22"/>
        </w:rPr>
        <w:t xml:space="preserve">: Гарантийный срок нормальной эксплуатации объекта после выполненного ремонта начинает действовать с момента подписания сторонами акта о приемке готового объекта и составляет 36 месяцев. Если в гарантийный период объекта обнаружатся дефекты, допущенные по вине Подрядчика и препятствующие нормальной эксплуатации объекта, то Подрядчик обязан их устранить в течение 10 рабочих дней за свой счет.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недоделок. </w:t>
      </w:r>
    </w:p>
    <w:p w14:paraId="65A093D8" w14:textId="6E25CC70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6</w:t>
      </w:r>
      <w:r w:rsidR="007B3B64" w:rsidRPr="00FE6DB3">
        <w:rPr>
          <w:rFonts w:eastAsia="Calibri"/>
          <w:b/>
          <w:sz w:val="22"/>
          <w:szCs w:val="22"/>
        </w:rPr>
        <w:t>.Требования к технологиям и методам производства работ, организационно-технологическим схемам производства работ, безопасности выполняемых работ</w:t>
      </w:r>
    </w:p>
    <w:p w14:paraId="5C54B389" w14:textId="787B2AAD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 xml:space="preserve">.1. Технология и методы производства работ – в полном соответствии с техническим заданием, со стандартами, строительными нормами и правилами и иными действующими на территории РФ нормативно-правовыми актами.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7278"/>
      </w:tblGrid>
      <w:tr w:rsidR="007B3B64" w:rsidRPr="00FE6DB3" w14:paraId="3CE3A6E4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8874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СНнП</w:t>
            </w:r>
            <w:r w:rsidRPr="00FE6DB3">
              <w:rPr>
                <w:sz w:val="22"/>
                <w:szCs w:val="22"/>
                <w:lang w:val="en-US"/>
              </w:rPr>
              <w:t xml:space="preserve"> </w:t>
            </w:r>
            <w:r w:rsidRPr="00FE6DB3">
              <w:rPr>
                <w:sz w:val="22"/>
                <w:szCs w:val="22"/>
              </w:rPr>
              <w:t>12.03.2001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A362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Безопасность труда в строительстве Часть 1. Общие требования»</w:t>
            </w:r>
          </w:p>
        </w:tc>
      </w:tr>
      <w:tr w:rsidR="007B3B64" w:rsidRPr="00FE6DB3" w14:paraId="7CE6E8F5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4CD4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СНиП 12.04.2002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1CE2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Безопасность труда в строительстве 2ч</w:t>
            </w:r>
          </w:p>
        </w:tc>
      </w:tr>
      <w:tr w:rsidR="007B3B64" w:rsidRPr="00FE6DB3" w14:paraId="3162D4C4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FD8F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СНнП 21-01-97*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28D8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Пожарная безопасность зданий и сооружений</w:t>
            </w:r>
          </w:p>
        </w:tc>
      </w:tr>
      <w:tr w:rsidR="007B3B64" w:rsidRPr="00FE6DB3" w14:paraId="2CD73C80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2511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СанПнн 2.2.2.540-96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CA0E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«Гигиенические требования к ручным инструментам и организации работ»</w:t>
            </w:r>
          </w:p>
        </w:tc>
      </w:tr>
      <w:tr w:rsidR="007B3B64" w:rsidRPr="00FE6DB3" w14:paraId="3A99BCE5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C3EE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СанПнН 2.2.3.</w:t>
            </w:r>
            <w:r w:rsidRPr="00FE6DB3">
              <w:rPr>
                <w:sz w:val="22"/>
                <w:szCs w:val="22"/>
                <w:lang w:val="en-US"/>
              </w:rPr>
              <w:t>13</w:t>
            </w:r>
            <w:r w:rsidRPr="00FE6DB3">
              <w:rPr>
                <w:sz w:val="22"/>
                <w:szCs w:val="22"/>
              </w:rPr>
              <w:t>84</w:t>
            </w:r>
            <w:r w:rsidRPr="00FE6DB3">
              <w:rPr>
                <w:sz w:val="22"/>
                <w:szCs w:val="22"/>
                <w:lang w:val="en-US"/>
              </w:rPr>
              <w:t>-03</w:t>
            </w:r>
            <w:r w:rsidRPr="00FE6DB3">
              <w:rPr>
                <w:sz w:val="22"/>
                <w:szCs w:val="22"/>
              </w:rPr>
              <w:t xml:space="preserve">, </w:t>
            </w:r>
          </w:p>
          <w:p w14:paraId="14C15B9A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val="en-US"/>
              </w:rPr>
            </w:pPr>
            <w:r w:rsidRPr="00FE6DB3">
              <w:rPr>
                <w:sz w:val="22"/>
                <w:szCs w:val="22"/>
              </w:rPr>
              <w:t>СП 2.2.3-</w:t>
            </w:r>
            <w:r w:rsidRPr="00FE6DB3">
              <w:rPr>
                <w:sz w:val="22"/>
                <w:szCs w:val="22"/>
                <w:lang w:val="en-US"/>
              </w:rPr>
              <w:t>13</w:t>
            </w:r>
            <w:r w:rsidRPr="00FE6DB3">
              <w:rPr>
                <w:sz w:val="22"/>
                <w:szCs w:val="22"/>
              </w:rPr>
              <w:t>84</w:t>
            </w:r>
            <w:r w:rsidRPr="00FE6DB3">
              <w:rPr>
                <w:sz w:val="22"/>
                <w:szCs w:val="22"/>
                <w:lang w:val="en-US"/>
              </w:rPr>
              <w:t>-03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EA20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Гигиенические требования к организации строительного производства и строительных работ</w:t>
            </w:r>
          </w:p>
        </w:tc>
      </w:tr>
      <w:tr w:rsidR="007B3B64" w:rsidRPr="00FE6DB3" w14:paraId="505912EA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CEA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СП 12-133-2000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310A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Безопасность труда в строительстве</w:t>
            </w:r>
          </w:p>
        </w:tc>
      </w:tr>
      <w:tr w:rsidR="007B3B64" w:rsidRPr="00FE6DB3" w14:paraId="12E6BF0B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8363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СП 12-135-2003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216A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Безопасность труда в строительстве</w:t>
            </w:r>
          </w:p>
        </w:tc>
      </w:tr>
      <w:tr w:rsidR="007B3B64" w:rsidRPr="00FE6DB3" w14:paraId="607F31BF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D32D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ГОСТ 12.1.004-91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3871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 xml:space="preserve">Система стандартов безопасности труда. Пожарная безопасность. </w:t>
            </w:r>
            <w:r w:rsidRPr="00FE6DB3">
              <w:rPr>
                <w:sz w:val="22"/>
                <w:szCs w:val="22"/>
              </w:rPr>
              <w:lastRenderedPageBreak/>
              <w:t>Общие требования</w:t>
            </w:r>
          </w:p>
        </w:tc>
      </w:tr>
      <w:tr w:rsidR="007B3B64" w:rsidRPr="00FE6DB3" w14:paraId="3C597DAD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F68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lastRenderedPageBreak/>
              <w:t>ГОСТ 12.2.007.0-75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C549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</w:tr>
      <w:tr w:rsidR="007B3B64" w:rsidRPr="00FE6DB3" w14:paraId="56A76143" w14:textId="77777777" w:rsidTr="00D62F4E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2EDD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ПП РФ №390 от 25.04.2012 года</w:t>
            </w:r>
          </w:p>
        </w:tc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A608" w14:textId="77777777" w:rsidR="007B3B64" w:rsidRPr="00FE6DB3" w:rsidRDefault="007B3B64" w:rsidP="00313A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DB3">
              <w:rPr>
                <w:sz w:val="22"/>
                <w:szCs w:val="22"/>
              </w:rPr>
              <w:t>Правила противопожарного режима в Российской Федерации</w:t>
            </w:r>
          </w:p>
        </w:tc>
      </w:tr>
    </w:tbl>
    <w:p w14:paraId="6E4B37F4" w14:textId="1CF9ED54" w:rsidR="007B3B64" w:rsidRPr="00FE6DB3" w:rsidRDefault="0037079E" w:rsidP="00313AD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</w:t>
      </w:r>
      <w:r w:rsidR="007B3B64" w:rsidRPr="00FE6DB3">
        <w:rPr>
          <w:sz w:val="22"/>
          <w:szCs w:val="22"/>
        </w:rPr>
        <w:t xml:space="preserve">.2. Руководство ремонтными работами должно быть поручено инженерно-техническому персоналу, аттестованному по правилам техники безопасности, пожарной безопасности. </w:t>
      </w:r>
    </w:p>
    <w:p w14:paraId="56AE8C11" w14:textId="5065E2A7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.3. Подрядчик может принять на себя по контракту обязанность выполнить работу, отвечающую требованиям к качеству, более высоким по сравнению с установленными обязательными для сторон требованиям.</w:t>
      </w:r>
    </w:p>
    <w:p w14:paraId="01404EE8" w14:textId="0F486464" w:rsidR="007B3B64" w:rsidRPr="00FE6DB3" w:rsidRDefault="0037079E" w:rsidP="00313AD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</w:t>
      </w:r>
      <w:r w:rsidR="007B3B64" w:rsidRPr="00FE6DB3">
        <w:rPr>
          <w:sz w:val="22"/>
          <w:szCs w:val="22"/>
        </w:rPr>
        <w:t xml:space="preserve">.4.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 в согласованные сроки.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 </w:t>
      </w:r>
    </w:p>
    <w:p w14:paraId="1B1FCEE2" w14:textId="1DB0C994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.5. При проведении пожароопасных работ на объекте необходимо руководствоваться «Правилами ПБ в РФ»;</w:t>
      </w:r>
    </w:p>
    <w:p w14:paraId="2E507B36" w14:textId="736B3B60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.6. Безопасность при работе на высоте - руководствоваться требованиям безопасности, изложенным в инструкции «По охране труда и технике безопасности при изготовлении и эксплуатации переносных и приставных лестниц-стремянок» и других действующих нормативных документов;</w:t>
      </w:r>
    </w:p>
    <w:p w14:paraId="6093940E" w14:textId="540A9449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.7. Мероприятия по охране труда - охрана труда рабочих должна обеспечиваться выдачей необходимых средств индивидуальной защиты (каски, специальная одежда, обувь и др.). выполнением мероприятий по коллективной защите работающих (ограждения, освещение, защитные и предохранительные устройства).</w:t>
      </w:r>
    </w:p>
    <w:p w14:paraId="18A3BF95" w14:textId="35AB8A4C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 xml:space="preserve">.8. Мероприятия по предотвращению аварийных ситуаций - при производстве работ должны использоваться оборудование, машины и механизмы, предназначенные для конкретных условий или допущенный к применению органами государственного надзора. </w:t>
      </w:r>
    </w:p>
    <w:p w14:paraId="5CF974DE" w14:textId="492CE03A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.9. Материалы и оборудование, используемые при производстве работ, должны соответствовать данному техническому заданию.</w:t>
      </w:r>
    </w:p>
    <w:p w14:paraId="69055C43" w14:textId="5AA4B81C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7B3B64" w:rsidRPr="00FE6DB3">
        <w:rPr>
          <w:rFonts w:eastAsia="Calibri"/>
          <w:sz w:val="22"/>
          <w:szCs w:val="22"/>
        </w:rPr>
        <w:t>.10. При окончании ремонтно-строительных работ Подрядчик производит уборку территории от строительного мусора и транспортировку строительного мусора до мест утилизации.</w:t>
      </w:r>
    </w:p>
    <w:p w14:paraId="67ED5468" w14:textId="063BE3E3" w:rsidR="007B3B64" w:rsidRPr="00FE6DB3" w:rsidRDefault="0037079E" w:rsidP="00313ADD">
      <w:pPr>
        <w:widowControl w:val="0"/>
        <w:autoSpaceDE w:val="0"/>
        <w:autoSpaceDN w:val="0"/>
        <w:adjustRightInd w:val="0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7</w:t>
      </w:r>
      <w:r w:rsidR="007B3B64" w:rsidRPr="00FE6DB3">
        <w:rPr>
          <w:rFonts w:eastAsia="Calibri"/>
          <w:b/>
          <w:sz w:val="22"/>
          <w:szCs w:val="22"/>
        </w:rPr>
        <w:t>. Наименование и объемы работ, подлежащих выполнению:</w:t>
      </w:r>
    </w:p>
    <w:p w14:paraId="7DC68933" w14:textId="58E8288E" w:rsidR="0037079E" w:rsidRDefault="007B3B64" w:rsidP="00313ADD">
      <w:pPr>
        <w:widowControl w:val="0"/>
        <w:rPr>
          <w:rFonts w:eastAsia="Calibri"/>
          <w:sz w:val="22"/>
          <w:szCs w:val="22"/>
        </w:rPr>
      </w:pPr>
      <w:r w:rsidRPr="00FE6DB3">
        <w:rPr>
          <w:rFonts w:eastAsia="Calibri"/>
          <w:sz w:val="22"/>
          <w:szCs w:val="22"/>
        </w:rPr>
        <w:t>В соответствии со сметным расчетом.</w:t>
      </w:r>
      <w:bookmarkStart w:id="0" w:name="_GoBack"/>
      <w:bookmarkEnd w:id="0"/>
    </w:p>
    <w:sectPr w:rsidR="0037079E" w:rsidSect="0037079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43470" w14:textId="77777777" w:rsidR="006D53D1" w:rsidRDefault="006D53D1" w:rsidP="00A04FA2">
      <w:r>
        <w:separator/>
      </w:r>
    </w:p>
  </w:endnote>
  <w:endnote w:type="continuationSeparator" w:id="0">
    <w:p w14:paraId="20525834" w14:textId="77777777" w:rsidR="006D53D1" w:rsidRDefault="006D53D1" w:rsidP="00A0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CFEDB" w14:textId="77777777" w:rsidR="006D53D1" w:rsidRDefault="006D53D1" w:rsidP="00A04FA2">
      <w:r>
        <w:separator/>
      </w:r>
    </w:p>
  </w:footnote>
  <w:footnote w:type="continuationSeparator" w:id="0">
    <w:p w14:paraId="297B9C59" w14:textId="77777777" w:rsidR="006D53D1" w:rsidRDefault="006D53D1" w:rsidP="00A0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64"/>
    <w:rsid w:val="00313ADD"/>
    <w:rsid w:val="0037079E"/>
    <w:rsid w:val="00534BAF"/>
    <w:rsid w:val="006D53D1"/>
    <w:rsid w:val="00733C9F"/>
    <w:rsid w:val="007B3B64"/>
    <w:rsid w:val="008A76EB"/>
    <w:rsid w:val="00933882"/>
    <w:rsid w:val="00A04FA2"/>
    <w:rsid w:val="00D62746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7EF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F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4F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04F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FA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2021-05-21T08:35:00Z</dcterms:created>
  <dcterms:modified xsi:type="dcterms:W3CDTF">2021-10-01T10:07:00Z</dcterms:modified>
</cp:coreProperties>
</file>