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Бобков Константин Васильевич</w:t>
        <w:br/>
        <w:t>-</w:t>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br/>
        <w:t>«30» ноября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техническому обслуживанию систем пожарной, охранной, тревожной сигнализации и видеонаблюдения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Яковлев Сергей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техническому обслуживанию систем пожарной, охранной, тревожной сигнализации и видеонаблюдения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142326, Московская область, городской округ Чехов, село Мелихово, территория Музей-заповедник А.П. Чехова;</w:t>
              <w:br/>
              <w:t>График оказания услуг: ;</w:t>
              <w:br/>
              <w:t>Условия оказания услуг: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500 000 (пятьсот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бюджета Московской области</w:t>
              <w:br/>
              <w:t/>
              <w:br/>
              <w:t>КБК: 018-0000-0000000000-244, 0 рублей 00 копеек</w:t>
              <w:br/>
              <w:t/>
              <w:br/>
              <w:t>2022 - Средства бюджета Московской области</w:t>
              <w:br/>
              <w:t/>
              <w:br/>
              <w:t>КБК: 018-0000-0000000000-244, 500 000 рублей 00 копеек</w:t>
              <w:br/>
              <w:t/>
              <w:br/>
              <w:t>ОКПД2: 80.10.19.000 Услуги в области обеспечения безопасности прочие;</w:t>
              <w:br/>
              <w:t>80.10.19.000 Услуги в области обеспечения безопасности прочие;</w:t>
              <w:br/>
              <w:t/>
              <w:br/>
              <w:t>ОКВЭД2: 80.20 Деятельность систем обеспечения безопасности;</w:t>
              <w:br/>
              <w:t>80.20 Деятельность систем обеспечения безопасности;</w:t>
              <w:br/>
              <w:t/>
              <w:br/>
              <w:t>Код КОЗ: 02.26.04.07 Услуги по диагностике и ремонту систем (элементов) охранной (противовзломной) сигнализации, месяц;</w:t>
              <w:br/>
              <w:t>02.26.04.07 Услуги по диагностике и ремонту систем (элементов) охранной (противовзломной) сигнализации, месяц;</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«30» ноября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«03» декабря 2021 в 23 ч. 30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«30» ноября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«08» декабря 2021 в 11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bookmarkStart w:id="425" w:name="_GoBack"/>
      <w:bookmarkEnd w:id="425"/>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53496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213</cp:revision>
  <cp:lastPrinted>2020-02-28T13:52:00Z</cp:lastPrinted>
  <dcterms:created xsi:type="dcterms:W3CDTF">2020-05-25T07:56:00Z</dcterms:created>
  <dcterms:modified xsi:type="dcterms:W3CDTF">2021-11-24T13:58:00Z</dcterms:modified>
</cp:coreProperties>
</file>