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D9" w:rsidRDefault="007663D9"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bookmarkStart w:id="0" w:name="_Toc166912204"/>
      <w:bookmarkStart w:id="1" w:name="_Toc166912123"/>
      <w:bookmarkStart w:id="2" w:name="_Toc166582165"/>
      <w:bookmarkStart w:id="3" w:name="_Toc166405165"/>
      <w:bookmarkStart w:id="4" w:name="_Toc256060873"/>
      <w:bookmarkStart w:id="5" w:name="_Toc166912245"/>
      <w:bookmarkStart w:id="6" w:name="_Toc166582206"/>
      <w:bookmarkStart w:id="7" w:name="_Toc160618325"/>
      <w:bookmarkStart w:id="8" w:name="_Toc122404097"/>
      <w:bookmarkStart w:id="9" w:name="_Ref119427269"/>
    </w:p>
    <w:p w:rsidR="007663D9" w:rsidRDefault="007663D9"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415CD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И.о. Г</w:t>
      </w:r>
      <w:r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415CD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Главный инженер</w:t>
      </w: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Pr>
          <w:rFonts w:ascii="Times New Roman" w:eastAsia="Times New Roman" w:hAnsi="Times New Roman" w:cs="Times New Roman"/>
          <w:b/>
          <w:i/>
          <w:kern w:val="1"/>
          <w:sz w:val="28"/>
          <w:szCs w:val="28"/>
          <w:lang w:eastAsia="ar-SA"/>
        </w:rPr>
        <w:t>Е</w:t>
      </w:r>
      <w:r w:rsidRPr="00C75087">
        <w:rPr>
          <w:rFonts w:ascii="Times New Roman" w:eastAsia="Times New Roman" w:hAnsi="Times New Roman" w:cs="Times New Roman"/>
          <w:b/>
          <w:i/>
          <w:kern w:val="1"/>
          <w:sz w:val="28"/>
          <w:szCs w:val="28"/>
          <w:lang w:eastAsia="ar-SA"/>
        </w:rPr>
        <w:t>.</w:t>
      </w:r>
      <w:r>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Pr>
          <w:rFonts w:ascii="Times New Roman" w:eastAsia="Times New Roman" w:hAnsi="Times New Roman" w:cs="Times New Roman"/>
          <w:b/>
          <w:i/>
          <w:kern w:val="1"/>
          <w:sz w:val="28"/>
          <w:szCs w:val="28"/>
          <w:lang w:eastAsia="ar-SA"/>
        </w:rPr>
        <w:t>Добрышин</w:t>
      </w: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Pr="00FA3408">
        <w:rPr>
          <w:rFonts w:ascii="Times New Roman" w:eastAsia="Times New Roman" w:hAnsi="Times New Roman" w:cs="Times New Roman"/>
          <w:b/>
          <w:i/>
          <w:kern w:val="1"/>
          <w:sz w:val="28"/>
          <w:szCs w:val="28"/>
          <w:lang w:eastAsia="ar-SA"/>
        </w:rPr>
        <w:t>20</w:t>
      </w:r>
      <w:r w:rsidRPr="00C75087">
        <w:rPr>
          <w:rFonts w:ascii="Times New Roman" w:eastAsia="Times New Roman" w:hAnsi="Times New Roman" w:cs="Times New Roman"/>
          <w:b/>
          <w:i/>
          <w:kern w:val="1"/>
          <w:sz w:val="28"/>
          <w:szCs w:val="28"/>
          <w:lang w:eastAsia="ar-SA"/>
        </w:rPr>
        <w:t xml:space="preserve"> г. </w:t>
      </w: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415CD7" w:rsidRPr="00C75087" w:rsidRDefault="00415CD7" w:rsidP="00415CD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0E2123"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Pr>
          <w:rFonts w:ascii="Times New Roman" w:eastAsia="Times New Roman" w:hAnsi="Times New Roman" w:cs="Times New Roman"/>
          <w:b/>
          <w:i/>
          <w:kern w:val="1"/>
          <w:sz w:val="28"/>
          <w:szCs w:val="28"/>
          <w:lang w:eastAsia="ar-SA"/>
        </w:rPr>
        <w:t xml:space="preserve"> </w:t>
      </w: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415CD7" w:rsidRPr="00AD5763" w:rsidRDefault="00415CD7" w:rsidP="00415CD7">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Pr="000920CD">
        <w:rPr>
          <w:rFonts w:ascii="Times New Roman" w:eastAsia="Times New Roman" w:hAnsi="Times New Roman" w:cs="Times New Roman"/>
          <w:b/>
          <w:i/>
          <w:sz w:val="28"/>
          <w:szCs w:val="28"/>
        </w:rP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w:t>
      </w:r>
      <w:r w:rsidRPr="00415CD7">
        <w:rPr>
          <w:rFonts w:ascii="Times New Roman" w:eastAsia="Times New Roman" w:hAnsi="Times New Roman" w:cs="Times New Roman"/>
          <w:b/>
          <w:i/>
          <w:sz w:val="28"/>
          <w:szCs w:val="28"/>
        </w:rPr>
        <w:t>1</w:t>
      </w:r>
      <w:r w:rsidRPr="000920CD">
        <w:rPr>
          <w:rFonts w:ascii="Times New Roman" w:eastAsia="Times New Roman" w:hAnsi="Times New Roman" w:cs="Times New Roman"/>
          <w:b/>
          <w:i/>
          <w:sz w:val="28"/>
          <w:szCs w:val="28"/>
        </w:rPr>
        <w:t xml:space="preserve"> году</w:t>
      </w:r>
      <w:r w:rsidRPr="00AD5763">
        <w:rPr>
          <w:rFonts w:ascii="Times New Roman" w:eastAsia="Times New Roman" w:hAnsi="Times New Roman" w:cs="Times New Roman"/>
          <w:b/>
          <w:i/>
          <w:sz w:val="28"/>
          <w:szCs w:val="28"/>
        </w:rPr>
        <w:t xml:space="preserve">.   </w:t>
      </w: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г. Павловский Посад</w:t>
      </w:r>
    </w:p>
    <w:p w:rsidR="00415CD7" w:rsidRPr="00C75087" w:rsidRDefault="00415CD7" w:rsidP="00415CD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Pr="00FA3408">
        <w:rPr>
          <w:rFonts w:ascii="Times New Roman" w:eastAsia="Times New Roman" w:hAnsi="Times New Roman" w:cs="Times New Roman"/>
          <w:b/>
          <w:i/>
          <w:kern w:val="1"/>
          <w:sz w:val="28"/>
          <w:szCs w:val="28"/>
          <w:lang w:eastAsia="ar-SA"/>
        </w:rPr>
        <w:t>20</w:t>
      </w:r>
      <w:r w:rsidRPr="00C75087">
        <w:rPr>
          <w:rFonts w:ascii="Times New Roman" w:eastAsia="Times New Roman" w:hAnsi="Times New Roman" w:cs="Times New Roman"/>
          <w:b/>
          <w:i/>
          <w:kern w:val="1"/>
          <w:sz w:val="28"/>
          <w:szCs w:val="28"/>
          <w:lang w:eastAsia="ar-SA"/>
        </w:rPr>
        <w:t xml:space="preserve"> год</w:t>
      </w:r>
    </w:p>
    <w:p w:rsidR="0056644E" w:rsidRDefault="0056644E" w:rsidP="0056644E">
      <w:pPr>
        <w:pStyle w:val="a8"/>
        <w:jc w:val="center"/>
        <w:rPr>
          <w:rFonts w:ascii="Times New Roman" w:hAnsi="Times New Roman"/>
          <w:b/>
          <w:lang w:val="ru-RU"/>
        </w:rPr>
      </w:pPr>
    </w:p>
    <w:p w:rsidR="0056644E" w:rsidRDefault="0056644E" w:rsidP="0056644E">
      <w:pPr>
        <w:pStyle w:val="a8"/>
        <w:jc w:val="center"/>
        <w:rPr>
          <w:rFonts w:ascii="Times New Roman" w:hAnsi="Times New Roman"/>
          <w:b/>
          <w:lang w:val="ru-RU"/>
        </w:rPr>
      </w:pPr>
    </w:p>
    <w:p w:rsidR="0056644E" w:rsidRDefault="0056644E" w:rsidP="0056644E">
      <w:pPr>
        <w:pStyle w:val="a8"/>
        <w:jc w:val="center"/>
        <w:rPr>
          <w:rFonts w:ascii="Times New Roman" w:hAnsi="Times New Roman"/>
          <w:b/>
          <w:lang w:val="ru-RU"/>
        </w:rPr>
      </w:pPr>
    </w:p>
    <w:p w:rsidR="0056644E" w:rsidRDefault="0056644E" w:rsidP="0056644E">
      <w:pPr>
        <w:pStyle w:val="a8"/>
        <w:jc w:val="center"/>
        <w:rPr>
          <w:rFonts w:ascii="Times New Roman" w:hAnsi="Times New Roman"/>
          <w:b/>
          <w:lang w:val="ru-RU"/>
        </w:rPr>
      </w:pPr>
    </w:p>
    <w:p w:rsidR="0056644E" w:rsidRPr="009702FB" w:rsidRDefault="0056644E" w:rsidP="0056644E">
      <w:pPr>
        <w:pStyle w:val="a8"/>
        <w:jc w:val="center"/>
        <w:rPr>
          <w:rFonts w:ascii="Times New Roman" w:hAnsi="Times New Roman"/>
          <w:b/>
          <w:lang w:val="ru-RU"/>
        </w:rPr>
      </w:pPr>
      <w:r w:rsidRPr="009702FB">
        <w:rPr>
          <w:rFonts w:ascii="Times New Roman" w:hAnsi="Times New Roman"/>
          <w:b/>
          <w:lang w:val="ru-RU"/>
        </w:rPr>
        <w:t>СОДЕРЖАНИЕ</w:t>
      </w:r>
    </w:p>
    <w:p w:rsidR="0056644E" w:rsidRPr="009702FB" w:rsidRDefault="0056644E" w:rsidP="0056644E">
      <w:pPr>
        <w:pStyle w:val="a8"/>
        <w:rPr>
          <w:rFonts w:ascii="Times New Roman" w:hAnsi="Times New Roman"/>
          <w:b/>
          <w:lang w:val="ru-RU"/>
        </w:rPr>
      </w:pPr>
    </w:p>
    <w:p w:rsidR="0056644E" w:rsidRPr="009702FB" w:rsidRDefault="0056644E" w:rsidP="0056644E">
      <w:pPr>
        <w:pStyle w:val="a8"/>
        <w:rPr>
          <w:rFonts w:ascii="Times New Roman" w:hAnsi="Times New Roman"/>
          <w:b/>
          <w:lang w:val="ru-RU"/>
        </w:rPr>
      </w:pPr>
    </w:p>
    <w:p w:rsidR="0056644E" w:rsidRPr="004566DE" w:rsidRDefault="0056644E" w:rsidP="0056644E">
      <w:pPr>
        <w:pStyle w:val="a8"/>
        <w:rPr>
          <w:rFonts w:ascii="Times New Roman" w:hAnsi="Times New Roman"/>
          <w:b/>
          <w:bCs/>
          <w:lang w:val="ru-RU"/>
        </w:rPr>
      </w:pPr>
      <w:r w:rsidRPr="004566DE">
        <w:rPr>
          <w:rFonts w:ascii="Times New Roman" w:hAnsi="Times New Roman"/>
          <w:b/>
          <w:bCs/>
          <w:lang w:val="ru-RU"/>
        </w:rPr>
        <w:t xml:space="preserve">ЧАСТЬ </w:t>
      </w:r>
      <w:r w:rsidRPr="004566DE">
        <w:rPr>
          <w:rFonts w:ascii="Times New Roman" w:hAnsi="Times New Roman"/>
          <w:b/>
          <w:bCs/>
        </w:rPr>
        <w:t>I</w:t>
      </w:r>
      <w:r w:rsidRPr="004566DE">
        <w:rPr>
          <w:rFonts w:ascii="Times New Roman" w:hAnsi="Times New Roman"/>
          <w:b/>
          <w:bCs/>
          <w:lang w:val="ru-RU"/>
        </w:rPr>
        <w:t xml:space="preserve">. </w:t>
      </w:r>
      <w:r>
        <w:rPr>
          <w:rFonts w:ascii="Times New Roman" w:hAnsi="Times New Roman"/>
          <w:b/>
          <w:bCs/>
          <w:lang w:val="ru-RU"/>
        </w:rPr>
        <w:t>АУКЦИОН В ЭЛЕКТРОННОЙ ФОРМЕ</w:t>
      </w:r>
    </w:p>
    <w:p w:rsidR="0056644E" w:rsidRPr="004566DE" w:rsidRDefault="0056644E" w:rsidP="0056644E">
      <w:pPr>
        <w:pStyle w:val="a8"/>
        <w:rPr>
          <w:rFonts w:ascii="Times New Roman" w:hAnsi="Times New Roman"/>
          <w:b/>
          <w:bCs/>
          <w:lang w:val="ru-RU"/>
        </w:rPr>
      </w:pPr>
    </w:p>
    <w:p w:rsidR="0056644E" w:rsidRPr="004566DE" w:rsidRDefault="0056644E" w:rsidP="0056644E">
      <w:pPr>
        <w:pStyle w:val="a8"/>
        <w:rPr>
          <w:rFonts w:ascii="Times New Roman" w:hAnsi="Times New Roman"/>
          <w:b/>
          <w:bCs/>
          <w:lang w:val="ru-RU"/>
        </w:rPr>
      </w:pPr>
      <w:r w:rsidRPr="009702FB">
        <w:rPr>
          <w:rFonts w:ascii="Times New Roman" w:hAnsi="Times New Roman"/>
          <w:b/>
          <w:bCs/>
          <w:lang w:val="ru-RU"/>
        </w:rPr>
        <w:t xml:space="preserve">РАЗДЕЛ 1.1. </w:t>
      </w:r>
      <w:r w:rsidRPr="004566DE">
        <w:rPr>
          <w:rFonts w:ascii="Times New Roman" w:hAnsi="Times New Roman"/>
          <w:b/>
          <w:lang w:val="ru-RU"/>
        </w:rPr>
        <w:t xml:space="preserve">ТЕРМИНЫ, ИСПОЛЬЗУЕМЫЕ В ДОКУМЕНТАЦИИ ОБ АУКЦИОНЕ В ЭЛЕКТРОННОЙ ФОРМЕ </w:t>
      </w:r>
    </w:p>
    <w:p w:rsidR="0056644E" w:rsidRPr="004566DE" w:rsidRDefault="0056644E" w:rsidP="0056644E">
      <w:pPr>
        <w:pStyle w:val="a8"/>
        <w:rPr>
          <w:rFonts w:ascii="Times New Roman" w:hAnsi="Times New Roman"/>
          <w:b/>
          <w:bCs/>
          <w:lang w:val="ru-RU"/>
        </w:rPr>
      </w:pPr>
    </w:p>
    <w:p w:rsidR="0056644E" w:rsidRPr="004566DE" w:rsidRDefault="0056644E" w:rsidP="0056644E">
      <w:pPr>
        <w:pStyle w:val="a8"/>
        <w:rPr>
          <w:rFonts w:ascii="Times New Roman" w:hAnsi="Times New Roman"/>
          <w:b/>
          <w:bCs/>
          <w:lang w:val="ru-RU"/>
        </w:rPr>
      </w:pPr>
      <w:r w:rsidRPr="009702FB">
        <w:rPr>
          <w:rFonts w:ascii="Times New Roman" w:hAnsi="Times New Roman"/>
          <w:b/>
          <w:bCs/>
          <w:lang w:val="ru-RU"/>
        </w:rPr>
        <w:t xml:space="preserve">РАЗДЕЛ 1.2. </w:t>
      </w:r>
      <w:r w:rsidRPr="004566DE">
        <w:rPr>
          <w:rFonts w:ascii="Times New Roman" w:hAnsi="Times New Roman"/>
          <w:b/>
          <w:bCs/>
          <w:lang w:val="ru-RU"/>
        </w:rPr>
        <w:t xml:space="preserve">ОБЩИЕ УСЛОВИЯ ПРОВЕДЕНИЯ АУКЦИОНА </w:t>
      </w:r>
      <w:r w:rsidRPr="004566DE">
        <w:rPr>
          <w:rFonts w:ascii="Times New Roman" w:hAnsi="Times New Roman"/>
          <w:b/>
          <w:lang w:val="ru-RU"/>
        </w:rPr>
        <w:t>В ЭЛЕКТРОННОЙ ФОРМЕ</w:t>
      </w:r>
    </w:p>
    <w:p w:rsidR="0056644E" w:rsidRPr="004566DE" w:rsidRDefault="0056644E" w:rsidP="0056644E">
      <w:pPr>
        <w:pStyle w:val="a8"/>
        <w:rPr>
          <w:rFonts w:ascii="Times New Roman" w:hAnsi="Times New Roman"/>
          <w:b/>
          <w:bCs/>
          <w:highlight w:val="yellow"/>
          <w:lang w:val="ru-RU"/>
        </w:rPr>
      </w:pPr>
    </w:p>
    <w:p w:rsidR="0056644E" w:rsidRPr="006C5101" w:rsidRDefault="0056644E" w:rsidP="0056644E">
      <w:pPr>
        <w:pStyle w:val="a8"/>
        <w:rPr>
          <w:rFonts w:ascii="Times New Roman" w:hAnsi="Times New Roman"/>
          <w:b/>
          <w:bCs/>
          <w:lang w:val="ru-RU"/>
        </w:rPr>
      </w:pPr>
      <w:r w:rsidRPr="006C5101">
        <w:rPr>
          <w:rFonts w:ascii="Times New Roman" w:hAnsi="Times New Roman"/>
          <w:b/>
          <w:bCs/>
          <w:lang w:val="ru-RU"/>
        </w:rPr>
        <w:t>РАЗДЕЛ 1.3. ИНФОРМАЦИОННАЯ КАРТА АУКЦИОНА В ЭЛЕКТРОННОЙ ФОРМЕ</w:t>
      </w:r>
    </w:p>
    <w:p w:rsidR="0056644E" w:rsidRPr="007E3105" w:rsidRDefault="0056644E" w:rsidP="0056644E">
      <w:pPr>
        <w:pStyle w:val="a8"/>
        <w:rPr>
          <w:rFonts w:ascii="Times New Roman" w:hAnsi="Times New Roman"/>
          <w:b/>
          <w:bCs/>
          <w:lang w:val="ru-RU"/>
        </w:rPr>
      </w:pPr>
    </w:p>
    <w:p w:rsidR="0056644E" w:rsidRPr="008B1E91" w:rsidRDefault="0056644E" w:rsidP="0056644E">
      <w:pPr>
        <w:pStyle w:val="a8"/>
        <w:rPr>
          <w:rFonts w:ascii="Times New Roman" w:hAnsi="Times New Roman"/>
          <w:b/>
          <w:bCs/>
          <w:lang w:val="ru-RU"/>
        </w:rPr>
      </w:pPr>
      <w:r w:rsidRPr="008B1E91">
        <w:rPr>
          <w:rFonts w:ascii="Times New Roman" w:hAnsi="Times New Roman"/>
          <w:b/>
          <w:bCs/>
          <w:lang w:val="ru-RU"/>
        </w:rPr>
        <w:t xml:space="preserve">ЧАСТЬ </w:t>
      </w:r>
      <w:r w:rsidRPr="007E3105">
        <w:rPr>
          <w:rFonts w:ascii="Times New Roman" w:hAnsi="Times New Roman"/>
          <w:b/>
          <w:bCs/>
          <w:lang w:val="ru-RU"/>
        </w:rPr>
        <w:t>II</w:t>
      </w:r>
      <w:r w:rsidRPr="008B1E91">
        <w:rPr>
          <w:rFonts w:ascii="Times New Roman" w:hAnsi="Times New Roman"/>
          <w:b/>
          <w:bCs/>
          <w:lang w:val="ru-RU"/>
        </w:rPr>
        <w:t>.  ПРОЕКТ ДОГОВОРА</w:t>
      </w:r>
    </w:p>
    <w:p w:rsidR="0056644E" w:rsidRPr="008B1E91" w:rsidRDefault="0056644E" w:rsidP="0056644E">
      <w:pPr>
        <w:pStyle w:val="a8"/>
        <w:rPr>
          <w:rFonts w:ascii="Times New Roman" w:hAnsi="Times New Roman"/>
          <w:b/>
          <w:bCs/>
          <w:lang w:val="ru-RU"/>
        </w:rPr>
      </w:pPr>
    </w:p>
    <w:p w:rsidR="0056644E" w:rsidRDefault="0056644E" w:rsidP="0056644E">
      <w:pPr>
        <w:pStyle w:val="a8"/>
        <w:rPr>
          <w:rFonts w:ascii="Times New Roman" w:hAnsi="Times New Roman"/>
          <w:b/>
          <w:bCs/>
          <w:lang w:val="ru-RU"/>
        </w:rPr>
      </w:pPr>
      <w:r w:rsidRPr="008B1E91">
        <w:rPr>
          <w:rFonts w:ascii="Times New Roman" w:hAnsi="Times New Roman"/>
          <w:b/>
          <w:bCs/>
          <w:lang w:val="ru-RU"/>
        </w:rPr>
        <w:t xml:space="preserve">ЧАСТЬ </w:t>
      </w:r>
      <w:r w:rsidRPr="007E3105">
        <w:rPr>
          <w:rFonts w:ascii="Times New Roman" w:hAnsi="Times New Roman"/>
          <w:b/>
          <w:bCs/>
          <w:lang w:val="ru-RU"/>
        </w:rPr>
        <w:t>III</w:t>
      </w:r>
      <w:r w:rsidRPr="008B1E91">
        <w:rPr>
          <w:rFonts w:ascii="Times New Roman" w:hAnsi="Times New Roman"/>
          <w:b/>
          <w:bCs/>
          <w:lang w:val="ru-RU"/>
        </w:rPr>
        <w:t xml:space="preserve">.  ТЕХНИЧЕСКОЕ ЗАДАНИЕ </w:t>
      </w:r>
    </w:p>
    <w:p w:rsidR="007E3105" w:rsidRPr="007E3105" w:rsidRDefault="007E3105" w:rsidP="007E3105">
      <w:pPr>
        <w:pStyle w:val="a8"/>
        <w:rPr>
          <w:rFonts w:ascii="Times New Roman" w:hAnsi="Times New Roman"/>
          <w:b/>
          <w:bCs/>
          <w:lang w:val="ru-RU"/>
        </w:rPr>
      </w:pPr>
    </w:p>
    <w:p w:rsidR="007E3105" w:rsidRPr="007E3105" w:rsidRDefault="007E3105" w:rsidP="007E3105">
      <w:pPr>
        <w:pStyle w:val="a8"/>
        <w:rPr>
          <w:rFonts w:ascii="Times New Roman" w:hAnsi="Times New Roman"/>
          <w:b/>
          <w:bCs/>
          <w:lang w:val="ru-RU"/>
        </w:rPr>
      </w:pPr>
      <w:r w:rsidRPr="007E3105">
        <w:rPr>
          <w:rFonts w:ascii="Times New Roman" w:hAnsi="Times New Roman"/>
          <w:b/>
          <w:bCs/>
          <w:lang w:val="ru-RU"/>
        </w:rPr>
        <w:t>ЧАСТЬ IV.  ОБОСОВАНИЕ (НАЧАЛЬНОЙ) МАКСИМАЛЬНОЙ ЦЕНЫ ДОГОВОРА</w:t>
      </w:r>
    </w:p>
    <w:p w:rsidR="007E3105" w:rsidRPr="009702FB" w:rsidRDefault="007E3105" w:rsidP="0056644E">
      <w:pPr>
        <w:pStyle w:val="a8"/>
        <w:rPr>
          <w:rFonts w:ascii="Times New Roman" w:hAnsi="Times New Roman"/>
          <w:b/>
          <w:bCs/>
          <w:lang w:val="ru-RU"/>
        </w:rPr>
      </w:pPr>
    </w:p>
    <w:p w:rsidR="0056644E" w:rsidRPr="009702FB" w:rsidRDefault="0056644E" w:rsidP="0056644E">
      <w:pPr>
        <w:pStyle w:val="a8"/>
        <w:rPr>
          <w:rFonts w:ascii="Times New Roman" w:hAnsi="Times New Roman"/>
          <w:b/>
          <w:bCs/>
          <w:lang w:val="ru-RU"/>
        </w:rPr>
      </w:pPr>
    </w:p>
    <w:p w:rsidR="0056644E" w:rsidRPr="009702FB" w:rsidRDefault="0056644E" w:rsidP="0056644E">
      <w:pPr>
        <w:pStyle w:val="a8"/>
        <w:rPr>
          <w:rFonts w:ascii="Times New Roman" w:hAnsi="Times New Roman"/>
          <w:b/>
          <w:lang w:val="ru-RU"/>
        </w:rPr>
      </w:pPr>
    </w:p>
    <w:p w:rsidR="0056644E" w:rsidRPr="009702FB" w:rsidRDefault="0056644E" w:rsidP="0056644E">
      <w:pPr>
        <w:pStyle w:val="a8"/>
        <w:rPr>
          <w:rFonts w:ascii="Times New Roman" w:hAnsi="Times New Roman"/>
          <w:b/>
          <w:bCs/>
          <w:lang w:val="ru-RU"/>
        </w:rP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jc w:val="cente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415CD7" w:rsidRDefault="00415CD7"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Default="0056644E" w:rsidP="0056644E">
      <w:pPr>
        <w:pStyle w:val="a8"/>
        <w:jc w:val="center"/>
        <w:rPr>
          <w:rFonts w:ascii="Times New Roman" w:hAnsi="Times New Roman"/>
          <w:b/>
          <w:sz w:val="24"/>
          <w:szCs w:val="24"/>
          <w:lang w:val="ru-RU"/>
        </w:rPr>
      </w:pPr>
    </w:p>
    <w:p w:rsidR="0056644E" w:rsidRPr="00E515D4" w:rsidRDefault="0056644E" w:rsidP="0056644E">
      <w:pPr>
        <w:pStyle w:val="a8"/>
        <w:jc w:val="center"/>
        <w:rPr>
          <w:rFonts w:ascii="Times New Roman" w:hAnsi="Times New Roman"/>
          <w:b/>
          <w:lang w:val="ru-RU"/>
        </w:rPr>
      </w:pPr>
      <w:r w:rsidRPr="00E515D4">
        <w:rPr>
          <w:rFonts w:ascii="Times New Roman" w:hAnsi="Times New Roman"/>
          <w:b/>
          <w:lang w:val="ru-RU"/>
        </w:rPr>
        <w:t xml:space="preserve">ЧАСТЬ </w:t>
      </w:r>
      <w:r w:rsidRPr="00E515D4">
        <w:rPr>
          <w:rFonts w:ascii="Times New Roman" w:hAnsi="Times New Roman"/>
          <w:b/>
        </w:rPr>
        <w:t>I</w:t>
      </w:r>
      <w:r w:rsidRPr="00E515D4">
        <w:rPr>
          <w:rFonts w:ascii="Times New Roman" w:hAnsi="Times New Roman"/>
          <w:b/>
          <w:lang w:val="ru-RU"/>
        </w:rPr>
        <w:t xml:space="preserve">. </w:t>
      </w:r>
      <w:r>
        <w:rPr>
          <w:rFonts w:ascii="Times New Roman" w:hAnsi="Times New Roman"/>
          <w:b/>
          <w:lang w:val="ru-RU"/>
        </w:rPr>
        <w:t>АУКЦИОН В ЭЛЕКТРОННОЙ ФОРМЕ</w:t>
      </w:r>
    </w:p>
    <w:p w:rsidR="0056644E" w:rsidRPr="00E515D4" w:rsidRDefault="0056644E" w:rsidP="0056644E">
      <w:pPr>
        <w:pStyle w:val="a8"/>
        <w:jc w:val="center"/>
        <w:rPr>
          <w:rFonts w:ascii="Times New Roman" w:hAnsi="Times New Roman"/>
          <w:b/>
          <w:lang w:val="ru-RU"/>
        </w:rPr>
      </w:pPr>
    </w:p>
    <w:p w:rsidR="0056644E" w:rsidRPr="00E515D4" w:rsidRDefault="0056644E" w:rsidP="0056644E">
      <w:pPr>
        <w:pStyle w:val="a8"/>
        <w:jc w:val="center"/>
        <w:rPr>
          <w:rFonts w:ascii="Times New Roman" w:hAnsi="Times New Roman"/>
          <w:b/>
          <w:lang w:val="ru-RU"/>
        </w:rPr>
      </w:pPr>
      <w:r w:rsidRPr="00E515D4">
        <w:rPr>
          <w:rFonts w:ascii="Times New Roman" w:hAnsi="Times New Roman"/>
          <w:b/>
          <w:lang w:val="ru-RU"/>
        </w:rPr>
        <w:t xml:space="preserve">РАЗДЕЛ 1.1. ТЕРМИНЫ, ИСПОЛЬЗУЕМЫЕ В ДОКУМЕНТАЦИИ ОБ АУКЦИОНЕ В ЭЛЕКТРОННОЙ ФОРМЕ </w:t>
      </w:r>
    </w:p>
    <w:p w:rsidR="0056644E" w:rsidRPr="00E515D4" w:rsidRDefault="0056644E" w:rsidP="0056644E">
      <w:pPr>
        <w:pStyle w:val="a8"/>
        <w:rPr>
          <w:rFonts w:ascii="Times New Roman" w:hAnsi="Times New Roman"/>
          <w:lang w:val="ru-RU"/>
        </w:rPr>
      </w:pPr>
    </w:p>
    <w:p w:rsidR="0056644E" w:rsidRPr="00E515D4" w:rsidRDefault="0056644E" w:rsidP="0056644E">
      <w:pPr>
        <w:jc w:val="both"/>
        <w:rPr>
          <w:rFonts w:ascii="Times New Roman" w:hAnsi="Times New Roman" w:cs="Times New Roman"/>
          <w:color w:val="000000"/>
        </w:rPr>
      </w:pPr>
      <w:r w:rsidRPr="00E515D4">
        <w:rPr>
          <w:rFonts w:ascii="Times New Roman" w:hAnsi="Times New Roman" w:cs="Times New Roman"/>
          <w:b/>
        </w:rPr>
        <w:t xml:space="preserve">Заказчик – </w:t>
      </w:r>
      <w:r w:rsidR="00ED115F" w:rsidRPr="00ED115F">
        <w:rPr>
          <w:rFonts w:ascii="Times New Roman" w:hAnsi="Times New Roman" w:cs="Times New Roman"/>
          <w:b/>
        </w:rPr>
        <w:t>Акционерное общество «Управляющая компания «Жилой дом»</w:t>
      </w:r>
      <w:r>
        <w:rPr>
          <w:rFonts w:ascii="Times New Roman" w:hAnsi="Times New Roman" w:cs="Times New Roman"/>
          <w:b/>
        </w:rPr>
        <w:t xml:space="preserve"> </w:t>
      </w:r>
      <w:r w:rsidRPr="001469A7">
        <w:rPr>
          <w:rFonts w:ascii="Times New Roman" w:hAnsi="Times New Roman" w:cs="Times New Roman"/>
          <w:b/>
        </w:rPr>
        <w:t>–</w:t>
      </w:r>
      <w:r w:rsidRPr="00E515D4">
        <w:rPr>
          <w:rFonts w:ascii="Times New Roman" w:hAnsi="Times New Roman" w:cs="Times New Roman"/>
          <w:b/>
        </w:rPr>
        <w:t xml:space="preserve"> </w:t>
      </w:r>
      <w:r w:rsidRPr="00E515D4">
        <w:rPr>
          <w:rFonts w:ascii="Times New Roman" w:hAnsi="Times New Roman" w:cs="Times New Roman"/>
        </w:rPr>
        <w:t>заказчик на выполнение работ (оказание услуг, поставку товара), предусмотренных документацией об</w:t>
      </w:r>
      <w:r w:rsidR="00ED115F">
        <w:rPr>
          <w:rFonts w:ascii="Times New Roman" w:hAnsi="Times New Roman" w:cs="Times New Roman"/>
        </w:rPr>
        <w:t xml:space="preserve"> </w:t>
      </w:r>
      <w:r w:rsidRPr="00E515D4">
        <w:rPr>
          <w:rFonts w:ascii="Times New Roman" w:hAnsi="Times New Roman" w:cs="Times New Roman"/>
        </w:rPr>
        <w:t>электроном аукционе.</w:t>
      </w:r>
    </w:p>
    <w:bookmarkEnd w:id="0"/>
    <w:bookmarkEnd w:id="1"/>
    <w:bookmarkEnd w:id="2"/>
    <w:bookmarkEnd w:id="3"/>
    <w:bookmarkEnd w:id="4"/>
    <w:p w:rsidR="0056644E" w:rsidRPr="00E515D4" w:rsidRDefault="0056644E" w:rsidP="0056644E">
      <w:pPr>
        <w:pStyle w:val="a8"/>
        <w:jc w:val="both"/>
        <w:rPr>
          <w:rFonts w:ascii="Times New Roman" w:hAnsi="Times New Roman"/>
          <w:lang w:val="ru-RU"/>
        </w:rPr>
      </w:pPr>
      <w:r w:rsidRPr="00E515D4">
        <w:rPr>
          <w:rFonts w:ascii="Times New Roman" w:hAnsi="Times New Roman"/>
          <w:b/>
          <w:lang w:val="ru-RU"/>
        </w:rPr>
        <w:t>Участник закупки –</w:t>
      </w:r>
      <w:r w:rsidRPr="00E515D4">
        <w:rPr>
          <w:rFonts w:ascii="Times New Roman" w:hAnsi="Times New Roman"/>
          <w:lang w:val="ru-RU"/>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w:t>
      </w:r>
    </w:p>
    <w:p w:rsidR="0056644E" w:rsidRPr="00E515D4" w:rsidRDefault="0056644E" w:rsidP="0056644E">
      <w:pPr>
        <w:pStyle w:val="a8"/>
        <w:jc w:val="both"/>
        <w:rPr>
          <w:rFonts w:ascii="Times New Roman" w:hAnsi="Times New Roman"/>
          <w:lang w:val="ru-RU"/>
        </w:rPr>
      </w:pPr>
    </w:p>
    <w:p w:rsidR="0056644E" w:rsidRPr="00E515D4" w:rsidRDefault="0056644E" w:rsidP="0056644E">
      <w:pPr>
        <w:pStyle w:val="a8"/>
        <w:jc w:val="both"/>
        <w:rPr>
          <w:rFonts w:ascii="Times New Roman" w:hAnsi="Times New Roman"/>
          <w:lang w:val="ru-RU"/>
        </w:rPr>
      </w:pPr>
      <w:r>
        <w:rPr>
          <w:rFonts w:ascii="Times New Roman" w:hAnsi="Times New Roman"/>
          <w:b/>
          <w:lang w:val="ru-RU"/>
        </w:rPr>
        <w:t>Аукцион в электронной форме</w:t>
      </w:r>
      <w:r w:rsidRPr="00E515D4">
        <w:rPr>
          <w:rFonts w:ascii="Times New Roman" w:hAnsi="Times New Roman"/>
          <w:b/>
          <w:lang w:val="ru-RU"/>
        </w:rPr>
        <w:t xml:space="preserve"> –</w:t>
      </w:r>
      <w:r w:rsidRPr="00E515D4">
        <w:rPr>
          <w:rFonts w:ascii="Times New Roman" w:hAnsi="Times New Roman"/>
          <w:lang w:val="ru-RU"/>
        </w:rPr>
        <w:t xml:space="preserve"> торги,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56644E" w:rsidRPr="00E515D4" w:rsidRDefault="0056644E" w:rsidP="0056644E">
      <w:pPr>
        <w:pStyle w:val="a8"/>
        <w:jc w:val="both"/>
        <w:rPr>
          <w:rFonts w:ascii="Times New Roman" w:hAnsi="Times New Roman"/>
          <w:b/>
          <w:lang w:val="ru-RU"/>
        </w:rPr>
      </w:pPr>
    </w:p>
    <w:p w:rsidR="0056644E" w:rsidRPr="00E515D4" w:rsidRDefault="0056644E" w:rsidP="0056644E">
      <w:pPr>
        <w:suppressAutoHyphens/>
        <w:spacing w:after="0" w:line="240" w:lineRule="auto"/>
        <w:jc w:val="both"/>
        <w:rPr>
          <w:rFonts w:ascii="Times New Roman" w:hAnsi="Times New Roman" w:cs="Times New Roman"/>
        </w:rPr>
      </w:pPr>
      <w:r w:rsidRPr="00E515D4">
        <w:rPr>
          <w:rFonts w:ascii="Times New Roman" w:hAnsi="Times New Roman" w:cs="Times New Roman"/>
          <w:b/>
        </w:rPr>
        <w:t>Документация об аукционе в электронной форме  –</w:t>
      </w:r>
      <w:r w:rsidRPr="00E515D4">
        <w:rPr>
          <w:rFonts w:ascii="Times New Roman" w:hAnsi="Times New Roman" w:cs="Times New Roman"/>
        </w:rPr>
        <w:t xml:space="preserve"> документация, содержащая установленные заказчиком, организатором торгов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56644E" w:rsidRDefault="0056644E" w:rsidP="0056644E">
      <w:pPr>
        <w:pStyle w:val="a8"/>
        <w:jc w:val="both"/>
        <w:rPr>
          <w:rFonts w:ascii="Times New Roman" w:hAnsi="Times New Roman"/>
          <w:b/>
          <w:bCs/>
          <w:color w:val="000000"/>
          <w:lang w:val="ru-RU"/>
        </w:rPr>
      </w:pPr>
    </w:p>
    <w:p w:rsidR="0056644E" w:rsidRPr="00E515D4" w:rsidRDefault="0056644E" w:rsidP="0056644E">
      <w:pPr>
        <w:pStyle w:val="a8"/>
        <w:jc w:val="both"/>
        <w:rPr>
          <w:rFonts w:ascii="Times New Roman" w:hAnsi="Times New Roman"/>
          <w:color w:val="000000"/>
          <w:lang w:val="ru-RU"/>
        </w:rPr>
      </w:pPr>
      <w:r w:rsidRPr="00E515D4">
        <w:rPr>
          <w:rFonts w:ascii="Times New Roman" w:hAnsi="Times New Roman"/>
          <w:b/>
          <w:bCs/>
          <w:color w:val="000000"/>
          <w:lang w:val="ru-RU"/>
        </w:rPr>
        <w:t xml:space="preserve">Официальный сайт </w:t>
      </w:r>
      <w:r w:rsidRPr="00E515D4">
        <w:rPr>
          <w:rFonts w:ascii="Times New Roman" w:hAnsi="Times New Roman"/>
          <w:color w:val="000000"/>
          <w:lang w:val="ru-RU"/>
        </w:rPr>
        <w:t>– расположенный в информационно-телекоммуникационной сети «Интернет» сайт, предназначенный для размещения информации о размещении заказов на поставки товаров, выполнение работ, оказание услуг (</w:t>
      </w:r>
      <w:hyperlink r:id="rId8" w:history="1">
        <w:r w:rsidRPr="00E515D4">
          <w:rPr>
            <w:rStyle w:val="a3"/>
          </w:rPr>
          <w:t>www</w:t>
        </w:r>
        <w:r w:rsidRPr="00E515D4">
          <w:rPr>
            <w:rStyle w:val="a3"/>
            <w:lang w:val="ru-RU"/>
          </w:rPr>
          <w:t>.</w:t>
        </w:r>
        <w:r w:rsidRPr="00E515D4">
          <w:rPr>
            <w:rStyle w:val="a3"/>
          </w:rPr>
          <w:t>zakupki</w:t>
        </w:r>
        <w:r w:rsidRPr="00E515D4">
          <w:rPr>
            <w:rStyle w:val="a3"/>
            <w:lang w:val="ru-RU"/>
          </w:rPr>
          <w:t>.</w:t>
        </w:r>
        <w:r w:rsidRPr="00E515D4">
          <w:rPr>
            <w:rStyle w:val="a3"/>
          </w:rPr>
          <w:t>gov</w:t>
        </w:r>
        <w:r w:rsidRPr="00E515D4">
          <w:rPr>
            <w:rStyle w:val="a3"/>
            <w:lang w:val="ru-RU"/>
          </w:rPr>
          <w:t>.</w:t>
        </w:r>
        <w:r w:rsidRPr="00E515D4">
          <w:rPr>
            <w:rStyle w:val="a3"/>
          </w:rPr>
          <w:t>ru</w:t>
        </w:r>
      </w:hyperlink>
      <w:r w:rsidRPr="00E515D4">
        <w:rPr>
          <w:rFonts w:ascii="Times New Roman" w:hAnsi="Times New Roman"/>
          <w:color w:val="000000"/>
          <w:lang w:val="ru-RU"/>
        </w:rPr>
        <w:t>).</w:t>
      </w:r>
    </w:p>
    <w:p w:rsidR="0056644E" w:rsidRPr="00E515D4" w:rsidRDefault="0056644E" w:rsidP="0056644E">
      <w:pPr>
        <w:shd w:val="clear" w:color="auto" w:fill="FFFFFF"/>
        <w:spacing w:after="0" w:line="240" w:lineRule="auto"/>
        <w:jc w:val="both"/>
        <w:rPr>
          <w:rFonts w:ascii="Times New Roman" w:hAnsi="Times New Roman" w:cs="Times New Roman"/>
          <w:b/>
          <w:bCs/>
        </w:rPr>
      </w:pPr>
    </w:p>
    <w:p w:rsidR="0056644E" w:rsidRPr="00E515D4" w:rsidRDefault="0056644E" w:rsidP="0056644E">
      <w:pPr>
        <w:shd w:val="clear" w:color="auto" w:fill="FFFFFF"/>
        <w:spacing w:after="0" w:line="240" w:lineRule="auto"/>
        <w:jc w:val="both"/>
        <w:rPr>
          <w:rFonts w:ascii="Times New Roman" w:hAnsi="Times New Roman" w:cs="Times New Roman"/>
        </w:rPr>
      </w:pPr>
      <w:r w:rsidRPr="00E515D4">
        <w:rPr>
          <w:rFonts w:ascii="Times New Roman" w:hAnsi="Times New Roman" w:cs="Times New Roman"/>
          <w:b/>
          <w:bCs/>
        </w:rPr>
        <w:t>Единая     автоматизированная     система      управления     закупками</w:t>
      </w:r>
      <w:r w:rsidRPr="00E515D4">
        <w:rPr>
          <w:rFonts w:ascii="Times New Roman" w:hAnsi="Times New Roman" w:cs="Times New Roman"/>
        </w:rPr>
        <w:t xml:space="preserve"> Московской области (далее - ЕАСУЗ) - региональная информационная система в сфере закупок, интегрированная с единой информационной системой в сфере закупок.</w:t>
      </w:r>
    </w:p>
    <w:p w:rsidR="0056644E" w:rsidRPr="00E515D4" w:rsidRDefault="0056644E" w:rsidP="0056644E">
      <w:pPr>
        <w:pStyle w:val="a8"/>
        <w:jc w:val="both"/>
        <w:rPr>
          <w:rFonts w:ascii="Times New Roman" w:hAnsi="Times New Roman"/>
          <w:b/>
          <w:color w:val="000000"/>
          <w:lang w:val="ru-RU"/>
        </w:rPr>
      </w:pPr>
    </w:p>
    <w:p w:rsidR="0056644E" w:rsidRPr="00E515D4" w:rsidRDefault="0056644E" w:rsidP="0056644E">
      <w:pPr>
        <w:pStyle w:val="a8"/>
        <w:jc w:val="both"/>
        <w:rPr>
          <w:rFonts w:ascii="Times New Roman" w:hAnsi="Times New Roman"/>
          <w:lang w:val="ru-RU"/>
        </w:rPr>
      </w:pPr>
      <w:r w:rsidRPr="00E515D4">
        <w:rPr>
          <w:rFonts w:ascii="Times New Roman" w:hAnsi="Times New Roman"/>
          <w:b/>
          <w:color w:val="000000"/>
          <w:lang w:val="ru-RU"/>
        </w:rPr>
        <w:t>Электронная торговая площадка</w:t>
      </w:r>
      <w:r w:rsidRPr="00E515D4">
        <w:rPr>
          <w:rFonts w:ascii="Times New Roman" w:hAnsi="Times New Roman"/>
          <w:color w:val="000000"/>
          <w:lang w:val="ru-RU"/>
        </w:rPr>
        <w:t xml:space="preserve"> –</w:t>
      </w:r>
      <w:r w:rsidRPr="00E515D4">
        <w:rPr>
          <w:rFonts w:ascii="Times New Roman" w:hAnsi="Times New Roman"/>
          <w:lang w:val="ru-RU"/>
        </w:rPr>
        <w:t xml:space="preserve"> </w:t>
      </w:r>
      <w:r w:rsidR="00ED115F" w:rsidRPr="00ED115F">
        <w:rPr>
          <w:rFonts w:ascii="Times New Roman" w:hAnsi="Times New Roman"/>
          <w:color w:val="000000"/>
          <w:lang w:val="ru-RU"/>
        </w:rPr>
        <w:t>Общество с</w:t>
      </w:r>
      <w:r w:rsidR="00ED115F">
        <w:rPr>
          <w:rFonts w:ascii="Times New Roman" w:hAnsi="Times New Roman"/>
          <w:color w:val="000000"/>
          <w:lang w:val="ru-RU"/>
        </w:rPr>
        <w:t xml:space="preserve"> ограниченной ответственностью «</w:t>
      </w:r>
      <w:r w:rsidR="00ED115F" w:rsidRPr="00ED115F">
        <w:rPr>
          <w:rFonts w:ascii="Times New Roman" w:hAnsi="Times New Roman"/>
          <w:color w:val="000000"/>
          <w:lang w:val="ru-RU"/>
        </w:rPr>
        <w:t>Единая система торговых процедур</w:t>
      </w:r>
      <w:r w:rsidR="00ED115F">
        <w:rPr>
          <w:rFonts w:ascii="Times New Roman" w:hAnsi="Times New Roman"/>
          <w:color w:val="000000"/>
          <w:lang w:val="ru-RU"/>
        </w:rPr>
        <w:t xml:space="preserve">» </w:t>
      </w:r>
      <w:r w:rsidR="00ED115F" w:rsidRPr="00ED115F">
        <w:rPr>
          <w:rFonts w:ascii="Times New Roman" w:hAnsi="Times New Roman"/>
          <w:color w:val="000000"/>
          <w:lang w:val="ru-RU"/>
        </w:rPr>
        <w:t>http://estp.ru</w:t>
      </w:r>
    </w:p>
    <w:p w:rsidR="0056644E" w:rsidRPr="00E515D4" w:rsidRDefault="0056644E" w:rsidP="0056644E">
      <w:pPr>
        <w:pStyle w:val="a8"/>
        <w:jc w:val="both"/>
        <w:rPr>
          <w:rFonts w:ascii="Times New Roman" w:hAnsi="Times New Roman"/>
          <w:color w:val="000000"/>
          <w:lang w:val="ru-RU"/>
        </w:rPr>
      </w:pPr>
    </w:p>
    <w:p w:rsidR="0056644E" w:rsidRPr="00E515D4" w:rsidRDefault="0056644E" w:rsidP="0056644E">
      <w:pPr>
        <w:pStyle w:val="a8"/>
        <w:jc w:val="both"/>
        <w:rPr>
          <w:rFonts w:ascii="Times New Roman" w:hAnsi="Times New Roman"/>
          <w:lang w:val="ru-RU"/>
        </w:rPr>
      </w:pPr>
      <w:r w:rsidRPr="00E515D4">
        <w:rPr>
          <w:rFonts w:ascii="Times New Roman" w:hAnsi="Times New Roman"/>
          <w:b/>
          <w:lang w:val="ru-RU"/>
        </w:rPr>
        <w:t>Заявка на участие в открытом аукционе в электронной форме (далее – Заявка) –</w:t>
      </w:r>
      <w:r w:rsidRPr="00E515D4">
        <w:rPr>
          <w:rFonts w:ascii="Times New Roman" w:hAnsi="Times New Roman"/>
          <w:lang w:val="ru-RU"/>
        </w:rPr>
        <w:t xml:space="preserve"> электронный документ, направляемый оператору электронной площадки, содержащий сведения, предусмотренные документацией об открытом аукционе в электронной форме. </w:t>
      </w:r>
    </w:p>
    <w:p w:rsidR="0056644E" w:rsidRPr="00E515D4" w:rsidRDefault="0056644E" w:rsidP="0056644E">
      <w:pPr>
        <w:pStyle w:val="a8"/>
        <w:jc w:val="both"/>
        <w:rPr>
          <w:rFonts w:ascii="Times New Roman" w:hAnsi="Times New Roman"/>
          <w:lang w:val="ru-RU"/>
        </w:rPr>
      </w:pPr>
    </w:p>
    <w:p w:rsidR="0056644E" w:rsidRDefault="0056644E" w:rsidP="0056644E">
      <w:pPr>
        <w:autoSpaceDE w:val="0"/>
        <w:autoSpaceDN w:val="0"/>
        <w:adjustRightInd w:val="0"/>
        <w:spacing w:after="0" w:line="240" w:lineRule="auto"/>
        <w:jc w:val="both"/>
        <w:rPr>
          <w:rFonts w:ascii="Times New Roman" w:hAnsi="Times New Roman" w:cs="Times New Roman"/>
        </w:rPr>
      </w:pPr>
      <w:r w:rsidRPr="00E515D4">
        <w:rPr>
          <w:rFonts w:ascii="Times New Roman" w:hAnsi="Times New Roman" w:cs="Times New Roman"/>
          <w:b/>
        </w:rPr>
        <w:t>Комиссия –</w:t>
      </w:r>
      <w:r w:rsidRPr="00E515D4">
        <w:rPr>
          <w:rFonts w:ascii="Times New Roman" w:hAnsi="Times New Roman" w:cs="Times New Roman"/>
        </w:rPr>
        <w:t xml:space="preserve"> коллегиальный </w:t>
      </w:r>
      <w:r w:rsidRPr="00E515D4">
        <w:rPr>
          <w:rFonts w:ascii="Times New Roman" w:hAnsi="Times New Roman" w:cs="Times New Roman"/>
          <w:spacing w:val="-1"/>
        </w:rPr>
        <w:t xml:space="preserve">орган, создаваемый Заказчиком для принятия решений в ходе проведения закупок </w:t>
      </w:r>
      <w:r w:rsidRPr="00E515D4">
        <w:rPr>
          <w:rFonts w:ascii="Times New Roman" w:hAnsi="Times New Roman" w:cs="Times New Roman"/>
        </w:rPr>
        <w:t>и определения Победителя закупки.</w:t>
      </w:r>
    </w:p>
    <w:p w:rsidR="0056644E" w:rsidRPr="00E515D4" w:rsidRDefault="0056644E" w:rsidP="0056644E">
      <w:pPr>
        <w:autoSpaceDE w:val="0"/>
        <w:autoSpaceDN w:val="0"/>
        <w:adjustRightInd w:val="0"/>
        <w:spacing w:after="0" w:line="240" w:lineRule="auto"/>
        <w:jc w:val="both"/>
        <w:rPr>
          <w:rFonts w:ascii="Times New Roman" w:hAnsi="Times New Roman" w:cs="Times New Roman"/>
        </w:rPr>
      </w:pPr>
    </w:p>
    <w:p w:rsidR="0056644E" w:rsidRDefault="0056644E"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E71DBC" w:rsidRDefault="00E71DBC" w:rsidP="0056644E">
      <w:pPr>
        <w:pStyle w:val="a8"/>
        <w:jc w:val="center"/>
        <w:rPr>
          <w:rFonts w:ascii="Times New Roman" w:hAnsi="Times New Roman"/>
          <w:b/>
          <w:lang w:val="ru-RU"/>
        </w:rPr>
      </w:pPr>
    </w:p>
    <w:p w:rsidR="0056644E" w:rsidRPr="00E515D4" w:rsidRDefault="0056644E" w:rsidP="0056644E">
      <w:pPr>
        <w:pStyle w:val="a8"/>
        <w:jc w:val="center"/>
        <w:rPr>
          <w:rFonts w:ascii="Times New Roman" w:hAnsi="Times New Roman"/>
          <w:b/>
          <w:lang w:val="ru-RU"/>
        </w:rPr>
      </w:pPr>
    </w:p>
    <w:p w:rsidR="0056644E" w:rsidRPr="00E515D4" w:rsidRDefault="0056644E" w:rsidP="0056644E">
      <w:pPr>
        <w:pStyle w:val="a8"/>
        <w:jc w:val="center"/>
        <w:rPr>
          <w:rFonts w:ascii="Times New Roman" w:hAnsi="Times New Roman"/>
          <w:b/>
          <w:lang w:val="ru-RU"/>
        </w:rPr>
      </w:pPr>
      <w:r w:rsidRPr="00E515D4">
        <w:rPr>
          <w:rFonts w:ascii="Times New Roman" w:hAnsi="Times New Roman"/>
          <w:b/>
          <w:lang w:val="ru-RU"/>
        </w:rPr>
        <w:t xml:space="preserve">РАЗДЕЛ </w:t>
      </w:r>
      <w:r w:rsidRPr="00E515D4">
        <w:rPr>
          <w:rFonts w:ascii="Times New Roman" w:hAnsi="Times New Roman"/>
          <w:b/>
        </w:rPr>
        <w:t>I</w:t>
      </w:r>
      <w:r w:rsidRPr="00E515D4">
        <w:rPr>
          <w:rFonts w:ascii="Times New Roman" w:hAnsi="Times New Roman"/>
          <w:b/>
          <w:lang w:val="ru-RU"/>
        </w:rPr>
        <w:t>.2.  ОБЩИЕ УСЛОВИЯ ПРОВЕДЕНИЯ АУКЦИОНА В ЭЛЕКТРОННОЙ ФОРМЕ</w:t>
      </w:r>
    </w:p>
    <w:p w:rsidR="0056644E" w:rsidRPr="00E515D4" w:rsidRDefault="0056644E" w:rsidP="0056644E">
      <w:pPr>
        <w:pStyle w:val="a8"/>
        <w:jc w:val="center"/>
        <w:rPr>
          <w:rFonts w:ascii="Times New Roman" w:hAnsi="Times New Roman"/>
          <w:b/>
          <w:lang w:val="ru-RU"/>
        </w:rPr>
      </w:pPr>
    </w:p>
    <w:p w:rsidR="0056644E" w:rsidRPr="00E515D4" w:rsidRDefault="0056644E" w:rsidP="0056644E">
      <w:pPr>
        <w:pStyle w:val="a8"/>
        <w:jc w:val="center"/>
        <w:rPr>
          <w:rFonts w:ascii="Times New Roman" w:hAnsi="Times New Roman"/>
          <w:b/>
          <w:lang w:val="ru-RU"/>
        </w:rPr>
      </w:pPr>
      <w:r w:rsidRPr="00E515D4">
        <w:rPr>
          <w:rFonts w:ascii="Times New Roman" w:hAnsi="Times New Roman"/>
          <w:b/>
        </w:rPr>
        <w:t xml:space="preserve">ОБЩИЕ </w:t>
      </w:r>
      <w:r w:rsidRPr="00E515D4">
        <w:rPr>
          <w:rFonts w:ascii="Times New Roman" w:hAnsi="Times New Roman"/>
          <w:b/>
          <w:lang w:val="ru-RU"/>
        </w:rPr>
        <w:t>СВЕДЕНИЯ</w:t>
      </w:r>
    </w:p>
    <w:p w:rsidR="0056644E" w:rsidRPr="00E515D4" w:rsidRDefault="0056644E" w:rsidP="0056644E">
      <w:pPr>
        <w:pStyle w:val="a8"/>
        <w:numPr>
          <w:ilvl w:val="1"/>
          <w:numId w:val="2"/>
        </w:numPr>
        <w:rPr>
          <w:rFonts w:ascii="Times New Roman" w:hAnsi="Times New Roman"/>
          <w:b/>
        </w:rPr>
      </w:pPr>
      <w:r w:rsidRPr="00E515D4">
        <w:rPr>
          <w:rFonts w:ascii="Times New Roman" w:hAnsi="Times New Roman"/>
          <w:b/>
          <w:lang w:val="ru-RU"/>
        </w:rPr>
        <w:t xml:space="preserve"> </w:t>
      </w:r>
      <w:r w:rsidRPr="00E515D4">
        <w:rPr>
          <w:rFonts w:ascii="Times New Roman" w:hAnsi="Times New Roman"/>
          <w:b/>
        </w:rPr>
        <w:t xml:space="preserve">Законодательное </w:t>
      </w:r>
      <w:r w:rsidRPr="00E515D4">
        <w:rPr>
          <w:rFonts w:ascii="Times New Roman" w:hAnsi="Times New Roman"/>
          <w:b/>
          <w:lang w:val="ru-RU"/>
        </w:rPr>
        <w:t xml:space="preserve"> </w:t>
      </w:r>
      <w:r w:rsidRPr="00E515D4">
        <w:rPr>
          <w:rFonts w:ascii="Times New Roman" w:hAnsi="Times New Roman"/>
          <w:b/>
        </w:rPr>
        <w:t>регулирование</w:t>
      </w:r>
      <w:r w:rsidRPr="00E515D4">
        <w:rPr>
          <w:rFonts w:ascii="Times New Roman" w:hAnsi="Times New Roman"/>
          <w:b/>
          <w:lang w:val="ru-RU"/>
        </w:rPr>
        <w:t xml:space="preserve">: </w:t>
      </w:r>
    </w:p>
    <w:p w:rsidR="0056644E" w:rsidRPr="00E515D4" w:rsidRDefault="0056644E" w:rsidP="0056644E">
      <w:pPr>
        <w:pStyle w:val="a8"/>
        <w:jc w:val="both"/>
        <w:rPr>
          <w:rFonts w:ascii="Times New Roman" w:hAnsi="Times New Roman"/>
          <w:lang w:val="ru-RU"/>
        </w:rPr>
      </w:pPr>
      <w:r w:rsidRPr="00E515D4">
        <w:rPr>
          <w:rFonts w:ascii="Times New Roman" w:hAnsi="Times New Roman"/>
          <w:lang w:val="ru-RU"/>
        </w:rPr>
        <w:t>Настоящая документация об аукционе в электронной форме подготовлена в соответствии с:</w:t>
      </w:r>
    </w:p>
    <w:p w:rsidR="0056644E" w:rsidRPr="00E515D4" w:rsidRDefault="0056644E" w:rsidP="0056644E">
      <w:pPr>
        <w:pStyle w:val="a8"/>
        <w:jc w:val="both"/>
        <w:rPr>
          <w:rFonts w:ascii="Times New Roman" w:hAnsi="Times New Roman"/>
          <w:lang w:val="ru-RU"/>
        </w:rPr>
      </w:pPr>
      <w:r w:rsidRPr="00E515D4">
        <w:rPr>
          <w:rFonts w:ascii="Times New Roman" w:hAnsi="Times New Roman"/>
          <w:b/>
          <w:lang w:val="ru-RU"/>
        </w:rPr>
        <w:t xml:space="preserve">  -</w:t>
      </w:r>
      <w:r w:rsidRPr="00E515D4">
        <w:rPr>
          <w:rFonts w:ascii="Times New Roman" w:hAnsi="Times New Roman"/>
          <w:lang w:val="ru-RU"/>
        </w:rPr>
        <w:t xml:space="preserve">   Конституцией Российской Федерации;</w:t>
      </w:r>
    </w:p>
    <w:p w:rsidR="0056644E" w:rsidRPr="00E515D4" w:rsidRDefault="0056644E" w:rsidP="0056644E">
      <w:pPr>
        <w:pStyle w:val="a8"/>
        <w:jc w:val="both"/>
        <w:rPr>
          <w:rFonts w:ascii="Times New Roman" w:hAnsi="Times New Roman"/>
          <w:lang w:val="ru-RU"/>
        </w:rPr>
      </w:pPr>
      <w:r w:rsidRPr="00E515D4">
        <w:rPr>
          <w:rFonts w:ascii="Times New Roman" w:hAnsi="Times New Roman"/>
          <w:b/>
          <w:lang w:val="ru-RU"/>
        </w:rPr>
        <w:t xml:space="preserve">  -</w:t>
      </w:r>
      <w:r w:rsidRPr="00E515D4">
        <w:rPr>
          <w:rFonts w:ascii="Times New Roman" w:hAnsi="Times New Roman"/>
          <w:lang w:val="ru-RU"/>
        </w:rPr>
        <w:t xml:space="preserve">   Гражданским кодексом Российской Федерации;</w:t>
      </w:r>
    </w:p>
    <w:p w:rsidR="0056644E" w:rsidRPr="00E515D4" w:rsidRDefault="0056644E" w:rsidP="0056644E">
      <w:pPr>
        <w:pStyle w:val="a8"/>
        <w:jc w:val="both"/>
        <w:rPr>
          <w:rFonts w:ascii="Times New Roman" w:hAnsi="Times New Roman"/>
          <w:lang w:val="ru-RU"/>
        </w:rPr>
      </w:pPr>
      <w:r w:rsidRPr="00E515D4">
        <w:rPr>
          <w:rFonts w:ascii="Times New Roman" w:hAnsi="Times New Roman"/>
          <w:b/>
          <w:lang w:val="ru-RU"/>
        </w:rPr>
        <w:t xml:space="preserve">  -</w:t>
      </w:r>
      <w:r w:rsidRPr="00E515D4">
        <w:rPr>
          <w:rFonts w:ascii="Times New Roman" w:hAnsi="Times New Roman"/>
          <w:lang w:val="ru-RU"/>
        </w:rPr>
        <w:t xml:space="preserve">   Федеральным законом от 18.07.2011 </w:t>
      </w:r>
      <w:r w:rsidRPr="00E515D4">
        <w:rPr>
          <w:rFonts w:ascii="Times New Roman" w:hAnsi="Times New Roman"/>
        </w:rPr>
        <w:t>N</w:t>
      </w:r>
      <w:r w:rsidRPr="00E515D4">
        <w:rPr>
          <w:rFonts w:ascii="Times New Roman" w:hAnsi="Times New Roman"/>
          <w:lang w:val="ru-RU"/>
        </w:rPr>
        <w:t xml:space="preserve"> 223-ФЗ "О закупках товаров, работ, услуг   </w:t>
      </w:r>
    </w:p>
    <w:p w:rsidR="0056644E" w:rsidRPr="00E515D4" w:rsidRDefault="0056644E" w:rsidP="0056644E">
      <w:pPr>
        <w:pStyle w:val="a8"/>
        <w:jc w:val="both"/>
        <w:rPr>
          <w:rFonts w:ascii="Times New Roman" w:hAnsi="Times New Roman"/>
          <w:lang w:val="ru-RU"/>
        </w:rPr>
      </w:pPr>
      <w:r w:rsidRPr="00E515D4">
        <w:rPr>
          <w:rFonts w:ascii="Times New Roman" w:hAnsi="Times New Roman"/>
          <w:lang w:val="ru-RU"/>
        </w:rPr>
        <w:t xml:space="preserve">      отдельными видами юридических лиц";</w:t>
      </w:r>
    </w:p>
    <w:p w:rsidR="0056644E" w:rsidRPr="00E515D4" w:rsidRDefault="0056644E" w:rsidP="0056644E">
      <w:pPr>
        <w:pStyle w:val="a8"/>
        <w:jc w:val="both"/>
        <w:rPr>
          <w:rFonts w:ascii="Times New Roman" w:hAnsi="Times New Roman"/>
          <w:lang w:val="ru-RU"/>
        </w:rPr>
      </w:pPr>
      <w:r w:rsidRPr="00E515D4">
        <w:rPr>
          <w:rFonts w:ascii="Times New Roman" w:hAnsi="Times New Roman"/>
          <w:b/>
          <w:lang w:val="ru-RU"/>
        </w:rPr>
        <w:t xml:space="preserve">  -</w:t>
      </w:r>
      <w:r w:rsidRPr="00E515D4">
        <w:rPr>
          <w:rFonts w:ascii="Times New Roman" w:hAnsi="Times New Roman"/>
          <w:lang w:val="ru-RU"/>
        </w:rPr>
        <w:t xml:space="preserve">   Федеральным законом от 26.07.2006 № 135-ФЗ "О защите конкуренции";</w:t>
      </w:r>
    </w:p>
    <w:p w:rsidR="0056644E" w:rsidRPr="00E515D4" w:rsidRDefault="0056644E" w:rsidP="0056644E">
      <w:pPr>
        <w:pStyle w:val="ConsPlusNonformat"/>
        <w:widowControl/>
        <w:jc w:val="both"/>
        <w:rPr>
          <w:rFonts w:ascii="Times New Roman" w:hAnsi="Times New Roman" w:cs="Times New Roman"/>
          <w:bCs/>
          <w:color w:val="0000FF"/>
          <w:sz w:val="22"/>
          <w:szCs w:val="22"/>
        </w:rPr>
      </w:pPr>
      <w:r w:rsidRPr="00E515D4">
        <w:rPr>
          <w:rFonts w:ascii="Times New Roman" w:hAnsi="Times New Roman" w:cs="Times New Roman"/>
          <w:b/>
          <w:bCs/>
          <w:sz w:val="22"/>
          <w:szCs w:val="22"/>
        </w:rPr>
        <w:t xml:space="preserve">  - </w:t>
      </w:r>
      <w:r w:rsidRPr="00E515D4">
        <w:rPr>
          <w:rFonts w:ascii="Times New Roman" w:hAnsi="Times New Roman" w:cs="Times New Roman"/>
          <w:bCs/>
          <w:sz w:val="22"/>
          <w:szCs w:val="22"/>
        </w:rPr>
        <w:t xml:space="preserve"> Положением о закупке товаров, работ, услуг</w:t>
      </w:r>
      <w:r w:rsidR="00ED115F" w:rsidRPr="00ED115F">
        <w:t xml:space="preserve"> </w:t>
      </w:r>
      <w:r w:rsidR="00ED115F" w:rsidRPr="00ED115F">
        <w:rPr>
          <w:rFonts w:ascii="Times New Roman" w:hAnsi="Times New Roman" w:cs="Times New Roman"/>
          <w:bCs/>
          <w:sz w:val="22"/>
          <w:szCs w:val="22"/>
        </w:rPr>
        <w:t>АО «УК «Жилой дом»</w:t>
      </w:r>
      <w:r w:rsidR="00887A57">
        <w:rPr>
          <w:rFonts w:ascii="Times New Roman" w:hAnsi="Times New Roman" w:cs="Times New Roman"/>
          <w:bCs/>
          <w:sz w:val="22"/>
          <w:szCs w:val="22"/>
        </w:rPr>
        <w:t xml:space="preserve"> (далее - Положение)</w:t>
      </w:r>
    </w:p>
    <w:p w:rsidR="0056644E" w:rsidRPr="00E515D4" w:rsidRDefault="0056644E" w:rsidP="0056644E">
      <w:pPr>
        <w:pStyle w:val="a8"/>
        <w:jc w:val="both"/>
        <w:rPr>
          <w:rFonts w:ascii="Times New Roman" w:hAnsi="Times New Roman"/>
          <w:lang w:val="ru-RU"/>
        </w:rPr>
      </w:pPr>
      <w:r w:rsidRPr="00E515D4">
        <w:rPr>
          <w:rFonts w:ascii="Times New Roman" w:hAnsi="Times New Roman"/>
          <w:lang w:val="ru-RU"/>
        </w:rPr>
        <w:t xml:space="preserve">  -   иными нормативно-правовыми документами. </w:t>
      </w:r>
    </w:p>
    <w:p w:rsidR="00086E0F" w:rsidRPr="00E515D4" w:rsidRDefault="00086E0F" w:rsidP="00086E0F">
      <w:pPr>
        <w:keepNext/>
        <w:tabs>
          <w:tab w:val="left" w:pos="1600"/>
        </w:tabs>
        <w:spacing w:after="0" w:line="240" w:lineRule="auto"/>
        <w:jc w:val="both"/>
        <w:outlineLvl w:val="2"/>
        <w:rPr>
          <w:rFonts w:ascii="Times New Roman" w:eastAsia="Times New Roman" w:hAnsi="Times New Roman" w:cs="Times New Roman"/>
          <w:b/>
          <w:bCs/>
          <w:lang w:eastAsia="ru-RU"/>
        </w:rPr>
      </w:pPr>
      <w:r w:rsidRPr="00E515D4">
        <w:rPr>
          <w:rFonts w:ascii="Times New Roman" w:eastAsia="Times New Roman" w:hAnsi="Times New Roman" w:cs="Times New Roman"/>
          <w:b/>
          <w:bCs/>
          <w:lang w:eastAsia="ru-RU"/>
        </w:rPr>
        <w:t xml:space="preserve">1.2. Предмет аукциона в электронной форме. Лоты. Начальная (максимальная) цена договора (цена лота). Место и сроки поставки товаров (выполнения работ, оказания услуг) </w:t>
      </w:r>
    </w:p>
    <w:p w:rsidR="00086E0F" w:rsidRPr="00E515D4" w:rsidRDefault="00086E0F" w:rsidP="00086E0F">
      <w:pPr>
        <w:tabs>
          <w:tab w:val="left" w:pos="1600"/>
        </w:tabs>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1.2.1. Предмет аукциона, начальная (максимальная) цена договора (цена лота)</w:t>
      </w:r>
      <w:r w:rsidRPr="00E515D4">
        <w:rPr>
          <w:rFonts w:ascii="Times New Roman" w:eastAsia="Times New Roman" w:hAnsi="Times New Roman" w:cs="Times New Roman"/>
          <w:color w:val="000000"/>
          <w:lang w:eastAsia="ru-RU"/>
        </w:rPr>
        <w:t xml:space="preserve"> </w:t>
      </w:r>
      <w:r w:rsidRPr="00E515D4">
        <w:rPr>
          <w:rFonts w:ascii="Times New Roman" w:eastAsia="Times New Roman" w:hAnsi="Times New Roman" w:cs="Times New Roman"/>
          <w:lang w:eastAsia="ru-RU"/>
        </w:rPr>
        <w:t xml:space="preserve">указаны в </w:t>
      </w:r>
      <w:r w:rsidRPr="00E515D4">
        <w:rPr>
          <w:rFonts w:ascii="Times New Roman" w:eastAsia="Times New Roman" w:hAnsi="Times New Roman" w:cs="Times New Roman"/>
          <w:b/>
          <w:bCs/>
          <w:kern w:val="28"/>
          <w:lang w:eastAsia="ru-RU"/>
        </w:rPr>
        <w:t xml:space="preserve">Информационной карте электронного аукциона </w:t>
      </w:r>
      <w:r w:rsidRPr="00E515D4">
        <w:rPr>
          <w:rFonts w:ascii="Times New Roman" w:eastAsia="Times New Roman" w:hAnsi="Times New Roman" w:cs="Times New Roman"/>
          <w:b/>
          <w:bCs/>
          <w:color w:val="000000"/>
          <w:lang w:eastAsia="ru-RU"/>
        </w:rPr>
        <w:t>(далее – ИК).</w:t>
      </w:r>
      <w:r w:rsidRPr="00E515D4">
        <w:rPr>
          <w:rFonts w:ascii="Times New Roman" w:eastAsia="Times New Roman" w:hAnsi="Times New Roman" w:cs="Times New Roman"/>
          <w:lang w:eastAsia="ru-RU"/>
        </w:rPr>
        <w:t xml:space="preserve"> Данная цена не может быть превышена при заключении договора по итогам аукциона.</w:t>
      </w:r>
    </w:p>
    <w:p w:rsidR="00086E0F" w:rsidRPr="00E515D4" w:rsidRDefault="00086E0F" w:rsidP="00086E0F">
      <w:pPr>
        <w:tabs>
          <w:tab w:val="left" w:pos="1600"/>
        </w:tabs>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 xml:space="preserve">1.2.2. Победитель аукциона должен поставить товары (выполнить работы, оказать услуги) по адресам и в сроки, указанные в </w:t>
      </w:r>
      <w:r w:rsidRPr="00E515D4">
        <w:rPr>
          <w:rFonts w:ascii="Times New Roman" w:eastAsia="Times New Roman" w:hAnsi="Times New Roman" w:cs="Times New Roman"/>
          <w:bCs/>
          <w:color w:val="000000"/>
          <w:lang w:eastAsia="ru-RU"/>
        </w:rPr>
        <w:t>Извещении.</w:t>
      </w:r>
    </w:p>
    <w:p w:rsidR="00086E0F" w:rsidRPr="00E515D4" w:rsidRDefault="00086E0F" w:rsidP="00086E0F">
      <w:pPr>
        <w:spacing w:after="0" w:line="240" w:lineRule="auto"/>
        <w:jc w:val="both"/>
        <w:rPr>
          <w:rFonts w:ascii="Times New Roman" w:eastAsia="Times New Roman" w:hAnsi="Times New Roman" w:cs="Times New Roman"/>
          <w:b/>
          <w:bCs/>
          <w:lang w:eastAsia="ru-RU"/>
        </w:rPr>
      </w:pPr>
      <w:r w:rsidRPr="00E515D4">
        <w:rPr>
          <w:rFonts w:ascii="Times New Roman" w:eastAsia="Times New Roman" w:hAnsi="Times New Roman" w:cs="Times New Roman"/>
          <w:b/>
          <w:bCs/>
          <w:lang w:eastAsia="ru-RU"/>
        </w:rPr>
        <w:t>1.3. Шаг аукциона</w:t>
      </w:r>
    </w:p>
    <w:p w:rsidR="00086E0F" w:rsidRPr="00E515D4" w:rsidRDefault="00086E0F" w:rsidP="00086E0F">
      <w:pPr>
        <w:spacing w:after="0" w:line="240" w:lineRule="auto"/>
        <w:jc w:val="both"/>
        <w:rPr>
          <w:rFonts w:ascii="Times New Roman" w:eastAsia="Times New Roman" w:hAnsi="Times New Roman" w:cs="Times New Roman"/>
          <w:lang w:eastAsia="ru-RU"/>
        </w:rPr>
      </w:pPr>
      <w:r w:rsidRPr="00090B08">
        <w:rPr>
          <w:rFonts w:ascii="Times New Roman" w:eastAsia="Times New Roman" w:hAnsi="Times New Roman" w:cs="Times New Roman"/>
          <w:lang w:eastAsia="ru-RU"/>
        </w:rPr>
        <w:t xml:space="preserve">1.3.1. Шаг аукциона составляет </w:t>
      </w:r>
      <w:r w:rsidR="00090B08">
        <w:rPr>
          <w:rFonts w:ascii="Times New Roman" w:eastAsia="Times New Roman" w:hAnsi="Times New Roman" w:cs="Times New Roman"/>
          <w:lang w:eastAsia="ru-RU"/>
        </w:rPr>
        <w:t xml:space="preserve">от </w:t>
      </w:r>
      <w:r w:rsidR="00090B08" w:rsidRPr="00090B08">
        <w:rPr>
          <w:rFonts w:ascii="Times New Roman" w:eastAsia="Times New Roman" w:hAnsi="Times New Roman" w:cs="Times New Roman"/>
          <w:lang w:eastAsia="ru-RU"/>
        </w:rPr>
        <w:t>0,5 процента до 5 процентов начальной (максимальной) цены договора.</w:t>
      </w:r>
    </w:p>
    <w:p w:rsidR="00086E0F" w:rsidRPr="00E515D4" w:rsidRDefault="00086E0F" w:rsidP="00086E0F">
      <w:pPr>
        <w:keepNext/>
        <w:tabs>
          <w:tab w:val="left" w:pos="1600"/>
        </w:tabs>
        <w:spacing w:after="0" w:line="240" w:lineRule="auto"/>
        <w:outlineLvl w:val="2"/>
        <w:rPr>
          <w:rFonts w:ascii="Times New Roman" w:eastAsia="Times New Roman" w:hAnsi="Times New Roman" w:cs="Times New Roman"/>
          <w:b/>
          <w:bCs/>
          <w:lang w:eastAsia="ru-RU"/>
        </w:rPr>
      </w:pPr>
      <w:r w:rsidRPr="00E515D4">
        <w:rPr>
          <w:rFonts w:ascii="Times New Roman" w:eastAsia="Times New Roman" w:hAnsi="Times New Roman" w:cs="Times New Roman"/>
          <w:b/>
          <w:bCs/>
          <w:lang w:eastAsia="ru-RU"/>
        </w:rPr>
        <w:t>1.4.  Требования к участникам закупки</w:t>
      </w:r>
    </w:p>
    <w:p w:rsidR="006D57CF" w:rsidRPr="006D57CF" w:rsidRDefault="00086E0F" w:rsidP="006D57CF">
      <w:pPr>
        <w:autoSpaceDE w:val="0"/>
        <w:autoSpaceDN w:val="0"/>
        <w:spacing w:after="0" w:line="240" w:lineRule="auto"/>
        <w:jc w:val="both"/>
        <w:outlineLvl w:val="2"/>
        <w:rPr>
          <w:rFonts w:ascii="Times New Roman" w:eastAsia="Times New Roman" w:hAnsi="Times New Roman" w:cs="Times New Roman"/>
          <w:bCs/>
          <w:lang w:eastAsia="ru-RU"/>
        </w:rPr>
      </w:pPr>
      <w:r w:rsidRPr="00E515D4">
        <w:rPr>
          <w:rFonts w:ascii="Times New Roman" w:eastAsia="Times New Roman" w:hAnsi="Times New Roman" w:cs="Times New Roman"/>
          <w:lang w:eastAsia="ru-RU"/>
        </w:rPr>
        <w:t xml:space="preserve">1.4.1. </w:t>
      </w:r>
      <w:r w:rsidR="006D57CF" w:rsidRPr="006D57CF">
        <w:rPr>
          <w:rFonts w:ascii="Times New Roman" w:eastAsia="Times New Roman" w:hAnsi="Times New Roman" w:cs="Times New Roman"/>
          <w:bCs/>
          <w:lang w:eastAsia="ru-RU"/>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086E0F" w:rsidRPr="00E515D4" w:rsidRDefault="00086E0F" w:rsidP="00086E0F">
      <w:pPr>
        <w:autoSpaceDE w:val="0"/>
        <w:autoSpaceDN w:val="0"/>
        <w:spacing w:after="0" w:line="240" w:lineRule="auto"/>
        <w:jc w:val="both"/>
        <w:outlineLvl w:val="2"/>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1.4.2. Участник закупки должен соответствовать следующим обязательным требованиям:</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bookmarkStart w:id="10" w:name="P241"/>
      <w:bookmarkEnd w:id="10"/>
      <w:r w:rsidRPr="00CC52DB">
        <w:rPr>
          <w:rFonts w:ascii="Times New Roman" w:eastAsia="Times New Roman" w:hAnsi="Times New Roman" w:cs="Times New Roman"/>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52DB" w:rsidRP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участник закупки не является офшорной компанией;</w:t>
      </w:r>
    </w:p>
    <w:p w:rsidR="00CC52DB" w:rsidRDefault="00CC52DB" w:rsidP="00CC52DB">
      <w:pPr>
        <w:spacing w:after="0" w:line="240" w:lineRule="auto"/>
        <w:ind w:firstLine="709"/>
        <w:jc w:val="both"/>
        <w:rPr>
          <w:rFonts w:ascii="Times New Roman" w:eastAsia="Times New Roman" w:hAnsi="Times New Roman" w:cs="Times New Roman"/>
          <w:lang w:eastAsia="ru-RU"/>
        </w:rPr>
      </w:pPr>
      <w:r w:rsidRPr="00CC52DB">
        <w:rPr>
          <w:rFonts w:ascii="Times New Roman" w:eastAsia="Times New Roman" w:hAnsi="Times New Roman" w:cs="Times New Roman"/>
          <w:lang w:eastAsia="ru-RU"/>
        </w:rPr>
        <w:t>отсутствие у участника закупки ограничений для участия в закупках, установленных законодательством Российской Федерации.</w:t>
      </w:r>
    </w:p>
    <w:p w:rsidR="004E75D9" w:rsidRPr="004E75D9"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 xml:space="preserve">1.4.3. </w:t>
      </w:r>
      <w:bookmarkStart w:id="11" w:name="P242"/>
      <w:bookmarkEnd w:id="11"/>
      <w:r w:rsidR="004E75D9" w:rsidRPr="004E75D9">
        <w:rPr>
          <w:rFonts w:ascii="Times New Roman" w:eastAsia="Times New Roman" w:hAnsi="Times New Roman" w:cs="Times New Roman"/>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004E75D9" w:rsidRPr="00E71DBC">
          <w:rPr>
            <w:rFonts w:ascii="Times New Roman" w:eastAsia="Times New Roman" w:hAnsi="Times New Roman" w:cs="Times New Roman"/>
            <w:lang w:eastAsia="ru-RU"/>
          </w:rPr>
          <w:t>статьей 5</w:t>
        </w:r>
      </w:hyperlink>
      <w:r w:rsidR="004E75D9" w:rsidRPr="004E75D9">
        <w:rPr>
          <w:rFonts w:ascii="Times New Roman" w:eastAsia="Times New Roman" w:hAnsi="Times New Roman" w:cs="Times New Roman"/>
          <w:lang w:eastAsia="ru-RU"/>
        </w:rPr>
        <w:t xml:space="preserve"> Федерального закона</w:t>
      </w:r>
      <w:r w:rsidR="003020F9">
        <w:rPr>
          <w:rFonts w:ascii="Times New Roman" w:eastAsia="Times New Roman" w:hAnsi="Times New Roman" w:cs="Times New Roman"/>
          <w:lang w:eastAsia="ru-RU"/>
        </w:rPr>
        <w:t xml:space="preserve"> № 223-ФЗ</w:t>
      </w:r>
      <w:r w:rsidR="004E75D9" w:rsidRPr="004E75D9">
        <w:rPr>
          <w:rFonts w:ascii="Times New Roman" w:eastAsia="Times New Roman" w:hAnsi="Times New Roman" w:cs="Times New Roman"/>
          <w:lang w:eastAsia="ru-RU"/>
        </w:rPr>
        <w:t>, и (или) в реестре недобросовестных поставщиков (подрядчиков, исполнителей), предусмотренном Законом № 44-ФЗ.</w:t>
      </w:r>
      <w:r w:rsidR="00EC4185">
        <w:rPr>
          <w:rFonts w:ascii="Times New Roman" w:eastAsia="Times New Roman" w:hAnsi="Times New Roman" w:cs="Times New Roman"/>
          <w:lang w:eastAsia="ru-RU"/>
        </w:rPr>
        <w:t xml:space="preserve"> Такие требования в случае их установления указываются в ИК.</w:t>
      </w:r>
    </w:p>
    <w:p w:rsidR="00086E0F" w:rsidRPr="00E515D4"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1.4.</w:t>
      </w:r>
      <w:r w:rsidR="00EC4185">
        <w:rPr>
          <w:rFonts w:ascii="Times New Roman" w:eastAsia="Times New Roman" w:hAnsi="Times New Roman" w:cs="Times New Roman"/>
          <w:lang w:eastAsia="ru-RU"/>
        </w:rPr>
        <w:t>4</w:t>
      </w:r>
      <w:r w:rsidRPr="00E515D4">
        <w:rPr>
          <w:rFonts w:ascii="Times New Roman" w:eastAsia="Times New Roman" w:hAnsi="Times New Roman" w:cs="Times New Roman"/>
          <w:lang w:eastAsia="ru-RU"/>
        </w:rPr>
        <w:t>. При осуществлении закупки Заказчик вправе также установить в извещении об осуществлении закупки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EC4185">
        <w:rPr>
          <w:rFonts w:ascii="Times New Roman" w:eastAsia="Times New Roman" w:hAnsi="Times New Roman" w:cs="Times New Roman"/>
          <w:lang w:eastAsia="ru-RU"/>
        </w:rPr>
        <w:t xml:space="preserve"> Такие требования в случае их установления указываются в ИК.</w:t>
      </w:r>
    </w:p>
    <w:p w:rsidR="00086E0F" w:rsidRPr="00E515D4"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1.4</w:t>
      </w:r>
      <w:r w:rsidR="00EC4185">
        <w:rPr>
          <w:rFonts w:ascii="Times New Roman" w:eastAsia="Times New Roman" w:hAnsi="Times New Roman" w:cs="Times New Roman"/>
          <w:lang w:eastAsia="ru-RU"/>
        </w:rPr>
        <w:t>.5</w:t>
      </w:r>
      <w:r w:rsidRPr="00E515D4">
        <w:rPr>
          <w:rFonts w:ascii="Times New Roman" w:eastAsia="Times New Roman" w:hAnsi="Times New Roman" w:cs="Times New Roman"/>
          <w:lang w:eastAsia="ru-RU"/>
        </w:rPr>
        <w:t>. Отказ в допуске участника закупки к участию в закупке или отказ от заключения договора с участником закупки по иным основаниям запрещается.</w:t>
      </w:r>
    </w:p>
    <w:p w:rsidR="00086E0F" w:rsidRPr="00EC4185" w:rsidRDefault="00086E0F" w:rsidP="00F30B45">
      <w:pPr>
        <w:spacing w:after="0" w:line="240" w:lineRule="auto"/>
        <w:jc w:val="both"/>
        <w:rPr>
          <w:rFonts w:ascii="Times New Roman" w:eastAsia="Times New Roman" w:hAnsi="Times New Roman" w:cs="Times New Roman"/>
          <w:b/>
          <w:lang w:eastAsia="ru-RU"/>
        </w:rPr>
      </w:pPr>
      <w:r w:rsidRPr="00EC4185">
        <w:rPr>
          <w:rFonts w:ascii="Times New Roman" w:eastAsia="Times New Roman" w:hAnsi="Times New Roman" w:cs="Times New Roman"/>
          <w:b/>
          <w:lang w:eastAsia="ru-RU"/>
        </w:rPr>
        <w:t>1.5. Источник финансирования и порядок оплаты договора, сведения о валюте, используемой для формирования цены договора и расчетов с поставщиками (подрядчиками, исполнителями)</w:t>
      </w:r>
    </w:p>
    <w:p w:rsidR="00086E0F" w:rsidRPr="00E515D4"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1.5.1. Финансирование по договору, заключенному по результатам открытого аукциона</w:t>
      </w:r>
      <w:r w:rsidRPr="00EC4185">
        <w:rPr>
          <w:rFonts w:ascii="Times New Roman" w:eastAsia="Times New Roman" w:hAnsi="Times New Roman" w:cs="Times New Roman"/>
          <w:lang w:eastAsia="ru-RU"/>
        </w:rPr>
        <w:t xml:space="preserve"> в электронной форме</w:t>
      </w:r>
      <w:r w:rsidRPr="00E515D4">
        <w:rPr>
          <w:rFonts w:ascii="Times New Roman" w:eastAsia="Times New Roman" w:hAnsi="Times New Roman" w:cs="Times New Roman"/>
          <w:lang w:eastAsia="ru-RU"/>
        </w:rPr>
        <w:t>, будет осуществляться из источника, указанного в Извещении.</w:t>
      </w:r>
    </w:p>
    <w:p w:rsidR="00086E0F" w:rsidRPr="00E515D4"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 xml:space="preserve">1.5.2. Оплата поставленного товара (выполненных работ, оказанных услуг) производится в порядке, предусмотренном проектом договора (документацией электронного аукциона) и </w:t>
      </w:r>
      <w:r w:rsidRPr="00EC4185">
        <w:rPr>
          <w:rFonts w:ascii="Times New Roman" w:eastAsia="Times New Roman" w:hAnsi="Times New Roman" w:cs="Times New Roman"/>
          <w:lang w:eastAsia="ru-RU"/>
        </w:rPr>
        <w:t>Извещением.</w:t>
      </w:r>
    </w:p>
    <w:p w:rsidR="00086E0F" w:rsidRPr="00E515D4"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1.5.3. Валютой, используемой для формирования цены договора и расчетов с поставщиками (подрядчиками, исполнителями), является российский рубль.</w:t>
      </w:r>
    </w:p>
    <w:p w:rsidR="00086E0F" w:rsidRPr="00EC4185" w:rsidRDefault="00086E0F" w:rsidP="00F30B45">
      <w:pPr>
        <w:spacing w:after="0" w:line="240" w:lineRule="auto"/>
        <w:jc w:val="both"/>
        <w:rPr>
          <w:rFonts w:ascii="Times New Roman" w:eastAsia="Times New Roman" w:hAnsi="Times New Roman" w:cs="Times New Roman"/>
          <w:b/>
          <w:lang w:eastAsia="ru-RU"/>
        </w:rPr>
      </w:pPr>
      <w:r w:rsidRPr="00EC4185">
        <w:rPr>
          <w:rFonts w:ascii="Times New Roman" w:eastAsia="Times New Roman" w:hAnsi="Times New Roman" w:cs="Times New Roman"/>
          <w:b/>
          <w:lang w:eastAsia="ru-RU"/>
        </w:rPr>
        <w:t>1.6. Расходы на участие в аукционе в электронной форме</w:t>
      </w:r>
    </w:p>
    <w:p w:rsidR="00086E0F" w:rsidRPr="00E515D4" w:rsidRDefault="00086E0F" w:rsidP="00F30B45">
      <w:pPr>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 xml:space="preserve">1.6.1. Участник закупки несет все расходы, связанные с подготовкой и подачей заявки на участие в аукционе </w:t>
      </w:r>
      <w:r w:rsidRPr="00EC4185">
        <w:rPr>
          <w:rFonts w:ascii="Times New Roman" w:eastAsia="Times New Roman" w:hAnsi="Times New Roman" w:cs="Times New Roman"/>
          <w:lang w:eastAsia="ru-RU"/>
        </w:rPr>
        <w:t>в электронной форме</w:t>
      </w:r>
      <w:r w:rsidRPr="00E515D4">
        <w:rPr>
          <w:rFonts w:ascii="Times New Roman" w:eastAsia="Times New Roman" w:hAnsi="Times New Roman" w:cs="Times New Roman"/>
          <w:lang w:eastAsia="ru-RU"/>
        </w:rPr>
        <w:t xml:space="preserve"> и участием в аукционе</w:t>
      </w:r>
      <w:r w:rsidRPr="00EC4185">
        <w:rPr>
          <w:rFonts w:ascii="Times New Roman" w:eastAsia="Times New Roman" w:hAnsi="Times New Roman" w:cs="Times New Roman"/>
          <w:lang w:eastAsia="ru-RU"/>
        </w:rPr>
        <w:t xml:space="preserve"> в электронной форме</w:t>
      </w:r>
      <w:r w:rsidRPr="00E515D4">
        <w:rPr>
          <w:rFonts w:ascii="Times New Roman" w:eastAsia="Times New Roman" w:hAnsi="Times New Roman" w:cs="Times New Roman"/>
          <w:lang w:eastAsia="ru-RU"/>
        </w:rPr>
        <w:t xml:space="preserve">. Заказчик не имеет обязательств, в связи с такими расходами независимо от того, как проводится и чем завершается </w:t>
      </w:r>
      <w:r w:rsidR="00656A9B">
        <w:rPr>
          <w:rFonts w:ascii="Times New Roman" w:eastAsia="Times New Roman" w:hAnsi="Times New Roman" w:cs="Times New Roman"/>
          <w:lang w:eastAsia="ru-RU"/>
        </w:rPr>
        <w:t>аукцион в электронной форме</w:t>
      </w:r>
      <w:r w:rsidRPr="00E515D4">
        <w:rPr>
          <w:rFonts w:ascii="Times New Roman" w:eastAsia="Times New Roman" w:hAnsi="Times New Roman" w:cs="Times New Roman"/>
          <w:lang w:eastAsia="ru-RU"/>
        </w:rPr>
        <w:t>.</w:t>
      </w:r>
    </w:p>
    <w:p w:rsidR="00CE1E02" w:rsidRPr="00CE1E02" w:rsidRDefault="000D53B0" w:rsidP="00E71DBC">
      <w:pPr>
        <w:widowControl w:val="0"/>
        <w:autoSpaceDE w:val="0"/>
        <w:autoSpaceDN w:val="0"/>
        <w:spacing w:after="0" w:line="240" w:lineRule="auto"/>
        <w:jc w:val="both"/>
        <w:outlineLvl w:val="1"/>
        <w:rPr>
          <w:rFonts w:ascii="Times New Roman" w:eastAsia="Times New Roman" w:hAnsi="Times New Roman" w:cs="Times New Roman"/>
          <w:b/>
          <w:lang w:eastAsia="ru-RU"/>
        </w:rPr>
      </w:pPr>
      <w:bookmarkStart w:id="12" w:name="_Toc256060875"/>
      <w:r w:rsidRPr="000D53B0">
        <w:rPr>
          <w:rFonts w:ascii="Times New Roman" w:eastAsia="Times New Roman" w:hAnsi="Times New Roman" w:cs="Times New Roman"/>
          <w:b/>
          <w:lang w:eastAsia="ru-RU"/>
        </w:rPr>
        <w:t>1.7</w:t>
      </w:r>
      <w:r w:rsidR="00CE1E02" w:rsidRPr="00CE1E02">
        <w:rPr>
          <w:rFonts w:ascii="Times New Roman" w:eastAsia="Times New Roman" w:hAnsi="Times New Roman" w:cs="Times New Roman"/>
          <w:b/>
          <w:lang w:eastAsia="ru-RU"/>
        </w:rPr>
        <w:t>. Приоритет товаров российского происхождения, работ,</w:t>
      </w:r>
      <w:r w:rsidR="00F21D5A">
        <w:rPr>
          <w:rFonts w:ascii="Times New Roman" w:eastAsia="Times New Roman" w:hAnsi="Times New Roman" w:cs="Times New Roman"/>
          <w:b/>
          <w:lang w:eastAsia="ru-RU"/>
        </w:rPr>
        <w:t xml:space="preserve"> </w:t>
      </w:r>
      <w:r w:rsidR="00CE1E02" w:rsidRPr="00CE1E02">
        <w:rPr>
          <w:rFonts w:ascii="Times New Roman" w:eastAsia="Times New Roman" w:hAnsi="Times New Roman" w:cs="Times New Roman"/>
          <w:b/>
          <w:lang w:eastAsia="ru-RU"/>
        </w:rPr>
        <w:t>услуг, выполняемых, оказываемых российскими лицами,</w:t>
      </w:r>
      <w:r w:rsidR="00F21D5A">
        <w:rPr>
          <w:rFonts w:ascii="Times New Roman" w:eastAsia="Times New Roman" w:hAnsi="Times New Roman" w:cs="Times New Roman"/>
          <w:b/>
          <w:lang w:eastAsia="ru-RU"/>
        </w:rPr>
        <w:t xml:space="preserve"> </w:t>
      </w:r>
      <w:r w:rsidR="00CE1E02" w:rsidRPr="00CE1E02">
        <w:rPr>
          <w:rFonts w:ascii="Times New Roman" w:eastAsia="Times New Roman" w:hAnsi="Times New Roman" w:cs="Times New Roman"/>
          <w:b/>
          <w:lang w:eastAsia="ru-RU"/>
        </w:rPr>
        <w:t>по отношению к товарам, происходящим из иностранного</w:t>
      </w:r>
      <w:r w:rsidR="00E71DBC">
        <w:rPr>
          <w:rFonts w:ascii="Times New Roman" w:eastAsia="Times New Roman" w:hAnsi="Times New Roman" w:cs="Times New Roman"/>
          <w:b/>
          <w:lang w:eastAsia="ru-RU"/>
        </w:rPr>
        <w:t xml:space="preserve"> </w:t>
      </w:r>
      <w:r w:rsidR="00CE1E02" w:rsidRPr="00CE1E02">
        <w:rPr>
          <w:rFonts w:ascii="Times New Roman" w:eastAsia="Times New Roman" w:hAnsi="Times New Roman" w:cs="Times New Roman"/>
          <w:b/>
          <w:lang w:eastAsia="ru-RU"/>
        </w:rPr>
        <w:t>государства, работам, услугам, выполняемым, оказываемым</w:t>
      </w:r>
      <w:r w:rsidR="00F21D5A">
        <w:rPr>
          <w:rFonts w:ascii="Times New Roman" w:eastAsia="Times New Roman" w:hAnsi="Times New Roman" w:cs="Times New Roman"/>
          <w:b/>
          <w:lang w:eastAsia="ru-RU"/>
        </w:rPr>
        <w:t xml:space="preserve"> </w:t>
      </w:r>
      <w:r w:rsidR="00CE1E02" w:rsidRPr="00CE1E02">
        <w:rPr>
          <w:rFonts w:ascii="Times New Roman" w:eastAsia="Times New Roman" w:hAnsi="Times New Roman" w:cs="Times New Roman"/>
          <w:b/>
          <w:lang w:eastAsia="ru-RU"/>
        </w:rPr>
        <w:t>иностранными лицами</w:t>
      </w:r>
    </w:p>
    <w:p w:rsidR="00F30B45" w:rsidRPr="00F30B45" w:rsidRDefault="00F30B45" w:rsidP="00F30B4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1.7.1 </w:t>
      </w:r>
      <w:r w:rsidRPr="00F30B45">
        <w:rPr>
          <w:rFonts w:ascii="Times New Roman" w:eastAsia="Times New Roman" w:hAnsi="Times New Roman" w:cs="Times New Roman"/>
          <w:lang w:eastAsia="ru-RU"/>
        </w:rPr>
        <w:t>При проведении аукциона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F30B45" w:rsidRPr="00F30B45" w:rsidRDefault="00F30B45" w:rsidP="00F30B4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1.7.2</w:t>
      </w:r>
      <w:r w:rsidRPr="00F30B45">
        <w:rPr>
          <w:rFonts w:ascii="Times New Roman" w:eastAsia="Times New Roman" w:hAnsi="Times New Roman" w:cs="Times New Roman"/>
          <w:lang w:eastAsia="ru-RU"/>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Приоритет не предоставляется в случаях, если:</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а) закупка признана несостоявшейся и договор заключается с единственным участником закупки;</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30B45" w:rsidRPr="00F30B45" w:rsidRDefault="00F30B45" w:rsidP="00F30B45">
      <w:pPr>
        <w:spacing w:after="0" w:line="240" w:lineRule="auto"/>
        <w:ind w:firstLine="709"/>
        <w:jc w:val="both"/>
        <w:rPr>
          <w:rFonts w:ascii="Times New Roman" w:eastAsia="Times New Roman" w:hAnsi="Times New Roman" w:cs="Times New Roman"/>
          <w:lang w:eastAsia="ru-RU"/>
        </w:rPr>
      </w:pPr>
      <w:r w:rsidRPr="00F30B45">
        <w:rPr>
          <w:rFonts w:ascii="Times New Roman" w:eastAsia="Times New Roman" w:hAnsi="Times New Roman" w:cs="Times New Roman"/>
          <w:lang w:eastAsia="ru-RU"/>
        </w:rPr>
        <w:t>г) 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подпунктом «г»,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E1E02" w:rsidRDefault="00F30B45" w:rsidP="00847001">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1.7.3</w:t>
      </w:r>
      <w:r w:rsidR="00847001">
        <w:rPr>
          <w:rFonts w:ascii="Times New Roman" w:eastAsia="Times New Roman" w:hAnsi="Times New Roman" w:cs="Times New Roman"/>
          <w:lang w:eastAsia="ru-RU"/>
        </w:rPr>
        <w:t xml:space="preserve">. </w:t>
      </w:r>
      <w:r w:rsidR="00847001" w:rsidRPr="00847001">
        <w:rPr>
          <w:rFonts w:ascii="Times New Roman" w:eastAsia="Times New Roman" w:hAnsi="Times New Roman" w:cs="Times New Roman"/>
          <w:lang w:eastAsia="ru-RU"/>
        </w:rPr>
        <w:t>Приоритет товаров российского происхождения, работ, услуг, выполняемых, оказываемых российскими лицами не предоставляется, если закупка признана несостоявшейся и договор заключается с единственным участником закупки.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 При исполнении договора, заключенного с участником закупки, которому представлен приоритет в соответствии с Постановлением Правительства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характеристиками товаров, указанных в договоре.</w:t>
      </w:r>
      <w:r w:rsidR="00847001">
        <w:rPr>
          <w:rFonts w:ascii="Times New Roman" w:eastAsia="Times New Roman" w:hAnsi="Times New Roman" w:cs="Times New Roman"/>
          <w:lang w:eastAsia="ru-RU"/>
        </w:rPr>
        <w:t xml:space="preserve"> </w:t>
      </w:r>
      <w:r w:rsidR="00847001" w:rsidRPr="00847001">
        <w:rPr>
          <w:rFonts w:ascii="Times New Roman" w:eastAsia="Times New Roman" w:hAnsi="Times New Roman" w:cs="Times New Roman"/>
          <w:lang w:eastAsia="ru-RU"/>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Pr="00F30B45">
        <w:rPr>
          <w:rFonts w:ascii="Times New Roman" w:eastAsia="Times New Roman" w:hAnsi="Times New Roman" w:cs="Times New Roman"/>
          <w:lang w:eastAsia="ru-RU"/>
        </w:rPr>
        <w:t xml:space="preserve">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30B45" w:rsidRPr="00E515D4" w:rsidRDefault="00F30B45" w:rsidP="00F30B45">
      <w:pPr>
        <w:keepNext/>
        <w:tabs>
          <w:tab w:val="left" w:pos="2400"/>
        </w:tabs>
        <w:spacing w:after="0" w:line="240" w:lineRule="auto"/>
        <w:jc w:val="center"/>
        <w:outlineLvl w:val="1"/>
        <w:rPr>
          <w:rFonts w:ascii="Times New Roman" w:eastAsia="Times New Roman" w:hAnsi="Times New Roman" w:cs="Times New Roman"/>
          <w:b/>
          <w:bCs/>
          <w:lang w:eastAsia="ru-RU"/>
        </w:rPr>
      </w:pPr>
    </w:p>
    <w:p w:rsidR="00086E0F" w:rsidRPr="00E515D4" w:rsidRDefault="00086E0F" w:rsidP="00086E0F">
      <w:pPr>
        <w:keepNext/>
        <w:tabs>
          <w:tab w:val="left" w:pos="2400"/>
        </w:tabs>
        <w:spacing w:after="0" w:line="240" w:lineRule="auto"/>
        <w:jc w:val="center"/>
        <w:outlineLvl w:val="1"/>
        <w:rPr>
          <w:rFonts w:ascii="Times New Roman" w:eastAsia="Times New Roman" w:hAnsi="Times New Roman" w:cs="Times New Roman"/>
          <w:b/>
          <w:bCs/>
          <w:color w:val="000000"/>
          <w:lang w:eastAsia="ru-RU"/>
        </w:rPr>
      </w:pPr>
      <w:r w:rsidRPr="00E515D4">
        <w:rPr>
          <w:rFonts w:ascii="Times New Roman" w:eastAsia="Times New Roman" w:hAnsi="Times New Roman" w:cs="Times New Roman"/>
          <w:b/>
          <w:bCs/>
          <w:lang w:eastAsia="ru-RU"/>
        </w:rPr>
        <w:t>2. Документация об аукционе</w:t>
      </w:r>
      <w:r w:rsidRPr="00E515D4">
        <w:rPr>
          <w:rFonts w:ascii="Times New Roman" w:eastAsia="Times New Roman" w:hAnsi="Times New Roman" w:cs="Times New Roman"/>
          <w:color w:val="000000"/>
          <w:lang w:eastAsia="ru-RU"/>
        </w:rPr>
        <w:t xml:space="preserve"> </w:t>
      </w:r>
      <w:r w:rsidRPr="00E515D4">
        <w:rPr>
          <w:rFonts w:ascii="Times New Roman" w:eastAsia="Times New Roman" w:hAnsi="Times New Roman" w:cs="Times New Roman"/>
          <w:b/>
          <w:bCs/>
          <w:color w:val="000000"/>
          <w:lang w:eastAsia="ru-RU"/>
        </w:rPr>
        <w:t>в электронной форме</w:t>
      </w:r>
      <w:bookmarkEnd w:id="12"/>
    </w:p>
    <w:p w:rsidR="00086E0F" w:rsidRPr="00E515D4" w:rsidRDefault="00086E0F" w:rsidP="00086E0F">
      <w:pPr>
        <w:keepNext/>
        <w:tabs>
          <w:tab w:val="left" w:pos="1600"/>
        </w:tabs>
        <w:spacing w:after="0" w:line="240" w:lineRule="auto"/>
        <w:outlineLvl w:val="2"/>
        <w:rPr>
          <w:rFonts w:ascii="Times New Roman" w:eastAsia="Times New Roman" w:hAnsi="Times New Roman" w:cs="Times New Roman"/>
          <w:b/>
          <w:bCs/>
          <w:lang w:eastAsia="ru-RU"/>
        </w:rPr>
      </w:pPr>
      <w:r w:rsidRPr="00E515D4">
        <w:rPr>
          <w:rFonts w:ascii="Times New Roman" w:eastAsia="Times New Roman" w:hAnsi="Times New Roman" w:cs="Times New Roman"/>
          <w:b/>
          <w:bCs/>
          <w:lang w:eastAsia="ru-RU"/>
        </w:rPr>
        <w:t>2.1. Содержание документации об электронном аукционе</w:t>
      </w:r>
      <w:r w:rsidRPr="00E515D4">
        <w:rPr>
          <w:rFonts w:ascii="Times New Roman" w:eastAsia="Times New Roman" w:hAnsi="Times New Roman" w:cs="Times New Roman"/>
          <w:lang w:eastAsia="ru-RU"/>
        </w:rPr>
        <w:t xml:space="preserve"> </w:t>
      </w:r>
    </w:p>
    <w:p w:rsidR="00086E0F" w:rsidRPr="00E515D4" w:rsidRDefault="00086E0F" w:rsidP="00086E0F">
      <w:pPr>
        <w:autoSpaceDE w:val="0"/>
        <w:autoSpaceDN w:val="0"/>
        <w:spacing w:after="0" w:line="240" w:lineRule="auto"/>
        <w:jc w:val="both"/>
        <w:outlineLvl w:val="2"/>
        <w:rPr>
          <w:rFonts w:ascii="Times New Roman" w:eastAsia="Times New Roman" w:hAnsi="Times New Roman" w:cs="Times New Roman"/>
          <w:color w:val="FF0000"/>
          <w:lang w:eastAsia="ru-RU"/>
        </w:rPr>
      </w:pPr>
      <w:r w:rsidRPr="00E515D4">
        <w:rPr>
          <w:rFonts w:ascii="Times New Roman" w:eastAsia="Times New Roman" w:hAnsi="Times New Roman" w:cs="Times New Roman"/>
          <w:lang w:eastAsia="ru-RU"/>
        </w:rPr>
        <w:t>2.1.1. Документация об аукционе в электронной форме включает перечень частей, разделов и подразделов и форм, а также изменения и дополнения, вносимые в документацию об аукционе в порядке, предусмотренном пунктом 2.3</w:t>
      </w:r>
      <w:r w:rsidRPr="00E515D4">
        <w:rPr>
          <w:rFonts w:ascii="Times New Roman" w:eastAsia="Times New Roman" w:hAnsi="Times New Roman" w:cs="Times New Roman"/>
          <w:color w:val="FF0000"/>
          <w:lang w:eastAsia="ru-RU"/>
        </w:rPr>
        <w:t xml:space="preserve"> </w:t>
      </w:r>
      <w:r w:rsidRPr="00E515D4">
        <w:rPr>
          <w:rFonts w:ascii="Times New Roman" w:eastAsia="Times New Roman" w:hAnsi="Times New Roman" w:cs="Times New Roman"/>
          <w:lang w:eastAsia="ru-RU"/>
        </w:rPr>
        <w:t>настоящей документации.</w:t>
      </w:r>
    </w:p>
    <w:p w:rsidR="00086E0F" w:rsidRPr="00E515D4" w:rsidRDefault="00086E0F" w:rsidP="00086E0F">
      <w:pPr>
        <w:autoSpaceDE w:val="0"/>
        <w:autoSpaceDN w:val="0"/>
        <w:spacing w:after="0" w:line="240" w:lineRule="auto"/>
        <w:contextualSpacing/>
        <w:jc w:val="both"/>
        <w:outlineLvl w:val="2"/>
        <w:rPr>
          <w:rFonts w:ascii="Times New Roman" w:eastAsia="Times New Roman" w:hAnsi="Times New Roman" w:cs="Times New Roman"/>
          <w:bCs/>
          <w:lang w:eastAsia="ru-RU"/>
        </w:rPr>
      </w:pPr>
      <w:r w:rsidRPr="00E515D4">
        <w:rPr>
          <w:rFonts w:ascii="Times New Roman" w:eastAsia="Times New Roman" w:hAnsi="Times New Roman" w:cs="Times New Roman"/>
          <w:lang w:eastAsia="ru-RU"/>
        </w:rPr>
        <w:t xml:space="preserve">2.1.2. Документация об аукционе предоставляется всем заинтересованным лицам в порядке и на условиях, предусмотренных ИК. </w:t>
      </w:r>
    </w:p>
    <w:p w:rsidR="00086E0F" w:rsidRPr="00E515D4" w:rsidRDefault="00086E0F" w:rsidP="00086E0F">
      <w:pPr>
        <w:spacing w:after="0" w:line="240" w:lineRule="auto"/>
        <w:jc w:val="both"/>
        <w:rPr>
          <w:rFonts w:ascii="Times New Roman" w:eastAsia="Calibri" w:hAnsi="Times New Roman" w:cs="Times New Roman"/>
          <w:color w:val="000000"/>
          <w:lang w:bidi="en-US"/>
        </w:rPr>
      </w:pPr>
      <w:r w:rsidRPr="00E515D4">
        <w:rPr>
          <w:rFonts w:ascii="Times New Roman" w:eastAsia="Times New Roman" w:hAnsi="Times New Roman" w:cs="Times New Roman"/>
          <w:lang w:eastAsia="ru-RU" w:bidi="en-US"/>
        </w:rPr>
        <w:t xml:space="preserve">Документация об аукционе для ознакомления также доступна в электронном виде </w:t>
      </w:r>
      <w:r w:rsidRPr="00E515D4">
        <w:rPr>
          <w:rFonts w:ascii="Times New Roman" w:eastAsia="Calibri" w:hAnsi="Times New Roman" w:cs="Times New Roman"/>
          <w:lang w:bidi="en-US"/>
        </w:rPr>
        <w:t xml:space="preserve">на официальном сайте </w:t>
      </w:r>
      <w:hyperlink r:id="rId10" w:history="1">
        <w:r w:rsidRPr="00E515D4">
          <w:rPr>
            <w:rFonts w:ascii="Times New Roman" w:eastAsia="Calibri" w:hAnsi="Times New Roman" w:cs="Times New Roman"/>
            <w:iCs/>
            <w:color w:val="0000FF"/>
            <w:u w:val="single"/>
            <w:lang w:val="en-US" w:bidi="en-US"/>
          </w:rPr>
          <w:t>www</w:t>
        </w:r>
        <w:r w:rsidRPr="00E515D4">
          <w:rPr>
            <w:rFonts w:ascii="Times New Roman" w:eastAsia="Calibri" w:hAnsi="Times New Roman" w:cs="Times New Roman"/>
            <w:iCs/>
            <w:color w:val="0000FF"/>
            <w:u w:val="single"/>
            <w:lang w:bidi="en-US"/>
          </w:rPr>
          <w:t>.</w:t>
        </w:r>
        <w:r w:rsidRPr="00E515D4">
          <w:rPr>
            <w:rFonts w:ascii="Times New Roman" w:eastAsia="Calibri" w:hAnsi="Times New Roman" w:cs="Times New Roman"/>
            <w:iCs/>
            <w:color w:val="0000FF"/>
            <w:u w:val="single"/>
            <w:lang w:val="en-US" w:bidi="en-US"/>
          </w:rPr>
          <w:t>zakupki</w:t>
        </w:r>
        <w:r w:rsidRPr="00E515D4">
          <w:rPr>
            <w:rFonts w:ascii="Times New Roman" w:eastAsia="Calibri" w:hAnsi="Times New Roman" w:cs="Times New Roman"/>
            <w:iCs/>
            <w:color w:val="0000FF"/>
            <w:u w:val="single"/>
            <w:lang w:bidi="en-US"/>
          </w:rPr>
          <w:t>.</w:t>
        </w:r>
        <w:r w:rsidRPr="00E515D4">
          <w:rPr>
            <w:rFonts w:ascii="Times New Roman" w:eastAsia="Calibri" w:hAnsi="Times New Roman" w:cs="Times New Roman"/>
            <w:iCs/>
            <w:color w:val="0000FF"/>
            <w:u w:val="single"/>
            <w:lang w:val="en-US" w:bidi="en-US"/>
          </w:rPr>
          <w:t>gov</w:t>
        </w:r>
        <w:r w:rsidRPr="00E515D4">
          <w:rPr>
            <w:rFonts w:ascii="Times New Roman" w:eastAsia="Calibri" w:hAnsi="Times New Roman" w:cs="Times New Roman"/>
            <w:iCs/>
            <w:color w:val="0000FF"/>
            <w:u w:val="single"/>
            <w:lang w:bidi="en-US"/>
          </w:rPr>
          <w:t>.</w:t>
        </w:r>
        <w:r w:rsidRPr="00E515D4">
          <w:rPr>
            <w:rFonts w:ascii="Times New Roman" w:eastAsia="Calibri" w:hAnsi="Times New Roman" w:cs="Times New Roman"/>
            <w:iCs/>
            <w:color w:val="0000FF"/>
            <w:u w:val="single"/>
            <w:lang w:val="en-US" w:bidi="en-US"/>
          </w:rPr>
          <w:t>ru</w:t>
        </w:r>
      </w:hyperlink>
      <w:r w:rsidRPr="00E515D4">
        <w:rPr>
          <w:rFonts w:ascii="Times New Roman" w:eastAsia="Calibri" w:hAnsi="Times New Roman" w:cs="Times New Roman"/>
          <w:iCs/>
          <w:lang w:bidi="en-US"/>
        </w:rPr>
        <w:t xml:space="preserve"> и на сайте электронной торговой площадки </w:t>
      </w:r>
      <w:hyperlink r:id="rId11" w:history="1">
        <w:r w:rsidR="00D44E15" w:rsidRPr="00D44E15">
          <w:t xml:space="preserve"> </w:t>
        </w:r>
        <w:r w:rsidR="00D44E15" w:rsidRPr="00D44E15">
          <w:rPr>
            <w:rFonts w:ascii="Times New Roman" w:eastAsia="Calibri" w:hAnsi="Times New Roman" w:cs="Times New Roman"/>
            <w:color w:val="0000FF"/>
            <w:u w:val="single"/>
            <w:lang w:val="en-US" w:bidi="en-US"/>
          </w:rPr>
          <w:t>http</w:t>
        </w:r>
        <w:r w:rsidR="00D44E15" w:rsidRPr="00D44E15">
          <w:rPr>
            <w:rFonts w:ascii="Times New Roman" w:eastAsia="Calibri" w:hAnsi="Times New Roman" w:cs="Times New Roman"/>
            <w:color w:val="0000FF"/>
            <w:u w:val="single"/>
            <w:lang w:bidi="en-US"/>
          </w:rPr>
          <w:t>://</w:t>
        </w:r>
        <w:r w:rsidR="00D44E15" w:rsidRPr="00D44E15">
          <w:rPr>
            <w:rFonts w:ascii="Times New Roman" w:eastAsia="Calibri" w:hAnsi="Times New Roman" w:cs="Times New Roman"/>
            <w:color w:val="0000FF"/>
            <w:u w:val="single"/>
            <w:lang w:val="en-US" w:bidi="en-US"/>
          </w:rPr>
          <w:t>estp</w:t>
        </w:r>
        <w:r w:rsidR="00D44E15" w:rsidRPr="00D44E15">
          <w:rPr>
            <w:rFonts w:ascii="Times New Roman" w:eastAsia="Calibri" w:hAnsi="Times New Roman" w:cs="Times New Roman"/>
            <w:color w:val="0000FF"/>
            <w:u w:val="single"/>
            <w:lang w:bidi="en-US"/>
          </w:rPr>
          <w:t>.</w:t>
        </w:r>
        <w:r w:rsidR="00D44E15" w:rsidRPr="00D44E15">
          <w:rPr>
            <w:rFonts w:ascii="Times New Roman" w:eastAsia="Calibri" w:hAnsi="Times New Roman" w:cs="Times New Roman"/>
            <w:color w:val="0000FF"/>
            <w:u w:val="single"/>
            <w:lang w:val="en-US" w:bidi="en-US"/>
          </w:rPr>
          <w:t>ru</w:t>
        </w:r>
        <w:r w:rsidR="00D44E15" w:rsidRPr="00D44E15">
          <w:rPr>
            <w:rFonts w:ascii="Times New Roman" w:eastAsia="Calibri" w:hAnsi="Times New Roman" w:cs="Times New Roman"/>
            <w:color w:val="0000FF"/>
            <w:u w:val="single"/>
            <w:lang w:bidi="en-US"/>
          </w:rPr>
          <w:t>/</w:t>
        </w:r>
        <w:r w:rsidRPr="00E515D4">
          <w:rPr>
            <w:rFonts w:ascii="Times New Roman" w:eastAsia="Calibri" w:hAnsi="Times New Roman" w:cs="Times New Roman"/>
            <w:color w:val="0000FF"/>
            <w:u w:val="single"/>
            <w:lang w:bidi="en-US"/>
          </w:rPr>
          <w:t xml:space="preserve"> </w:t>
        </w:r>
      </w:hyperlink>
      <w:r w:rsidRPr="00E515D4">
        <w:rPr>
          <w:rFonts w:ascii="Times New Roman" w:eastAsia="Calibri" w:hAnsi="Times New Roman" w:cs="Times New Roman"/>
          <w:color w:val="000000"/>
          <w:lang w:bidi="en-US"/>
        </w:rPr>
        <w:t xml:space="preserve"> </w:t>
      </w:r>
      <w:r w:rsidRPr="00E515D4">
        <w:rPr>
          <w:rFonts w:ascii="Times New Roman" w:eastAsia="Calibri" w:hAnsi="Times New Roman" w:cs="Times New Roman"/>
          <w:iCs/>
          <w:lang w:bidi="en-US"/>
        </w:rPr>
        <w:t>в свободном для скачивания доступе</w:t>
      </w:r>
      <w:r w:rsidRPr="00E515D4">
        <w:rPr>
          <w:rFonts w:ascii="Times New Roman" w:eastAsia="Times New Roman" w:hAnsi="Times New Roman" w:cs="Times New Roman"/>
          <w:lang w:eastAsia="ru-RU" w:bidi="en-US"/>
        </w:rPr>
        <w:t xml:space="preserve">. При разрешении разногласий (в случае их возникновения) Комиссия будет руководствоваться текстом документации об аукционе на бумажном носителе, подписанным Заказчиком </w:t>
      </w:r>
      <w:r w:rsidRPr="00E515D4">
        <w:rPr>
          <w:rFonts w:ascii="Times New Roman" w:eastAsia="Times New Roman" w:hAnsi="Times New Roman" w:cs="Times New Roman"/>
          <w:bCs/>
          <w:lang w:eastAsia="ru-RU" w:bidi="en-US"/>
        </w:rPr>
        <w:t xml:space="preserve">в форме электронного документа, размещенного на электронной площадке, на </w:t>
      </w:r>
      <w:r w:rsidRPr="00E515D4">
        <w:rPr>
          <w:rFonts w:ascii="Times New Roman" w:eastAsia="Calibri" w:hAnsi="Times New Roman" w:cs="Times New Roman"/>
          <w:lang w:bidi="en-US"/>
        </w:rPr>
        <w:t xml:space="preserve">официальном сайте </w:t>
      </w:r>
      <w:hyperlink r:id="rId12" w:history="1">
        <w:r w:rsidRPr="00E515D4">
          <w:rPr>
            <w:rFonts w:ascii="Times New Roman" w:eastAsia="Calibri" w:hAnsi="Times New Roman" w:cs="Times New Roman"/>
            <w:iCs/>
            <w:color w:val="0000FF"/>
            <w:u w:val="single"/>
            <w:lang w:val="en-US" w:bidi="en-US"/>
          </w:rPr>
          <w:t>www</w:t>
        </w:r>
        <w:r w:rsidRPr="00E515D4">
          <w:rPr>
            <w:rFonts w:ascii="Times New Roman" w:eastAsia="Calibri" w:hAnsi="Times New Roman" w:cs="Times New Roman"/>
            <w:iCs/>
            <w:color w:val="0000FF"/>
            <w:u w:val="single"/>
            <w:lang w:bidi="en-US"/>
          </w:rPr>
          <w:t>.</w:t>
        </w:r>
        <w:r w:rsidRPr="00E515D4">
          <w:rPr>
            <w:rFonts w:ascii="Times New Roman" w:eastAsia="Calibri" w:hAnsi="Times New Roman" w:cs="Times New Roman"/>
            <w:iCs/>
            <w:color w:val="0000FF"/>
            <w:u w:val="single"/>
            <w:lang w:val="en-US" w:bidi="en-US"/>
          </w:rPr>
          <w:t>zakupki</w:t>
        </w:r>
        <w:r w:rsidRPr="00E515D4">
          <w:rPr>
            <w:rFonts w:ascii="Times New Roman" w:eastAsia="Calibri" w:hAnsi="Times New Roman" w:cs="Times New Roman"/>
            <w:iCs/>
            <w:color w:val="0000FF"/>
            <w:u w:val="single"/>
            <w:lang w:bidi="en-US"/>
          </w:rPr>
          <w:t>.</w:t>
        </w:r>
        <w:r w:rsidRPr="00E515D4">
          <w:rPr>
            <w:rFonts w:ascii="Times New Roman" w:eastAsia="Calibri" w:hAnsi="Times New Roman" w:cs="Times New Roman"/>
            <w:iCs/>
            <w:color w:val="0000FF"/>
            <w:u w:val="single"/>
            <w:lang w:val="en-US" w:bidi="en-US"/>
          </w:rPr>
          <w:t>gov</w:t>
        </w:r>
        <w:r w:rsidRPr="00E515D4">
          <w:rPr>
            <w:rFonts w:ascii="Times New Roman" w:eastAsia="Calibri" w:hAnsi="Times New Roman" w:cs="Times New Roman"/>
            <w:iCs/>
            <w:color w:val="0000FF"/>
            <w:u w:val="single"/>
            <w:lang w:bidi="en-US"/>
          </w:rPr>
          <w:t>.</w:t>
        </w:r>
        <w:r w:rsidRPr="00E515D4">
          <w:rPr>
            <w:rFonts w:ascii="Times New Roman" w:eastAsia="Calibri" w:hAnsi="Times New Roman" w:cs="Times New Roman"/>
            <w:iCs/>
            <w:color w:val="0000FF"/>
            <w:u w:val="single"/>
            <w:lang w:val="en-US" w:bidi="en-US"/>
          </w:rPr>
          <w:t>ru</w:t>
        </w:r>
      </w:hyperlink>
      <w:r w:rsidRPr="00E515D4">
        <w:rPr>
          <w:rFonts w:ascii="Times New Roman" w:eastAsia="Calibri" w:hAnsi="Times New Roman" w:cs="Times New Roman"/>
          <w:iCs/>
          <w:lang w:bidi="en-US"/>
        </w:rPr>
        <w:t xml:space="preserve"> </w:t>
      </w:r>
      <w:r w:rsidRPr="00E515D4">
        <w:rPr>
          <w:rFonts w:ascii="Times New Roman" w:eastAsia="Times New Roman" w:hAnsi="Times New Roman" w:cs="Times New Roman"/>
          <w:bCs/>
          <w:lang w:eastAsia="ru-RU" w:bidi="en-US"/>
        </w:rPr>
        <w:t>и предоставляемого заинтересованным лицам,</w:t>
      </w:r>
      <w:r w:rsidRPr="00E515D4">
        <w:rPr>
          <w:rFonts w:ascii="Times New Roman" w:eastAsia="Times New Roman" w:hAnsi="Times New Roman" w:cs="Times New Roman"/>
          <w:lang w:eastAsia="ru-RU" w:bidi="en-US"/>
        </w:rPr>
        <w:t xml:space="preserve"> и не несет ответственности за содержание документации об аукционе, полученной участником закупки не в соответствии с порядком, предусмотренным </w:t>
      </w:r>
      <w:r w:rsidRPr="00E515D4">
        <w:rPr>
          <w:rFonts w:ascii="Times New Roman" w:eastAsia="Times New Roman" w:hAnsi="Times New Roman" w:cs="Times New Roman"/>
          <w:color w:val="FF0000"/>
          <w:lang w:eastAsia="ru-RU" w:bidi="en-US"/>
        </w:rPr>
        <w:t xml:space="preserve"> </w:t>
      </w:r>
      <w:r w:rsidRPr="00E515D4">
        <w:rPr>
          <w:rFonts w:ascii="Times New Roman" w:eastAsia="Times New Roman" w:hAnsi="Times New Roman" w:cs="Times New Roman"/>
          <w:lang w:eastAsia="ru-RU" w:bidi="en-US"/>
        </w:rPr>
        <w:t>настоящей документацией</w:t>
      </w:r>
      <w:r w:rsidRPr="00E515D4">
        <w:rPr>
          <w:rFonts w:ascii="Times New Roman" w:eastAsia="Times New Roman" w:hAnsi="Times New Roman" w:cs="Times New Roman"/>
          <w:color w:val="FF0000"/>
          <w:lang w:eastAsia="ru-RU" w:bidi="en-US"/>
        </w:rPr>
        <w:t xml:space="preserve"> </w:t>
      </w:r>
      <w:r w:rsidRPr="00E515D4">
        <w:rPr>
          <w:rFonts w:ascii="Times New Roman" w:eastAsia="Times New Roman" w:hAnsi="Times New Roman" w:cs="Times New Roman"/>
          <w:lang w:eastAsia="ru-RU" w:bidi="en-US"/>
        </w:rPr>
        <w:t>об аукционе.</w:t>
      </w:r>
    </w:p>
    <w:p w:rsidR="00086E0F" w:rsidRPr="00E515D4" w:rsidRDefault="00086E0F" w:rsidP="00086E0F">
      <w:pPr>
        <w:widowControl w:val="0"/>
        <w:tabs>
          <w:tab w:val="num" w:pos="900"/>
          <w:tab w:val="left" w:pos="1600"/>
        </w:tabs>
        <w:adjustRightInd w:val="0"/>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2.1.3. Участник закупки изучает документацию об аукционе</w:t>
      </w:r>
      <w:r w:rsidRPr="00E515D4">
        <w:rPr>
          <w:rFonts w:ascii="Times New Roman" w:eastAsia="Times New Roman" w:hAnsi="Times New Roman" w:cs="Times New Roman"/>
          <w:b/>
          <w:bCs/>
          <w:lang w:eastAsia="ru-RU"/>
        </w:rPr>
        <w:t xml:space="preserve"> </w:t>
      </w:r>
      <w:r w:rsidRPr="00E515D4">
        <w:rPr>
          <w:rFonts w:ascii="Times New Roman" w:eastAsia="Times New Roman" w:hAnsi="Times New Roman" w:cs="Times New Roman"/>
          <w:lang w:eastAsia="ru-RU"/>
        </w:rPr>
        <w:t>в электронной форме, включая изменения,  разъяснения к документации об аукционе</w:t>
      </w:r>
      <w:r w:rsidRPr="00E515D4">
        <w:rPr>
          <w:rFonts w:ascii="Times New Roman" w:eastAsia="Times New Roman" w:hAnsi="Times New Roman" w:cs="Times New Roman"/>
          <w:b/>
          <w:bCs/>
          <w:lang w:eastAsia="ru-RU"/>
        </w:rPr>
        <w:t xml:space="preserve"> </w:t>
      </w:r>
      <w:r w:rsidRPr="00E515D4">
        <w:rPr>
          <w:rFonts w:ascii="Times New Roman" w:eastAsia="Times New Roman" w:hAnsi="Times New Roman" w:cs="Times New Roman"/>
          <w:lang w:eastAsia="ru-RU"/>
        </w:rPr>
        <w:t xml:space="preserve">в электронной форме. </w:t>
      </w:r>
    </w:p>
    <w:p w:rsidR="00086E0F" w:rsidRPr="00E515D4" w:rsidRDefault="00086E0F" w:rsidP="00086E0F">
      <w:pPr>
        <w:spacing w:after="0" w:line="240" w:lineRule="auto"/>
        <w:jc w:val="both"/>
        <w:rPr>
          <w:rFonts w:ascii="Times New Roman" w:eastAsia="Calibri" w:hAnsi="Times New Roman" w:cs="Times New Roman"/>
          <w:b/>
          <w:color w:val="000000"/>
          <w:lang w:bidi="en-US"/>
        </w:rPr>
      </w:pPr>
      <w:r w:rsidRPr="00E515D4">
        <w:rPr>
          <w:rFonts w:ascii="Times New Roman" w:eastAsia="Calibri" w:hAnsi="Times New Roman" w:cs="Times New Roman"/>
          <w:b/>
          <w:lang w:bidi="en-US"/>
        </w:rPr>
        <w:t>2.2. Разъяснение документации об аукционе в электронной форме</w:t>
      </w:r>
      <w:r w:rsidRPr="00E515D4">
        <w:rPr>
          <w:rFonts w:ascii="Times New Roman" w:eastAsia="Calibri" w:hAnsi="Times New Roman" w:cs="Times New Roman"/>
          <w:b/>
          <w:color w:val="000000"/>
          <w:lang w:bidi="en-US"/>
        </w:rPr>
        <w:t xml:space="preserve"> </w:t>
      </w:r>
    </w:p>
    <w:p w:rsidR="001B6D95" w:rsidRPr="001B6D95" w:rsidRDefault="00086E0F" w:rsidP="006E3FA9">
      <w:pPr>
        <w:spacing w:after="0" w:line="240" w:lineRule="auto"/>
        <w:ind w:firstLine="284"/>
        <w:jc w:val="both"/>
        <w:rPr>
          <w:rFonts w:ascii="Times New Roman" w:eastAsia="Calibri" w:hAnsi="Times New Roman" w:cs="Times New Roman"/>
          <w:color w:val="000000"/>
          <w:lang w:bidi="en-US"/>
        </w:rPr>
      </w:pPr>
      <w:r w:rsidRPr="00E515D4">
        <w:rPr>
          <w:rFonts w:ascii="Times New Roman" w:eastAsia="Calibri" w:hAnsi="Times New Roman" w:cs="Times New Roman"/>
          <w:color w:val="000000"/>
          <w:lang w:bidi="en-US"/>
        </w:rPr>
        <w:t xml:space="preserve">2.2.1. </w:t>
      </w:r>
      <w:r w:rsidR="001B6D95" w:rsidRPr="001B6D95">
        <w:rPr>
          <w:rFonts w:ascii="Times New Roman" w:eastAsia="Calibri" w:hAnsi="Times New Roman" w:cs="Times New Roman"/>
          <w:color w:val="000000"/>
          <w:lang w:bidi="en-US"/>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1B6D95" w:rsidRPr="001B6D95" w:rsidRDefault="001B6D95" w:rsidP="006E3FA9">
      <w:pPr>
        <w:spacing w:after="0" w:line="240" w:lineRule="auto"/>
        <w:ind w:firstLine="284"/>
        <w:jc w:val="both"/>
        <w:rPr>
          <w:rFonts w:ascii="Times New Roman" w:eastAsia="Calibri" w:hAnsi="Times New Roman" w:cs="Times New Roman"/>
          <w:color w:val="000000"/>
          <w:lang w:bidi="en-US"/>
        </w:rPr>
      </w:pPr>
      <w:r w:rsidRPr="001B6D95">
        <w:rPr>
          <w:rFonts w:ascii="Times New Roman" w:eastAsia="Calibri" w:hAnsi="Times New Roman" w:cs="Times New Roman"/>
          <w:color w:val="000000"/>
          <w:lang w:bidi="en-US"/>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B6D95" w:rsidRPr="001B6D95" w:rsidRDefault="001B6D95" w:rsidP="006E3FA9">
      <w:pPr>
        <w:spacing w:after="0" w:line="240" w:lineRule="auto"/>
        <w:ind w:firstLine="284"/>
        <w:jc w:val="both"/>
        <w:rPr>
          <w:rFonts w:ascii="Times New Roman" w:eastAsia="Calibri" w:hAnsi="Times New Roman" w:cs="Times New Roman"/>
          <w:color w:val="000000"/>
          <w:lang w:bidi="en-US"/>
        </w:rPr>
      </w:pPr>
      <w:r w:rsidRPr="001B6D95">
        <w:rPr>
          <w:rFonts w:ascii="Times New Roman" w:eastAsia="Calibri" w:hAnsi="Times New Roman" w:cs="Times New Roman"/>
          <w:color w:val="000000"/>
          <w:lang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086E0F" w:rsidRPr="00E515D4" w:rsidRDefault="001B6D95" w:rsidP="006E3FA9">
      <w:pPr>
        <w:spacing w:after="0" w:line="240" w:lineRule="auto"/>
        <w:ind w:firstLine="284"/>
        <w:jc w:val="both"/>
        <w:rPr>
          <w:rFonts w:ascii="Times New Roman" w:eastAsia="Calibri" w:hAnsi="Times New Roman" w:cs="Times New Roman"/>
          <w:color w:val="000000"/>
          <w:lang w:bidi="en-US"/>
        </w:rPr>
      </w:pPr>
      <w:r w:rsidRPr="001B6D95">
        <w:rPr>
          <w:rFonts w:ascii="Times New Roman" w:eastAsia="Calibri" w:hAnsi="Times New Roman" w:cs="Times New Roman"/>
          <w:color w:val="000000"/>
          <w:lang w:bidi="en-US"/>
        </w:rPr>
        <w:t>Разъяснения положений аукционной документации не должны изменять предмет закупки и существенные условия проекта договора.</w:t>
      </w:r>
    </w:p>
    <w:p w:rsidR="00086E0F" w:rsidRPr="00E515D4" w:rsidRDefault="00086E0F" w:rsidP="00086E0F">
      <w:pPr>
        <w:widowControl w:val="0"/>
        <w:tabs>
          <w:tab w:val="left" w:pos="1600"/>
        </w:tabs>
        <w:spacing w:after="0" w:line="240" w:lineRule="auto"/>
        <w:jc w:val="both"/>
        <w:outlineLvl w:val="2"/>
        <w:rPr>
          <w:rFonts w:ascii="Times New Roman" w:hAnsi="Times New Roman" w:cs="Times New Roman"/>
          <w:b/>
          <w:bCs/>
        </w:rPr>
      </w:pPr>
      <w:r w:rsidRPr="00E515D4">
        <w:rPr>
          <w:rFonts w:ascii="Times New Roman" w:hAnsi="Times New Roman" w:cs="Times New Roman"/>
          <w:b/>
          <w:bCs/>
        </w:rPr>
        <w:t>2.3. Изменения  документации об аукционе в электронной форме</w:t>
      </w:r>
    </w:p>
    <w:p w:rsidR="00A83AA9" w:rsidRPr="00A83AA9" w:rsidRDefault="00086E0F" w:rsidP="00A83AA9">
      <w:pPr>
        <w:autoSpaceDE w:val="0"/>
        <w:autoSpaceDN w:val="0"/>
        <w:adjustRightInd w:val="0"/>
        <w:spacing w:after="0" w:line="240" w:lineRule="auto"/>
        <w:jc w:val="both"/>
        <w:rPr>
          <w:rFonts w:ascii="Times New Roman" w:eastAsia="Times New Roman" w:hAnsi="Times New Roman" w:cs="Times New Roman"/>
        </w:rPr>
      </w:pPr>
      <w:r w:rsidRPr="00E515D4">
        <w:rPr>
          <w:rFonts w:ascii="Times New Roman" w:eastAsia="Times New Roman" w:hAnsi="Times New Roman" w:cs="Times New Roman"/>
        </w:rPr>
        <w:t xml:space="preserve">2.3.1. Заказчик вправе принять решение о внесении изменений в извещение о проведении электронного аукциона не позднее чем за 5 (пять) дней до даты окончания срока подачи заявок на участие в электронном аукционе. </w:t>
      </w:r>
      <w:r w:rsidR="00A83AA9" w:rsidRPr="00A83AA9">
        <w:rPr>
          <w:rFonts w:ascii="Times New Roman" w:eastAsia="Times New Roman" w:hAnsi="Times New Roman" w:cs="Times New Roman"/>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A83AA9" w:rsidRPr="00A83AA9" w:rsidRDefault="00A83AA9" w:rsidP="00A83AA9">
      <w:pPr>
        <w:autoSpaceDE w:val="0"/>
        <w:autoSpaceDN w:val="0"/>
        <w:adjustRightInd w:val="0"/>
        <w:spacing w:after="0" w:line="240" w:lineRule="auto"/>
        <w:ind w:firstLine="567"/>
        <w:jc w:val="both"/>
        <w:rPr>
          <w:rFonts w:ascii="Times New Roman" w:eastAsia="Times New Roman" w:hAnsi="Times New Roman" w:cs="Times New Roman"/>
        </w:rPr>
      </w:pPr>
      <w:r w:rsidRPr="00A83AA9">
        <w:rPr>
          <w:rFonts w:ascii="Times New Roman" w:eastAsia="Times New Roman" w:hAnsi="Times New Roman" w:cs="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A83AA9" w:rsidRPr="00A83AA9" w:rsidRDefault="00A83AA9" w:rsidP="00A83AA9">
      <w:pPr>
        <w:autoSpaceDE w:val="0"/>
        <w:autoSpaceDN w:val="0"/>
        <w:adjustRightInd w:val="0"/>
        <w:spacing w:after="0" w:line="240" w:lineRule="auto"/>
        <w:ind w:firstLine="567"/>
        <w:jc w:val="both"/>
        <w:rPr>
          <w:rFonts w:ascii="Times New Roman" w:eastAsia="Times New Roman" w:hAnsi="Times New Roman" w:cs="Times New Roman"/>
        </w:rPr>
      </w:pPr>
      <w:r w:rsidRPr="00A83AA9">
        <w:rPr>
          <w:rFonts w:ascii="Times New Roman" w:eastAsia="Times New Roman" w:hAnsi="Times New Roman" w:cs="Times New Roman"/>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086E0F" w:rsidRPr="00E515D4" w:rsidRDefault="00A83AA9" w:rsidP="00A83AA9">
      <w:pPr>
        <w:autoSpaceDE w:val="0"/>
        <w:autoSpaceDN w:val="0"/>
        <w:adjustRightInd w:val="0"/>
        <w:spacing w:after="0" w:line="240" w:lineRule="auto"/>
        <w:ind w:firstLine="567"/>
        <w:jc w:val="both"/>
        <w:rPr>
          <w:rFonts w:ascii="Times New Roman" w:eastAsia="Times New Roman" w:hAnsi="Times New Roman" w:cs="Times New Roman"/>
        </w:rPr>
      </w:pPr>
      <w:r w:rsidRPr="00A83AA9">
        <w:rPr>
          <w:rFonts w:ascii="Times New Roman" w:eastAsia="Times New Roman" w:hAnsi="Times New Roman" w:cs="Times New Roman"/>
        </w:rPr>
        <w:t>Изменение предмета закупки, увеличение размера обеспечения заявок на участие в аукционе в электронной форме не допускаются.</w:t>
      </w:r>
    </w:p>
    <w:p w:rsidR="00086E0F" w:rsidRPr="00E515D4" w:rsidRDefault="00086E0F" w:rsidP="00086E0F">
      <w:pPr>
        <w:keepNext/>
        <w:keepLines/>
        <w:widowControl w:val="0"/>
        <w:suppressLineNumbers/>
        <w:suppressAutoHyphens/>
        <w:spacing w:after="0" w:line="240" w:lineRule="auto"/>
        <w:ind w:left="576" w:hanging="576"/>
        <w:jc w:val="both"/>
        <w:rPr>
          <w:rFonts w:ascii="Times New Roman" w:eastAsia="Times New Roman" w:hAnsi="Times New Roman" w:cs="Times New Roman"/>
          <w:b/>
          <w:bCs/>
          <w:lang w:eastAsia="ru-RU"/>
        </w:rPr>
      </w:pPr>
      <w:r w:rsidRPr="00E515D4">
        <w:rPr>
          <w:rFonts w:ascii="Times New Roman" w:eastAsia="Times New Roman" w:hAnsi="Times New Roman" w:cs="Times New Roman"/>
          <w:b/>
          <w:bCs/>
          <w:lang w:eastAsia="ru-RU"/>
        </w:rPr>
        <w:t xml:space="preserve">2.4. </w:t>
      </w:r>
      <w:r w:rsidR="006736B2">
        <w:rPr>
          <w:rFonts w:ascii="Times New Roman" w:eastAsia="Times New Roman" w:hAnsi="Times New Roman" w:cs="Times New Roman"/>
          <w:b/>
          <w:bCs/>
          <w:lang w:eastAsia="ru-RU"/>
        </w:rPr>
        <w:t>Отмена</w:t>
      </w:r>
      <w:r w:rsidRPr="00E515D4">
        <w:rPr>
          <w:rFonts w:ascii="Times New Roman" w:eastAsia="Times New Roman" w:hAnsi="Times New Roman" w:cs="Times New Roman"/>
          <w:b/>
          <w:bCs/>
          <w:lang w:eastAsia="ru-RU"/>
        </w:rPr>
        <w:t xml:space="preserve"> аукциона в электронной форме</w:t>
      </w:r>
    </w:p>
    <w:p w:rsidR="006736B2" w:rsidRPr="006736B2" w:rsidRDefault="00086E0F" w:rsidP="006736B2">
      <w:pPr>
        <w:autoSpaceDE w:val="0"/>
        <w:autoSpaceDN w:val="0"/>
        <w:adjustRightInd w:val="0"/>
        <w:spacing w:after="0" w:line="240" w:lineRule="auto"/>
        <w:jc w:val="both"/>
        <w:rPr>
          <w:rFonts w:ascii="Times New Roman" w:eastAsia="Times New Roman" w:hAnsi="Times New Roman" w:cs="Times New Roman"/>
        </w:rPr>
      </w:pPr>
      <w:r w:rsidRPr="00E515D4">
        <w:rPr>
          <w:rFonts w:ascii="Times New Roman" w:hAnsi="Times New Roman" w:cs="Times New Roman"/>
        </w:rPr>
        <w:t>2.4.1.</w:t>
      </w:r>
      <w:r w:rsidRPr="00E515D4">
        <w:rPr>
          <w:rFonts w:ascii="Times New Roman" w:eastAsia="Calibri" w:hAnsi="Times New Roman" w:cs="Times New Roman"/>
          <w:color w:val="000000"/>
        </w:rPr>
        <w:t xml:space="preserve"> </w:t>
      </w:r>
      <w:r w:rsidRPr="00E515D4">
        <w:rPr>
          <w:rFonts w:ascii="Times New Roman" w:eastAsia="Times New Roman" w:hAnsi="Times New Roman" w:cs="Times New Roman"/>
        </w:rPr>
        <w:t xml:space="preserve"> </w:t>
      </w:r>
      <w:r w:rsidR="006736B2" w:rsidRPr="006736B2">
        <w:rPr>
          <w:rFonts w:ascii="Times New Roman" w:eastAsia="Times New Roman" w:hAnsi="Times New Roman" w:cs="Times New Roman"/>
        </w:rPr>
        <w:t xml:space="preserve">Заказчик вправе отменить </w:t>
      </w:r>
      <w:r w:rsidR="006736B2">
        <w:rPr>
          <w:rFonts w:ascii="Times New Roman" w:eastAsia="Times New Roman" w:hAnsi="Times New Roman" w:cs="Times New Roman"/>
        </w:rPr>
        <w:t>аукцион в электронной форме</w:t>
      </w:r>
      <w:r w:rsidR="006736B2" w:rsidRPr="006736B2">
        <w:rPr>
          <w:rFonts w:ascii="Times New Roman" w:eastAsia="Times New Roman" w:hAnsi="Times New Roman" w:cs="Times New Roman"/>
        </w:rPr>
        <w:t xml:space="preserve"> до наступления даты и времени окончания срока подачи заявок на участие в </w:t>
      </w:r>
      <w:r w:rsidR="006736B2">
        <w:rPr>
          <w:rFonts w:ascii="Times New Roman" w:eastAsia="Times New Roman" w:hAnsi="Times New Roman" w:cs="Times New Roman"/>
        </w:rPr>
        <w:t>аукционе в электронной форме</w:t>
      </w:r>
      <w:r w:rsidR="006736B2" w:rsidRPr="006736B2">
        <w:rPr>
          <w:rFonts w:ascii="Times New Roman" w:eastAsia="Times New Roman" w:hAnsi="Times New Roman" w:cs="Times New Roman"/>
        </w:rPr>
        <w:t>.</w:t>
      </w:r>
    </w:p>
    <w:p w:rsidR="006736B2" w:rsidRDefault="006736B2" w:rsidP="006736B2">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2.4.</w:t>
      </w:r>
      <w:r w:rsidRPr="006736B2">
        <w:rPr>
          <w:rFonts w:ascii="Times New Roman" w:eastAsia="Times New Roman" w:hAnsi="Times New Roman" w:cs="Times New Roman"/>
        </w:rPr>
        <w:t xml:space="preserve">.2. Решение об отмене </w:t>
      </w:r>
      <w:r>
        <w:rPr>
          <w:rFonts w:ascii="Times New Roman" w:eastAsia="Times New Roman" w:hAnsi="Times New Roman" w:cs="Times New Roman"/>
        </w:rPr>
        <w:t>аукциона в электронной форме</w:t>
      </w:r>
      <w:r w:rsidRPr="006736B2">
        <w:rPr>
          <w:rFonts w:ascii="Times New Roman" w:eastAsia="Times New Roman" w:hAnsi="Times New Roman" w:cs="Times New Roman"/>
        </w:rPr>
        <w:t xml:space="preserve"> размещается в Единой информационной системе в день принятия этого решения</w:t>
      </w:r>
      <w:r>
        <w:rPr>
          <w:rFonts w:ascii="Times New Roman" w:eastAsia="Times New Roman" w:hAnsi="Times New Roman" w:cs="Times New Roman"/>
        </w:rPr>
        <w:t>.</w:t>
      </w:r>
    </w:p>
    <w:p w:rsidR="006736B2" w:rsidRPr="006736B2" w:rsidRDefault="006736B2" w:rsidP="006736B2">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2.4</w:t>
      </w:r>
      <w:r w:rsidRPr="006736B2">
        <w:rPr>
          <w:rFonts w:ascii="Times New Roman" w:eastAsia="Times New Roman" w:hAnsi="Times New Roman" w:cs="Times New Roman"/>
        </w:rPr>
        <w:t>.</w:t>
      </w:r>
      <w:r>
        <w:rPr>
          <w:rFonts w:ascii="Times New Roman" w:eastAsia="Times New Roman" w:hAnsi="Times New Roman" w:cs="Times New Roman"/>
        </w:rPr>
        <w:t>3</w:t>
      </w:r>
      <w:r w:rsidRPr="006736B2">
        <w:rPr>
          <w:rFonts w:ascii="Times New Roman" w:eastAsia="Times New Roman" w:hAnsi="Times New Roman" w:cs="Times New Roman"/>
        </w:rPr>
        <w:t xml:space="preserve">. В течение одного часа с момента размещения в Единой информационной системе извещения об отмене </w:t>
      </w:r>
      <w:r>
        <w:rPr>
          <w:rFonts w:ascii="Times New Roman" w:eastAsia="Times New Roman" w:hAnsi="Times New Roman" w:cs="Times New Roman"/>
        </w:rPr>
        <w:t>аукциона в электронной форме</w:t>
      </w:r>
      <w:r w:rsidRPr="006736B2">
        <w:rPr>
          <w:rFonts w:ascii="Times New Roman" w:eastAsia="Times New Roman" w:hAnsi="Times New Roman" w:cs="Times New Roman"/>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eastAsia="Times New Roman" w:hAnsi="Times New Roman" w:cs="Times New Roman"/>
        </w:rPr>
        <w:t>аукциона</w:t>
      </w:r>
      <w:r w:rsidRPr="006736B2">
        <w:rPr>
          <w:rFonts w:ascii="Times New Roman" w:eastAsia="Times New Roman" w:hAnsi="Times New Roman" w:cs="Times New Roman"/>
        </w:rPr>
        <w:t xml:space="preserve"> в электронной форме всем участникам </w:t>
      </w:r>
      <w:r>
        <w:rPr>
          <w:rFonts w:ascii="Times New Roman" w:eastAsia="Times New Roman" w:hAnsi="Times New Roman" w:cs="Times New Roman"/>
        </w:rPr>
        <w:t>аукциона</w:t>
      </w:r>
      <w:r w:rsidRPr="006736B2">
        <w:rPr>
          <w:rFonts w:ascii="Times New Roman" w:eastAsia="Times New Roman" w:hAnsi="Times New Roman" w:cs="Times New Roman"/>
        </w:rPr>
        <w:t xml:space="preserve"> в электронной форме, подавшим заявки на участие в н</w:t>
      </w:r>
      <w:r>
        <w:rPr>
          <w:rFonts w:ascii="Times New Roman" w:eastAsia="Times New Roman" w:hAnsi="Times New Roman" w:cs="Times New Roman"/>
        </w:rPr>
        <w:t>ем</w:t>
      </w:r>
      <w:r w:rsidRPr="006736B2">
        <w:rPr>
          <w:rFonts w:ascii="Times New Roman" w:eastAsia="Times New Roman" w:hAnsi="Times New Roman" w:cs="Times New Roman"/>
        </w:rPr>
        <w:t>.</w:t>
      </w:r>
    </w:p>
    <w:p w:rsidR="006736B2" w:rsidRPr="006736B2" w:rsidRDefault="007B4985" w:rsidP="006736B2">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2.4.4</w:t>
      </w:r>
      <w:r w:rsidR="006736B2" w:rsidRPr="006736B2">
        <w:rPr>
          <w:rFonts w:ascii="Times New Roman" w:eastAsia="Times New Roman" w:hAnsi="Times New Roman" w:cs="Times New Roman"/>
        </w:rPr>
        <w:t xml:space="preserve">.  По истечении срока отмены </w:t>
      </w:r>
      <w:r>
        <w:rPr>
          <w:rFonts w:ascii="Times New Roman" w:eastAsia="Times New Roman" w:hAnsi="Times New Roman" w:cs="Times New Roman"/>
        </w:rPr>
        <w:t>аукциона</w:t>
      </w:r>
      <w:r w:rsidR="006736B2" w:rsidRPr="006736B2">
        <w:rPr>
          <w:rFonts w:ascii="Times New Roman" w:eastAsia="Times New Roman" w:hAnsi="Times New Roman" w:cs="Times New Roman"/>
        </w:rPr>
        <w:t xml:space="preserve"> и до заключения договора Заказчик вправе отменить </w:t>
      </w:r>
      <w:r>
        <w:rPr>
          <w:rFonts w:ascii="Times New Roman" w:eastAsia="Times New Roman" w:hAnsi="Times New Roman" w:cs="Times New Roman"/>
        </w:rPr>
        <w:t>аукцион в электронной форме</w:t>
      </w:r>
      <w:r w:rsidRPr="006736B2">
        <w:rPr>
          <w:rFonts w:ascii="Times New Roman" w:eastAsia="Times New Roman" w:hAnsi="Times New Roman" w:cs="Times New Roman"/>
        </w:rPr>
        <w:t xml:space="preserve"> </w:t>
      </w:r>
      <w:r w:rsidR="006736B2" w:rsidRPr="006736B2">
        <w:rPr>
          <w:rFonts w:ascii="Times New Roman" w:eastAsia="Times New Roman" w:hAnsi="Times New Roman" w:cs="Times New Roman"/>
        </w:rPr>
        <w:t xml:space="preserve">только в случае возникновения обстоятельств </w:t>
      </w:r>
      <w:hyperlink r:id="rId13" w:history="1">
        <w:r w:rsidR="006736B2" w:rsidRPr="007B4985">
          <w:rPr>
            <w:rStyle w:val="a3"/>
            <w:rFonts w:eastAsia="Times New Roman"/>
            <w:color w:val="auto"/>
            <w:u w:val="none"/>
          </w:rPr>
          <w:t>непреодолимой силы</w:t>
        </w:r>
      </w:hyperlink>
      <w:r w:rsidR="006736B2" w:rsidRPr="006736B2">
        <w:rPr>
          <w:rFonts w:ascii="Times New Roman" w:eastAsia="Times New Roman" w:hAnsi="Times New Roman" w:cs="Times New Roman"/>
        </w:rPr>
        <w:t xml:space="preserve"> в соответствии с гражданским законодательством.</w:t>
      </w:r>
    </w:p>
    <w:p w:rsidR="00E71DBC" w:rsidRDefault="00E71DBC" w:rsidP="00086E0F">
      <w:pPr>
        <w:keepNext/>
        <w:tabs>
          <w:tab w:val="left" w:pos="1600"/>
        </w:tabs>
        <w:spacing w:after="0" w:line="240" w:lineRule="auto"/>
        <w:jc w:val="center"/>
        <w:outlineLvl w:val="2"/>
        <w:rPr>
          <w:rFonts w:ascii="Times New Roman" w:hAnsi="Times New Roman" w:cs="Times New Roman"/>
          <w:b/>
          <w:bCs/>
        </w:rPr>
      </w:pPr>
    </w:p>
    <w:p w:rsidR="00086E0F" w:rsidRPr="00E515D4" w:rsidRDefault="00086E0F" w:rsidP="00086E0F">
      <w:pPr>
        <w:keepNext/>
        <w:tabs>
          <w:tab w:val="left" w:pos="1600"/>
        </w:tabs>
        <w:spacing w:after="0" w:line="240" w:lineRule="auto"/>
        <w:jc w:val="center"/>
        <w:outlineLvl w:val="2"/>
        <w:rPr>
          <w:rFonts w:ascii="Times New Roman" w:hAnsi="Times New Roman" w:cs="Times New Roman"/>
          <w:b/>
          <w:bCs/>
        </w:rPr>
      </w:pPr>
      <w:r w:rsidRPr="00E515D4">
        <w:rPr>
          <w:rFonts w:ascii="Times New Roman" w:hAnsi="Times New Roman" w:cs="Times New Roman"/>
          <w:b/>
          <w:bCs/>
        </w:rPr>
        <w:t xml:space="preserve">3. Язык документов, входящих в состав заявки на участие в электронном аукционе </w:t>
      </w:r>
    </w:p>
    <w:p w:rsidR="00086E0F" w:rsidRPr="00E515D4" w:rsidRDefault="00086E0F" w:rsidP="00086E0F">
      <w:pPr>
        <w:tabs>
          <w:tab w:val="left" w:pos="1600"/>
        </w:tabs>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3.1. Заявка на участие в открытом аукционе</w:t>
      </w:r>
      <w:r w:rsidRPr="00E515D4">
        <w:rPr>
          <w:rFonts w:ascii="Times New Roman" w:eastAsia="Times New Roman" w:hAnsi="Times New Roman" w:cs="Times New Roman"/>
          <w:color w:val="000000"/>
          <w:lang w:eastAsia="ru-RU"/>
        </w:rPr>
        <w:t xml:space="preserve"> в электронной форме</w:t>
      </w:r>
      <w:r w:rsidRPr="00E515D4">
        <w:rPr>
          <w:rFonts w:ascii="Times New Roman" w:eastAsia="Times New Roman" w:hAnsi="Times New Roman" w:cs="Times New Roman"/>
          <w:lang w:eastAsia="ru-RU"/>
        </w:rPr>
        <w:t>, подготовленная участником закупки, а также вся корреспонденция, которой обмениваются участник закупки и Заказчик должны быть на русском языке.</w:t>
      </w:r>
    </w:p>
    <w:p w:rsidR="00086E0F" w:rsidRPr="00E515D4" w:rsidRDefault="00086E0F" w:rsidP="00086E0F">
      <w:pPr>
        <w:tabs>
          <w:tab w:val="left" w:pos="1600"/>
        </w:tabs>
        <w:spacing w:after="0" w:line="240" w:lineRule="auto"/>
        <w:jc w:val="both"/>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3.2. Участник закупки будет не допущен к участию в открытом аукционе</w:t>
      </w:r>
      <w:r w:rsidRPr="00E515D4">
        <w:rPr>
          <w:rFonts w:ascii="Times New Roman" w:eastAsia="Times New Roman" w:hAnsi="Times New Roman" w:cs="Times New Roman"/>
          <w:color w:val="000000"/>
          <w:lang w:eastAsia="ru-RU"/>
        </w:rPr>
        <w:t xml:space="preserve"> в электронной форме</w:t>
      </w:r>
      <w:r w:rsidRPr="00E515D4">
        <w:rPr>
          <w:rFonts w:ascii="Times New Roman" w:eastAsia="Times New Roman" w:hAnsi="Times New Roman" w:cs="Times New Roman"/>
          <w:lang w:eastAsia="ru-RU"/>
        </w:rPr>
        <w:t xml:space="preserve"> в случае отсутствия перевода (или его ненадлежащий вид) документов в составе заявки на участие в открытом аукционе</w:t>
      </w:r>
      <w:r w:rsidRPr="00E515D4">
        <w:rPr>
          <w:rFonts w:ascii="Times New Roman" w:eastAsia="Times New Roman" w:hAnsi="Times New Roman" w:cs="Times New Roman"/>
          <w:color w:val="000000"/>
          <w:lang w:eastAsia="ru-RU"/>
        </w:rPr>
        <w:t xml:space="preserve"> в электронной форме</w:t>
      </w:r>
      <w:r w:rsidRPr="00E515D4">
        <w:rPr>
          <w:rFonts w:ascii="Times New Roman" w:eastAsia="Times New Roman" w:hAnsi="Times New Roman" w:cs="Times New Roman"/>
          <w:lang w:eastAsia="ru-RU"/>
        </w:rPr>
        <w:t>.</w:t>
      </w:r>
    </w:p>
    <w:p w:rsidR="00086E0F" w:rsidRPr="00E515D4" w:rsidRDefault="00086E0F" w:rsidP="00086E0F">
      <w:pPr>
        <w:keepNext/>
        <w:tabs>
          <w:tab w:val="left" w:pos="1600"/>
        </w:tabs>
        <w:spacing w:after="0" w:line="240" w:lineRule="auto"/>
        <w:ind w:firstLine="643"/>
        <w:jc w:val="both"/>
        <w:outlineLvl w:val="2"/>
        <w:rPr>
          <w:rFonts w:ascii="Times New Roman" w:eastAsia="Times New Roman" w:hAnsi="Times New Roman" w:cs="Times New Roman"/>
          <w:b/>
          <w:bCs/>
          <w:lang w:eastAsia="ru-RU"/>
        </w:rPr>
      </w:pPr>
    </w:p>
    <w:p w:rsidR="00086E0F" w:rsidRPr="00E515D4" w:rsidRDefault="00086E0F" w:rsidP="00086E0F">
      <w:pPr>
        <w:keepNext/>
        <w:tabs>
          <w:tab w:val="left" w:pos="1600"/>
        </w:tabs>
        <w:spacing w:after="0" w:line="240" w:lineRule="auto"/>
        <w:ind w:firstLine="643"/>
        <w:jc w:val="center"/>
        <w:outlineLvl w:val="2"/>
        <w:rPr>
          <w:rFonts w:ascii="Times New Roman" w:eastAsia="Times New Roman" w:hAnsi="Times New Roman" w:cs="Times New Roman"/>
          <w:b/>
          <w:bCs/>
          <w:lang w:eastAsia="ru-RU"/>
        </w:rPr>
      </w:pPr>
      <w:r w:rsidRPr="00E515D4">
        <w:rPr>
          <w:rFonts w:ascii="Times New Roman" w:eastAsia="Times New Roman" w:hAnsi="Times New Roman" w:cs="Times New Roman"/>
          <w:b/>
          <w:bCs/>
          <w:lang w:eastAsia="ru-RU"/>
        </w:rPr>
        <w:t>4. Требования к форме, содержанию и составу заявки на участие в открытом аукционе в электронной форме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bookmarkStart w:id="13" w:name="_Toc256060876"/>
      <w:r>
        <w:rPr>
          <w:rFonts w:ascii="Times New Roman" w:eastAsia="Times New Roman" w:hAnsi="Times New Roman" w:cs="Times New Roman"/>
          <w:color w:val="000000" w:themeColor="text1"/>
          <w:lang w:eastAsia="ru-RU"/>
        </w:rPr>
        <w:t xml:space="preserve">4.1 </w:t>
      </w:r>
      <w:r w:rsidRPr="00887A57">
        <w:rPr>
          <w:rFonts w:ascii="Times New Roman" w:eastAsia="Times New Roman" w:hAnsi="Times New Roman" w:cs="Times New Roman"/>
          <w:color w:val="000000" w:themeColor="text1"/>
          <w:lang w:eastAsia="ru-RU"/>
        </w:rPr>
        <w:t>Заявка на участие в аукционе в электронной форме состоит из двух частей и ценового предложения.</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4.2</w:t>
      </w:r>
      <w:r w:rsidRPr="00887A57">
        <w:rPr>
          <w:rFonts w:ascii="Times New Roman" w:eastAsia="Times New Roman" w:hAnsi="Times New Roman" w:cs="Times New Roman"/>
          <w:color w:val="000000" w:themeColor="text1"/>
          <w:lang w:eastAsia="ru-RU"/>
        </w:rPr>
        <w:t xml:space="preserve"> Заявка на участие в аукционе в электронной форме направляется участником аукциона в электронной форме оператору электронной площадки.</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4.3</w:t>
      </w:r>
      <w:r w:rsidRPr="00887A57">
        <w:rPr>
          <w:rFonts w:ascii="Times New Roman" w:eastAsia="Times New Roman" w:hAnsi="Times New Roman" w:cs="Times New Roman"/>
          <w:color w:val="000000" w:themeColor="text1"/>
          <w:lang w:eastAsia="ru-RU"/>
        </w:rPr>
        <w:t xml:space="preserve"> Первая часть заявки на участие в аукционе в электронной форме должна содержать:</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4.3.1</w:t>
      </w:r>
      <w:r w:rsidRPr="00887A57">
        <w:rPr>
          <w:rFonts w:ascii="Times New Roman" w:eastAsia="Times New Roman" w:hAnsi="Times New Roman" w:cs="Times New Roman"/>
          <w:color w:val="000000" w:themeColor="text1"/>
          <w:lang w:eastAsia="ru-RU"/>
        </w:rPr>
        <w:t xml:space="preserve">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4.3.2</w:t>
      </w:r>
      <w:r w:rsidRPr="00887A57">
        <w:rPr>
          <w:rFonts w:ascii="Times New Roman" w:eastAsia="Times New Roman" w:hAnsi="Times New Roman" w:cs="Times New Roman"/>
          <w:color w:val="000000" w:themeColor="text1"/>
          <w:lang w:eastAsia="ru-RU"/>
        </w:rPr>
        <w:t xml:space="preserve"> При осуществлении закупки товара или закупки работы, услуги, для выполнения, оказания которых используется товар:</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4.4. </w:t>
      </w:r>
      <w:r w:rsidRPr="00887A57">
        <w:rPr>
          <w:rFonts w:ascii="Times New Roman" w:eastAsia="Times New Roman" w:hAnsi="Times New Roman" w:cs="Times New Roman"/>
          <w:color w:val="000000" w:themeColor="text1"/>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4.5. </w:t>
      </w:r>
      <w:r w:rsidRPr="00887A57">
        <w:rPr>
          <w:rFonts w:ascii="Times New Roman" w:eastAsia="Times New Roman" w:hAnsi="Times New Roman" w:cs="Times New Roman"/>
          <w:color w:val="000000" w:themeColor="text1"/>
          <w:lang w:eastAsia="ru-RU"/>
        </w:rPr>
        <w:t>Вторая часть заявки на участие в аукционе в электронной форме должна содержать следующие документы и информацию:</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копии учредительных документов участника аукциона в электронной форме (для юридических лиц);</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w:t>
      </w:r>
      <w:r w:rsidR="00B57815">
        <w:rPr>
          <w:rFonts w:ascii="Times New Roman" w:eastAsia="Times New Roman" w:hAnsi="Times New Roman" w:cs="Times New Roman"/>
          <w:color w:val="000000" w:themeColor="text1"/>
          <w:lang w:eastAsia="ru-RU"/>
        </w:rPr>
        <w:t xml:space="preserve">ям к участникам такого аукциона: </w:t>
      </w:r>
      <w:r w:rsidR="00B57815" w:rsidRPr="00D82C67">
        <w:rPr>
          <w:rFonts w:ascii="Times New Roman" w:hAnsi="Times New Roman" w:cs="Times New Roman"/>
          <w:i/>
          <w:sz w:val="24"/>
          <w:szCs w:val="24"/>
        </w:rPr>
        <w:t>декларация о соответствии участника</w:t>
      </w:r>
      <w:r w:rsidR="00B57815">
        <w:rPr>
          <w:rFonts w:ascii="Times New Roman" w:hAnsi="Times New Roman" w:cs="Times New Roman"/>
          <w:i/>
          <w:sz w:val="24"/>
          <w:szCs w:val="24"/>
        </w:rPr>
        <w:t xml:space="preserve"> закупки обязательным требованиям,</w:t>
      </w:r>
      <w:r w:rsidR="00B57815" w:rsidRPr="00D82C67">
        <w:rPr>
          <w:rFonts w:ascii="Times New Roman" w:hAnsi="Times New Roman" w:cs="Times New Roman"/>
          <w:i/>
          <w:sz w:val="24"/>
          <w:szCs w:val="24"/>
        </w:rPr>
        <w:t xml:space="preserve"> установленным </w:t>
      </w:r>
      <w:r w:rsidR="00B57815">
        <w:rPr>
          <w:rFonts w:ascii="Times New Roman" w:hAnsi="Times New Roman" w:cs="Times New Roman"/>
          <w:i/>
          <w:sz w:val="24"/>
          <w:szCs w:val="24"/>
        </w:rPr>
        <w:t xml:space="preserve">в п. 13 р. 1.3 документации </w:t>
      </w:r>
      <w:r w:rsidR="00B57815" w:rsidRPr="00D82C67">
        <w:rPr>
          <w:rFonts w:ascii="Times New Roman" w:hAnsi="Times New Roman" w:cs="Times New Roman"/>
          <w:i/>
          <w:sz w:val="24"/>
          <w:szCs w:val="24"/>
        </w:rPr>
        <w:t>предоставляется в свободной форме;</w:t>
      </w:r>
    </w:p>
    <w:p w:rsid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B57815">
        <w:rPr>
          <w:rFonts w:ascii="Times New Roman" w:eastAsia="Times New Roman" w:hAnsi="Times New Roman" w:cs="Times New Roman"/>
          <w:color w:val="000000" w:themeColor="text1"/>
          <w:lang w:eastAsia="ru-RU"/>
        </w:rPr>
        <w:t xml:space="preserve"> </w:t>
      </w:r>
      <w:r w:rsidR="00B57815" w:rsidRPr="00B57815">
        <w:rPr>
          <w:rFonts w:ascii="Times New Roman" w:eastAsia="Times New Roman" w:hAnsi="Times New Roman" w:cs="Times New Roman"/>
          <w:i/>
          <w:color w:val="000000" w:themeColor="text1"/>
          <w:lang w:eastAsia="ru-RU"/>
        </w:rPr>
        <w:t>не установлено</w:t>
      </w:r>
    </w:p>
    <w:p w:rsidR="0085705F" w:rsidRPr="0085705F" w:rsidRDefault="0085705F" w:rsidP="0085705F">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5705F">
        <w:rPr>
          <w:rFonts w:ascii="Times New Roman" w:eastAsia="Times New Roman" w:hAnsi="Times New Roman" w:cs="Times New Roman"/>
          <w:color w:val="000000" w:themeColor="text1"/>
          <w:lang w:eastAsia="ru-RU"/>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r w:rsidR="00B57815">
        <w:rPr>
          <w:rFonts w:ascii="Times New Roman" w:eastAsia="Times New Roman" w:hAnsi="Times New Roman" w:cs="Times New Roman"/>
          <w:color w:val="000000" w:themeColor="text1"/>
          <w:lang w:eastAsia="ru-RU"/>
        </w:rPr>
        <w:t xml:space="preserve"> </w:t>
      </w:r>
      <w:r w:rsidR="00B57815" w:rsidRPr="00B57815">
        <w:rPr>
          <w:rFonts w:ascii="Times New Roman" w:eastAsia="Times New Roman" w:hAnsi="Times New Roman" w:cs="Times New Roman"/>
          <w:i/>
          <w:color w:val="000000" w:themeColor="text1"/>
          <w:lang w:eastAsia="ru-RU"/>
        </w:rPr>
        <w:t>не установлено</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B57815">
        <w:rPr>
          <w:rFonts w:ascii="Times New Roman" w:eastAsia="Times New Roman" w:hAnsi="Times New Roman" w:cs="Times New Roman"/>
          <w:color w:val="000000" w:themeColor="text1"/>
          <w:lang w:eastAsia="ru-RU"/>
        </w:rPr>
        <w:t xml:space="preserve"> </w:t>
      </w:r>
      <w:r w:rsidR="00B57815" w:rsidRPr="00B57815">
        <w:rPr>
          <w:rFonts w:ascii="Times New Roman" w:eastAsia="Times New Roman" w:hAnsi="Times New Roman" w:cs="Times New Roman"/>
          <w:i/>
          <w:color w:val="000000" w:themeColor="text1"/>
          <w:lang w:eastAsia="ru-RU"/>
        </w:rPr>
        <w:t>не установлено</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887A57" w:rsidRPr="00887A57" w:rsidRDefault="00887A57" w:rsidP="00887A57">
      <w:pPr>
        <w:widowControl w:val="0"/>
        <w:autoSpaceDE w:val="0"/>
        <w:autoSpaceDN w:val="0"/>
        <w:spacing w:after="0" w:line="240" w:lineRule="auto"/>
        <w:ind w:firstLine="709"/>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887A57" w:rsidRPr="00887A57" w:rsidRDefault="000C5E99"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4.6.</w:t>
      </w:r>
      <w:r w:rsidR="00887A57" w:rsidRPr="00887A57">
        <w:rPr>
          <w:rFonts w:ascii="Times New Roman" w:eastAsia="Times New Roman" w:hAnsi="Times New Roman" w:cs="Times New Roman"/>
          <w:color w:val="000000" w:themeColor="text1"/>
          <w:lang w:eastAsia="ru-RU"/>
        </w:rPr>
        <w:t xml:space="preserve">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0C5E99" w:rsidRDefault="000C5E99" w:rsidP="00086E0F">
      <w:pPr>
        <w:keepNext/>
        <w:tabs>
          <w:tab w:val="left" w:pos="2300"/>
        </w:tabs>
        <w:spacing w:after="0" w:line="240" w:lineRule="auto"/>
        <w:jc w:val="center"/>
        <w:outlineLvl w:val="1"/>
        <w:rPr>
          <w:rFonts w:ascii="Times New Roman" w:eastAsia="Times New Roman" w:hAnsi="Times New Roman" w:cs="Times New Roman"/>
          <w:b/>
          <w:bCs/>
          <w:caps/>
          <w:lang w:eastAsia="ru-RU"/>
        </w:rPr>
      </w:pPr>
    </w:p>
    <w:p w:rsidR="00086E0F" w:rsidRPr="00E515D4" w:rsidRDefault="00086E0F" w:rsidP="00086E0F">
      <w:pPr>
        <w:keepNext/>
        <w:tabs>
          <w:tab w:val="left" w:pos="2300"/>
        </w:tabs>
        <w:spacing w:after="0" w:line="240" w:lineRule="auto"/>
        <w:jc w:val="center"/>
        <w:outlineLvl w:val="1"/>
        <w:rPr>
          <w:rFonts w:ascii="Times New Roman" w:eastAsia="Times New Roman" w:hAnsi="Times New Roman" w:cs="Times New Roman"/>
          <w:b/>
          <w:bCs/>
          <w:color w:val="000000"/>
          <w:lang w:eastAsia="ru-RU"/>
        </w:rPr>
      </w:pPr>
      <w:r w:rsidRPr="00E515D4">
        <w:rPr>
          <w:rFonts w:ascii="Times New Roman" w:eastAsia="Times New Roman" w:hAnsi="Times New Roman" w:cs="Times New Roman"/>
          <w:b/>
          <w:bCs/>
          <w:caps/>
          <w:lang w:eastAsia="ru-RU"/>
        </w:rPr>
        <w:t xml:space="preserve">5. </w:t>
      </w:r>
      <w:r w:rsidRPr="00E515D4">
        <w:rPr>
          <w:rFonts w:ascii="Times New Roman" w:eastAsia="Times New Roman" w:hAnsi="Times New Roman" w:cs="Times New Roman"/>
          <w:b/>
          <w:bCs/>
          <w:lang w:eastAsia="ru-RU"/>
        </w:rPr>
        <w:t>Порядок подачи заявок на участие в электронном аукционе</w:t>
      </w:r>
      <w:bookmarkEnd w:id="13"/>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r w:rsidRPr="00887A57">
        <w:rPr>
          <w:rFonts w:ascii="Times New Roman" w:eastAsia="Times New Roman" w:hAnsi="Times New Roman" w:cs="Times New Roman"/>
          <w:color w:val="000000" w:themeColor="text1"/>
          <w:lang w:eastAsia="ru-RU"/>
        </w:rPr>
        <w:t>.1. Для участия в аукционе участник аукциона подает заявку на участие в аукционе в срок, который установлен аукционной документацией.</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r w:rsidRPr="00887A57">
        <w:rPr>
          <w:rFonts w:ascii="Times New Roman" w:eastAsia="Times New Roman" w:hAnsi="Times New Roman" w:cs="Times New Roman"/>
          <w:color w:val="000000" w:themeColor="text1"/>
          <w:lang w:eastAsia="ru-RU"/>
        </w:rPr>
        <w:t>.2. Заявка на участие в аукционе в электронной форме состоит из двух частей и ценового предложения.</w:t>
      </w:r>
    </w:p>
    <w:p w:rsid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r w:rsidRPr="00887A57">
        <w:rPr>
          <w:rFonts w:ascii="Times New Roman" w:eastAsia="Times New Roman" w:hAnsi="Times New Roman" w:cs="Times New Roman"/>
          <w:color w:val="000000" w:themeColor="text1"/>
          <w:lang w:eastAsia="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5.4.</w:t>
      </w:r>
      <w:r w:rsidRPr="00887A57">
        <w:rPr>
          <w:rFonts w:ascii="Times New Roman" w:eastAsia="Times New Roman" w:hAnsi="Times New Roman" w:cs="Times New Roman"/>
          <w:color w:val="000000" w:themeColor="text1"/>
          <w:lang w:eastAsia="ru-RU"/>
        </w:rPr>
        <w:t xml:space="preserve">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5.5.</w:t>
      </w:r>
      <w:r w:rsidRPr="00887A57">
        <w:rPr>
          <w:rFonts w:ascii="Times New Roman" w:eastAsia="Times New Roman" w:hAnsi="Times New Roman" w:cs="Times New Roman"/>
          <w:color w:val="000000" w:themeColor="text1"/>
          <w:lang w:eastAsia="ru-RU"/>
        </w:rPr>
        <w:t xml:space="preserve"> Требовать от участника аукциона в электронной форме документы и сведения, за исключением предусмотренных Положением,</w:t>
      </w:r>
      <w:r>
        <w:rPr>
          <w:rFonts w:ascii="Times New Roman" w:eastAsia="Times New Roman" w:hAnsi="Times New Roman" w:cs="Times New Roman"/>
          <w:color w:val="000000" w:themeColor="text1"/>
          <w:lang w:eastAsia="ru-RU"/>
        </w:rPr>
        <w:t xml:space="preserve"> аукционной документацией</w:t>
      </w:r>
      <w:r w:rsidRPr="00887A57">
        <w:rPr>
          <w:rFonts w:ascii="Times New Roman" w:eastAsia="Times New Roman" w:hAnsi="Times New Roman" w:cs="Times New Roman"/>
          <w:color w:val="000000" w:themeColor="text1"/>
          <w:lang w:eastAsia="ru-RU"/>
        </w:rPr>
        <w:t xml:space="preserve"> не допускается.</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5.6. В</w:t>
      </w:r>
      <w:r w:rsidRPr="00887A57">
        <w:rPr>
          <w:rFonts w:ascii="Times New Roman" w:eastAsia="Times New Roman" w:hAnsi="Times New Roman" w:cs="Times New Roman"/>
          <w:color w:val="000000" w:themeColor="text1"/>
          <w:lang w:eastAsia="ru-RU"/>
        </w:rPr>
        <w:t xml:space="preserve">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5.7.</w:t>
      </w:r>
      <w:r w:rsidRPr="00887A57">
        <w:rPr>
          <w:rFonts w:ascii="Times New Roman" w:eastAsia="Times New Roman" w:hAnsi="Times New Roman" w:cs="Times New Roman"/>
          <w:color w:val="000000" w:themeColor="text1"/>
          <w:lang w:eastAsia="ru-RU"/>
        </w:rPr>
        <w:t xml:space="preserve">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5.8</w:t>
      </w:r>
      <w:r w:rsidRPr="00887A57">
        <w:rPr>
          <w:rFonts w:ascii="Times New Roman" w:eastAsia="Times New Roman" w:hAnsi="Times New Roman" w:cs="Times New Roman"/>
          <w:color w:val="000000" w:themeColor="text1"/>
          <w:lang w:eastAsia="ru-RU"/>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5.9</w:t>
      </w:r>
      <w:r w:rsidRPr="00887A57">
        <w:rPr>
          <w:rFonts w:ascii="Times New Roman" w:eastAsia="Times New Roman" w:hAnsi="Times New Roman" w:cs="Times New Roman"/>
          <w:color w:val="000000" w:themeColor="text1"/>
          <w:lang w:eastAsia="ru-RU"/>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5.10</w:t>
      </w:r>
      <w:r w:rsidRPr="00887A57">
        <w:rPr>
          <w:rFonts w:ascii="Times New Roman" w:eastAsia="Times New Roman" w:hAnsi="Times New Roman" w:cs="Times New Roman"/>
          <w:color w:val="000000" w:themeColor="text1"/>
          <w:lang w:eastAsia="ru-RU"/>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подачи данной заявки с нарушением требований, предусмотренных пунктом 38.7 настоящего Положения;</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887A57">
        <w:rPr>
          <w:rFonts w:ascii="Times New Roman" w:eastAsia="Times New Roman" w:hAnsi="Times New Roman" w:cs="Times New Roman"/>
          <w:color w:val="000000" w:themeColor="text1"/>
          <w:lang w:eastAsia="ru-RU"/>
        </w:rPr>
        <w:t>получения данной заявки после даты или времени окончания срока подачи заявок на участие в таком аукционе.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5.11</w:t>
      </w:r>
      <w:r w:rsidRPr="00887A57">
        <w:rPr>
          <w:rFonts w:ascii="Times New Roman" w:eastAsia="Times New Roman" w:hAnsi="Times New Roman" w:cs="Times New Roman"/>
          <w:color w:val="000000" w:themeColor="text1"/>
          <w:lang w:eastAsia="ru-RU"/>
        </w:rPr>
        <w:t>. Одновременно с возвратом заявки на участие в аукционе в электронной форме в соответствии с пунктами 15.5, 15.7, 38.13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5.12</w:t>
      </w:r>
      <w:r w:rsidRPr="00887A57">
        <w:rPr>
          <w:rFonts w:ascii="Times New Roman" w:eastAsia="Times New Roman" w:hAnsi="Times New Roman" w:cs="Times New Roman"/>
          <w:color w:val="000000" w:themeColor="text1"/>
          <w:lang w:eastAsia="ru-RU"/>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887A57" w:rsidRPr="00887A57" w:rsidRDefault="00887A57" w:rsidP="00887A5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5.13</w:t>
      </w:r>
      <w:r w:rsidRPr="00887A57">
        <w:rPr>
          <w:rFonts w:ascii="Times New Roman" w:eastAsia="Times New Roman" w:hAnsi="Times New Roman" w:cs="Times New Roman"/>
          <w:color w:val="000000" w:themeColor="text1"/>
          <w:lang w:eastAsia="ru-RU"/>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086E0F" w:rsidRPr="00E515D4" w:rsidRDefault="00086E0F" w:rsidP="00086E0F">
      <w:pPr>
        <w:tabs>
          <w:tab w:val="left" w:pos="1600"/>
        </w:tabs>
        <w:spacing w:after="0" w:line="240" w:lineRule="auto"/>
        <w:jc w:val="both"/>
        <w:rPr>
          <w:rFonts w:ascii="Times New Roman" w:eastAsia="Times New Roman" w:hAnsi="Times New Roman" w:cs="Times New Roman"/>
          <w:lang w:eastAsia="ru-RU"/>
        </w:rPr>
      </w:pPr>
    </w:p>
    <w:p w:rsidR="00086E0F" w:rsidRPr="00E515D4" w:rsidRDefault="00086E0F" w:rsidP="00E71DBC">
      <w:pPr>
        <w:widowControl w:val="0"/>
        <w:numPr>
          <w:ilvl w:val="0"/>
          <w:numId w:val="4"/>
        </w:numPr>
        <w:tabs>
          <w:tab w:val="left" w:pos="0"/>
          <w:tab w:val="left" w:pos="1080"/>
          <w:tab w:val="left" w:pos="1260"/>
        </w:tabs>
        <w:spacing w:after="0" w:line="240" w:lineRule="auto"/>
        <w:ind w:left="426"/>
        <w:contextualSpacing/>
        <w:jc w:val="center"/>
        <w:outlineLvl w:val="1"/>
        <w:rPr>
          <w:rFonts w:ascii="Times New Roman" w:eastAsia="Times New Roman" w:hAnsi="Times New Roman" w:cs="Times New Roman"/>
          <w:b/>
          <w:bCs/>
          <w:lang w:eastAsia="ru-RU"/>
        </w:rPr>
      </w:pPr>
      <w:bookmarkStart w:id="14" w:name="_Toc190501149"/>
      <w:bookmarkStart w:id="15" w:name="_Ref166249895"/>
      <w:bookmarkStart w:id="16" w:name="_Toc256060877"/>
      <w:r w:rsidRPr="00E515D4">
        <w:rPr>
          <w:rFonts w:ascii="Times New Roman" w:eastAsia="Times New Roman" w:hAnsi="Times New Roman" w:cs="Times New Roman"/>
          <w:b/>
          <w:bCs/>
          <w:lang w:eastAsia="ru-RU"/>
        </w:rPr>
        <w:t>Дата начала и дата окончания срока подачи заявок на участие в открытом аукционе</w:t>
      </w:r>
      <w:bookmarkEnd w:id="14"/>
      <w:bookmarkEnd w:id="15"/>
      <w:r w:rsidRPr="00E515D4">
        <w:rPr>
          <w:rFonts w:ascii="Times New Roman" w:eastAsia="Times New Roman" w:hAnsi="Times New Roman" w:cs="Times New Roman"/>
          <w:lang w:eastAsia="ru-RU"/>
        </w:rPr>
        <w:t xml:space="preserve"> </w:t>
      </w:r>
      <w:r w:rsidRPr="00E515D4">
        <w:rPr>
          <w:rFonts w:ascii="Times New Roman" w:eastAsia="Times New Roman" w:hAnsi="Times New Roman" w:cs="Times New Roman"/>
          <w:b/>
          <w:bCs/>
          <w:lang w:eastAsia="ru-RU"/>
        </w:rPr>
        <w:t>в электронной форме</w:t>
      </w:r>
      <w:bookmarkEnd w:id="16"/>
    </w:p>
    <w:p w:rsidR="00086E0F" w:rsidRPr="00E515D4" w:rsidRDefault="00086E0F" w:rsidP="00086E0F">
      <w:pPr>
        <w:autoSpaceDE w:val="0"/>
        <w:autoSpaceDN w:val="0"/>
        <w:adjustRightInd w:val="0"/>
        <w:spacing w:after="0" w:line="240" w:lineRule="auto"/>
        <w:jc w:val="both"/>
        <w:rPr>
          <w:rFonts w:ascii="Times New Roman" w:eastAsia="Times New Roman" w:hAnsi="Times New Roman" w:cs="Times New Roman"/>
          <w:lang w:eastAsia="ru-RU"/>
        </w:rPr>
      </w:pPr>
      <w:bookmarkStart w:id="17" w:name="_Ref166251046"/>
      <w:bookmarkStart w:id="18" w:name="_Ref119429546"/>
      <w:r w:rsidRPr="00EF4200">
        <w:rPr>
          <w:rFonts w:ascii="Times New Roman" w:eastAsia="Times New Roman" w:hAnsi="Times New Roman" w:cs="Times New Roman"/>
          <w:lang w:eastAsia="ru-RU"/>
        </w:rPr>
        <w:t>6.1.</w:t>
      </w:r>
      <w:bookmarkEnd w:id="17"/>
      <w:r w:rsidRPr="00EF4200">
        <w:rPr>
          <w:rFonts w:ascii="Times New Roman" w:eastAsia="Times New Roman" w:hAnsi="Times New Roman" w:cs="Times New Roman"/>
          <w:lang w:eastAsia="ru-RU"/>
        </w:rPr>
        <w:t xml:space="preserve"> Участник закупки вправе подать заявку на участие в электронном аукционе в электронной форме в любой момент с момента размещения на электронной площадке и </w:t>
      </w:r>
      <w:r w:rsidRPr="00EF4200">
        <w:rPr>
          <w:rFonts w:ascii="Times New Roman" w:eastAsia="Times New Roman" w:hAnsi="Times New Roman" w:cs="Times New Roman"/>
          <w:bCs/>
          <w:lang w:eastAsia="ru-RU"/>
        </w:rPr>
        <w:t xml:space="preserve">на </w:t>
      </w:r>
      <w:r w:rsidRPr="00EF4200">
        <w:rPr>
          <w:rFonts w:ascii="Times New Roman" w:eastAsia="Times New Roman" w:hAnsi="Times New Roman" w:cs="Times New Roman"/>
          <w:lang w:eastAsia="ru-RU"/>
        </w:rPr>
        <w:t xml:space="preserve">официальном сайте </w:t>
      </w:r>
      <w:hyperlink r:id="rId14" w:history="1">
        <w:r w:rsidRPr="00EF4200">
          <w:rPr>
            <w:rFonts w:ascii="Times New Roman" w:eastAsia="Times New Roman" w:hAnsi="Times New Roman" w:cs="Times New Roman"/>
            <w:iCs/>
            <w:color w:val="0000FF"/>
            <w:u w:val="single"/>
            <w:lang w:val="en-US" w:eastAsia="ru-RU"/>
          </w:rPr>
          <w:t>www</w:t>
        </w:r>
        <w:r w:rsidRPr="00EF4200">
          <w:rPr>
            <w:rFonts w:ascii="Times New Roman" w:eastAsia="Times New Roman" w:hAnsi="Times New Roman" w:cs="Times New Roman"/>
            <w:iCs/>
            <w:color w:val="0000FF"/>
            <w:u w:val="single"/>
            <w:lang w:eastAsia="ru-RU"/>
          </w:rPr>
          <w:t>.</w:t>
        </w:r>
        <w:r w:rsidRPr="00EF4200">
          <w:rPr>
            <w:rFonts w:ascii="Times New Roman" w:eastAsia="Times New Roman" w:hAnsi="Times New Roman" w:cs="Times New Roman"/>
            <w:iCs/>
            <w:color w:val="0000FF"/>
            <w:u w:val="single"/>
            <w:lang w:val="en-US" w:eastAsia="ru-RU"/>
          </w:rPr>
          <w:t>zakupki</w:t>
        </w:r>
        <w:r w:rsidRPr="00EF4200">
          <w:rPr>
            <w:rFonts w:ascii="Times New Roman" w:eastAsia="Times New Roman" w:hAnsi="Times New Roman" w:cs="Times New Roman"/>
            <w:iCs/>
            <w:color w:val="0000FF"/>
            <w:u w:val="single"/>
            <w:lang w:eastAsia="ru-RU"/>
          </w:rPr>
          <w:t>.</w:t>
        </w:r>
        <w:r w:rsidRPr="00EF4200">
          <w:rPr>
            <w:rFonts w:ascii="Times New Roman" w:eastAsia="Times New Roman" w:hAnsi="Times New Roman" w:cs="Times New Roman"/>
            <w:iCs/>
            <w:color w:val="0000FF"/>
            <w:u w:val="single"/>
            <w:lang w:val="en-US" w:eastAsia="ru-RU"/>
          </w:rPr>
          <w:t>gov</w:t>
        </w:r>
        <w:r w:rsidRPr="00EF4200">
          <w:rPr>
            <w:rFonts w:ascii="Times New Roman" w:eastAsia="Times New Roman" w:hAnsi="Times New Roman" w:cs="Times New Roman"/>
            <w:iCs/>
            <w:color w:val="0000FF"/>
            <w:u w:val="single"/>
            <w:lang w:eastAsia="ru-RU"/>
          </w:rPr>
          <w:t>.</w:t>
        </w:r>
        <w:r w:rsidRPr="00EF4200">
          <w:rPr>
            <w:rFonts w:ascii="Times New Roman" w:eastAsia="Times New Roman" w:hAnsi="Times New Roman" w:cs="Times New Roman"/>
            <w:iCs/>
            <w:color w:val="0000FF"/>
            <w:u w:val="single"/>
            <w:lang w:val="en-US" w:eastAsia="ru-RU"/>
          </w:rPr>
          <w:t>ru</w:t>
        </w:r>
      </w:hyperlink>
      <w:r w:rsidRPr="00EF4200">
        <w:rPr>
          <w:rFonts w:ascii="Times New Roman" w:eastAsia="Times New Roman" w:hAnsi="Times New Roman" w:cs="Times New Roman"/>
          <w:lang w:eastAsia="ru-RU"/>
        </w:rPr>
        <w:t xml:space="preserve"> извещения</w:t>
      </w:r>
      <w:r w:rsidRPr="00E515D4">
        <w:rPr>
          <w:rFonts w:ascii="Times New Roman" w:eastAsia="Times New Roman" w:hAnsi="Times New Roman" w:cs="Times New Roman"/>
          <w:lang w:eastAsia="ru-RU"/>
        </w:rPr>
        <w:t xml:space="preserve"> о проведении электронного аукциона до указанных в извещении даты и времени окончания срока подачи заявок на участие в открытом аукционе.</w:t>
      </w:r>
    </w:p>
    <w:p w:rsidR="0035653A" w:rsidRPr="00E515D4" w:rsidRDefault="0035653A" w:rsidP="00086E0F">
      <w:pPr>
        <w:widowControl w:val="0"/>
        <w:tabs>
          <w:tab w:val="left" w:pos="0"/>
        </w:tabs>
        <w:spacing w:after="0" w:line="240" w:lineRule="auto"/>
        <w:ind w:firstLine="641"/>
        <w:jc w:val="both"/>
        <w:rPr>
          <w:rFonts w:ascii="Times New Roman" w:eastAsia="Times New Roman" w:hAnsi="Times New Roman" w:cs="Times New Roman"/>
          <w:lang w:eastAsia="ru-RU"/>
        </w:rPr>
      </w:pPr>
    </w:p>
    <w:p w:rsidR="0009424A" w:rsidRPr="007333C3" w:rsidRDefault="0009424A" w:rsidP="00E71DBC">
      <w:pPr>
        <w:pStyle w:val="ab"/>
        <w:numPr>
          <w:ilvl w:val="0"/>
          <w:numId w:val="4"/>
        </w:numPr>
        <w:ind w:left="284"/>
        <w:jc w:val="center"/>
        <w:rPr>
          <w:rFonts w:eastAsia="Calibri"/>
          <w:b/>
          <w:sz w:val="22"/>
          <w:szCs w:val="22"/>
          <w:lang w:bidi="en-US"/>
        </w:rPr>
      </w:pPr>
      <w:bookmarkStart w:id="19" w:name="_Toc308092755"/>
      <w:bookmarkStart w:id="20" w:name="_Ref319589889"/>
      <w:bookmarkEnd w:id="18"/>
      <w:r w:rsidRPr="007333C3">
        <w:rPr>
          <w:rFonts w:eastAsia="Calibri"/>
          <w:b/>
          <w:sz w:val="22"/>
          <w:szCs w:val="22"/>
          <w:lang w:bidi="en-US"/>
        </w:rPr>
        <w:t xml:space="preserve">Порядок рассмотрения первых частей заявок на участие </w:t>
      </w:r>
    </w:p>
    <w:p w:rsidR="00086E0F" w:rsidRPr="007333C3" w:rsidRDefault="0009424A" w:rsidP="00E71DBC">
      <w:pPr>
        <w:spacing w:after="0" w:line="240" w:lineRule="auto"/>
        <w:ind w:left="426" w:hanging="142"/>
        <w:jc w:val="center"/>
        <w:rPr>
          <w:rFonts w:ascii="Times New Roman" w:eastAsia="Calibri" w:hAnsi="Times New Roman" w:cs="Times New Roman"/>
          <w:b/>
          <w:lang w:bidi="en-US"/>
        </w:rPr>
      </w:pPr>
      <w:r w:rsidRPr="007333C3">
        <w:rPr>
          <w:rFonts w:ascii="Times New Roman" w:eastAsia="Calibri" w:hAnsi="Times New Roman" w:cs="Times New Roman"/>
          <w:b/>
          <w:lang w:bidi="en-US"/>
        </w:rPr>
        <w:t>в аукционе в электронной форме</w:t>
      </w:r>
    </w:p>
    <w:p w:rsidR="007333C3" w:rsidRPr="00EF4200" w:rsidRDefault="00086E0F"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 xml:space="preserve">7.1. </w:t>
      </w:r>
      <w:r w:rsidR="007333C3" w:rsidRPr="00EF4200">
        <w:rPr>
          <w:rFonts w:ascii="Times New Roman" w:eastAsia="Calibri" w:hAnsi="Times New Roman" w:cs="Times New Roman"/>
          <w:color w:val="000000" w:themeColor="text1"/>
        </w:rPr>
        <w:t>Комиссия проверяет первые части заявок на участие в аукционе в электронной форме, содержащие информацию, предусмотренную пунктом 4.</w:t>
      </w:r>
      <w:r w:rsidR="000C5E99" w:rsidRPr="00EF4200">
        <w:rPr>
          <w:rFonts w:ascii="Times New Roman" w:eastAsia="Calibri" w:hAnsi="Times New Roman" w:cs="Times New Roman"/>
          <w:color w:val="000000" w:themeColor="text1"/>
        </w:rPr>
        <w:t>3</w:t>
      </w:r>
      <w:r w:rsidR="007333C3" w:rsidRPr="00EF4200">
        <w:rPr>
          <w:rFonts w:ascii="Times New Roman" w:eastAsia="Calibri" w:hAnsi="Times New Roman" w:cs="Times New Roman"/>
          <w:color w:val="000000" w:themeColor="text1"/>
        </w:rPr>
        <w:t xml:space="preserve"> настоящей Документации, на соответствие требованиям, установленным аукционной документацией в отношении закупаемых товаров, работ, услуг.</w:t>
      </w:r>
    </w:p>
    <w:p w:rsidR="007333C3" w:rsidRPr="00EF4200"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7333C3" w:rsidRPr="00EF4200"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7.4 настоящей Документации.</w:t>
      </w:r>
    </w:p>
    <w:p w:rsidR="007333C3" w:rsidRPr="00EF4200"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7.4. Участник аукциона в электронной форме не допускается к участию в нем в случае:</w:t>
      </w:r>
    </w:p>
    <w:p w:rsidR="007333C3" w:rsidRPr="00EF4200"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 xml:space="preserve">       непредоставления информации, предусмотренной пунктом 4</w:t>
      </w:r>
      <w:r w:rsidR="000C5E99" w:rsidRPr="00EF4200">
        <w:rPr>
          <w:rFonts w:ascii="Times New Roman" w:eastAsia="Calibri" w:hAnsi="Times New Roman" w:cs="Times New Roman"/>
          <w:color w:val="000000" w:themeColor="text1"/>
        </w:rPr>
        <w:t>.3</w:t>
      </w:r>
      <w:r w:rsidRPr="00EF4200">
        <w:rPr>
          <w:rFonts w:ascii="Times New Roman" w:eastAsia="Calibri" w:hAnsi="Times New Roman" w:cs="Times New Roman"/>
          <w:color w:val="000000" w:themeColor="text1"/>
        </w:rPr>
        <w:t xml:space="preserve"> настоящей Документации, или предоставления недостоверной информации;</w:t>
      </w:r>
    </w:p>
    <w:p w:rsidR="007333C3" w:rsidRPr="00EF4200"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 xml:space="preserve">       несоответствия информации, предусмотренной пунктом </w:t>
      </w:r>
      <w:r w:rsidR="000C5E99" w:rsidRPr="00EF4200">
        <w:rPr>
          <w:rFonts w:ascii="Times New Roman" w:eastAsia="Calibri" w:hAnsi="Times New Roman" w:cs="Times New Roman"/>
          <w:color w:val="000000" w:themeColor="text1"/>
        </w:rPr>
        <w:t>4.3</w:t>
      </w:r>
      <w:r w:rsidRPr="00EF4200">
        <w:rPr>
          <w:rFonts w:ascii="Times New Roman" w:eastAsia="Calibri" w:hAnsi="Times New Roman" w:cs="Times New Roman"/>
          <w:color w:val="000000" w:themeColor="text1"/>
        </w:rPr>
        <w:t xml:space="preserve"> настоящей Документации, требованиям документации о таком аукционе;</w:t>
      </w:r>
    </w:p>
    <w:p w:rsidR="007333C3" w:rsidRPr="00EF4200"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 xml:space="preserve">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7333C3" w:rsidRPr="00EF4200" w:rsidRDefault="00B5714A"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w:t>
      </w:r>
      <w:r w:rsidR="007333C3" w:rsidRPr="00EF4200">
        <w:rPr>
          <w:rFonts w:ascii="Times New Roman" w:eastAsia="Calibri" w:hAnsi="Times New Roman" w:cs="Times New Roman"/>
          <w:color w:val="000000" w:themeColor="text1"/>
        </w:rPr>
        <w:t xml:space="preserve">.5. Отказ в допуске к участию в аукционе в электронной форме по основаниям, не предусмотренным пунктом </w:t>
      </w:r>
      <w:r w:rsidRPr="00EF4200">
        <w:rPr>
          <w:rFonts w:ascii="Times New Roman" w:eastAsia="Calibri" w:hAnsi="Times New Roman" w:cs="Times New Roman"/>
          <w:color w:val="000000" w:themeColor="text1"/>
        </w:rPr>
        <w:t>7</w:t>
      </w:r>
      <w:r w:rsidR="007333C3" w:rsidRPr="00EF4200">
        <w:rPr>
          <w:rFonts w:ascii="Times New Roman" w:eastAsia="Calibri" w:hAnsi="Times New Roman" w:cs="Times New Roman"/>
          <w:color w:val="000000" w:themeColor="text1"/>
        </w:rPr>
        <w:t>.4 настояще</w:t>
      </w:r>
      <w:r w:rsidRPr="00EF4200">
        <w:rPr>
          <w:rFonts w:ascii="Times New Roman" w:eastAsia="Calibri" w:hAnsi="Times New Roman" w:cs="Times New Roman"/>
          <w:color w:val="000000" w:themeColor="text1"/>
        </w:rPr>
        <w:t>й</w:t>
      </w:r>
      <w:r w:rsidR="007333C3" w:rsidRPr="00EF4200">
        <w:rPr>
          <w:rFonts w:ascii="Times New Roman" w:eastAsia="Calibri" w:hAnsi="Times New Roman" w:cs="Times New Roman"/>
          <w:color w:val="000000" w:themeColor="text1"/>
        </w:rPr>
        <w:t xml:space="preserve"> </w:t>
      </w:r>
      <w:r w:rsidRPr="00EF4200">
        <w:rPr>
          <w:rFonts w:ascii="Times New Roman" w:eastAsia="Calibri" w:hAnsi="Times New Roman" w:cs="Times New Roman"/>
          <w:color w:val="000000" w:themeColor="text1"/>
        </w:rPr>
        <w:t>Документации</w:t>
      </w:r>
      <w:r w:rsidR="007333C3" w:rsidRPr="00EF4200">
        <w:rPr>
          <w:rFonts w:ascii="Times New Roman" w:eastAsia="Calibri" w:hAnsi="Times New Roman" w:cs="Times New Roman"/>
          <w:color w:val="000000" w:themeColor="text1"/>
        </w:rPr>
        <w:t>, не допускается.</w:t>
      </w:r>
    </w:p>
    <w:p w:rsidR="007333C3" w:rsidRPr="00EF4200" w:rsidRDefault="00B5714A"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w:t>
      </w:r>
      <w:r w:rsidR="007333C3" w:rsidRPr="00EF4200">
        <w:rPr>
          <w:rFonts w:ascii="Times New Roman" w:eastAsia="Calibri" w:hAnsi="Times New Roman" w:cs="Times New Roman"/>
          <w:color w:val="000000" w:themeColor="text1"/>
        </w:rPr>
        <w:t>.6. По результатам рассмотрения первых частей заявок на участие в аукционе в электронной форме Комиссия оформляет протокол рассмотрения</w:t>
      </w:r>
      <w:r w:rsidR="007240D0" w:rsidRPr="00EF4200">
        <w:rPr>
          <w:rFonts w:ascii="Times New Roman" w:eastAsia="Calibri" w:hAnsi="Times New Roman" w:cs="Times New Roman"/>
          <w:color w:val="000000" w:themeColor="text1"/>
        </w:rPr>
        <w:t xml:space="preserve"> первых частей</w:t>
      </w:r>
      <w:r w:rsidR="007333C3" w:rsidRPr="00EF4200">
        <w:rPr>
          <w:rFonts w:ascii="Times New Roman" w:eastAsia="Calibri" w:hAnsi="Times New Roman" w:cs="Times New Roman"/>
          <w:color w:val="000000" w:themeColor="text1"/>
        </w:rPr>
        <w:t xml:space="preserve"> заявок на участие в таком аукционе, подписываемый всеми присутствующими на заседании Комиссии ее членами не позднее даты окончания срока рассмотрения </w:t>
      </w:r>
      <w:r w:rsidR="007240D0" w:rsidRPr="00EF4200">
        <w:rPr>
          <w:rFonts w:ascii="Times New Roman" w:eastAsia="Calibri" w:hAnsi="Times New Roman" w:cs="Times New Roman"/>
          <w:color w:val="000000" w:themeColor="text1"/>
        </w:rPr>
        <w:t>первых частей таких заявок</w:t>
      </w:r>
      <w:r w:rsidR="007333C3" w:rsidRPr="00EF4200">
        <w:rPr>
          <w:rFonts w:ascii="Times New Roman" w:eastAsia="Calibri" w:hAnsi="Times New Roman" w:cs="Times New Roman"/>
          <w:color w:val="000000" w:themeColor="text1"/>
        </w:rPr>
        <w:t>. Указанный протокол должен содержать информацию:</w:t>
      </w:r>
    </w:p>
    <w:p w:rsidR="007333C3" w:rsidRPr="00EF4200" w:rsidRDefault="007333C3" w:rsidP="00B5714A">
      <w:pPr>
        <w:autoSpaceDE w:val="0"/>
        <w:autoSpaceDN w:val="0"/>
        <w:adjustRightInd w:val="0"/>
        <w:spacing w:after="0" w:line="240" w:lineRule="auto"/>
        <w:ind w:firstLine="426"/>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о дате подписания протокола;</w:t>
      </w:r>
    </w:p>
    <w:p w:rsidR="007333C3" w:rsidRPr="00EF4200" w:rsidRDefault="007240D0" w:rsidP="00B5714A">
      <w:pPr>
        <w:autoSpaceDE w:val="0"/>
        <w:autoSpaceDN w:val="0"/>
        <w:adjustRightInd w:val="0"/>
        <w:spacing w:after="0" w:line="240" w:lineRule="auto"/>
        <w:ind w:firstLine="426"/>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о количестве поданных заявок на участие в аукционе в электронной форме, а также дате и времени регистрации каждой такой заявки</w:t>
      </w:r>
      <w:r w:rsidR="007333C3" w:rsidRPr="00EF4200">
        <w:rPr>
          <w:rFonts w:ascii="Times New Roman" w:eastAsia="Calibri" w:hAnsi="Times New Roman" w:cs="Times New Roman"/>
          <w:color w:val="000000" w:themeColor="text1"/>
        </w:rPr>
        <w:t>;</w:t>
      </w:r>
    </w:p>
    <w:p w:rsidR="007333C3" w:rsidRPr="007333C3" w:rsidRDefault="007333C3" w:rsidP="00B5714A">
      <w:pPr>
        <w:autoSpaceDE w:val="0"/>
        <w:autoSpaceDN w:val="0"/>
        <w:adjustRightInd w:val="0"/>
        <w:spacing w:after="0" w:line="240" w:lineRule="auto"/>
        <w:ind w:firstLine="426"/>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о допуске</w:t>
      </w:r>
      <w:r w:rsidRPr="007333C3">
        <w:rPr>
          <w:rFonts w:ascii="Times New Roman" w:eastAsia="Calibri" w:hAnsi="Times New Roman" w:cs="Times New Roman"/>
          <w:color w:val="000000" w:themeColor="text1"/>
        </w:rPr>
        <w:t xml:space="preserve">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7333C3" w:rsidRPr="007333C3" w:rsidRDefault="007240D0" w:rsidP="00B5714A">
      <w:pPr>
        <w:autoSpaceDE w:val="0"/>
        <w:autoSpaceDN w:val="0"/>
        <w:adjustRightInd w:val="0"/>
        <w:spacing w:after="0" w:line="240" w:lineRule="auto"/>
        <w:ind w:firstLine="426"/>
        <w:jc w:val="both"/>
        <w:rPr>
          <w:rFonts w:ascii="Times New Roman" w:eastAsia="Calibri" w:hAnsi="Times New Roman" w:cs="Times New Roman"/>
          <w:color w:val="000000" w:themeColor="text1"/>
        </w:rPr>
      </w:pPr>
      <w:r w:rsidRPr="007240D0">
        <w:rPr>
          <w:rFonts w:ascii="Times New Roman" w:eastAsia="Calibri" w:hAnsi="Times New Roman" w:cs="Times New Roman"/>
          <w:color w:val="000000" w:themeColor="text1"/>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r w:rsidR="007333C3" w:rsidRPr="007333C3">
        <w:rPr>
          <w:rFonts w:ascii="Times New Roman" w:eastAsia="Calibri" w:hAnsi="Times New Roman" w:cs="Times New Roman"/>
          <w:color w:val="000000" w:themeColor="text1"/>
        </w:rPr>
        <w:t>;</w:t>
      </w:r>
    </w:p>
    <w:p w:rsidR="007333C3" w:rsidRPr="007333C3" w:rsidRDefault="007333C3" w:rsidP="00B5714A">
      <w:pPr>
        <w:autoSpaceDE w:val="0"/>
        <w:autoSpaceDN w:val="0"/>
        <w:adjustRightInd w:val="0"/>
        <w:spacing w:after="0" w:line="240" w:lineRule="auto"/>
        <w:ind w:firstLine="426"/>
        <w:jc w:val="both"/>
        <w:rPr>
          <w:rFonts w:ascii="Times New Roman" w:eastAsia="Calibri" w:hAnsi="Times New Roman" w:cs="Times New Roman"/>
          <w:color w:val="000000" w:themeColor="text1"/>
        </w:rPr>
      </w:pPr>
      <w:r w:rsidRPr="007333C3">
        <w:rPr>
          <w:rFonts w:ascii="Times New Roman" w:eastAsia="Calibri" w:hAnsi="Times New Roman" w:cs="Times New Roman"/>
          <w:color w:val="000000" w:themeColor="text1"/>
        </w:rPr>
        <w:t>о причинах</w:t>
      </w:r>
      <w:r w:rsidR="007240D0">
        <w:rPr>
          <w:rFonts w:ascii="Times New Roman" w:eastAsia="Calibri" w:hAnsi="Times New Roman" w:cs="Times New Roman"/>
          <w:color w:val="000000" w:themeColor="text1"/>
        </w:rPr>
        <w:t>,</w:t>
      </w:r>
      <w:r w:rsidRPr="007333C3">
        <w:rPr>
          <w:rFonts w:ascii="Times New Roman" w:eastAsia="Calibri" w:hAnsi="Times New Roman" w:cs="Times New Roman"/>
          <w:color w:val="000000" w:themeColor="text1"/>
        </w:rPr>
        <w:t xml:space="preserve"> по которым аукцион в электронной форме признан несостоявшимся в случае признания его таковым.</w:t>
      </w:r>
    </w:p>
    <w:p w:rsidR="007333C3" w:rsidRPr="00EF4200" w:rsidRDefault="00B5714A"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w:t>
      </w:r>
      <w:r w:rsidR="007333C3" w:rsidRPr="00EF4200">
        <w:rPr>
          <w:rFonts w:ascii="Times New Roman" w:eastAsia="Calibri" w:hAnsi="Times New Roman" w:cs="Times New Roman"/>
          <w:color w:val="000000" w:themeColor="text1"/>
        </w:rPr>
        <w:t xml:space="preserve">.7. </w:t>
      </w:r>
      <w:r w:rsidR="007240D0" w:rsidRPr="00EF4200">
        <w:rPr>
          <w:rFonts w:ascii="Times New Roman" w:eastAsia="Calibri" w:hAnsi="Times New Roman" w:cs="Times New Roman"/>
          <w:color w:val="000000" w:themeColor="text1"/>
        </w:rPr>
        <w:t>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r w:rsidR="007333C3" w:rsidRPr="00EF4200">
        <w:rPr>
          <w:rFonts w:ascii="Times New Roman" w:eastAsia="Calibri" w:hAnsi="Times New Roman" w:cs="Times New Roman"/>
          <w:color w:val="000000" w:themeColor="text1"/>
        </w:rPr>
        <w:t>.</w:t>
      </w:r>
    </w:p>
    <w:p w:rsidR="007333C3" w:rsidRPr="00EF4200" w:rsidRDefault="00B5714A"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w:t>
      </w:r>
      <w:r w:rsidR="007333C3" w:rsidRPr="00EF4200">
        <w:rPr>
          <w:rFonts w:ascii="Times New Roman" w:eastAsia="Calibri" w:hAnsi="Times New Roman" w:cs="Times New Roman"/>
          <w:color w:val="000000" w:themeColor="text1"/>
        </w:rPr>
        <w:t xml:space="preserve">.8.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7333C3" w:rsidRPr="007333C3" w:rsidRDefault="00B5714A"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EF4200">
        <w:rPr>
          <w:rFonts w:ascii="Times New Roman" w:eastAsia="Calibri" w:hAnsi="Times New Roman" w:cs="Times New Roman"/>
          <w:color w:val="000000" w:themeColor="text1"/>
        </w:rPr>
        <w:t>7</w:t>
      </w:r>
      <w:r w:rsidR="007333C3" w:rsidRPr="00EF4200">
        <w:rPr>
          <w:rFonts w:ascii="Times New Roman" w:eastAsia="Calibri" w:hAnsi="Times New Roman" w:cs="Times New Roman"/>
          <w:color w:val="000000" w:themeColor="text1"/>
        </w:rPr>
        <w:t xml:space="preserve">.9. </w:t>
      </w:r>
      <w:r w:rsidR="00F414EF" w:rsidRPr="00EF4200">
        <w:rPr>
          <w:rFonts w:ascii="Times New Roman" w:eastAsia="Calibri" w:hAnsi="Times New Roman" w:cs="Times New Roman"/>
          <w:color w:val="000000" w:themeColor="text1"/>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w:t>
      </w:r>
      <w:r w:rsidR="00F414EF" w:rsidRPr="00F414EF">
        <w:rPr>
          <w:rFonts w:ascii="Times New Roman" w:eastAsia="Calibri" w:hAnsi="Times New Roman" w:cs="Times New Roman"/>
          <w:color w:val="000000" w:themeColor="text1"/>
        </w:rPr>
        <w:t xml:space="preserve">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sidR="007333C3" w:rsidRPr="007333C3">
        <w:rPr>
          <w:rFonts w:ascii="Times New Roman" w:eastAsia="Calibri" w:hAnsi="Times New Roman" w:cs="Times New Roman"/>
          <w:color w:val="000000" w:themeColor="text1"/>
        </w:rPr>
        <w:t xml:space="preserve">. </w:t>
      </w:r>
    </w:p>
    <w:p w:rsidR="007333C3" w:rsidRPr="007333C3" w:rsidRDefault="007333C3" w:rsidP="007333C3">
      <w:pPr>
        <w:autoSpaceDE w:val="0"/>
        <w:autoSpaceDN w:val="0"/>
        <w:adjustRightInd w:val="0"/>
        <w:spacing w:after="0" w:line="240" w:lineRule="auto"/>
        <w:jc w:val="both"/>
        <w:rPr>
          <w:rFonts w:ascii="Times New Roman" w:eastAsia="Calibri" w:hAnsi="Times New Roman" w:cs="Times New Roman"/>
          <w:color w:val="000000" w:themeColor="text1"/>
        </w:rPr>
      </w:pPr>
      <w:r w:rsidRPr="007333C3">
        <w:rPr>
          <w:rFonts w:ascii="Times New Roman" w:eastAsia="Calibri" w:hAnsi="Times New Roman" w:cs="Times New Roman"/>
          <w:color w:val="000000" w:themeColor="text1"/>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086E0F" w:rsidRPr="00E515D4" w:rsidRDefault="00086E0F" w:rsidP="00086E0F">
      <w:pPr>
        <w:autoSpaceDE w:val="0"/>
        <w:autoSpaceDN w:val="0"/>
        <w:adjustRightInd w:val="0"/>
        <w:spacing w:after="0" w:line="240" w:lineRule="auto"/>
        <w:jc w:val="center"/>
        <w:outlineLvl w:val="1"/>
        <w:rPr>
          <w:rFonts w:ascii="Times New Roman" w:hAnsi="Times New Roman" w:cs="Times New Roman"/>
          <w:b/>
          <w:bCs/>
        </w:rPr>
      </w:pPr>
      <w:bookmarkStart w:id="21" w:name="P696"/>
      <w:bookmarkStart w:id="22" w:name="Par2"/>
      <w:bookmarkStart w:id="23" w:name="Par8"/>
      <w:bookmarkStart w:id="24" w:name="Par15"/>
      <w:bookmarkStart w:id="25" w:name="Par35"/>
      <w:bookmarkEnd w:id="19"/>
      <w:bookmarkEnd w:id="20"/>
      <w:bookmarkEnd w:id="21"/>
      <w:bookmarkEnd w:id="22"/>
      <w:bookmarkEnd w:id="23"/>
      <w:bookmarkEnd w:id="24"/>
      <w:bookmarkEnd w:id="25"/>
    </w:p>
    <w:p w:rsidR="00DC2206" w:rsidRPr="00DC2206" w:rsidRDefault="00DC2206" w:rsidP="00DC2206">
      <w:pPr>
        <w:pStyle w:val="ConsPlusNormal0"/>
        <w:jc w:val="center"/>
        <w:outlineLvl w:val="1"/>
        <w:rPr>
          <w:rFonts w:ascii="Times New Roman" w:hAnsi="Times New Roman" w:cs="Times New Roman"/>
          <w:b/>
          <w:sz w:val="22"/>
          <w:szCs w:val="22"/>
        </w:rPr>
      </w:pPr>
      <w:r w:rsidRPr="00DC2206">
        <w:rPr>
          <w:rFonts w:ascii="Times New Roman" w:hAnsi="Times New Roman" w:cs="Times New Roman"/>
          <w:b/>
          <w:snapToGrid w:val="0"/>
          <w:color w:val="000000"/>
          <w:sz w:val="22"/>
          <w:szCs w:val="22"/>
        </w:rPr>
        <w:t>8.</w:t>
      </w:r>
      <w:r w:rsidRPr="00DC2206">
        <w:rPr>
          <w:rFonts w:ascii="Times New Roman" w:hAnsi="Times New Roman" w:cs="Times New Roman"/>
          <w:sz w:val="22"/>
          <w:szCs w:val="22"/>
        </w:rPr>
        <w:t xml:space="preserve"> </w:t>
      </w:r>
      <w:r w:rsidRPr="00DC2206">
        <w:rPr>
          <w:rFonts w:ascii="Times New Roman" w:hAnsi="Times New Roman" w:cs="Times New Roman"/>
          <w:b/>
          <w:sz w:val="22"/>
          <w:szCs w:val="22"/>
        </w:rPr>
        <w:t>Порядок проведения аукциона в электронной форме</w:t>
      </w:r>
    </w:p>
    <w:p w:rsidR="00DC2206" w:rsidRPr="00DC2206" w:rsidRDefault="00DC2206"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2206">
        <w:rPr>
          <w:rFonts w:ascii="Times New Roman" w:eastAsia="Times New Roman" w:hAnsi="Times New Roman" w:cs="Times New Roman"/>
          <w:lang w:eastAsia="ru-RU"/>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C2206" w:rsidRPr="00DC2206" w:rsidRDefault="00DC2206"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2206">
        <w:rPr>
          <w:rFonts w:ascii="Times New Roman" w:eastAsia="Times New Roman" w:hAnsi="Times New Roman" w:cs="Times New Roman"/>
          <w:lang w:eastAsia="ru-RU"/>
        </w:rPr>
        <w:t>.2. Аукцион в электронной форме проводится на электронной площадке в указанный в извещении о его проведении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C2206" w:rsidRPr="00DC2206" w:rsidRDefault="00DC2206" w:rsidP="00EF4200">
      <w:pPr>
        <w:widowControl w:val="0"/>
        <w:autoSpaceDE w:val="0"/>
        <w:autoSpaceDN w:val="0"/>
        <w:spacing w:after="0" w:line="240" w:lineRule="auto"/>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8.3. Днем проведения аукциона в электронной форме является рабочий день, следующий после истечения 2 дней с даты окончания срока рассмотрения</w:t>
      </w:r>
      <w:r w:rsidR="00A70A12">
        <w:rPr>
          <w:rFonts w:ascii="Times New Roman" w:eastAsia="Times New Roman" w:hAnsi="Times New Roman" w:cs="Times New Roman"/>
          <w:lang w:eastAsia="ru-RU"/>
        </w:rPr>
        <w:t xml:space="preserve"> первых частей</w:t>
      </w:r>
      <w:r w:rsidRPr="00DC2206">
        <w:rPr>
          <w:rFonts w:ascii="Times New Roman" w:eastAsia="Times New Roman" w:hAnsi="Times New Roman" w:cs="Times New Roman"/>
          <w:lang w:eastAsia="ru-RU"/>
        </w:rPr>
        <w:t xml:space="preserve"> заявок на участие в аукционе в электронной форме.</w:t>
      </w:r>
    </w:p>
    <w:p w:rsidR="00DC2206" w:rsidRPr="00DC2206" w:rsidRDefault="00090B08"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C2206" w:rsidRPr="00DC2206" w:rsidRDefault="00893B2B" w:rsidP="00EF4200">
      <w:pPr>
        <w:widowControl w:val="0"/>
        <w:autoSpaceDE w:val="0"/>
        <w:autoSpaceDN w:val="0"/>
        <w:spacing w:after="0" w:line="240" w:lineRule="auto"/>
        <w:jc w:val="both"/>
        <w:rPr>
          <w:rFonts w:ascii="Times New Roman" w:eastAsia="Times New Roman" w:hAnsi="Times New Roman" w:cs="Times New Roman"/>
          <w:lang w:eastAsia="ru-RU"/>
        </w:rPr>
      </w:pPr>
      <w:bookmarkStart w:id="26" w:name="P649"/>
      <w:bookmarkEnd w:id="26"/>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DC2206" w:rsidRPr="00DC2206" w:rsidRDefault="00893B2B"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C2206" w:rsidRPr="00DC2206" w:rsidRDefault="00893B2B" w:rsidP="00EF4200">
      <w:pPr>
        <w:widowControl w:val="0"/>
        <w:autoSpaceDE w:val="0"/>
        <w:autoSpaceDN w:val="0"/>
        <w:spacing w:after="0" w:line="240" w:lineRule="auto"/>
        <w:jc w:val="both"/>
        <w:rPr>
          <w:rFonts w:ascii="Times New Roman" w:eastAsia="Times New Roman" w:hAnsi="Times New Roman" w:cs="Times New Roman"/>
          <w:lang w:eastAsia="ru-RU"/>
        </w:rPr>
      </w:pPr>
      <w:bookmarkStart w:id="27" w:name="P651"/>
      <w:bookmarkEnd w:id="27"/>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C2206" w:rsidRPr="00DC2206" w:rsidRDefault="00893B2B"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5" w:anchor="P653" w:history="1">
        <w:r w:rsidR="00DC2206" w:rsidRPr="00893B2B">
          <w:rPr>
            <w:rFonts w:ascii="Times New Roman" w:eastAsia="Times New Roman" w:hAnsi="Times New Roman" w:cs="Times New Roman"/>
            <w:lang w:eastAsia="ru-RU"/>
          </w:rPr>
          <w:t xml:space="preserve">пунктом </w:t>
        </w:r>
        <w:r w:rsidRPr="00893B2B">
          <w:rPr>
            <w:rFonts w:ascii="Times New Roman" w:eastAsia="Times New Roman" w:hAnsi="Times New Roman" w:cs="Times New Roman"/>
            <w:lang w:eastAsia="ru-RU"/>
          </w:rPr>
          <w:t>8.</w:t>
        </w:r>
      </w:hyperlink>
      <w:r w:rsidRPr="00893B2B">
        <w:rPr>
          <w:rFonts w:ascii="Times New Roman" w:eastAsia="Times New Roman" w:hAnsi="Times New Roman" w:cs="Times New Roman"/>
          <w:lang w:eastAsia="ru-RU"/>
        </w:rPr>
        <w:t>9</w:t>
      </w:r>
      <w:r w:rsidR="00DC2206" w:rsidRPr="00DC2206">
        <w:rPr>
          <w:rFonts w:ascii="Times New Roman" w:eastAsia="Times New Roman" w:hAnsi="Times New Roman" w:cs="Times New Roman"/>
          <w:lang w:eastAsia="ru-RU"/>
        </w:rPr>
        <w:t xml:space="preserve"> настояще</w:t>
      </w:r>
      <w:r>
        <w:rPr>
          <w:rFonts w:ascii="Times New Roman" w:eastAsia="Times New Roman" w:hAnsi="Times New Roman" w:cs="Times New Roman"/>
          <w:lang w:eastAsia="ru-RU"/>
        </w:rPr>
        <w:t>й</w:t>
      </w:r>
      <w:r w:rsidR="00DC2206" w:rsidRPr="00DC220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Документации</w:t>
      </w:r>
      <w:r w:rsidR="00DC2206" w:rsidRPr="00DC2206">
        <w:rPr>
          <w:rFonts w:ascii="Times New Roman" w:eastAsia="Times New Roman" w:hAnsi="Times New Roman" w:cs="Times New Roman"/>
          <w:lang w:eastAsia="ru-RU"/>
        </w:rPr>
        <w:t>.</w:t>
      </w:r>
    </w:p>
    <w:p w:rsidR="00DC2206" w:rsidRPr="00DC2206" w:rsidRDefault="00893B2B" w:rsidP="00EF4200">
      <w:pPr>
        <w:widowControl w:val="0"/>
        <w:autoSpaceDE w:val="0"/>
        <w:autoSpaceDN w:val="0"/>
        <w:spacing w:after="0" w:line="240" w:lineRule="auto"/>
        <w:jc w:val="both"/>
        <w:rPr>
          <w:rFonts w:ascii="Times New Roman" w:eastAsia="Times New Roman" w:hAnsi="Times New Roman" w:cs="Times New Roman"/>
          <w:lang w:eastAsia="ru-RU"/>
        </w:rPr>
      </w:pPr>
      <w:bookmarkStart w:id="28" w:name="P653"/>
      <w:bookmarkEnd w:id="28"/>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.9. При проведении аукциона в электронной форме его участники подают предложения о цене договора с учетом следующих требований:</w:t>
      </w:r>
    </w:p>
    <w:p w:rsidR="00DC2206" w:rsidRPr="00DC2206" w:rsidRDefault="00DC2206" w:rsidP="00DC220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C2206" w:rsidRPr="00DC2206" w:rsidRDefault="00DC2206" w:rsidP="00DC220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C2206" w:rsidRPr="00DC2206" w:rsidRDefault="00DC2206" w:rsidP="00DC220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C2206" w:rsidRPr="00DC2206" w:rsidRDefault="002547B8"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.10. 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rsidR="00DC2206" w:rsidRPr="00DC2206" w:rsidRDefault="002547B8"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00DC2206" w:rsidRPr="00DC2206">
        <w:rPr>
          <w:rFonts w:ascii="Times New Roman" w:eastAsia="Times New Roman" w:hAnsi="Times New Roman" w:cs="Times New Roman"/>
          <w:lang w:eastAsia="ru-RU"/>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C2206" w:rsidRPr="00DC2206" w:rsidRDefault="002547B8"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00DC2206" w:rsidRPr="00DC2206">
        <w:rPr>
          <w:rFonts w:ascii="Times New Roman" w:eastAsia="Times New Roman" w:hAnsi="Times New Roman" w:cs="Times New Roman"/>
          <w:lang w:eastAsia="ru-RU"/>
        </w:rPr>
        <w:t xml:space="preserve">. В случае проведения в соответствии с </w:t>
      </w:r>
      <w:hyperlink r:id="rId16" w:anchor="P649" w:history="1">
        <w:r w:rsidR="00DC2206" w:rsidRPr="002547B8">
          <w:rPr>
            <w:rFonts w:ascii="Times New Roman" w:eastAsia="Times New Roman" w:hAnsi="Times New Roman" w:cs="Times New Roman"/>
            <w:lang w:eastAsia="ru-RU"/>
          </w:rPr>
          <w:t xml:space="preserve">пунктом </w:t>
        </w:r>
        <w:r w:rsidRPr="002547B8">
          <w:rPr>
            <w:rFonts w:ascii="Times New Roman" w:eastAsia="Times New Roman" w:hAnsi="Times New Roman" w:cs="Times New Roman"/>
            <w:lang w:eastAsia="ru-RU"/>
          </w:rPr>
          <w:t>8</w:t>
        </w:r>
        <w:r w:rsidR="00DC2206" w:rsidRPr="002547B8">
          <w:rPr>
            <w:rFonts w:ascii="Times New Roman" w:eastAsia="Times New Roman" w:hAnsi="Times New Roman" w:cs="Times New Roman"/>
            <w:lang w:eastAsia="ru-RU"/>
          </w:rPr>
          <w:t>.5</w:t>
        </w:r>
      </w:hyperlink>
      <w:r w:rsidR="00DC2206" w:rsidRPr="00DC2206">
        <w:rPr>
          <w:rFonts w:ascii="Times New Roman" w:eastAsia="Times New Roman" w:hAnsi="Times New Roman" w:cs="Times New Roman"/>
          <w:lang w:eastAsia="ru-RU"/>
        </w:rPr>
        <w:t xml:space="preserve"> настояще</w:t>
      </w:r>
      <w:r>
        <w:rPr>
          <w:rFonts w:ascii="Times New Roman" w:eastAsia="Times New Roman" w:hAnsi="Times New Roman" w:cs="Times New Roman"/>
          <w:lang w:eastAsia="ru-RU"/>
        </w:rPr>
        <w:t>й</w:t>
      </w:r>
      <w:r w:rsidR="00DC2206" w:rsidRPr="00DC220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Документации</w:t>
      </w:r>
      <w:r w:rsidR="00DC2206" w:rsidRPr="00DC2206">
        <w:rPr>
          <w:rFonts w:ascii="Times New Roman" w:eastAsia="Times New Roman" w:hAnsi="Times New Roman" w:cs="Times New Roman"/>
          <w:lang w:eastAsia="ru-RU"/>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B744EB" w:rsidRPr="00B744EB" w:rsidRDefault="00C31CFC"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.1</w:t>
      </w:r>
      <w:r>
        <w:rPr>
          <w:rFonts w:ascii="Times New Roman" w:eastAsia="Times New Roman" w:hAnsi="Times New Roman" w:cs="Times New Roman"/>
          <w:lang w:eastAsia="ru-RU"/>
        </w:rPr>
        <w:t>3</w:t>
      </w:r>
      <w:r w:rsidR="00DC2206" w:rsidRPr="00DC2206">
        <w:rPr>
          <w:rFonts w:ascii="Times New Roman" w:eastAsia="Times New Roman" w:hAnsi="Times New Roman" w:cs="Times New Roman"/>
          <w:lang w:eastAsia="ru-RU"/>
        </w:rPr>
        <w:t xml:space="preserve">. </w:t>
      </w:r>
      <w:r w:rsidR="00B744EB" w:rsidRPr="00B744EB">
        <w:rPr>
          <w:rFonts w:ascii="Times New Roman" w:eastAsia="Times New Roman" w:hAnsi="Times New Roman" w:cs="Times New Roman"/>
          <w:lang w:eastAsia="ru-RU"/>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DC2206" w:rsidRDefault="00B744EB" w:rsidP="00B744E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B744EB">
        <w:rPr>
          <w:rFonts w:ascii="Times New Roman" w:eastAsia="Times New Roman" w:hAnsi="Times New Roman" w:cs="Times New Roman"/>
          <w:lang w:eastAsia="ru-RU"/>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00DC2206" w:rsidRPr="00DC2206">
        <w:rPr>
          <w:rFonts w:ascii="Times New Roman" w:eastAsia="Times New Roman" w:hAnsi="Times New Roman" w:cs="Times New Roman"/>
          <w:lang w:eastAsia="ru-RU"/>
        </w:rPr>
        <w:t>.</w:t>
      </w:r>
    </w:p>
    <w:p w:rsidR="00B744EB" w:rsidRPr="00DC2206" w:rsidRDefault="00B744EB" w:rsidP="00B744E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B744EB">
        <w:rPr>
          <w:rFonts w:ascii="Times New Roman" w:eastAsia="Times New Roman" w:hAnsi="Times New Roman" w:cs="Times New Roman"/>
          <w:lang w:eastAsia="ru-RU"/>
        </w:rPr>
        <w:t xml:space="preserve">В течение одного часа после размещения протокола, указанного в пункте </w:t>
      </w:r>
      <w:r>
        <w:rPr>
          <w:rFonts w:ascii="Times New Roman" w:eastAsia="Times New Roman" w:hAnsi="Times New Roman" w:cs="Times New Roman"/>
          <w:lang w:eastAsia="ru-RU"/>
        </w:rPr>
        <w:t>8</w:t>
      </w:r>
      <w:r w:rsidRPr="00B744EB">
        <w:rPr>
          <w:rFonts w:ascii="Times New Roman" w:eastAsia="Times New Roman" w:hAnsi="Times New Roman" w:cs="Times New Roman"/>
          <w:lang w:eastAsia="ru-RU"/>
        </w:rPr>
        <w:t>.1</w:t>
      </w:r>
      <w:r>
        <w:rPr>
          <w:rFonts w:ascii="Times New Roman" w:eastAsia="Times New Roman" w:hAnsi="Times New Roman" w:cs="Times New Roman"/>
          <w:lang w:eastAsia="ru-RU"/>
        </w:rPr>
        <w:t>3</w:t>
      </w:r>
      <w:r w:rsidRPr="00B744EB">
        <w:rPr>
          <w:rFonts w:ascii="Times New Roman" w:eastAsia="Times New Roman" w:hAnsi="Times New Roman" w:cs="Times New Roman"/>
          <w:lang w:eastAsia="ru-RU"/>
        </w:rPr>
        <w:t xml:space="preserve"> настояще</w:t>
      </w:r>
      <w:r>
        <w:rPr>
          <w:rFonts w:ascii="Times New Roman" w:eastAsia="Times New Roman" w:hAnsi="Times New Roman" w:cs="Times New Roman"/>
          <w:lang w:eastAsia="ru-RU"/>
        </w:rPr>
        <w:t>й</w:t>
      </w:r>
      <w:r w:rsidRPr="00B744E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документации</w:t>
      </w:r>
      <w:r w:rsidRPr="00B744EB">
        <w:rPr>
          <w:rFonts w:ascii="Times New Roman" w:eastAsia="Times New Roman" w:hAnsi="Times New Roman" w:cs="Times New Roman"/>
          <w:lang w:eastAsia="ru-RU"/>
        </w:rPr>
        <w:t>, оператор электронной площадки направляет Заказчику указанный протокол и вторые части заявок на участие в таком аукционе, поданные его участниками</w:t>
      </w:r>
      <w:r>
        <w:rPr>
          <w:rFonts w:ascii="Times New Roman" w:eastAsia="Times New Roman" w:hAnsi="Times New Roman" w:cs="Times New Roman"/>
          <w:lang w:eastAsia="ru-RU"/>
        </w:rPr>
        <w:t>.</w:t>
      </w:r>
    </w:p>
    <w:p w:rsidR="00DC2206" w:rsidRPr="00DC2206" w:rsidRDefault="00C31CFC"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.1</w:t>
      </w:r>
      <w:r>
        <w:rPr>
          <w:rFonts w:ascii="Times New Roman" w:eastAsia="Times New Roman" w:hAnsi="Times New Roman" w:cs="Times New Roman"/>
          <w:lang w:eastAsia="ru-RU"/>
        </w:rPr>
        <w:t>4</w:t>
      </w:r>
      <w:r w:rsidR="00DC2206" w:rsidRPr="00DC2206">
        <w:rPr>
          <w:rFonts w:ascii="Times New Roman" w:eastAsia="Times New Roman" w:hAnsi="Times New Roman" w:cs="Times New Roman"/>
          <w:lang w:eastAsia="ru-RU"/>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такой аукцион признается несостоявшимся. </w:t>
      </w:r>
      <w:r w:rsidR="00B744EB" w:rsidRPr="00B744EB">
        <w:rPr>
          <w:rFonts w:ascii="Times New Roman" w:eastAsia="Times New Roman" w:hAnsi="Times New Roman" w:cs="Times New Roman"/>
          <w:lang w:eastAsia="ru-RU"/>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но которым аукцион в электронной форме признан несостоявшимся</w:t>
      </w:r>
      <w:r w:rsidR="00DC2206" w:rsidRPr="00DC2206">
        <w:rPr>
          <w:rFonts w:ascii="Times New Roman" w:eastAsia="Times New Roman" w:hAnsi="Times New Roman" w:cs="Times New Roman"/>
          <w:lang w:eastAsia="ru-RU"/>
        </w:rPr>
        <w:t>.</w:t>
      </w:r>
    </w:p>
    <w:p w:rsidR="00DC2206" w:rsidRPr="00DC2206" w:rsidRDefault="00C31CFC" w:rsidP="00EF420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C2206" w:rsidRPr="00DC2206">
        <w:rPr>
          <w:rFonts w:ascii="Times New Roman" w:eastAsia="Times New Roman" w:hAnsi="Times New Roman" w:cs="Times New Roman"/>
          <w:lang w:eastAsia="ru-RU"/>
        </w:rPr>
        <w:t>.1</w:t>
      </w:r>
      <w:r>
        <w:rPr>
          <w:rFonts w:ascii="Times New Roman" w:eastAsia="Times New Roman" w:hAnsi="Times New Roman" w:cs="Times New Roman"/>
          <w:lang w:eastAsia="ru-RU"/>
        </w:rPr>
        <w:t>5</w:t>
      </w:r>
      <w:r w:rsidR="00DC2206" w:rsidRPr="00DC2206">
        <w:rPr>
          <w:rFonts w:ascii="Times New Roman" w:eastAsia="Times New Roman" w:hAnsi="Times New Roman" w:cs="Times New Roman"/>
          <w:lang w:eastAsia="ru-RU"/>
        </w:rPr>
        <w:t xml:space="preserve">.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w:t>
      </w:r>
      <w:r w:rsidR="00ED729D">
        <w:rPr>
          <w:rFonts w:ascii="Times New Roman" w:eastAsia="Times New Roman" w:hAnsi="Times New Roman" w:cs="Times New Roman"/>
          <w:lang w:eastAsia="ru-RU"/>
        </w:rPr>
        <w:t>требований</w:t>
      </w:r>
      <w:r w:rsidR="00DC2206" w:rsidRPr="00DC2206">
        <w:rPr>
          <w:rFonts w:ascii="Times New Roman" w:eastAsia="Times New Roman" w:hAnsi="Times New Roman" w:cs="Times New Roman"/>
          <w:lang w:eastAsia="ru-RU"/>
        </w:rPr>
        <w:t xml:space="preserve"> Положения о порядке проведения аукциона в электронной форме с учетом следующих особенностей:</w:t>
      </w:r>
    </w:p>
    <w:p w:rsidR="00DC2206" w:rsidRPr="00DC2206" w:rsidRDefault="00DC2206" w:rsidP="00DC220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такой аукцион проводится до достижения цены договора не более чем 1 млн. рублей;</w:t>
      </w:r>
    </w:p>
    <w:p w:rsidR="00DC2206" w:rsidRPr="00DC2206" w:rsidRDefault="00DC2206" w:rsidP="00DC220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C2206" w:rsidRPr="00DC2206" w:rsidRDefault="00DC2206" w:rsidP="00DC2206">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DC2206">
        <w:rPr>
          <w:rFonts w:ascii="Times New Roman" w:eastAsia="Times New Roman" w:hAnsi="Times New Roman" w:cs="Times New Roman"/>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C2206" w:rsidRDefault="00DC2206" w:rsidP="00DC2206">
      <w:pPr>
        <w:keepNext/>
        <w:tabs>
          <w:tab w:val="left" w:pos="0"/>
        </w:tabs>
        <w:spacing w:after="0" w:line="240" w:lineRule="auto"/>
        <w:ind w:left="1001"/>
        <w:contextualSpacing/>
        <w:jc w:val="center"/>
        <w:outlineLvl w:val="1"/>
        <w:rPr>
          <w:rFonts w:ascii="Times New Roman" w:eastAsia="Times New Roman" w:hAnsi="Times New Roman" w:cs="Times New Roman"/>
          <w:b/>
          <w:snapToGrid w:val="0"/>
          <w:color w:val="000000"/>
          <w:lang w:eastAsia="ru-RU"/>
        </w:rPr>
      </w:pPr>
    </w:p>
    <w:p w:rsidR="00681926" w:rsidRPr="00681926" w:rsidRDefault="006A6CCF" w:rsidP="006A6CCF">
      <w:pPr>
        <w:pStyle w:val="ConsPlusNormal0"/>
        <w:ind w:left="709" w:hanging="709"/>
        <w:jc w:val="center"/>
        <w:outlineLvl w:val="1"/>
        <w:rPr>
          <w:rFonts w:ascii="Times New Roman" w:hAnsi="Times New Roman" w:cs="Times New Roman"/>
          <w:b/>
          <w:sz w:val="22"/>
          <w:szCs w:val="22"/>
        </w:rPr>
      </w:pPr>
      <w:r>
        <w:rPr>
          <w:rFonts w:ascii="Times New Roman" w:hAnsi="Times New Roman" w:cs="Times New Roman"/>
          <w:b/>
          <w:sz w:val="22"/>
          <w:szCs w:val="22"/>
        </w:rPr>
        <w:t xml:space="preserve">9. </w:t>
      </w:r>
      <w:r w:rsidR="00681926" w:rsidRPr="00681926">
        <w:rPr>
          <w:rFonts w:ascii="Times New Roman" w:hAnsi="Times New Roman" w:cs="Times New Roman"/>
          <w:b/>
          <w:sz w:val="22"/>
          <w:szCs w:val="22"/>
        </w:rPr>
        <w:t>Порядок рассмотрения вторых частей заявок на участие в аукционе в электронной форме</w:t>
      </w:r>
    </w:p>
    <w:p w:rsidR="00681926" w:rsidRPr="00681926" w:rsidRDefault="009C2072" w:rsidP="00E71DBC">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 xml:space="preserve">.3. Комиссия рассматривает вторые части заявок на участие в аукционе в электронной форме,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00681926">
        <w:rPr>
          <w:rFonts w:ascii="Times New Roman" w:hAnsi="Times New Roman" w:cs="Times New Roman"/>
          <w:sz w:val="22"/>
          <w:szCs w:val="22"/>
        </w:rPr>
        <w:t>8.13</w:t>
      </w:r>
      <w:r w:rsidR="00681926" w:rsidRPr="00681926">
        <w:rPr>
          <w:rFonts w:ascii="Times New Roman" w:hAnsi="Times New Roman" w:cs="Times New Roman"/>
          <w:sz w:val="22"/>
          <w:szCs w:val="22"/>
        </w:rPr>
        <w:t xml:space="preserve"> настояще</w:t>
      </w:r>
      <w:r w:rsidR="00681926">
        <w:rPr>
          <w:rFonts w:ascii="Times New Roman" w:hAnsi="Times New Roman" w:cs="Times New Roman"/>
          <w:sz w:val="22"/>
          <w:szCs w:val="22"/>
        </w:rPr>
        <w:t>й</w:t>
      </w:r>
      <w:r w:rsidR="00681926" w:rsidRPr="00681926">
        <w:rPr>
          <w:rFonts w:ascii="Times New Roman" w:hAnsi="Times New Roman" w:cs="Times New Roman"/>
          <w:sz w:val="22"/>
          <w:szCs w:val="22"/>
        </w:rPr>
        <w:t xml:space="preserve"> </w:t>
      </w:r>
      <w:r w:rsidR="00681926">
        <w:rPr>
          <w:rFonts w:ascii="Times New Roman" w:hAnsi="Times New Roman" w:cs="Times New Roman"/>
          <w:sz w:val="22"/>
          <w:szCs w:val="22"/>
        </w:rPr>
        <w:t>Документации</w:t>
      </w:r>
      <w:r w:rsidR="00681926" w:rsidRPr="00681926">
        <w:rPr>
          <w:rFonts w:ascii="Times New Roman" w:hAnsi="Times New Roman" w:cs="Times New Roman"/>
          <w:sz w:val="22"/>
          <w:szCs w:val="22"/>
        </w:rPr>
        <w:t>.</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 xml:space="preserve">.4. В случае, если в соответствии с пунктом </w:t>
      </w:r>
      <w:r w:rsidR="00681926">
        <w:rPr>
          <w:rFonts w:ascii="Times New Roman" w:hAnsi="Times New Roman" w:cs="Times New Roman"/>
          <w:sz w:val="22"/>
          <w:szCs w:val="22"/>
        </w:rPr>
        <w:t>9</w:t>
      </w:r>
      <w:r w:rsidR="00681926" w:rsidRPr="00681926">
        <w:rPr>
          <w:rFonts w:ascii="Times New Roman" w:hAnsi="Times New Roman" w:cs="Times New Roman"/>
          <w:sz w:val="22"/>
          <w:szCs w:val="22"/>
        </w:rPr>
        <w:t>.3 настояще</w:t>
      </w:r>
      <w:r w:rsidR="00681926">
        <w:rPr>
          <w:rFonts w:ascii="Times New Roman" w:hAnsi="Times New Roman" w:cs="Times New Roman"/>
          <w:sz w:val="22"/>
          <w:szCs w:val="22"/>
        </w:rPr>
        <w:t>й</w:t>
      </w:r>
      <w:r w:rsidR="00681926" w:rsidRPr="00681926">
        <w:rPr>
          <w:rFonts w:ascii="Times New Roman" w:hAnsi="Times New Roman" w:cs="Times New Roman"/>
          <w:sz w:val="22"/>
          <w:szCs w:val="22"/>
        </w:rPr>
        <w:t xml:space="preserve"> </w:t>
      </w:r>
      <w:r w:rsidR="00681926">
        <w:rPr>
          <w:rFonts w:ascii="Times New Roman" w:hAnsi="Times New Roman" w:cs="Times New Roman"/>
          <w:sz w:val="22"/>
          <w:szCs w:val="22"/>
        </w:rPr>
        <w:t>Документации</w:t>
      </w:r>
      <w:r w:rsidR="00681926" w:rsidRPr="00681926">
        <w:rPr>
          <w:rFonts w:ascii="Times New Roman" w:hAnsi="Times New Roman" w:cs="Times New Roman"/>
          <w:sz w:val="22"/>
          <w:szCs w:val="22"/>
        </w:rPr>
        <w:t xml:space="preserve">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 все вторые части этих заявок, ранжированные в соответствии с пунктом </w:t>
      </w:r>
      <w:r w:rsidR="009F7061">
        <w:rPr>
          <w:rFonts w:ascii="Times New Roman" w:hAnsi="Times New Roman" w:cs="Times New Roman"/>
          <w:sz w:val="22"/>
          <w:szCs w:val="22"/>
        </w:rPr>
        <w:t>8.13</w:t>
      </w:r>
      <w:r w:rsidR="00681926" w:rsidRPr="00681926">
        <w:rPr>
          <w:rFonts w:ascii="Times New Roman" w:hAnsi="Times New Roman" w:cs="Times New Roman"/>
          <w:sz w:val="22"/>
          <w:szCs w:val="22"/>
        </w:rPr>
        <w:t xml:space="preserve"> настояще</w:t>
      </w:r>
      <w:r w:rsidR="009F7061">
        <w:rPr>
          <w:rFonts w:ascii="Times New Roman" w:hAnsi="Times New Roman" w:cs="Times New Roman"/>
          <w:sz w:val="22"/>
          <w:szCs w:val="22"/>
        </w:rPr>
        <w:t>й Документации</w:t>
      </w:r>
      <w:r w:rsidR="00681926" w:rsidRPr="00681926">
        <w:rPr>
          <w:rFonts w:ascii="Times New Roman" w:hAnsi="Times New Roman" w:cs="Times New Roman"/>
          <w:sz w:val="22"/>
          <w:szCs w:val="22"/>
        </w:rPr>
        <w:t>, для выявления пяти заявок на участие в таком аукционе, соответствующих требованиям, установленным аукционной документацией.</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 xml:space="preserve">.5. Срок рассмотрения вторых частей заявок на участие в аукционе в электронной форме </w:t>
      </w:r>
      <w:r w:rsidR="00681926" w:rsidRPr="009F7061">
        <w:rPr>
          <w:rFonts w:ascii="Times New Roman" w:hAnsi="Times New Roman" w:cs="Times New Roman"/>
          <w:sz w:val="22"/>
          <w:szCs w:val="22"/>
        </w:rPr>
        <w:t>не может превышать 3 рабочих дня</w:t>
      </w:r>
      <w:r w:rsidR="00681926" w:rsidRPr="00681926">
        <w:rPr>
          <w:rFonts w:ascii="Times New Roman" w:hAnsi="Times New Roman" w:cs="Times New Roman"/>
          <w:sz w:val="22"/>
          <w:szCs w:val="22"/>
        </w:rPr>
        <w:t xml:space="preserve"> с даты размещения на электронной площадке протокола </w:t>
      </w:r>
      <w:r w:rsidR="00B744EB" w:rsidRPr="00B744EB">
        <w:rPr>
          <w:rFonts w:ascii="Times New Roman" w:hAnsi="Times New Roman" w:cs="Times New Roman"/>
          <w:sz w:val="22"/>
          <w:szCs w:val="22"/>
        </w:rPr>
        <w:t>сопоставления ценовых предложений</w:t>
      </w:r>
      <w:r w:rsidR="00681926" w:rsidRPr="00681926">
        <w:rPr>
          <w:rFonts w:ascii="Times New Roman" w:hAnsi="Times New Roman" w:cs="Times New Roman"/>
          <w:sz w:val="22"/>
          <w:szCs w:val="22"/>
        </w:rPr>
        <w:t>.</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.6.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681926" w:rsidRPr="00681926" w:rsidRDefault="00681926" w:rsidP="00681926">
      <w:pPr>
        <w:pStyle w:val="ab"/>
        <w:ind w:left="0" w:firstLine="709"/>
        <w:jc w:val="both"/>
        <w:rPr>
          <w:sz w:val="22"/>
          <w:szCs w:val="22"/>
        </w:rPr>
      </w:pPr>
      <w:r w:rsidRPr="00681926">
        <w:rPr>
          <w:sz w:val="22"/>
          <w:szCs w:val="22"/>
        </w:rPr>
        <w:t xml:space="preserve">непредставления документов и информации, предусмотренных пунктами </w:t>
      </w:r>
      <w:r w:rsidR="009F7061">
        <w:rPr>
          <w:sz w:val="22"/>
          <w:szCs w:val="22"/>
        </w:rPr>
        <w:t>4</w:t>
      </w:r>
      <w:r w:rsidRPr="00681926">
        <w:rPr>
          <w:sz w:val="22"/>
          <w:szCs w:val="22"/>
        </w:rPr>
        <w:t>.</w:t>
      </w:r>
      <w:r w:rsidR="006571D4">
        <w:rPr>
          <w:sz w:val="22"/>
          <w:szCs w:val="22"/>
        </w:rPr>
        <w:t>3</w:t>
      </w:r>
      <w:r w:rsidRPr="00681926">
        <w:rPr>
          <w:sz w:val="22"/>
          <w:szCs w:val="22"/>
        </w:rPr>
        <w:t xml:space="preserve"> и 4.</w:t>
      </w:r>
      <w:r w:rsidR="006571D4">
        <w:rPr>
          <w:sz w:val="22"/>
          <w:szCs w:val="22"/>
        </w:rPr>
        <w:t>4</w:t>
      </w:r>
      <w:r w:rsidR="009C76E7">
        <w:rPr>
          <w:sz w:val="22"/>
          <w:szCs w:val="22"/>
        </w:rPr>
        <w:t xml:space="preserve"> настоящей</w:t>
      </w:r>
      <w:r w:rsidRPr="00681926">
        <w:rPr>
          <w:sz w:val="22"/>
          <w:szCs w:val="22"/>
        </w:rPr>
        <w:t xml:space="preserve"> </w:t>
      </w:r>
      <w:r w:rsidR="009C76E7">
        <w:rPr>
          <w:sz w:val="22"/>
          <w:szCs w:val="22"/>
        </w:rPr>
        <w:t>Документации</w:t>
      </w:r>
      <w:r w:rsidRPr="00681926">
        <w:rPr>
          <w:sz w:val="22"/>
          <w:szCs w:val="22"/>
        </w:rPr>
        <w:t xml:space="preserve">, либо несоответствия указанных документов и информации требованиям, установленным </w:t>
      </w:r>
      <w:r w:rsidR="009C76E7">
        <w:rPr>
          <w:sz w:val="22"/>
          <w:szCs w:val="22"/>
        </w:rPr>
        <w:t>аукционной</w:t>
      </w:r>
      <w:r w:rsidRPr="00681926">
        <w:rPr>
          <w:sz w:val="22"/>
          <w:szCs w:val="22"/>
        </w:rPr>
        <w:t xml:space="preserve"> документацией;</w:t>
      </w:r>
    </w:p>
    <w:p w:rsidR="00681926" w:rsidRPr="00681926" w:rsidRDefault="00681926" w:rsidP="00681926">
      <w:pPr>
        <w:pStyle w:val="ab"/>
        <w:ind w:left="0" w:firstLine="709"/>
        <w:jc w:val="both"/>
        <w:rPr>
          <w:sz w:val="22"/>
          <w:szCs w:val="22"/>
        </w:rPr>
      </w:pPr>
      <w:r w:rsidRPr="00681926">
        <w:rPr>
          <w:sz w:val="22"/>
          <w:szCs w:val="22"/>
        </w:rPr>
        <w:t>наличия в документах и информации, предусмотренных пунктами 4.</w:t>
      </w:r>
      <w:r w:rsidR="006571D4">
        <w:rPr>
          <w:sz w:val="22"/>
          <w:szCs w:val="22"/>
        </w:rPr>
        <w:t>3</w:t>
      </w:r>
      <w:r w:rsidRPr="00681926">
        <w:rPr>
          <w:sz w:val="22"/>
          <w:szCs w:val="22"/>
        </w:rPr>
        <w:t xml:space="preserve"> и 4.</w:t>
      </w:r>
      <w:r w:rsidR="006571D4">
        <w:rPr>
          <w:sz w:val="22"/>
          <w:szCs w:val="22"/>
        </w:rPr>
        <w:t>4</w:t>
      </w:r>
      <w:r w:rsidRPr="00681926">
        <w:rPr>
          <w:sz w:val="22"/>
          <w:szCs w:val="22"/>
        </w:rPr>
        <w:t xml:space="preserve"> настояще</w:t>
      </w:r>
      <w:r w:rsidR="009C76E7">
        <w:rPr>
          <w:sz w:val="22"/>
          <w:szCs w:val="22"/>
        </w:rPr>
        <w:t>й</w:t>
      </w:r>
      <w:r w:rsidRPr="00681926">
        <w:rPr>
          <w:sz w:val="22"/>
          <w:szCs w:val="22"/>
        </w:rPr>
        <w:t xml:space="preserve"> </w:t>
      </w:r>
      <w:r w:rsidR="009C76E7">
        <w:rPr>
          <w:sz w:val="22"/>
          <w:szCs w:val="22"/>
        </w:rPr>
        <w:t>Документации</w:t>
      </w:r>
      <w:r w:rsidRPr="00681926">
        <w:rPr>
          <w:sz w:val="22"/>
          <w:szCs w:val="22"/>
        </w:rPr>
        <w:t xml:space="preserve">, недостоверной информации на дату и время рассмотрения вторых частей заявок на участие в таком </w:t>
      </w:r>
      <w:r w:rsidR="009C76E7">
        <w:rPr>
          <w:sz w:val="22"/>
          <w:szCs w:val="22"/>
        </w:rPr>
        <w:t>аукционе</w:t>
      </w:r>
      <w:r w:rsidRPr="00681926">
        <w:rPr>
          <w:sz w:val="22"/>
          <w:szCs w:val="22"/>
        </w:rPr>
        <w:t>;</w:t>
      </w:r>
    </w:p>
    <w:p w:rsidR="009E33A8" w:rsidRDefault="00681926" w:rsidP="00681926">
      <w:pPr>
        <w:pStyle w:val="ab"/>
        <w:ind w:left="0" w:firstLine="709"/>
        <w:jc w:val="both"/>
        <w:rPr>
          <w:sz w:val="22"/>
          <w:szCs w:val="22"/>
        </w:rPr>
      </w:pPr>
      <w:r w:rsidRPr="00681926">
        <w:rPr>
          <w:sz w:val="22"/>
          <w:szCs w:val="22"/>
        </w:rPr>
        <w:t>несоответствия участника такого аукциона требованиям, установленным аукционной документацией</w:t>
      </w:r>
      <w:r w:rsidR="009E33A8">
        <w:rPr>
          <w:sz w:val="22"/>
          <w:szCs w:val="22"/>
        </w:rPr>
        <w:t>;</w:t>
      </w:r>
    </w:p>
    <w:p w:rsidR="009E33A8" w:rsidRPr="009E33A8" w:rsidRDefault="009E33A8" w:rsidP="009E33A8">
      <w:pPr>
        <w:pStyle w:val="ab"/>
        <w:ind w:left="0" w:firstLine="709"/>
        <w:jc w:val="both"/>
        <w:rPr>
          <w:sz w:val="22"/>
          <w:szCs w:val="22"/>
        </w:rPr>
      </w:pPr>
      <w:r w:rsidRPr="009E33A8">
        <w:rPr>
          <w:sz w:val="22"/>
          <w:szCs w:val="22"/>
        </w:rPr>
        <w:t>содержания во второй части заявки участника аукциона в электронной форме сведений о ценовом предложении;</w:t>
      </w:r>
    </w:p>
    <w:p w:rsidR="00681926" w:rsidRPr="00681926" w:rsidRDefault="009E33A8" w:rsidP="009E33A8">
      <w:pPr>
        <w:pStyle w:val="ab"/>
        <w:ind w:left="0" w:firstLine="709"/>
        <w:jc w:val="both"/>
        <w:rPr>
          <w:sz w:val="22"/>
          <w:szCs w:val="22"/>
        </w:rPr>
      </w:pPr>
      <w:r w:rsidRPr="009E33A8">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sidR="00681926" w:rsidRPr="00681926">
        <w:rPr>
          <w:sz w:val="22"/>
          <w:szCs w:val="22"/>
        </w:rPr>
        <w:t>.</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 xml:space="preserve">.7.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sidR="000B6E18">
        <w:rPr>
          <w:rFonts w:ascii="Times New Roman" w:hAnsi="Times New Roman" w:cs="Times New Roman"/>
          <w:sz w:val="22"/>
          <w:szCs w:val="22"/>
        </w:rPr>
        <w:t>9</w:t>
      </w:r>
      <w:r w:rsidR="00681926" w:rsidRPr="00681926">
        <w:rPr>
          <w:rFonts w:ascii="Times New Roman" w:hAnsi="Times New Roman" w:cs="Times New Roman"/>
          <w:sz w:val="22"/>
          <w:szCs w:val="22"/>
        </w:rPr>
        <w:t>.6 настояще</w:t>
      </w:r>
      <w:r w:rsidR="000B6E18">
        <w:rPr>
          <w:rFonts w:ascii="Times New Roman" w:hAnsi="Times New Roman" w:cs="Times New Roman"/>
          <w:sz w:val="22"/>
          <w:szCs w:val="22"/>
        </w:rPr>
        <w:t>й</w:t>
      </w:r>
      <w:r w:rsidR="00681926" w:rsidRPr="00681926">
        <w:rPr>
          <w:rFonts w:ascii="Times New Roman" w:hAnsi="Times New Roman" w:cs="Times New Roman"/>
          <w:sz w:val="22"/>
          <w:szCs w:val="22"/>
        </w:rPr>
        <w:t xml:space="preserve"> </w:t>
      </w:r>
      <w:r w:rsidR="000B6E18">
        <w:rPr>
          <w:rFonts w:ascii="Times New Roman" w:hAnsi="Times New Roman" w:cs="Times New Roman"/>
          <w:sz w:val="22"/>
          <w:szCs w:val="22"/>
        </w:rPr>
        <w:t>Документации</w:t>
      </w:r>
      <w:r w:rsidR="00681926" w:rsidRPr="00681926">
        <w:rPr>
          <w:rFonts w:ascii="Times New Roman" w:hAnsi="Times New Roman" w:cs="Times New Roman"/>
          <w:sz w:val="22"/>
          <w:szCs w:val="22"/>
        </w:rPr>
        <w:t xml:space="preserve">, не допускается. </w:t>
      </w:r>
    </w:p>
    <w:p w:rsidR="009E33A8" w:rsidRPr="009E33A8"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 xml:space="preserve">.8. </w:t>
      </w:r>
      <w:r w:rsidR="009E33A8" w:rsidRPr="009E33A8">
        <w:rPr>
          <w:rFonts w:ascii="Times New Roman" w:hAnsi="Times New Roman" w:cs="Times New Roman"/>
          <w:sz w:val="22"/>
          <w:szCs w:val="22"/>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9E33A8" w:rsidRP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дате подписания протокола;</w:t>
      </w:r>
    </w:p>
    <w:p w:rsidR="009E33A8" w:rsidRP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месте, дате, времени рассмотрения вторых частей заявок на участие в аукционе в электронной форме;</w:t>
      </w:r>
    </w:p>
    <w:p w:rsidR="009E33A8" w:rsidRP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количестве поданных заявок на участие в таком аукционе, а также дата и время регистрации каждой такой заявки;</w:t>
      </w:r>
    </w:p>
    <w:p w:rsidR="009E33A8" w:rsidRP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результатах рассмотрения заявок на участие в аукционе в электронной форме, в том числе об отклоненных заявках па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w:t>
      </w:r>
      <w:r>
        <w:rPr>
          <w:rFonts w:ascii="Times New Roman" w:hAnsi="Times New Roman" w:cs="Times New Roman"/>
          <w:sz w:val="22"/>
          <w:szCs w:val="22"/>
        </w:rPr>
        <w:t>ложений аукционной документации</w:t>
      </w:r>
      <w:r w:rsidRPr="009E33A8">
        <w:rPr>
          <w:rFonts w:ascii="Times New Roman" w:hAnsi="Times New Roman" w:cs="Times New Roman"/>
          <w:sz w:val="22"/>
          <w:szCs w:val="22"/>
        </w:rPr>
        <w:t>, которым не соответствуют участники аукциона в электронной форме);</w:t>
      </w:r>
    </w:p>
    <w:p w:rsidR="009E33A8" w:rsidRP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поименном составе присутствующих членов Комиссии при рассмотрении заявок;</w:t>
      </w:r>
    </w:p>
    <w:p w:rsidR="009E33A8" w:rsidRP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аукциона;</w:t>
      </w:r>
    </w:p>
    <w:p w:rsidR="009E33A8" w:rsidRDefault="009E33A8" w:rsidP="009E33A8">
      <w:pPr>
        <w:pStyle w:val="ConsPlusNormal0"/>
        <w:ind w:firstLine="709"/>
        <w:jc w:val="both"/>
        <w:rPr>
          <w:rFonts w:ascii="Times New Roman" w:hAnsi="Times New Roman" w:cs="Times New Roman"/>
          <w:sz w:val="22"/>
          <w:szCs w:val="22"/>
        </w:rPr>
      </w:pPr>
      <w:r w:rsidRPr="009E33A8">
        <w:rPr>
          <w:rFonts w:ascii="Times New Roman" w:hAnsi="Times New Roman" w:cs="Times New Roman"/>
          <w:sz w:val="22"/>
          <w:szCs w:val="22"/>
        </w:rPr>
        <w:t>о причинах</w:t>
      </w:r>
      <w:r>
        <w:rPr>
          <w:rFonts w:ascii="Times New Roman" w:hAnsi="Times New Roman" w:cs="Times New Roman"/>
          <w:sz w:val="22"/>
          <w:szCs w:val="22"/>
        </w:rPr>
        <w:t>,</w:t>
      </w:r>
      <w:r w:rsidRPr="009E33A8">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r>
        <w:rPr>
          <w:rFonts w:ascii="Times New Roman" w:hAnsi="Times New Roman" w:cs="Times New Roman"/>
          <w:sz w:val="22"/>
          <w:szCs w:val="22"/>
        </w:rPr>
        <w:t>.</w:t>
      </w:r>
    </w:p>
    <w:p w:rsidR="009E33A8" w:rsidRDefault="009E33A8" w:rsidP="009E33A8">
      <w:pPr>
        <w:pStyle w:val="ConsPlusNormal0"/>
        <w:ind w:firstLine="709"/>
        <w:jc w:val="both"/>
        <w:rPr>
          <w:rFonts w:ascii="Times New Roman" w:hAnsi="Times New Roman" w:cs="Times New Roman"/>
          <w:sz w:val="22"/>
          <w:szCs w:val="22"/>
        </w:rPr>
      </w:pPr>
      <w:r w:rsidRPr="00681926">
        <w:rPr>
          <w:rFonts w:ascii="Times New Roman" w:hAnsi="Times New Roman" w:cs="Times New Roman"/>
          <w:sz w:val="22"/>
          <w:szCs w:val="22"/>
        </w:rPr>
        <w:t xml:space="preserve">Указанный протокол размещается Заказчиком в Единой информационной </w:t>
      </w:r>
      <w:r w:rsidRPr="000B6E18">
        <w:rPr>
          <w:rFonts w:ascii="Times New Roman" w:hAnsi="Times New Roman" w:cs="Times New Roman"/>
          <w:sz w:val="22"/>
          <w:szCs w:val="22"/>
        </w:rPr>
        <w:t>системе не позднее чем через 3 дня со дня его подписания.</w:t>
      </w:r>
    </w:p>
    <w:p w:rsidR="00402AEE" w:rsidRPr="00402AEE" w:rsidRDefault="009E33A8"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9.9. </w:t>
      </w:r>
      <w:r w:rsidR="00402AEE" w:rsidRPr="00402AEE">
        <w:rPr>
          <w:rFonts w:ascii="Times New Roman" w:hAnsi="Times New Roman" w:cs="Times New Roman"/>
          <w:sz w:val="22"/>
          <w:szCs w:val="22"/>
        </w:rPr>
        <w:t xml:space="preserve">Не позднее рабочего дня следующего за датой размещения Заказчиком протокола, предусмотренного пунктом </w:t>
      </w:r>
      <w:r w:rsidR="00402AEE">
        <w:rPr>
          <w:rFonts w:ascii="Times New Roman" w:hAnsi="Times New Roman" w:cs="Times New Roman"/>
          <w:sz w:val="22"/>
          <w:szCs w:val="22"/>
        </w:rPr>
        <w:t>9</w:t>
      </w:r>
      <w:r w:rsidR="00402AEE" w:rsidRPr="00402AEE">
        <w:rPr>
          <w:rFonts w:ascii="Times New Roman" w:hAnsi="Times New Roman" w:cs="Times New Roman"/>
          <w:sz w:val="22"/>
          <w:szCs w:val="22"/>
        </w:rPr>
        <w:t>.</w:t>
      </w:r>
      <w:r w:rsidR="00402AEE">
        <w:rPr>
          <w:rFonts w:ascii="Times New Roman" w:hAnsi="Times New Roman" w:cs="Times New Roman"/>
          <w:sz w:val="22"/>
          <w:szCs w:val="22"/>
        </w:rPr>
        <w:t>8. настоящей</w:t>
      </w:r>
      <w:r w:rsidR="00402AEE" w:rsidRPr="00402AEE">
        <w:rPr>
          <w:rFonts w:ascii="Times New Roman" w:hAnsi="Times New Roman" w:cs="Times New Roman"/>
          <w:sz w:val="22"/>
          <w:szCs w:val="22"/>
        </w:rPr>
        <w:t xml:space="preserve"> </w:t>
      </w:r>
      <w:r w:rsidR="00402AEE">
        <w:rPr>
          <w:rFonts w:ascii="Times New Roman" w:hAnsi="Times New Roman" w:cs="Times New Roman"/>
          <w:sz w:val="22"/>
          <w:szCs w:val="22"/>
        </w:rPr>
        <w:t>документации</w:t>
      </w:r>
      <w:r w:rsidR="00402AEE" w:rsidRPr="00402AEE">
        <w:rPr>
          <w:rFonts w:ascii="Times New Roman" w:hAnsi="Times New Roman" w:cs="Times New Roman"/>
          <w:sz w:val="22"/>
          <w:szCs w:val="22"/>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Протокол подведения итогов аукциона в электронной форме должен</w:t>
      </w:r>
      <w:r>
        <w:rPr>
          <w:rFonts w:ascii="Times New Roman" w:hAnsi="Times New Roman" w:cs="Times New Roman"/>
          <w:sz w:val="22"/>
          <w:szCs w:val="22"/>
        </w:rPr>
        <w:t xml:space="preserve"> </w:t>
      </w:r>
      <w:r w:rsidRPr="00402AEE">
        <w:rPr>
          <w:rFonts w:ascii="Times New Roman" w:hAnsi="Times New Roman" w:cs="Times New Roman"/>
          <w:sz w:val="22"/>
          <w:szCs w:val="22"/>
        </w:rPr>
        <w:t>содержать следующую информацию:</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дате подписания протокола;</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количестве поданных заявок на участие в таком аукционе, а также дат</w:t>
      </w:r>
      <w:r>
        <w:rPr>
          <w:rFonts w:ascii="Times New Roman" w:hAnsi="Times New Roman" w:cs="Times New Roman"/>
          <w:sz w:val="22"/>
          <w:szCs w:val="22"/>
        </w:rPr>
        <w:t>е</w:t>
      </w:r>
      <w:r w:rsidRPr="00402AEE">
        <w:rPr>
          <w:rFonts w:ascii="Times New Roman" w:hAnsi="Times New Roman" w:cs="Times New Roman"/>
          <w:sz w:val="22"/>
          <w:szCs w:val="22"/>
        </w:rPr>
        <w:t xml:space="preserve"> и врем</w:t>
      </w:r>
      <w:r>
        <w:rPr>
          <w:rFonts w:ascii="Times New Roman" w:hAnsi="Times New Roman" w:cs="Times New Roman"/>
          <w:sz w:val="22"/>
          <w:szCs w:val="22"/>
        </w:rPr>
        <w:t>ени</w:t>
      </w:r>
      <w:r w:rsidRPr="00402AEE">
        <w:rPr>
          <w:rFonts w:ascii="Times New Roman" w:hAnsi="Times New Roman" w:cs="Times New Roman"/>
          <w:sz w:val="22"/>
          <w:szCs w:val="22"/>
        </w:rPr>
        <w:t xml:space="preserve"> регистрации каждой такой заявки;</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w:t>
      </w:r>
      <w:r>
        <w:rPr>
          <w:rFonts w:ascii="Times New Roman" w:hAnsi="Times New Roman" w:cs="Times New Roman"/>
          <w:sz w:val="22"/>
          <w:szCs w:val="22"/>
        </w:rPr>
        <w:t>, которым не</w:t>
      </w:r>
      <w:r w:rsidRPr="00402AEE">
        <w:rPr>
          <w:rFonts w:ascii="Times New Roman" w:hAnsi="Times New Roman" w:cs="Times New Roman"/>
          <w:sz w:val="22"/>
          <w:szCs w:val="22"/>
        </w:rPr>
        <w:t xml:space="preserve"> соответствуют участники аукциона в электронной форме);</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поименном составе присутствующих членов Комиссии при рассмотрении заявок;</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порядковых номерах заявок на участие в аукционе в электронной форме, включая информацию о ценовых предложениях участников аукциона в электронной форме;</w:t>
      </w:r>
    </w:p>
    <w:p w:rsidR="00402AEE" w:rsidRPr="00402AEE"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681926" w:rsidRPr="00681926" w:rsidRDefault="00402AEE" w:rsidP="00402AEE">
      <w:pPr>
        <w:pStyle w:val="ConsPlusNormal0"/>
        <w:ind w:firstLine="709"/>
        <w:jc w:val="both"/>
        <w:rPr>
          <w:rFonts w:ascii="Times New Roman" w:hAnsi="Times New Roman" w:cs="Times New Roman"/>
          <w:sz w:val="22"/>
          <w:szCs w:val="22"/>
        </w:rPr>
      </w:pPr>
      <w:r w:rsidRPr="00402AEE">
        <w:rPr>
          <w:rFonts w:ascii="Times New Roman" w:hAnsi="Times New Roman" w:cs="Times New Roman"/>
          <w:sz w:val="22"/>
          <w:szCs w:val="22"/>
        </w:rPr>
        <w:t>о причинах</w:t>
      </w:r>
      <w:r>
        <w:rPr>
          <w:rFonts w:ascii="Times New Roman" w:hAnsi="Times New Roman" w:cs="Times New Roman"/>
          <w:sz w:val="22"/>
          <w:szCs w:val="22"/>
        </w:rPr>
        <w:t>,</w:t>
      </w:r>
      <w:r w:rsidRPr="00402AEE">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402AEE">
        <w:rPr>
          <w:rFonts w:ascii="Times New Roman" w:hAnsi="Times New Roman" w:cs="Times New Roman"/>
          <w:sz w:val="22"/>
          <w:szCs w:val="22"/>
        </w:rPr>
        <w:t>.10</w:t>
      </w:r>
      <w:r w:rsidR="00681926" w:rsidRPr="00681926">
        <w:rPr>
          <w:rFonts w:ascii="Times New Roman" w:hAnsi="Times New Roman" w:cs="Times New Roman"/>
          <w:sz w:val="22"/>
          <w:szCs w:val="22"/>
        </w:rPr>
        <w:t xml:space="preserve">. Участник аукциона в электронной форме, который предложил наиболее низкую цену </w:t>
      </w:r>
      <w:r>
        <w:rPr>
          <w:rFonts w:ascii="Times New Roman" w:hAnsi="Times New Roman" w:cs="Times New Roman"/>
          <w:sz w:val="22"/>
          <w:szCs w:val="22"/>
        </w:rPr>
        <w:t>договора</w:t>
      </w:r>
      <w:r w:rsidR="00681926" w:rsidRPr="00681926">
        <w:rPr>
          <w:rFonts w:ascii="Times New Roman" w:hAnsi="Times New Roman" w:cs="Times New Roman"/>
          <w:sz w:val="22"/>
          <w:szCs w:val="22"/>
        </w:rPr>
        <w:t xml:space="preserve"> и</w:t>
      </w:r>
      <w:r w:rsidR="00402AEE">
        <w:rPr>
          <w:rFonts w:ascii="Times New Roman" w:hAnsi="Times New Roman" w:cs="Times New Roman"/>
          <w:sz w:val="22"/>
          <w:szCs w:val="22"/>
        </w:rPr>
        <w:t>,</w:t>
      </w:r>
      <w:r w:rsidR="00681926" w:rsidRPr="00681926">
        <w:rPr>
          <w:rFonts w:ascii="Times New Roman" w:hAnsi="Times New Roman" w:cs="Times New Roman"/>
          <w:sz w:val="22"/>
          <w:szCs w:val="22"/>
        </w:rPr>
        <w:t xml:space="preserve">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681926">
        <w:rPr>
          <w:rFonts w:ascii="Times New Roman" w:hAnsi="Times New Roman" w:cs="Times New Roman"/>
          <w:sz w:val="22"/>
          <w:szCs w:val="22"/>
        </w:rPr>
        <w:t>.1</w:t>
      </w:r>
      <w:r w:rsidR="00402AEE">
        <w:rPr>
          <w:rFonts w:ascii="Times New Roman" w:hAnsi="Times New Roman" w:cs="Times New Roman"/>
          <w:sz w:val="22"/>
          <w:szCs w:val="22"/>
        </w:rPr>
        <w:t>1</w:t>
      </w:r>
      <w:r w:rsidR="00681926" w:rsidRPr="00681926">
        <w:rPr>
          <w:rFonts w:ascii="Times New Roman" w:hAnsi="Times New Roman" w:cs="Times New Roman"/>
          <w:sz w:val="22"/>
          <w:szCs w:val="22"/>
        </w:rPr>
        <w:t xml:space="preserve">. В случае, предусмотренном пунктом </w:t>
      </w:r>
      <w:r>
        <w:rPr>
          <w:rFonts w:ascii="Times New Roman" w:hAnsi="Times New Roman" w:cs="Times New Roman"/>
          <w:sz w:val="22"/>
          <w:szCs w:val="22"/>
        </w:rPr>
        <w:t>8.15</w:t>
      </w:r>
      <w:r w:rsidR="00681926" w:rsidRPr="00681926">
        <w:rPr>
          <w:rFonts w:ascii="Times New Roman" w:hAnsi="Times New Roman" w:cs="Times New Roman"/>
          <w:sz w:val="22"/>
          <w:szCs w:val="22"/>
        </w:rPr>
        <w:t xml:space="preserve"> настояще</w:t>
      </w:r>
      <w:r>
        <w:rPr>
          <w:rFonts w:ascii="Times New Roman" w:hAnsi="Times New Roman" w:cs="Times New Roman"/>
          <w:sz w:val="22"/>
          <w:szCs w:val="22"/>
        </w:rPr>
        <w:t>й Документации</w:t>
      </w:r>
      <w:r w:rsidR="00681926" w:rsidRPr="00681926">
        <w:rPr>
          <w:rFonts w:ascii="Times New Roman" w:hAnsi="Times New Roman" w:cs="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контракта и</w:t>
      </w:r>
      <w:r w:rsidR="00402AEE">
        <w:rPr>
          <w:rFonts w:ascii="Times New Roman" w:hAnsi="Times New Roman" w:cs="Times New Roman"/>
          <w:sz w:val="22"/>
          <w:szCs w:val="22"/>
        </w:rPr>
        <w:t>,</w:t>
      </w:r>
      <w:r w:rsidR="00681926" w:rsidRPr="00681926">
        <w:rPr>
          <w:rFonts w:ascii="Times New Roman" w:hAnsi="Times New Roman" w:cs="Times New Roman"/>
          <w:sz w:val="22"/>
          <w:szCs w:val="22"/>
        </w:rPr>
        <w:t xml:space="preserve"> заявка на участие в таком аукционе которого соответствует требованиям, установленным документацией о таком аукционе.</w:t>
      </w:r>
    </w:p>
    <w:p w:rsidR="00681926" w:rsidRPr="00681926" w:rsidRDefault="009C2072" w:rsidP="00EF4200">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9</w:t>
      </w:r>
      <w:r w:rsidR="00681926" w:rsidRPr="009C2072">
        <w:rPr>
          <w:rFonts w:ascii="Times New Roman" w:hAnsi="Times New Roman" w:cs="Times New Roman"/>
          <w:sz w:val="22"/>
          <w:szCs w:val="22"/>
        </w:rPr>
        <w:t>.1</w:t>
      </w:r>
      <w:r w:rsidR="00BA318D">
        <w:rPr>
          <w:rFonts w:ascii="Times New Roman" w:hAnsi="Times New Roman" w:cs="Times New Roman"/>
          <w:sz w:val="22"/>
          <w:szCs w:val="22"/>
        </w:rPr>
        <w:t>2</w:t>
      </w:r>
      <w:r w:rsidR="00681926" w:rsidRPr="009C2072">
        <w:rPr>
          <w:rFonts w:ascii="Times New Roman" w:hAnsi="Times New Roman" w:cs="Times New Roman"/>
          <w:sz w:val="22"/>
          <w:szCs w:val="22"/>
        </w:rPr>
        <w:t>.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81926" w:rsidRPr="00681926" w:rsidRDefault="00681926" w:rsidP="00890A6C">
      <w:pPr>
        <w:keepNext/>
        <w:tabs>
          <w:tab w:val="left" w:pos="1600"/>
        </w:tabs>
        <w:spacing w:after="0" w:line="240" w:lineRule="auto"/>
        <w:ind w:left="1001"/>
        <w:contextualSpacing/>
        <w:jc w:val="center"/>
        <w:outlineLvl w:val="2"/>
        <w:rPr>
          <w:rFonts w:ascii="Times New Roman" w:eastAsia="Times New Roman" w:hAnsi="Times New Roman" w:cs="Times New Roman"/>
          <w:b/>
          <w:bCs/>
          <w:lang w:eastAsia="ru-RU"/>
        </w:rPr>
      </w:pPr>
    </w:p>
    <w:p w:rsidR="00F82C9F" w:rsidRPr="00F82C9F" w:rsidRDefault="006A6CCF" w:rsidP="00F82C9F">
      <w:pPr>
        <w:widowControl w:val="0"/>
        <w:autoSpaceDE w:val="0"/>
        <w:autoSpaceDN w:val="0"/>
        <w:spacing w:after="0" w:line="240" w:lineRule="auto"/>
        <w:jc w:val="center"/>
        <w:outlineLvl w:val="1"/>
        <w:rPr>
          <w:rFonts w:ascii="Times New Roman" w:eastAsia="Times New Roman" w:hAnsi="Times New Roman" w:cs="Times New Roman"/>
          <w:b/>
          <w:lang w:eastAsia="ru-RU"/>
        </w:rPr>
      </w:pPr>
      <w:r w:rsidRPr="008D56E9">
        <w:rPr>
          <w:rFonts w:ascii="Times New Roman" w:eastAsia="Times New Roman" w:hAnsi="Times New Roman" w:cs="Times New Roman"/>
          <w:b/>
          <w:lang w:eastAsia="ru-RU"/>
        </w:rPr>
        <w:t>10</w:t>
      </w:r>
      <w:r w:rsidR="00F82C9F" w:rsidRPr="008D56E9">
        <w:rPr>
          <w:rFonts w:ascii="Times New Roman" w:eastAsia="Times New Roman" w:hAnsi="Times New Roman" w:cs="Times New Roman"/>
          <w:b/>
          <w:lang w:eastAsia="ru-RU"/>
        </w:rPr>
        <w:t>. Последствия признания аукциона в электронной</w:t>
      </w:r>
      <w:r w:rsidRPr="008D56E9">
        <w:rPr>
          <w:rFonts w:ascii="Times New Roman" w:eastAsia="Times New Roman" w:hAnsi="Times New Roman" w:cs="Times New Roman"/>
          <w:b/>
          <w:lang w:eastAsia="ru-RU"/>
        </w:rPr>
        <w:t xml:space="preserve"> </w:t>
      </w:r>
      <w:r w:rsidR="00F82C9F" w:rsidRPr="008D56E9">
        <w:rPr>
          <w:rFonts w:ascii="Times New Roman" w:eastAsia="Times New Roman" w:hAnsi="Times New Roman" w:cs="Times New Roman"/>
          <w:b/>
          <w:lang w:eastAsia="ru-RU"/>
        </w:rPr>
        <w:t>форме несостоявшимся</w:t>
      </w:r>
    </w:p>
    <w:p w:rsidR="002F5B72" w:rsidRPr="00AF5F38" w:rsidRDefault="00C94962" w:rsidP="00EF4200">
      <w:pPr>
        <w:spacing w:after="0" w:line="240" w:lineRule="auto"/>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10</w:t>
      </w:r>
      <w:r w:rsidR="00F82C9F" w:rsidRPr="00AF5F38">
        <w:rPr>
          <w:rFonts w:ascii="Times New Roman" w:eastAsia="Times New Roman" w:hAnsi="Times New Roman" w:cs="Times New Roman"/>
          <w:lang w:eastAsia="ru-RU"/>
        </w:rPr>
        <w:t>.1.</w:t>
      </w:r>
      <w:r w:rsidR="002F5B72" w:rsidRPr="00AF5F38">
        <w:rPr>
          <w:rFonts w:ascii="Times New Roman" w:eastAsia="Times New Roman" w:hAnsi="Times New Roman" w:cs="Times New Roman"/>
          <w:lang w:eastAsia="ru-RU"/>
        </w:rPr>
        <w:tab/>
        <w:t xml:space="preserve">В случае,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аукционной документации, заключается в порядке, установленном разделом </w:t>
      </w:r>
      <w:r w:rsidR="00AF5F38" w:rsidRPr="00AF5F38">
        <w:rPr>
          <w:rFonts w:ascii="Times New Roman" w:eastAsia="Times New Roman" w:hAnsi="Times New Roman" w:cs="Times New Roman"/>
          <w:lang w:eastAsia="ru-RU"/>
        </w:rPr>
        <w:t>12</w:t>
      </w:r>
      <w:r w:rsidR="002F5B72" w:rsidRPr="00AF5F38">
        <w:rPr>
          <w:rFonts w:ascii="Times New Roman" w:eastAsia="Times New Roman" w:hAnsi="Times New Roman" w:cs="Times New Roman"/>
          <w:lang w:eastAsia="ru-RU"/>
        </w:rPr>
        <w:t xml:space="preserve"> </w:t>
      </w:r>
      <w:r w:rsidR="00AF5F38" w:rsidRPr="00AF5F38">
        <w:rPr>
          <w:rFonts w:ascii="Times New Roman" w:eastAsia="Times New Roman" w:hAnsi="Times New Roman" w:cs="Times New Roman"/>
          <w:lang w:eastAsia="ru-RU"/>
        </w:rPr>
        <w:t>аукционной документации</w:t>
      </w:r>
      <w:r w:rsidR="002F5B72" w:rsidRPr="00AF5F38">
        <w:rPr>
          <w:rFonts w:ascii="Times New Roman" w:eastAsia="Times New Roman" w:hAnsi="Times New Roman" w:cs="Times New Roman"/>
          <w:lang w:eastAsia="ru-RU"/>
        </w:rPr>
        <w:t>.</w:t>
      </w:r>
    </w:p>
    <w:p w:rsidR="002F5B72" w:rsidRPr="00AF5F38" w:rsidRDefault="002F5B72" w:rsidP="00EF4200">
      <w:pPr>
        <w:spacing w:after="0" w:line="240" w:lineRule="auto"/>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10.2.</w:t>
      </w:r>
      <w:r w:rsidRPr="00AF5F38">
        <w:rPr>
          <w:rFonts w:ascii="Times New Roman" w:eastAsia="Times New Roman" w:hAnsi="Times New Roman" w:cs="Times New Roman"/>
          <w:lang w:eastAsia="ru-RU"/>
        </w:rPr>
        <w:tab/>
        <w:t>В случае, если аукцион в электронной форме признан н</w:t>
      </w:r>
      <w:r w:rsidR="00AF5F38">
        <w:rPr>
          <w:rFonts w:ascii="Times New Roman" w:eastAsia="Times New Roman" w:hAnsi="Times New Roman" w:cs="Times New Roman"/>
          <w:lang w:eastAsia="ru-RU"/>
        </w:rPr>
        <w:t>е</w:t>
      </w:r>
      <w:r w:rsidRPr="00AF5F38">
        <w:rPr>
          <w:rFonts w:ascii="Times New Roman" w:eastAsia="Times New Roman" w:hAnsi="Times New Roman" w:cs="Times New Roman"/>
          <w:lang w:eastAsia="ru-RU"/>
        </w:rPr>
        <w:t xml:space="preserve">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аукционной документации, заключается в порядке, </w:t>
      </w:r>
      <w:r w:rsidR="004E1336" w:rsidRPr="004E1336">
        <w:rPr>
          <w:rFonts w:ascii="Times New Roman" w:eastAsia="Times New Roman" w:hAnsi="Times New Roman" w:cs="Times New Roman"/>
          <w:lang w:eastAsia="ru-RU"/>
        </w:rPr>
        <w:t>установленном разделом 12 аукционной документации</w:t>
      </w:r>
      <w:r w:rsidRPr="00AF5F38">
        <w:rPr>
          <w:rFonts w:ascii="Times New Roman" w:eastAsia="Times New Roman" w:hAnsi="Times New Roman" w:cs="Times New Roman"/>
          <w:lang w:eastAsia="ru-RU"/>
        </w:rPr>
        <w:t>.</w:t>
      </w:r>
    </w:p>
    <w:p w:rsidR="002F5B72" w:rsidRPr="00AF5F38" w:rsidRDefault="002F5B72" w:rsidP="00EF4200">
      <w:pPr>
        <w:spacing w:after="0" w:line="240" w:lineRule="auto"/>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10.3.</w:t>
      </w:r>
      <w:r w:rsidRPr="00AF5F38">
        <w:rPr>
          <w:rFonts w:ascii="Times New Roman" w:eastAsia="Times New Roman" w:hAnsi="Times New Roman" w:cs="Times New Roman"/>
          <w:lang w:eastAsia="ru-RU"/>
        </w:rPr>
        <w:tab/>
        <w:t xml:space="preserve">В случае, если аукцион в электронной форме признан </w:t>
      </w:r>
      <w:r w:rsidR="00F27BFA" w:rsidRPr="00AF5F38">
        <w:rPr>
          <w:rFonts w:ascii="Times New Roman" w:eastAsia="Times New Roman" w:hAnsi="Times New Roman" w:cs="Times New Roman"/>
          <w:lang w:eastAsia="ru-RU"/>
        </w:rPr>
        <w:t>не</w:t>
      </w:r>
      <w:r w:rsidRPr="00AF5F38">
        <w:rPr>
          <w:rFonts w:ascii="Times New Roman" w:eastAsia="Times New Roman" w:hAnsi="Times New Roman" w:cs="Times New Roman"/>
          <w:lang w:eastAsia="ru-RU"/>
        </w:rPr>
        <w:t>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с участником такого аукциона, заявка на участие в котором подана:</w:t>
      </w:r>
    </w:p>
    <w:p w:rsidR="002F5B72" w:rsidRPr="00AF5F38" w:rsidRDefault="002F5B72" w:rsidP="002F5B72">
      <w:pPr>
        <w:spacing w:after="0" w:line="240" w:lineRule="auto"/>
        <w:ind w:firstLine="709"/>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2F5B72" w:rsidRPr="00AF5F38" w:rsidRDefault="002F5B72" w:rsidP="002F5B72">
      <w:pPr>
        <w:spacing w:after="0" w:line="240" w:lineRule="auto"/>
        <w:ind w:firstLine="709"/>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и аукционной документации.</w:t>
      </w:r>
    </w:p>
    <w:p w:rsidR="002F5B72" w:rsidRPr="00AF5F38" w:rsidRDefault="002F5B72" w:rsidP="00EF4200">
      <w:pPr>
        <w:spacing w:after="0" w:line="240" w:lineRule="auto"/>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10.4.</w:t>
      </w:r>
      <w:r w:rsidRPr="00AF5F38">
        <w:rPr>
          <w:rFonts w:ascii="Times New Roman" w:eastAsia="Times New Roman" w:hAnsi="Times New Roman" w:cs="Times New Roman"/>
          <w:lang w:eastAsia="ru-RU"/>
        </w:rPr>
        <w:tab/>
        <w:t xml:space="preserve">В случае, если аукцион в электронной форме признан </w:t>
      </w:r>
      <w:r w:rsidR="00F27BFA" w:rsidRPr="00AF5F38">
        <w:rPr>
          <w:rFonts w:ascii="Times New Roman" w:eastAsia="Times New Roman" w:hAnsi="Times New Roman" w:cs="Times New Roman"/>
          <w:lang w:eastAsia="ru-RU"/>
        </w:rPr>
        <w:t>не</w:t>
      </w:r>
      <w:r w:rsidRPr="00AF5F38">
        <w:rPr>
          <w:rFonts w:ascii="Times New Roman" w:eastAsia="Times New Roman" w:hAnsi="Times New Roman" w:cs="Times New Roman"/>
          <w:lang w:eastAsia="ru-RU"/>
        </w:rPr>
        <w:t xml:space="preserve">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w:t>
      </w:r>
      <w:r w:rsidR="004E1336" w:rsidRPr="004E1336">
        <w:rPr>
          <w:rFonts w:ascii="Times New Roman" w:eastAsia="Times New Roman" w:hAnsi="Times New Roman" w:cs="Times New Roman"/>
          <w:lang w:eastAsia="ru-RU"/>
        </w:rPr>
        <w:t>заключается в порядке, установленном разделом 12 аукционной документации</w:t>
      </w:r>
      <w:r w:rsidRPr="00AF5F38">
        <w:rPr>
          <w:rFonts w:ascii="Times New Roman" w:eastAsia="Times New Roman" w:hAnsi="Times New Roman" w:cs="Times New Roman"/>
          <w:lang w:eastAsia="ru-RU"/>
        </w:rPr>
        <w:t>.</w:t>
      </w:r>
    </w:p>
    <w:p w:rsidR="002F5B72" w:rsidRPr="00AF5F38" w:rsidRDefault="002F5B72" w:rsidP="00EF4200">
      <w:pPr>
        <w:spacing w:after="0" w:line="240" w:lineRule="auto"/>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10.5.</w:t>
      </w:r>
      <w:r w:rsidRPr="00AF5F38">
        <w:rPr>
          <w:rFonts w:ascii="Times New Roman" w:eastAsia="Times New Roman" w:hAnsi="Times New Roman" w:cs="Times New Roman"/>
          <w:lang w:eastAsia="ru-RU"/>
        </w:rPr>
        <w:tab/>
        <w:t xml:space="preserve">В случае, если аукцион в электронной форме признан </w:t>
      </w:r>
      <w:r w:rsidR="00F27BFA" w:rsidRPr="00AF5F38">
        <w:rPr>
          <w:rFonts w:ascii="Times New Roman" w:eastAsia="Times New Roman" w:hAnsi="Times New Roman" w:cs="Times New Roman"/>
          <w:lang w:eastAsia="ru-RU"/>
        </w:rPr>
        <w:t>не</w:t>
      </w:r>
      <w:r w:rsidRPr="00AF5F38">
        <w:rPr>
          <w:rFonts w:ascii="Times New Roman" w:eastAsia="Times New Roman" w:hAnsi="Times New Roman" w:cs="Times New Roman"/>
          <w:lang w:eastAsia="ru-RU"/>
        </w:rPr>
        <w:t>состоявшимся в связи с тем, что по окончании срока подачи заявок на участие в таком аукционе не подано ни одной заявки на участие в нем или но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w:t>
      </w:r>
      <w:r w:rsidR="004E1336">
        <w:rPr>
          <w:rFonts w:ascii="Times New Roman" w:eastAsia="Times New Roman" w:hAnsi="Times New Roman" w:cs="Times New Roman"/>
          <w:lang w:eastAsia="ru-RU"/>
        </w:rPr>
        <w:t xml:space="preserve">клонился от заключения договора </w:t>
      </w:r>
      <w:r w:rsidRPr="00AF5F38">
        <w:rPr>
          <w:rFonts w:ascii="Times New Roman" w:eastAsia="Times New Roman" w:hAnsi="Times New Roman" w:cs="Times New Roman"/>
          <w:lang w:eastAsia="ru-RU"/>
        </w:rPr>
        <w:t>Заказчик вправе провести новую закупку.</w:t>
      </w:r>
    </w:p>
    <w:p w:rsidR="002F5B72" w:rsidRPr="00AF5F38" w:rsidRDefault="002F5B72" w:rsidP="002F5B72">
      <w:pPr>
        <w:spacing w:after="0" w:line="240" w:lineRule="auto"/>
        <w:ind w:firstLine="709"/>
        <w:jc w:val="both"/>
        <w:rPr>
          <w:rFonts w:ascii="Times New Roman" w:eastAsia="Times New Roman" w:hAnsi="Times New Roman" w:cs="Times New Roman"/>
          <w:lang w:eastAsia="ru-RU"/>
        </w:rPr>
      </w:pPr>
      <w:r w:rsidRPr="00AF5F38">
        <w:rPr>
          <w:rFonts w:ascii="Times New Roman" w:eastAsia="Times New Roman" w:hAnsi="Times New Roman" w:cs="Times New Roman"/>
          <w:lang w:eastAsia="ru-RU"/>
        </w:rPr>
        <w:t>В этих случаях Заказчик обязан внести изменения в План закуп</w:t>
      </w:r>
      <w:r w:rsidR="004E1336">
        <w:rPr>
          <w:rFonts w:ascii="Times New Roman" w:eastAsia="Times New Roman" w:hAnsi="Times New Roman" w:cs="Times New Roman"/>
          <w:lang w:eastAsia="ru-RU"/>
        </w:rPr>
        <w:t>ок</w:t>
      </w:r>
      <w:r w:rsidRPr="00AF5F38">
        <w:rPr>
          <w:rFonts w:ascii="Times New Roman" w:eastAsia="Times New Roman" w:hAnsi="Times New Roman" w:cs="Times New Roman"/>
          <w:lang w:eastAsia="ru-RU"/>
        </w:rPr>
        <w:t>.</w:t>
      </w:r>
    </w:p>
    <w:p w:rsidR="00F82C9F" w:rsidRPr="00F82C9F" w:rsidRDefault="002F5B72" w:rsidP="002F5B72">
      <w:pPr>
        <w:spacing w:after="0" w:line="240" w:lineRule="auto"/>
        <w:ind w:firstLine="709"/>
        <w:jc w:val="both"/>
        <w:rPr>
          <w:rFonts w:ascii="Times New Roman" w:hAnsi="Times New Roman" w:cs="Times New Roman"/>
        </w:rPr>
      </w:pPr>
      <w:r w:rsidRPr="00AF5F38">
        <w:rPr>
          <w:rFonts w:ascii="Times New Roman" w:eastAsia="Times New Roman" w:hAnsi="Times New Roman" w:cs="Times New Roman"/>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w:t>
      </w:r>
      <w:r w:rsidR="00F27BFA" w:rsidRPr="00AF5F38">
        <w:rPr>
          <w:rFonts w:ascii="Times New Roman" w:eastAsia="Times New Roman" w:hAnsi="Times New Roman" w:cs="Times New Roman"/>
          <w:lang w:eastAsia="ru-RU"/>
        </w:rPr>
        <w:t>,</w:t>
      </w:r>
      <w:r w:rsidRPr="00AF5F38">
        <w:rPr>
          <w:rFonts w:ascii="Times New Roman" w:eastAsia="Times New Roman" w:hAnsi="Times New Roman" w:cs="Times New Roman"/>
          <w:lang w:eastAsia="ru-RU"/>
        </w:rPr>
        <w:t xml:space="preserve"> не менее чем срок, необходимый для проведения новой закупки</w:t>
      </w:r>
      <w:r w:rsidR="00F82C9F" w:rsidRPr="00AF5F38">
        <w:rPr>
          <w:rFonts w:ascii="Times New Roman" w:eastAsia="Times New Roman" w:hAnsi="Times New Roman" w:cs="Times New Roman"/>
          <w:lang w:eastAsia="ru-RU"/>
        </w:rPr>
        <w:t>.</w:t>
      </w:r>
    </w:p>
    <w:p w:rsidR="00086E0F" w:rsidRPr="00E515D4" w:rsidRDefault="00086E0F" w:rsidP="00086E0F">
      <w:pPr>
        <w:keepNext/>
        <w:keepLines/>
        <w:suppressAutoHyphens/>
        <w:spacing w:after="0" w:line="240" w:lineRule="auto"/>
        <w:jc w:val="center"/>
        <w:outlineLvl w:val="0"/>
        <w:rPr>
          <w:rFonts w:ascii="Times New Roman" w:eastAsia="Times New Roman" w:hAnsi="Times New Roman" w:cs="Times New Roman"/>
          <w:bCs/>
          <w:color w:val="000000" w:themeColor="text1"/>
          <w:kern w:val="28"/>
          <w:lang w:eastAsia="ru-RU"/>
        </w:rPr>
      </w:pPr>
    </w:p>
    <w:p w:rsidR="008750A7" w:rsidRPr="008750A7" w:rsidRDefault="00086E0F" w:rsidP="008750A7">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E515D4">
        <w:rPr>
          <w:rFonts w:ascii="Times New Roman" w:eastAsia="Times New Roman" w:hAnsi="Times New Roman" w:cs="Times New Roman"/>
          <w:b/>
          <w:bCs/>
          <w:lang w:eastAsia="ru-RU"/>
        </w:rPr>
        <w:t>11. Обеспечение исполнения договора</w:t>
      </w:r>
      <w:r w:rsidR="008750A7" w:rsidRPr="008750A7">
        <w:rPr>
          <w:rFonts w:ascii="Times New Roman" w:eastAsia="Times New Roman" w:hAnsi="Times New Roman" w:cs="Times New Roman"/>
          <w:color w:val="000000" w:themeColor="text1"/>
          <w:lang w:eastAsia="ru-RU"/>
        </w:rPr>
        <w:t xml:space="preserve"> </w:t>
      </w:r>
      <w:r w:rsidR="008750A7" w:rsidRPr="008750A7">
        <w:rPr>
          <w:rFonts w:ascii="Times New Roman" w:eastAsia="Times New Roman" w:hAnsi="Times New Roman" w:cs="Times New Roman"/>
          <w:b/>
          <w:color w:val="000000" w:themeColor="text1"/>
          <w:lang w:eastAsia="ru-RU"/>
        </w:rPr>
        <w:t>и гарантийных обязательств</w:t>
      </w:r>
    </w:p>
    <w:p w:rsidR="008750A7" w:rsidRPr="008750A7" w:rsidRDefault="008750A7" w:rsidP="008750A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r w:rsidRPr="008750A7">
        <w:rPr>
          <w:rFonts w:ascii="Times New Roman" w:eastAsia="Times New Roman" w:hAnsi="Times New Roman" w:cs="Times New Roman"/>
          <w:color w:val="000000" w:themeColor="text1"/>
          <w:lang w:eastAsia="ru-RU"/>
        </w:rPr>
        <w:t xml:space="preserve">.1. Заказчик вправе установить в </w:t>
      </w:r>
      <w:r>
        <w:rPr>
          <w:rFonts w:ascii="Times New Roman" w:eastAsia="Times New Roman" w:hAnsi="Times New Roman" w:cs="Times New Roman"/>
          <w:color w:val="000000" w:themeColor="text1"/>
          <w:lang w:eastAsia="ru-RU"/>
        </w:rPr>
        <w:t xml:space="preserve">аукционной </w:t>
      </w:r>
      <w:r w:rsidRPr="008750A7">
        <w:rPr>
          <w:rFonts w:ascii="Times New Roman" w:eastAsia="Times New Roman" w:hAnsi="Times New Roman" w:cs="Times New Roman"/>
          <w:color w:val="000000" w:themeColor="text1"/>
          <w:lang w:eastAsia="ru-RU"/>
        </w:rPr>
        <w:t xml:space="preserve">документации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поставщиком (исполнителем, подрядчиком) плюс </w:t>
      </w:r>
      <w:r w:rsidR="00F27BFA">
        <w:rPr>
          <w:rFonts w:ascii="Times New Roman" w:eastAsia="Times New Roman" w:hAnsi="Times New Roman" w:cs="Times New Roman"/>
          <w:color w:val="000000" w:themeColor="text1"/>
          <w:lang w:eastAsia="ru-RU"/>
        </w:rPr>
        <w:t>6</w:t>
      </w:r>
      <w:r w:rsidRPr="008750A7">
        <w:rPr>
          <w:rFonts w:ascii="Times New Roman" w:eastAsia="Times New Roman" w:hAnsi="Times New Roman" w:cs="Times New Roman"/>
          <w:color w:val="000000" w:themeColor="text1"/>
          <w:lang w:eastAsia="ru-RU"/>
        </w:rPr>
        <w:t xml:space="preserve">0 дней (если иное не установлено в </w:t>
      </w:r>
      <w:r>
        <w:rPr>
          <w:rFonts w:ascii="Times New Roman" w:eastAsia="Times New Roman" w:hAnsi="Times New Roman" w:cs="Times New Roman"/>
          <w:color w:val="000000" w:themeColor="text1"/>
          <w:lang w:eastAsia="ru-RU"/>
        </w:rPr>
        <w:t xml:space="preserve">аукционной </w:t>
      </w:r>
      <w:r w:rsidRPr="008750A7">
        <w:rPr>
          <w:rFonts w:ascii="Times New Roman" w:eastAsia="Times New Roman" w:hAnsi="Times New Roman" w:cs="Times New Roman"/>
          <w:color w:val="000000" w:themeColor="text1"/>
          <w:lang w:eastAsia="ru-RU"/>
        </w:rPr>
        <w:t>документации</w:t>
      </w:r>
      <w:r w:rsidR="00F27BFA">
        <w:rPr>
          <w:rFonts w:ascii="Times New Roman" w:eastAsia="Times New Roman" w:hAnsi="Times New Roman" w:cs="Times New Roman"/>
          <w:color w:val="000000" w:themeColor="text1"/>
          <w:lang w:eastAsia="ru-RU"/>
        </w:rPr>
        <w:t>)</w:t>
      </w:r>
      <w:r w:rsidRPr="008750A7">
        <w:rPr>
          <w:rFonts w:ascii="Times New Roman" w:eastAsia="Times New Roman" w:hAnsi="Times New Roman" w:cs="Times New Roman"/>
          <w:color w:val="000000" w:themeColor="text1"/>
          <w:lang w:eastAsia="ru-RU"/>
        </w:rPr>
        <w:t>.</w:t>
      </w:r>
      <w:r w:rsidR="00D44E15">
        <w:rPr>
          <w:rFonts w:ascii="Times New Roman" w:eastAsia="Times New Roman" w:hAnsi="Times New Roman" w:cs="Times New Roman"/>
          <w:color w:val="000000" w:themeColor="text1"/>
          <w:lang w:eastAsia="ru-RU"/>
        </w:rPr>
        <w:t xml:space="preserve"> </w:t>
      </w:r>
    </w:p>
    <w:p w:rsidR="008750A7" w:rsidRPr="008750A7" w:rsidRDefault="008750A7" w:rsidP="008750A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bookmarkStart w:id="29" w:name="P1330"/>
      <w:bookmarkEnd w:id="29"/>
      <w:r>
        <w:rPr>
          <w:rFonts w:ascii="Times New Roman" w:eastAsia="Times New Roman" w:hAnsi="Times New Roman" w:cs="Times New Roman"/>
          <w:color w:val="000000" w:themeColor="text1"/>
          <w:lang w:eastAsia="ru-RU"/>
        </w:rPr>
        <w:t>11</w:t>
      </w:r>
      <w:r w:rsidRPr="008750A7">
        <w:rPr>
          <w:rFonts w:ascii="Times New Roman" w:eastAsia="Times New Roman" w:hAnsi="Times New Roman" w:cs="Times New Roman"/>
          <w:color w:val="000000" w:themeColor="text1"/>
          <w:lang w:eastAsia="ru-RU"/>
        </w:rPr>
        <w:t xml:space="preserve">.2. В случае если договором предусмотрена выплата аванса, Заказчик при осуществлении закупки обязан установить в </w:t>
      </w:r>
      <w:r>
        <w:rPr>
          <w:rFonts w:ascii="Times New Roman" w:eastAsia="Times New Roman" w:hAnsi="Times New Roman" w:cs="Times New Roman"/>
          <w:color w:val="000000" w:themeColor="text1"/>
          <w:lang w:eastAsia="ru-RU"/>
        </w:rPr>
        <w:t xml:space="preserve">аукционной </w:t>
      </w:r>
      <w:r w:rsidRPr="008750A7">
        <w:rPr>
          <w:rFonts w:ascii="Times New Roman" w:eastAsia="Times New Roman" w:hAnsi="Times New Roman" w:cs="Times New Roman"/>
          <w:color w:val="000000" w:themeColor="text1"/>
          <w:lang w:eastAsia="ru-RU"/>
        </w:rPr>
        <w:t>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8750A7" w:rsidRPr="008750A7" w:rsidRDefault="008750A7" w:rsidP="008750A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r w:rsidRPr="008750A7">
        <w:rPr>
          <w:rFonts w:ascii="Times New Roman" w:eastAsia="Times New Roman" w:hAnsi="Times New Roman" w:cs="Times New Roman"/>
          <w:color w:val="000000" w:themeColor="text1"/>
          <w:lang w:eastAsia="ru-RU"/>
        </w:rPr>
        <w:t>.</w:t>
      </w:r>
      <w:r w:rsidR="00AF5F38">
        <w:rPr>
          <w:rFonts w:ascii="Times New Roman" w:eastAsia="Times New Roman" w:hAnsi="Times New Roman" w:cs="Times New Roman"/>
          <w:color w:val="000000" w:themeColor="text1"/>
          <w:lang w:eastAsia="ru-RU"/>
        </w:rPr>
        <w:t>3</w:t>
      </w:r>
      <w:r w:rsidRPr="008750A7">
        <w:rPr>
          <w:rFonts w:ascii="Times New Roman" w:eastAsia="Times New Roman" w:hAnsi="Times New Roman" w:cs="Times New Roman"/>
          <w:color w:val="000000" w:themeColor="text1"/>
          <w:lang w:eastAsia="ru-RU"/>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750A7" w:rsidRDefault="008750A7" w:rsidP="008750A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r w:rsidR="00AF5F38">
        <w:rPr>
          <w:rFonts w:ascii="Times New Roman" w:eastAsia="Times New Roman" w:hAnsi="Times New Roman" w:cs="Times New Roman"/>
          <w:color w:val="000000" w:themeColor="text1"/>
          <w:lang w:eastAsia="ru-RU"/>
        </w:rPr>
        <w:t>.4</w:t>
      </w:r>
      <w:r w:rsidRPr="008750A7">
        <w:rPr>
          <w:rFonts w:ascii="Times New Roman" w:eastAsia="Times New Roman" w:hAnsi="Times New Roman" w:cs="Times New Roman"/>
          <w:color w:val="000000" w:themeColor="text1"/>
          <w:lang w:eastAsia="ru-RU"/>
        </w:rPr>
        <w:t xml:space="preserve">. При наличии в </w:t>
      </w:r>
      <w:r>
        <w:rPr>
          <w:rFonts w:ascii="Times New Roman" w:eastAsia="Times New Roman" w:hAnsi="Times New Roman" w:cs="Times New Roman"/>
          <w:color w:val="000000" w:themeColor="text1"/>
          <w:lang w:eastAsia="ru-RU"/>
        </w:rPr>
        <w:t>аукционной</w:t>
      </w:r>
      <w:r w:rsidR="00DC2DAA">
        <w:rPr>
          <w:rFonts w:ascii="Times New Roman" w:eastAsia="Times New Roman" w:hAnsi="Times New Roman" w:cs="Times New Roman"/>
          <w:color w:val="000000" w:themeColor="text1"/>
          <w:lang w:eastAsia="ru-RU"/>
        </w:rPr>
        <w:t xml:space="preserve"> документации</w:t>
      </w:r>
      <w:r>
        <w:rPr>
          <w:rFonts w:ascii="Times New Roman" w:eastAsia="Times New Roman" w:hAnsi="Times New Roman" w:cs="Times New Roman"/>
          <w:color w:val="000000" w:themeColor="text1"/>
          <w:lang w:eastAsia="ru-RU"/>
        </w:rPr>
        <w:t xml:space="preserve"> </w:t>
      </w:r>
      <w:r w:rsidRPr="008750A7">
        <w:rPr>
          <w:rFonts w:ascii="Times New Roman" w:eastAsia="Times New Roman" w:hAnsi="Times New Roman" w:cs="Times New Roman"/>
          <w:color w:val="000000" w:themeColor="text1"/>
          <w:lang w:eastAsia="ru-RU"/>
        </w:rPr>
        <w:t>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rsidR="00AF5F38" w:rsidRPr="008750A7" w:rsidRDefault="00AF5F38" w:rsidP="00AF5F38">
      <w:pPr>
        <w:widowControl w:val="0"/>
        <w:autoSpaceDE w:val="0"/>
        <w:autoSpaceDN w:val="0"/>
        <w:spacing w:after="0" w:line="240" w:lineRule="auto"/>
        <w:ind w:firstLine="567"/>
        <w:jc w:val="both"/>
        <w:rPr>
          <w:rFonts w:ascii="Times New Roman" w:eastAsia="Times New Roman" w:hAnsi="Times New Roman" w:cs="Times New Roman"/>
          <w:color w:val="000000" w:themeColor="text1"/>
          <w:lang w:eastAsia="ru-RU"/>
        </w:rPr>
      </w:pPr>
      <w:r w:rsidRPr="00AF5F38">
        <w:rPr>
          <w:rFonts w:ascii="Times New Roman" w:eastAsia="Times New Roman" w:hAnsi="Times New Roman" w:cs="Times New Roman"/>
          <w:color w:val="000000" w:themeColor="text1"/>
          <w:lang w:eastAsia="ru-RU"/>
        </w:rPr>
        <w:t xml:space="preserve">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eastAsia="Times New Roman" w:hAnsi="Times New Roman" w:cs="Times New Roman"/>
          <w:color w:val="000000" w:themeColor="text1"/>
          <w:lang w:eastAsia="ru-RU"/>
        </w:rPr>
        <w:t xml:space="preserve">аукционной </w:t>
      </w:r>
      <w:r w:rsidRPr="00AF5F38">
        <w:rPr>
          <w:rFonts w:ascii="Times New Roman" w:eastAsia="Times New Roman" w:hAnsi="Times New Roman" w:cs="Times New Roman"/>
          <w:color w:val="000000" w:themeColor="text1"/>
          <w:lang w:eastAsia="ru-RU"/>
        </w:rPr>
        <w:t>документации, но не менее чем в размере аванса (если договором предусмотрена выплата аванса)</w:t>
      </w:r>
      <w:r>
        <w:rPr>
          <w:rFonts w:ascii="Times New Roman" w:eastAsia="Times New Roman" w:hAnsi="Times New Roman" w:cs="Times New Roman"/>
          <w:color w:val="000000" w:themeColor="text1"/>
          <w:lang w:eastAsia="ru-RU"/>
        </w:rPr>
        <w:t>.</w:t>
      </w:r>
    </w:p>
    <w:p w:rsidR="008750A7" w:rsidRPr="008750A7" w:rsidRDefault="008750A7" w:rsidP="00AF5F38">
      <w:pPr>
        <w:widowControl w:val="0"/>
        <w:autoSpaceDE w:val="0"/>
        <w:autoSpaceDN w:val="0"/>
        <w:spacing w:after="0" w:line="240" w:lineRule="auto"/>
        <w:ind w:firstLine="567"/>
        <w:jc w:val="both"/>
        <w:rPr>
          <w:rFonts w:ascii="Times New Roman" w:eastAsia="Times New Roman" w:hAnsi="Times New Roman" w:cs="Times New Roman"/>
          <w:color w:val="000000" w:themeColor="text1"/>
          <w:lang w:eastAsia="ru-RU"/>
        </w:rPr>
      </w:pPr>
      <w:r w:rsidRPr="008750A7">
        <w:rPr>
          <w:rFonts w:ascii="Times New Roman" w:eastAsia="Times New Roman" w:hAnsi="Times New Roman" w:cs="Times New Roman"/>
          <w:color w:val="000000" w:themeColor="text1"/>
          <w:lang w:eastAsia="ru-RU"/>
        </w:rPr>
        <w:t xml:space="preserve">В случае если в </w:t>
      </w:r>
      <w:r>
        <w:rPr>
          <w:rFonts w:ascii="Times New Roman" w:eastAsia="Times New Roman" w:hAnsi="Times New Roman" w:cs="Times New Roman"/>
          <w:color w:val="000000" w:themeColor="text1"/>
          <w:lang w:eastAsia="ru-RU"/>
        </w:rPr>
        <w:t xml:space="preserve">аукционной </w:t>
      </w:r>
      <w:r w:rsidRPr="008750A7">
        <w:rPr>
          <w:rFonts w:ascii="Times New Roman" w:eastAsia="Times New Roman" w:hAnsi="Times New Roman" w:cs="Times New Roman"/>
          <w:color w:val="000000" w:themeColor="text1"/>
          <w:lang w:eastAsia="ru-RU"/>
        </w:rPr>
        <w:t>документации установлено требование о предоставлении обеспечения исполнения договора до заключения договора и в срок, установленный в документаци</w:t>
      </w:r>
      <w:r w:rsidR="00773607">
        <w:rPr>
          <w:rFonts w:ascii="Times New Roman" w:eastAsia="Times New Roman" w:hAnsi="Times New Roman" w:cs="Times New Roman"/>
          <w:color w:val="000000" w:themeColor="text1"/>
          <w:lang w:eastAsia="ru-RU"/>
        </w:rPr>
        <w:t>и</w:t>
      </w:r>
      <w:r w:rsidRPr="008750A7">
        <w:rPr>
          <w:rFonts w:ascii="Times New Roman" w:eastAsia="Times New Roman" w:hAnsi="Times New Roman" w:cs="Times New Roman"/>
          <w:color w:val="000000" w:themeColor="text1"/>
          <w:lang w:eastAsia="ru-RU"/>
        </w:rPr>
        <w:t>, победитель закупки не предоставил обеспечение исполнения договора, победитель признается уклонившимся от заключения договора.</w:t>
      </w:r>
    </w:p>
    <w:p w:rsidR="00AF5F38" w:rsidRDefault="00AF5F38" w:rsidP="008750A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11.5</w:t>
      </w:r>
      <w:r w:rsidRPr="008750A7">
        <w:rPr>
          <w:rFonts w:ascii="Times New Roman" w:eastAsia="Times New Roman" w:hAnsi="Times New Roman" w:cs="Times New Roman"/>
          <w:color w:val="000000" w:themeColor="text1"/>
          <w:lang w:eastAsia="ru-RU"/>
        </w:rPr>
        <w:t xml:space="preserve">. Заказчик в </w:t>
      </w:r>
      <w:r>
        <w:rPr>
          <w:rFonts w:ascii="Times New Roman" w:eastAsia="Times New Roman" w:hAnsi="Times New Roman" w:cs="Times New Roman"/>
          <w:color w:val="000000" w:themeColor="text1"/>
          <w:lang w:eastAsia="ru-RU"/>
        </w:rPr>
        <w:t xml:space="preserve">аукционной </w:t>
      </w:r>
      <w:r w:rsidRPr="008750A7">
        <w:rPr>
          <w:rFonts w:ascii="Times New Roman" w:eastAsia="Times New Roman" w:hAnsi="Times New Roman" w:cs="Times New Roman"/>
          <w:color w:val="000000" w:themeColor="text1"/>
          <w:lang w:eastAsia="ru-RU"/>
        </w:rPr>
        <w:t>документации вправе также установить требование об обеспечении исполнения гарантийных обязательств, предусмотренных договором.</w:t>
      </w:r>
      <w:r w:rsidR="00785FC3">
        <w:rPr>
          <w:rFonts w:ascii="Times New Roman" w:eastAsia="Times New Roman" w:hAnsi="Times New Roman" w:cs="Times New Roman"/>
          <w:color w:val="000000" w:themeColor="text1"/>
          <w:lang w:eastAsia="ru-RU"/>
        </w:rPr>
        <w:t xml:space="preserve"> </w:t>
      </w:r>
      <w:r w:rsidR="00785FC3" w:rsidRPr="00785FC3">
        <w:rPr>
          <w:rFonts w:ascii="Times New Roman" w:eastAsia="Times New Roman" w:hAnsi="Times New Roman" w:cs="Times New Roman"/>
          <w:i/>
          <w:color w:val="000000" w:themeColor="text1"/>
          <w:lang w:eastAsia="ru-RU"/>
        </w:rPr>
        <w:t>(Требование об обеспечении гарантийн</w:t>
      </w:r>
      <w:r w:rsidR="00785FC3">
        <w:rPr>
          <w:rFonts w:ascii="Times New Roman" w:eastAsia="Times New Roman" w:hAnsi="Times New Roman" w:cs="Times New Roman"/>
          <w:i/>
          <w:color w:val="000000" w:themeColor="text1"/>
          <w:lang w:eastAsia="ru-RU"/>
        </w:rPr>
        <w:t>ых обязательств не установлено).</w:t>
      </w:r>
    </w:p>
    <w:p w:rsidR="008750A7" w:rsidRDefault="008750A7" w:rsidP="008750A7">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r w:rsidRPr="008750A7">
        <w:rPr>
          <w:rFonts w:ascii="Times New Roman" w:eastAsia="Times New Roman" w:hAnsi="Times New Roman" w:cs="Times New Roman"/>
          <w:color w:val="000000" w:themeColor="text1"/>
          <w:lang w:eastAsia="ru-RU"/>
        </w:rPr>
        <w:t xml:space="preserve">.6. Обеспечение исполнения гарантийных обязательств, если это предусмотрено условиями договора, содержащимися в </w:t>
      </w:r>
      <w:r w:rsidR="0059595A">
        <w:rPr>
          <w:rFonts w:ascii="Times New Roman" w:eastAsia="Times New Roman" w:hAnsi="Times New Roman" w:cs="Times New Roman"/>
          <w:color w:val="000000" w:themeColor="text1"/>
          <w:lang w:eastAsia="ru-RU"/>
        </w:rPr>
        <w:t xml:space="preserve">аукционной </w:t>
      </w:r>
      <w:r w:rsidRPr="008750A7">
        <w:rPr>
          <w:rFonts w:ascii="Times New Roman" w:eastAsia="Times New Roman" w:hAnsi="Times New Roman" w:cs="Times New Roman"/>
          <w:color w:val="000000" w:themeColor="text1"/>
          <w:lang w:eastAsia="ru-RU"/>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 и тому подобных).</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11.7. </w:t>
      </w:r>
      <w:r w:rsidRPr="00120C83">
        <w:rPr>
          <w:rFonts w:ascii="Times New Roman" w:eastAsia="Times New Roman" w:hAnsi="Times New Roman" w:cs="Times New Roman"/>
          <w:color w:val="000000" w:themeColor="text1"/>
          <w:lang w:eastAsia="ru-RU"/>
        </w:rPr>
        <w:t xml:space="preserve">Требования к банковской гарантии, предоставляемой в качестве обеспечения договора: </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Банковская гарантия должна быть безотзывной и должна содержать:</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с</w:t>
      </w:r>
      <w:r w:rsidRPr="00120C83">
        <w:rPr>
          <w:rFonts w:ascii="Times New Roman" w:eastAsia="Times New Roman" w:hAnsi="Times New Roman" w:cs="Times New Roman"/>
          <w:color w:val="000000" w:themeColor="text1"/>
          <w:lang w:eastAsia="ru-RU"/>
        </w:rPr>
        <w:t xml:space="preserve">умму банковской гарантии (обеспечения исполнения договора), подлежащую уплате гарантом заказчику в случае ненадлежащего исполнения принципалом обязательств, предусмотренных договором </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о</w:t>
      </w:r>
      <w:r w:rsidRPr="00120C83">
        <w:rPr>
          <w:rFonts w:ascii="Times New Roman" w:eastAsia="Times New Roman" w:hAnsi="Times New Roman" w:cs="Times New Roman"/>
          <w:color w:val="000000" w:themeColor="text1"/>
          <w:lang w:eastAsia="ru-RU"/>
        </w:rPr>
        <w:t>бязательства принципала, надлежащее исполнение которых обеспечивается банковской гарантией;</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о</w:t>
      </w:r>
      <w:r w:rsidRPr="00120C83">
        <w:rPr>
          <w:rFonts w:ascii="Times New Roman" w:eastAsia="Times New Roman" w:hAnsi="Times New Roman" w:cs="Times New Roman"/>
          <w:color w:val="000000" w:themeColor="text1"/>
          <w:lang w:eastAsia="ru-RU"/>
        </w:rPr>
        <w:t>бязанность гаранта уплатить заказчику неустойку в размере 0,1 процента денежной суммы, подлежащей уплате, за каждый день просрочки;</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у</w:t>
      </w:r>
      <w:r w:rsidRPr="00120C83">
        <w:rPr>
          <w:rFonts w:ascii="Times New Roman" w:eastAsia="Times New Roman" w:hAnsi="Times New Roman" w:cs="Times New Roman"/>
          <w:color w:val="000000" w:themeColor="text1"/>
          <w:lang w:eastAsia="ru-RU"/>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 -  </w:t>
      </w:r>
      <w:r>
        <w:rPr>
          <w:rFonts w:ascii="Times New Roman" w:eastAsia="Times New Roman" w:hAnsi="Times New Roman" w:cs="Times New Roman"/>
          <w:color w:val="000000" w:themeColor="text1"/>
          <w:lang w:eastAsia="ru-RU"/>
        </w:rPr>
        <w:t>с</w:t>
      </w:r>
      <w:r w:rsidRPr="00120C83">
        <w:rPr>
          <w:rFonts w:ascii="Times New Roman" w:eastAsia="Times New Roman" w:hAnsi="Times New Roman" w:cs="Times New Roman"/>
          <w:color w:val="000000" w:themeColor="text1"/>
          <w:lang w:eastAsia="ru-RU"/>
        </w:rPr>
        <w:t>рок действия банковской гарантии: срок действия банковской гарантии, предоставленной в качестве обеспечения исполнения договора должен превышать срок исполнения обязательств по договору на 60 дней</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 -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перечень документов, предоставляемых заказчиком банку одновременно с требованием об осуществлении уплаты денежной суммы по банковской гарантии: расчет суммы, включаемой в требование по банковской гарантии;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 для банковской гарантии, предоставленной в качестве обеспечения исполнения договора.</w:t>
      </w:r>
    </w:p>
    <w:p w:rsidR="005A6C9B" w:rsidRPr="00120C83"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A6C9B" w:rsidRDefault="005A6C9B" w:rsidP="005A6C9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r w:rsidRPr="00120C83">
        <w:rPr>
          <w:rFonts w:ascii="Times New Roman" w:eastAsia="Times New Roman" w:hAnsi="Times New Roman" w:cs="Times New Roman"/>
          <w:color w:val="000000" w:themeColor="text1"/>
          <w:lang w:eastAsia="ru-RU"/>
        </w:rPr>
        <w:t xml:space="preserve">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w:t>
      </w:r>
    </w:p>
    <w:p w:rsidR="00086E0F" w:rsidRPr="00E515D4" w:rsidRDefault="00086E0F" w:rsidP="00086E0F">
      <w:pPr>
        <w:tabs>
          <w:tab w:val="left" w:pos="1600"/>
        </w:tabs>
        <w:spacing w:after="0" w:line="240" w:lineRule="auto"/>
        <w:ind w:firstLine="643"/>
        <w:jc w:val="both"/>
        <w:rPr>
          <w:rFonts w:ascii="Times New Roman" w:eastAsia="Times New Roman" w:hAnsi="Times New Roman" w:cs="Times New Roman"/>
          <w:lang w:eastAsia="ru-RU"/>
        </w:rPr>
      </w:pPr>
    </w:p>
    <w:p w:rsidR="00086E0F" w:rsidRPr="00E515D4" w:rsidRDefault="00086E0F" w:rsidP="00086E0F">
      <w:pPr>
        <w:spacing w:after="0" w:line="240" w:lineRule="auto"/>
        <w:jc w:val="center"/>
        <w:rPr>
          <w:rFonts w:ascii="Times New Roman" w:hAnsi="Times New Roman" w:cs="Times New Roman"/>
          <w:b/>
          <w:snapToGrid w:val="0"/>
          <w:color w:val="000000"/>
        </w:rPr>
      </w:pPr>
      <w:r w:rsidRPr="00E515D4">
        <w:rPr>
          <w:rFonts w:ascii="Times New Roman" w:hAnsi="Times New Roman" w:cs="Times New Roman"/>
          <w:b/>
          <w:snapToGrid w:val="0"/>
          <w:color w:val="000000"/>
        </w:rPr>
        <w:t xml:space="preserve">12. Заключение договора </w:t>
      </w:r>
      <w:bookmarkStart w:id="30" w:name="_Toc314731803"/>
      <w:r w:rsidRPr="00E515D4">
        <w:rPr>
          <w:rFonts w:ascii="Times New Roman" w:hAnsi="Times New Roman" w:cs="Times New Roman"/>
          <w:b/>
          <w:snapToGrid w:val="0"/>
          <w:color w:val="000000"/>
        </w:rPr>
        <w:t>по результатам аукциона</w:t>
      </w:r>
      <w:bookmarkEnd w:id="30"/>
      <w:r w:rsidRPr="00E515D4">
        <w:rPr>
          <w:rFonts w:ascii="Times New Roman" w:hAnsi="Times New Roman" w:cs="Times New Roman"/>
          <w:b/>
          <w:snapToGrid w:val="0"/>
          <w:color w:val="000000"/>
        </w:rPr>
        <w:t xml:space="preserve"> в электронной форме</w:t>
      </w:r>
    </w:p>
    <w:p w:rsidR="0059595A" w:rsidRPr="0059595A" w:rsidRDefault="00086E0F" w:rsidP="0059595A">
      <w:pPr>
        <w:tabs>
          <w:tab w:val="left" w:pos="1509"/>
        </w:tabs>
        <w:spacing w:after="0" w:line="240" w:lineRule="auto"/>
        <w:jc w:val="both"/>
        <w:rPr>
          <w:rFonts w:ascii="Times New Roman" w:hAnsi="Times New Roman" w:cs="Times New Roman"/>
        </w:rPr>
      </w:pPr>
      <w:r w:rsidRPr="00E515D4">
        <w:rPr>
          <w:rFonts w:ascii="Times New Roman" w:hAnsi="Times New Roman" w:cs="Times New Roman"/>
        </w:rPr>
        <w:t xml:space="preserve">12.1. </w:t>
      </w:r>
      <w:bookmarkStart w:id="31" w:name="_Toc256060884"/>
      <w:bookmarkStart w:id="32" w:name="_Toc190501167"/>
      <w:r w:rsidR="0059595A" w:rsidRPr="0059595A">
        <w:rPr>
          <w:rFonts w:ascii="Times New Roman" w:hAnsi="Times New Roman" w:cs="Times New Roman"/>
        </w:rPr>
        <w:t xml:space="preserve">Заключение договора по итогам закупки осуществляется в сроки и в порядке, предусмотренные </w:t>
      </w:r>
      <w:r w:rsidR="0059595A">
        <w:rPr>
          <w:rFonts w:ascii="Times New Roman" w:hAnsi="Times New Roman" w:cs="Times New Roman"/>
        </w:rPr>
        <w:t xml:space="preserve">аукционной </w:t>
      </w:r>
      <w:r w:rsidR="0059595A" w:rsidRPr="0059595A">
        <w:rPr>
          <w:rFonts w:ascii="Times New Roman" w:hAnsi="Times New Roman" w:cs="Times New Roman"/>
        </w:rPr>
        <w:t>документацией</w:t>
      </w:r>
      <w:r w:rsidR="0059595A">
        <w:rPr>
          <w:rFonts w:ascii="Times New Roman" w:hAnsi="Times New Roman" w:cs="Times New Roman"/>
        </w:rPr>
        <w:t>,</w:t>
      </w:r>
      <w:r w:rsidR="0059595A" w:rsidRPr="0059595A">
        <w:rPr>
          <w:rFonts w:ascii="Times New Roman" w:hAnsi="Times New Roman" w:cs="Times New Roman"/>
        </w:rPr>
        <w:t xml:space="preserve"> а именно:</w:t>
      </w:r>
    </w:p>
    <w:p w:rsidR="0059595A" w:rsidRPr="0059595A" w:rsidRDefault="0059595A" w:rsidP="0059595A">
      <w:pPr>
        <w:tabs>
          <w:tab w:val="left" w:pos="1509"/>
        </w:tabs>
        <w:spacing w:after="0" w:line="240" w:lineRule="auto"/>
        <w:jc w:val="both"/>
        <w:rPr>
          <w:rFonts w:ascii="Times New Roman" w:hAnsi="Times New Roman" w:cs="Times New Roman"/>
        </w:rPr>
      </w:pPr>
      <w:r>
        <w:rPr>
          <w:rFonts w:ascii="Times New Roman" w:hAnsi="Times New Roman" w:cs="Times New Roman"/>
        </w:rPr>
        <w:t xml:space="preserve">     </w:t>
      </w:r>
      <w:r w:rsidRPr="0059595A">
        <w:rPr>
          <w:rFonts w:ascii="Times New Roman" w:hAnsi="Times New Roman" w:cs="Times New Roman"/>
        </w:rPr>
        <w:t>по результатам закупки, в том числе</w:t>
      </w:r>
      <w:r w:rsidR="004E1336">
        <w:rPr>
          <w:rFonts w:ascii="Times New Roman" w:hAnsi="Times New Roman" w:cs="Times New Roman"/>
        </w:rPr>
        <w:t>,</w:t>
      </w:r>
      <w:r w:rsidRPr="0059595A">
        <w:rPr>
          <w:rFonts w:ascii="Times New Roman" w:hAnsi="Times New Roman" w:cs="Times New Roman"/>
        </w:rPr>
        <w:t xml:space="preserve"> когда такая закупка признана несостоявшейся</w:t>
      </w:r>
      <w:r w:rsidR="00785FC3">
        <w:rPr>
          <w:rFonts w:ascii="Times New Roman" w:hAnsi="Times New Roman" w:cs="Times New Roman"/>
        </w:rPr>
        <w:t xml:space="preserve">, договор заключается не ранее </w:t>
      </w:r>
      <w:r w:rsidRPr="0059595A">
        <w:rPr>
          <w:rFonts w:ascii="Times New Roman" w:hAnsi="Times New Roman" w:cs="Times New Roman"/>
        </w:rPr>
        <w:t>чем через 10 дней и не позднее чем через 20 дней с даты размещения в Единой информационной системе итогового протокола;</w:t>
      </w:r>
      <w:bookmarkStart w:id="33" w:name="_Toc437524346"/>
    </w:p>
    <w:p w:rsidR="0059595A" w:rsidRPr="0059595A" w:rsidRDefault="0059595A" w:rsidP="0059595A">
      <w:pPr>
        <w:tabs>
          <w:tab w:val="left" w:pos="1509"/>
        </w:tabs>
        <w:spacing w:after="0" w:line="240" w:lineRule="auto"/>
        <w:jc w:val="both"/>
        <w:rPr>
          <w:rFonts w:ascii="Times New Roman" w:hAnsi="Times New Roman" w:cs="Times New Roman"/>
        </w:rPr>
      </w:pPr>
      <w:bookmarkStart w:id="34" w:name="ч1бст91"/>
      <w:bookmarkEnd w:id="33"/>
      <w:bookmarkEnd w:id="34"/>
      <w:r>
        <w:rPr>
          <w:rFonts w:ascii="Times New Roman" w:hAnsi="Times New Roman" w:cs="Times New Roman"/>
        </w:rPr>
        <w:t>12</w:t>
      </w:r>
      <w:r w:rsidRPr="0059595A">
        <w:rPr>
          <w:rFonts w:ascii="Times New Roman" w:hAnsi="Times New Roman" w:cs="Times New Roman"/>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9595A" w:rsidRPr="0059595A" w:rsidRDefault="0059595A" w:rsidP="0059595A">
      <w:pPr>
        <w:tabs>
          <w:tab w:val="left" w:pos="1509"/>
        </w:tabs>
        <w:spacing w:after="0" w:line="240" w:lineRule="auto"/>
        <w:jc w:val="both"/>
        <w:rPr>
          <w:rFonts w:ascii="Times New Roman" w:hAnsi="Times New Roman" w:cs="Times New Roman"/>
        </w:rPr>
      </w:pPr>
      <w:r>
        <w:rPr>
          <w:rFonts w:ascii="Times New Roman" w:hAnsi="Times New Roman" w:cs="Times New Roman"/>
        </w:rPr>
        <w:t>12</w:t>
      </w:r>
      <w:r w:rsidRPr="0059595A">
        <w:rPr>
          <w:rFonts w:ascii="Times New Roman" w:hAnsi="Times New Roman" w:cs="Times New Roman"/>
        </w:rPr>
        <w:t xml:space="preserve">.3. Заключение договора по результатам </w:t>
      </w:r>
      <w:r>
        <w:rPr>
          <w:rFonts w:ascii="Times New Roman" w:hAnsi="Times New Roman" w:cs="Times New Roman"/>
        </w:rPr>
        <w:t>аукциона</w:t>
      </w:r>
      <w:r w:rsidRPr="0059595A">
        <w:rPr>
          <w:rFonts w:ascii="Times New Roman" w:hAnsi="Times New Roman" w:cs="Times New Roman"/>
        </w:rPr>
        <w:t xml:space="preserve"> в электронной форме осуществляется в порядке, предусмотренном Положением и регламентом работы электронной площадки.</w:t>
      </w:r>
    </w:p>
    <w:p w:rsidR="0059595A" w:rsidRPr="0059595A" w:rsidRDefault="0059595A" w:rsidP="000409F2">
      <w:pPr>
        <w:tabs>
          <w:tab w:val="left" w:pos="1509"/>
        </w:tabs>
        <w:spacing w:after="0" w:line="240" w:lineRule="auto"/>
        <w:ind w:firstLine="567"/>
        <w:jc w:val="both"/>
        <w:rPr>
          <w:rFonts w:ascii="Times New Roman" w:hAnsi="Times New Roman" w:cs="Times New Roman"/>
        </w:rPr>
      </w:pPr>
      <w:r w:rsidRPr="0059595A">
        <w:rPr>
          <w:rFonts w:ascii="Times New Roman" w:hAnsi="Times New Roman" w:cs="Times New Roman"/>
        </w:rPr>
        <w:t xml:space="preserve">Договор по результатам </w:t>
      </w:r>
      <w:r>
        <w:rPr>
          <w:rFonts w:ascii="Times New Roman" w:hAnsi="Times New Roman" w:cs="Times New Roman"/>
        </w:rPr>
        <w:t>аукциона</w:t>
      </w:r>
      <w:r w:rsidRPr="0059595A">
        <w:rPr>
          <w:rFonts w:ascii="Times New Roman" w:hAnsi="Times New Roman" w:cs="Times New Roman"/>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9595A" w:rsidRPr="0059595A" w:rsidRDefault="0059595A" w:rsidP="000409F2">
      <w:pPr>
        <w:tabs>
          <w:tab w:val="left" w:pos="1509"/>
        </w:tabs>
        <w:spacing w:after="0" w:line="240" w:lineRule="auto"/>
        <w:ind w:firstLine="567"/>
        <w:jc w:val="both"/>
        <w:rPr>
          <w:rFonts w:ascii="Times New Roman" w:hAnsi="Times New Roman" w:cs="Times New Roman"/>
        </w:rPr>
      </w:pPr>
      <w:r w:rsidRPr="0059595A">
        <w:rPr>
          <w:rFonts w:ascii="Times New Roman" w:hAnsi="Times New Roman" w:cs="Times New Roman"/>
        </w:rPr>
        <w:t xml:space="preserve">Договор по результатам </w:t>
      </w:r>
      <w:r>
        <w:rPr>
          <w:rFonts w:ascii="Times New Roman" w:hAnsi="Times New Roman" w:cs="Times New Roman"/>
        </w:rPr>
        <w:t>аукциона</w:t>
      </w:r>
      <w:r w:rsidRPr="0059595A">
        <w:rPr>
          <w:rFonts w:ascii="Times New Roman" w:hAnsi="Times New Roman" w:cs="Times New Roman"/>
        </w:rPr>
        <w:t xml:space="preserve"> в электронной форме заключается на условиях, которые предусмотрены проектом договора, </w:t>
      </w:r>
      <w:r>
        <w:rPr>
          <w:rFonts w:ascii="Times New Roman" w:hAnsi="Times New Roman" w:cs="Times New Roman"/>
        </w:rPr>
        <w:t xml:space="preserve">аукционной </w:t>
      </w:r>
      <w:r w:rsidRPr="0059595A">
        <w:rPr>
          <w:rFonts w:ascii="Times New Roman" w:hAnsi="Times New Roman" w:cs="Times New Roman"/>
        </w:rPr>
        <w:t xml:space="preserve">документацией, извещением об осуществлении закупки и заявкой участника такой закупки, с которым заключается договор, с учетом преддоговорных переговоров, предусмотренных разделом </w:t>
      </w:r>
      <w:r>
        <w:rPr>
          <w:rFonts w:ascii="Times New Roman" w:hAnsi="Times New Roman" w:cs="Times New Roman"/>
        </w:rPr>
        <w:t>13</w:t>
      </w:r>
      <w:r w:rsidRPr="0059595A">
        <w:rPr>
          <w:rFonts w:ascii="Times New Roman" w:hAnsi="Times New Roman" w:cs="Times New Roman"/>
        </w:rPr>
        <w:t xml:space="preserve"> настояще</w:t>
      </w:r>
      <w:r>
        <w:rPr>
          <w:rFonts w:ascii="Times New Roman" w:hAnsi="Times New Roman" w:cs="Times New Roman"/>
        </w:rPr>
        <w:t>й</w:t>
      </w:r>
      <w:r w:rsidRPr="0059595A">
        <w:rPr>
          <w:rFonts w:ascii="Times New Roman" w:hAnsi="Times New Roman" w:cs="Times New Roman"/>
        </w:rPr>
        <w:t xml:space="preserve"> </w:t>
      </w:r>
      <w:r>
        <w:rPr>
          <w:rFonts w:ascii="Times New Roman" w:hAnsi="Times New Roman" w:cs="Times New Roman"/>
        </w:rPr>
        <w:t>Документации</w:t>
      </w:r>
      <w:r w:rsidRPr="0059595A">
        <w:rPr>
          <w:rFonts w:ascii="Times New Roman" w:hAnsi="Times New Roman" w:cs="Times New Roman"/>
        </w:rPr>
        <w:t xml:space="preserve"> (в случае их проведения).</w:t>
      </w:r>
    </w:p>
    <w:p w:rsidR="0059595A" w:rsidRPr="0059595A" w:rsidRDefault="0059595A" w:rsidP="000409F2">
      <w:pPr>
        <w:tabs>
          <w:tab w:val="left" w:pos="1509"/>
        </w:tabs>
        <w:spacing w:after="0" w:line="240" w:lineRule="auto"/>
        <w:ind w:firstLine="567"/>
        <w:jc w:val="both"/>
        <w:rPr>
          <w:rFonts w:ascii="Times New Roman" w:hAnsi="Times New Roman" w:cs="Times New Roman"/>
        </w:rPr>
      </w:pPr>
      <w:r w:rsidRPr="0059595A">
        <w:rPr>
          <w:rFonts w:ascii="Times New Roman" w:hAnsi="Times New Roman" w:cs="Times New Roman"/>
        </w:rPr>
        <w:t xml:space="preserve">В течение 5 дней с даты размещения Заказчиком в Единой информационной системе проекта договора победитель </w:t>
      </w:r>
      <w:r w:rsidR="00DA7F22">
        <w:rPr>
          <w:rFonts w:ascii="Times New Roman" w:hAnsi="Times New Roman" w:cs="Times New Roman"/>
        </w:rPr>
        <w:t>аукциона</w:t>
      </w:r>
      <w:r w:rsidRPr="0059595A">
        <w:rPr>
          <w:rFonts w:ascii="Times New Roman" w:hAnsi="Times New Roman" w:cs="Times New Roman"/>
        </w:rPr>
        <w:t xml:space="preserve"> в электронной форме осуществляет одно из следующих действий:</w:t>
      </w:r>
    </w:p>
    <w:p w:rsidR="0059595A" w:rsidRPr="0059595A" w:rsidRDefault="0059595A" w:rsidP="0059595A">
      <w:pPr>
        <w:tabs>
          <w:tab w:val="left" w:pos="1509"/>
        </w:tabs>
        <w:spacing w:after="0" w:line="240" w:lineRule="auto"/>
        <w:jc w:val="both"/>
        <w:rPr>
          <w:rFonts w:ascii="Times New Roman" w:hAnsi="Times New Roman" w:cs="Times New Roman"/>
        </w:rPr>
      </w:pPr>
      <w:r w:rsidRPr="0059595A">
        <w:rPr>
          <w:rFonts w:ascii="Times New Roman" w:hAnsi="Times New Roman" w:cs="Times New Roman"/>
        </w:rPr>
        <w:t xml:space="preserve"> </w:t>
      </w:r>
      <w:r w:rsidR="006B7319">
        <w:rPr>
          <w:rFonts w:ascii="Times New Roman" w:hAnsi="Times New Roman" w:cs="Times New Roman"/>
        </w:rPr>
        <w:t xml:space="preserve">     </w:t>
      </w:r>
      <w:r w:rsidRPr="0059595A">
        <w:rPr>
          <w:rFonts w:ascii="Times New Roman" w:hAnsi="Times New Roman" w:cs="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закупке;</w:t>
      </w:r>
    </w:p>
    <w:p w:rsidR="0059595A" w:rsidRPr="0059595A" w:rsidRDefault="006B7319" w:rsidP="0059595A">
      <w:pPr>
        <w:tabs>
          <w:tab w:val="left" w:pos="1509"/>
        </w:tabs>
        <w:spacing w:after="0" w:line="240" w:lineRule="auto"/>
        <w:jc w:val="both"/>
        <w:rPr>
          <w:rFonts w:ascii="Times New Roman" w:hAnsi="Times New Roman" w:cs="Times New Roman"/>
        </w:rPr>
      </w:pPr>
      <w:r>
        <w:rPr>
          <w:rFonts w:ascii="Times New Roman" w:hAnsi="Times New Roman" w:cs="Times New Roman"/>
        </w:rPr>
        <w:t xml:space="preserve">      </w:t>
      </w:r>
      <w:r w:rsidR="0059595A" w:rsidRPr="0059595A">
        <w:rPr>
          <w:rFonts w:ascii="Times New Roman" w:hAnsi="Times New Roman" w:cs="Times New Roman"/>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DA7F22">
        <w:rPr>
          <w:rFonts w:ascii="Times New Roman" w:hAnsi="Times New Roman" w:cs="Times New Roman"/>
        </w:rPr>
        <w:t xml:space="preserve">аукционной </w:t>
      </w:r>
      <w:r w:rsidR="0059595A" w:rsidRPr="0059595A">
        <w:rPr>
          <w:rFonts w:ascii="Times New Roman" w:hAnsi="Times New Roman" w:cs="Times New Roman"/>
        </w:rPr>
        <w:t xml:space="preserve">документации и своей заявке на участие в </w:t>
      </w:r>
      <w:r w:rsidR="00DA7F22">
        <w:rPr>
          <w:rFonts w:ascii="Times New Roman" w:hAnsi="Times New Roman" w:cs="Times New Roman"/>
        </w:rPr>
        <w:t>аукционе</w:t>
      </w:r>
      <w:r w:rsidR="0059595A" w:rsidRPr="0059595A">
        <w:rPr>
          <w:rFonts w:ascii="Times New Roman" w:hAnsi="Times New Roman" w:cs="Times New Roman"/>
        </w:rPr>
        <w:t xml:space="preserve"> в электронной форме, с указанием соответствующих положений данных документов.</w:t>
      </w:r>
    </w:p>
    <w:p w:rsidR="0059595A" w:rsidRPr="0059595A" w:rsidRDefault="0059595A" w:rsidP="000409F2">
      <w:pPr>
        <w:tabs>
          <w:tab w:val="left" w:pos="1509"/>
        </w:tabs>
        <w:spacing w:after="0" w:line="240" w:lineRule="auto"/>
        <w:ind w:firstLine="567"/>
        <w:jc w:val="both"/>
        <w:rPr>
          <w:rFonts w:ascii="Times New Roman" w:hAnsi="Times New Roman" w:cs="Times New Roman"/>
        </w:rPr>
      </w:pPr>
      <w:r w:rsidRPr="0059595A">
        <w:rPr>
          <w:rFonts w:ascii="Times New Roman" w:hAnsi="Times New Roman" w:cs="Times New Roman"/>
        </w:rPr>
        <w:t xml:space="preserve">В течение 3 рабочих дней с даты размещения победителем </w:t>
      </w:r>
      <w:r w:rsidR="00DA7F22">
        <w:rPr>
          <w:rFonts w:ascii="Times New Roman" w:hAnsi="Times New Roman" w:cs="Times New Roman"/>
        </w:rPr>
        <w:t>аукциона</w:t>
      </w:r>
      <w:r w:rsidRPr="0059595A">
        <w:rPr>
          <w:rFonts w:ascii="Times New Roman" w:hAnsi="Times New Roman" w:cs="Times New Roman"/>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59595A" w:rsidRPr="0059595A" w:rsidRDefault="0059595A" w:rsidP="000409F2">
      <w:pPr>
        <w:tabs>
          <w:tab w:val="left" w:pos="1509"/>
        </w:tabs>
        <w:spacing w:after="0" w:line="240" w:lineRule="auto"/>
        <w:ind w:firstLine="567"/>
        <w:jc w:val="both"/>
        <w:rPr>
          <w:rFonts w:ascii="Times New Roman" w:hAnsi="Times New Roman" w:cs="Times New Roman"/>
        </w:rPr>
      </w:pPr>
      <w:r w:rsidRPr="0059595A">
        <w:rPr>
          <w:rFonts w:ascii="Times New Roman" w:hAnsi="Times New Roman" w:cs="Times New Roman"/>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абзацем </w:t>
      </w:r>
      <w:r w:rsidR="000409F2">
        <w:rPr>
          <w:rFonts w:ascii="Times New Roman" w:hAnsi="Times New Roman" w:cs="Times New Roman"/>
        </w:rPr>
        <w:t>5</w:t>
      </w:r>
      <w:r w:rsidRPr="0059595A">
        <w:rPr>
          <w:rFonts w:ascii="Times New Roman" w:hAnsi="Times New Roman" w:cs="Times New Roman"/>
        </w:rPr>
        <w:t xml:space="preserve"> пункта </w:t>
      </w:r>
      <w:r w:rsidR="00DA7F22">
        <w:rPr>
          <w:rFonts w:ascii="Times New Roman" w:hAnsi="Times New Roman" w:cs="Times New Roman"/>
        </w:rPr>
        <w:t>12.3</w:t>
      </w:r>
      <w:r w:rsidRPr="0059595A">
        <w:rPr>
          <w:rFonts w:ascii="Times New Roman" w:hAnsi="Times New Roman" w:cs="Times New Roman"/>
        </w:rPr>
        <w:t xml:space="preserve"> настояще</w:t>
      </w:r>
      <w:r w:rsidR="00DA7F22">
        <w:rPr>
          <w:rFonts w:ascii="Times New Roman" w:hAnsi="Times New Roman" w:cs="Times New Roman"/>
        </w:rPr>
        <w:t>й</w:t>
      </w:r>
      <w:r w:rsidRPr="0059595A">
        <w:rPr>
          <w:rFonts w:ascii="Times New Roman" w:hAnsi="Times New Roman" w:cs="Times New Roman"/>
        </w:rPr>
        <w:t xml:space="preserve"> </w:t>
      </w:r>
      <w:r w:rsidR="00DA7F22">
        <w:rPr>
          <w:rFonts w:ascii="Times New Roman" w:hAnsi="Times New Roman" w:cs="Times New Roman"/>
        </w:rPr>
        <w:t>Документации</w:t>
      </w:r>
      <w:r w:rsidRPr="0059595A">
        <w:rPr>
          <w:rFonts w:ascii="Times New Roman" w:hAnsi="Times New Roman" w:cs="Times New Roman"/>
        </w:rPr>
        <w:t xml:space="preserve">, победитель </w:t>
      </w:r>
      <w:r w:rsidR="00DA7F22">
        <w:rPr>
          <w:rFonts w:ascii="Times New Roman" w:hAnsi="Times New Roman" w:cs="Times New Roman"/>
        </w:rPr>
        <w:t>аукциона</w:t>
      </w:r>
      <w:r w:rsidRPr="0059595A">
        <w:rPr>
          <w:rFonts w:ascii="Times New Roman" w:hAnsi="Times New Roman" w:cs="Times New Roman"/>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A7F22">
        <w:rPr>
          <w:rFonts w:ascii="Times New Roman" w:hAnsi="Times New Roman" w:cs="Times New Roman"/>
        </w:rPr>
        <w:t xml:space="preserve">аукционной </w:t>
      </w:r>
      <w:r w:rsidRPr="0059595A">
        <w:rPr>
          <w:rFonts w:ascii="Times New Roman" w:hAnsi="Times New Roman" w:cs="Times New Roman"/>
        </w:rPr>
        <w:t>документации.</w:t>
      </w:r>
    </w:p>
    <w:p w:rsidR="0059595A" w:rsidRPr="0059595A" w:rsidRDefault="0059595A" w:rsidP="000409F2">
      <w:pPr>
        <w:tabs>
          <w:tab w:val="left" w:pos="1509"/>
        </w:tabs>
        <w:spacing w:after="0" w:line="240" w:lineRule="auto"/>
        <w:ind w:firstLine="567"/>
        <w:jc w:val="both"/>
        <w:rPr>
          <w:rFonts w:ascii="Times New Roman" w:hAnsi="Times New Roman" w:cs="Times New Roman"/>
        </w:rPr>
      </w:pPr>
      <w:r w:rsidRPr="0059595A">
        <w:rPr>
          <w:rFonts w:ascii="Times New Roman" w:hAnsi="Times New Roman" w:cs="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074B3">
        <w:rPr>
          <w:rFonts w:ascii="Times New Roman" w:hAnsi="Times New Roman" w:cs="Times New Roman"/>
        </w:rPr>
        <w:t>аукциона</w:t>
      </w:r>
      <w:r w:rsidRPr="0059595A">
        <w:rPr>
          <w:rFonts w:ascii="Times New Roman" w:hAnsi="Times New Roman" w:cs="Times New Roman"/>
        </w:rPr>
        <w:t xml:space="preserve">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595A" w:rsidRPr="0059595A" w:rsidRDefault="006B7319" w:rsidP="0059595A">
      <w:pPr>
        <w:tabs>
          <w:tab w:val="left" w:pos="1509"/>
        </w:tabs>
        <w:spacing w:after="0" w:line="240" w:lineRule="auto"/>
        <w:jc w:val="both"/>
        <w:rPr>
          <w:rFonts w:ascii="Times New Roman" w:hAnsi="Times New Roman" w:cs="Times New Roman"/>
        </w:rPr>
      </w:pPr>
      <w:r>
        <w:rPr>
          <w:rFonts w:ascii="Times New Roman" w:hAnsi="Times New Roman" w:cs="Times New Roman"/>
        </w:rPr>
        <w:t xml:space="preserve">     </w:t>
      </w:r>
      <w:r w:rsidR="0059595A" w:rsidRPr="0059595A">
        <w:rPr>
          <w:rFonts w:ascii="Times New Roman" w:hAnsi="Times New Roman" w:cs="Times New Roman"/>
        </w:rPr>
        <w:t xml:space="preserve">С момента размещения в Единой информационной системе подписанного победителем </w:t>
      </w:r>
      <w:r>
        <w:rPr>
          <w:rFonts w:ascii="Times New Roman" w:hAnsi="Times New Roman" w:cs="Times New Roman"/>
        </w:rPr>
        <w:t>аукциона</w:t>
      </w:r>
      <w:r w:rsidR="0059595A" w:rsidRPr="0059595A">
        <w:rPr>
          <w:rFonts w:ascii="Times New Roman" w:hAnsi="Times New Roman" w:cs="Times New Roman"/>
        </w:rPr>
        <w:t xml:space="preserve"> в электронной форме и Заказчиком договора он считается заключенным.</w:t>
      </w:r>
    </w:p>
    <w:p w:rsidR="0059595A" w:rsidRPr="0059595A" w:rsidRDefault="0059595A" w:rsidP="0059595A">
      <w:pPr>
        <w:tabs>
          <w:tab w:val="left" w:pos="1509"/>
        </w:tabs>
        <w:spacing w:after="0" w:line="240" w:lineRule="auto"/>
        <w:jc w:val="both"/>
        <w:rPr>
          <w:rFonts w:ascii="Times New Roman" w:hAnsi="Times New Roman" w:cs="Times New Roman"/>
        </w:rPr>
      </w:pPr>
    </w:p>
    <w:p w:rsidR="0059595A" w:rsidRPr="000B008F" w:rsidRDefault="000B008F" w:rsidP="000B008F">
      <w:pPr>
        <w:tabs>
          <w:tab w:val="left" w:pos="1509"/>
        </w:tabs>
        <w:spacing w:after="0" w:line="240" w:lineRule="auto"/>
        <w:jc w:val="center"/>
        <w:rPr>
          <w:rFonts w:ascii="Times New Roman" w:hAnsi="Times New Roman" w:cs="Times New Roman"/>
          <w:b/>
        </w:rPr>
      </w:pPr>
      <w:bookmarkStart w:id="35" w:name="_Статья_9.3._Преддоговорные"/>
      <w:bookmarkEnd w:id="35"/>
      <w:r>
        <w:rPr>
          <w:rFonts w:ascii="Times New Roman" w:hAnsi="Times New Roman" w:cs="Times New Roman"/>
          <w:b/>
        </w:rPr>
        <w:t>13</w:t>
      </w:r>
      <w:r w:rsidR="0059595A" w:rsidRPr="000B008F">
        <w:rPr>
          <w:rFonts w:ascii="Times New Roman" w:hAnsi="Times New Roman" w:cs="Times New Roman"/>
          <w:b/>
        </w:rPr>
        <w:t xml:space="preserve">. Преддоговорные переговоры по результатам </w:t>
      </w:r>
      <w:r w:rsidR="006B7319">
        <w:rPr>
          <w:rFonts w:ascii="Times New Roman" w:hAnsi="Times New Roman" w:cs="Times New Roman"/>
          <w:b/>
        </w:rPr>
        <w:t>аукциона в электронной форме</w:t>
      </w:r>
    </w:p>
    <w:p w:rsidR="0059595A" w:rsidRPr="0059595A" w:rsidRDefault="006B7319" w:rsidP="006B7319">
      <w:pPr>
        <w:tabs>
          <w:tab w:val="left" w:pos="1509"/>
        </w:tabs>
        <w:spacing w:after="0" w:line="240" w:lineRule="auto"/>
        <w:jc w:val="both"/>
        <w:rPr>
          <w:rFonts w:ascii="Times New Roman" w:hAnsi="Times New Roman" w:cs="Times New Roman"/>
        </w:rPr>
      </w:pPr>
      <w:bookmarkStart w:id="36" w:name="_Toc428265382"/>
      <w:bookmarkStart w:id="37" w:name="_Toc437524359"/>
      <w:r>
        <w:rPr>
          <w:rFonts w:ascii="Times New Roman" w:hAnsi="Times New Roman" w:cs="Times New Roman"/>
        </w:rPr>
        <w:t xml:space="preserve">13.1. </w:t>
      </w:r>
      <w:r w:rsidR="0059595A" w:rsidRPr="0059595A">
        <w:rPr>
          <w:rFonts w:ascii="Times New Roman" w:hAnsi="Times New Roman" w:cs="Times New Roman"/>
        </w:rPr>
        <w:t xml:space="preserve">При заключении договора по результатам </w:t>
      </w:r>
      <w:r>
        <w:rPr>
          <w:rFonts w:ascii="Times New Roman" w:hAnsi="Times New Roman" w:cs="Times New Roman"/>
        </w:rPr>
        <w:t>аукциона в электронной форме</w:t>
      </w:r>
      <w:r w:rsidR="0059595A" w:rsidRPr="0059595A">
        <w:rPr>
          <w:rFonts w:ascii="Times New Roman" w:hAnsi="Times New Roman" w:cs="Times New Roman"/>
        </w:rPr>
        <w:t xml:space="preserve"> Заказчик вправе организовать и провести преддоговорные переговоры между Заказчиком и победителем, в отношении положений договора согласно пункту </w:t>
      </w:r>
      <w:r>
        <w:rPr>
          <w:rFonts w:ascii="Times New Roman" w:hAnsi="Times New Roman" w:cs="Times New Roman"/>
        </w:rPr>
        <w:t>13</w:t>
      </w:r>
      <w:r w:rsidR="0059595A" w:rsidRPr="0059595A">
        <w:rPr>
          <w:rFonts w:ascii="Times New Roman" w:hAnsi="Times New Roman" w:cs="Times New Roman"/>
        </w:rPr>
        <w:t xml:space="preserve">.2 </w:t>
      </w:r>
      <w:r w:rsidR="00103392">
        <w:rPr>
          <w:rFonts w:ascii="Times New Roman" w:hAnsi="Times New Roman" w:cs="Times New Roman"/>
        </w:rPr>
        <w:t>документации</w:t>
      </w:r>
      <w:r w:rsidR="0059595A" w:rsidRPr="0059595A">
        <w:rPr>
          <w:rFonts w:ascii="Times New Roman" w:hAnsi="Times New Roman" w:cs="Times New Roman"/>
        </w:rPr>
        <w:t xml:space="preserve"> и условий заявки победителя. Преддоговорные переговоры проводятся в очной форме, в том числе с помощью средств аудио-, видеоконференцсвязи.</w:t>
      </w:r>
      <w:bookmarkEnd w:id="36"/>
      <w:bookmarkEnd w:id="37"/>
      <w:r w:rsidR="0059595A" w:rsidRPr="0059595A">
        <w:rPr>
          <w:rFonts w:ascii="Times New Roman" w:hAnsi="Times New Roman" w:cs="Times New Roman"/>
        </w:rPr>
        <w:t xml:space="preserve"> </w:t>
      </w:r>
      <w:bookmarkStart w:id="38" w:name="_Toc428265383"/>
      <w:bookmarkStart w:id="39" w:name="_Toc437524360"/>
    </w:p>
    <w:p w:rsidR="0059595A" w:rsidRPr="0059595A" w:rsidRDefault="006B7319" w:rsidP="006B7319">
      <w:pPr>
        <w:tabs>
          <w:tab w:val="left" w:pos="1509"/>
        </w:tabs>
        <w:spacing w:after="0" w:line="240" w:lineRule="auto"/>
        <w:jc w:val="both"/>
        <w:rPr>
          <w:rFonts w:ascii="Times New Roman" w:hAnsi="Times New Roman" w:cs="Times New Roman"/>
        </w:rPr>
      </w:pPr>
      <w:bookmarkStart w:id="40" w:name="ч2ст93"/>
      <w:bookmarkEnd w:id="40"/>
      <w:r>
        <w:rPr>
          <w:rFonts w:ascii="Times New Roman" w:hAnsi="Times New Roman" w:cs="Times New Roman"/>
        </w:rPr>
        <w:t xml:space="preserve">13.2. </w:t>
      </w:r>
      <w:r w:rsidR="0059595A" w:rsidRPr="0059595A">
        <w:rPr>
          <w:rFonts w:ascii="Times New Roman" w:hAnsi="Times New Roman" w:cs="Times New Roman"/>
        </w:rPr>
        <w:t>Преддоговорные переговоры проводятся:</w:t>
      </w:r>
      <w:bookmarkEnd w:id="38"/>
      <w:bookmarkEnd w:id="39"/>
    </w:p>
    <w:p w:rsidR="0059595A" w:rsidRPr="0059595A" w:rsidRDefault="0059595A" w:rsidP="00103392">
      <w:pPr>
        <w:tabs>
          <w:tab w:val="left" w:pos="1509"/>
        </w:tabs>
        <w:spacing w:after="0" w:line="240" w:lineRule="auto"/>
        <w:jc w:val="both"/>
        <w:rPr>
          <w:rFonts w:ascii="Times New Roman" w:hAnsi="Times New Roman" w:cs="Times New Roman"/>
        </w:rPr>
      </w:pPr>
      <w:r w:rsidRPr="0059595A">
        <w:rPr>
          <w:rFonts w:ascii="Times New Roman" w:hAnsi="Times New Roman" w:cs="Times New Roman"/>
        </w:rPr>
        <w:t>по снижению цены договора без изменения остальных условий договора;</w:t>
      </w:r>
    </w:p>
    <w:p w:rsidR="0059595A" w:rsidRPr="0059595A" w:rsidRDefault="0059595A" w:rsidP="00103392">
      <w:pPr>
        <w:tabs>
          <w:tab w:val="left" w:pos="1509"/>
        </w:tabs>
        <w:spacing w:after="0" w:line="240" w:lineRule="auto"/>
        <w:jc w:val="both"/>
        <w:rPr>
          <w:rFonts w:ascii="Times New Roman" w:hAnsi="Times New Roman" w:cs="Times New Roman"/>
        </w:rPr>
      </w:pPr>
      <w:r w:rsidRPr="0059595A">
        <w:rPr>
          <w:rFonts w:ascii="Times New Roman" w:hAnsi="Times New Roman" w:cs="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w:t>
      </w:r>
    </w:p>
    <w:p w:rsidR="0059595A" w:rsidRPr="0059595A" w:rsidRDefault="0059595A" w:rsidP="00103392">
      <w:pPr>
        <w:tabs>
          <w:tab w:val="left" w:pos="1509"/>
        </w:tabs>
        <w:spacing w:after="0" w:line="240" w:lineRule="auto"/>
        <w:jc w:val="both"/>
        <w:rPr>
          <w:rFonts w:ascii="Times New Roman" w:hAnsi="Times New Roman" w:cs="Times New Roman"/>
        </w:rPr>
      </w:pPr>
      <w:r w:rsidRPr="0059595A">
        <w:rPr>
          <w:rFonts w:ascii="Times New Roman" w:hAnsi="Times New Roman" w:cs="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595A" w:rsidRPr="0059595A" w:rsidRDefault="0059595A" w:rsidP="00103392">
      <w:pPr>
        <w:tabs>
          <w:tab w:val="left" w:pos="1509"/>
        </w:tabs>
        <w:spacing w:after="0" w:line="240" w:lineRule="auto"/>
        <w:jc w:val="both"/>
        <w:rPr>
          <w:rFonts w:ascii="Times New Roman" w:hAnsi="Times New Roman" w:cs="Times New Roman"/>
        </w:rPr>
      </w:pPr>
      <w:r w:rsidRPr="0059595A">
        <w:rPr>
          <w:rFonts w:ascii="Times New Roman" w:hAnsi="Times New Roman" w:cs="Times New Roman"/>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6B7319">
        <w:rPr>
          <w:rFonts w:ascii="Times New Roman" w:hAnsi="Times New Roman" w:cs="Times New Roman"/>
        </w:rPr>
        <w:t>1</w:t>
      </w:r>
      <w:r w:rsidR="00103392">
        <w:rPr>
          <w:rFonts w:ascii="Times New Roman" w:hAnsi="Times New Roman" w:cs="Times New Roman"/>
        </w:rPr>
        <w:t>2</w:t>
      </w:r>
      <w:r w:rsidRPr="0059595A">
        <w:rPr>
          <w:rFonts w:ascii="Times New Roman" w:hAnsi="Times New Roman" w:cs="Times New Roman"/>
        </w:rPr>
        <w:t xml:space="preserve">.2 </w:t>
      </w:r>
      <w:r w:rsidR="006B7319">
        <w:rPr>
          <w:rFonts w:ascii="Times New Roman" w:hAnsi="Times New Roman" w:cs="Times New Roman"/>
        </w:rPr>
        <w:t>Документации</w:t>
      </w:r>
      <w:r w:rsidRPr="0059595A">
        <w:rPr>
          <w:rFonts w:ascii="Times New Roman" w:hAnsi="Times New Roman" w:cs="Times New Roman"/>
        </w:rPr>
        <w:t>.</w:t>
      </w:r>
    </w:p>
    <w:p w:rsidR="0059595A" w:rsidRPr="0059595A" w:rsidRDefault="006B7319" w:rsidP="006B7319">
      <w:pPr>
        <w:tabs>
          <w:tab w:val="left" w:pos="1509"/>
        </w:tabs>
        <w:spacing w:after="0" w:line="240" w:lineRule="auto"/>
        <w:jc w:val="both"/>
        <w:rPr>
          <w:rFonts w:ascii="Times New Roman" w:hAnsi="Times New Roman" w:cs="Times New Roman"/>
        </w:rPr>
      </w:pPr>
      <w:bookmarkStart w:id="41" w:name="_Toc428265384"/>
      <w:bookmarkStart w:id="42" w:name="_Toc437524361"/>
      <w:r>
        <w:rPr>
          <w:rFonts w:ascii="Times New Roman" w:hAnsi="Times New Roman" w:cs="Times New Roman"/>
        </w:rPr>
        <w:t xml:space="preserve">13.3. </w:t>
      </w:r>
      <w:r w:rsidR="0059595A" w:rsidRPr="0059595A">
        <w:rPr>
          <w:rFonts w:ascii="Times New Roman" w:hAnsi="Times New Roman" w:cs="Times New Roman"/>
        </w:rPr>
        <w:t>Запрещаются иные преддоговорные переговоры, направленные на изменение условий заключаемого договора.</w:t>
      </w:r>
      <w:bookmarkStart w:id="43" w:name="_Toc428265385"/>
      <w:bookmarkStart w:id="44" w:name="_Toc437524362"/>
      <w:bookmarkEnd w:id="41"/>
      <w:bookmarkEnd w:id="42"/>
    </w:p>
    <w:p w:rsidR="0059595A" w:rsidRPr="0059595A" w:rsidRDefault="006B7319" w:rsidP="006B7319">
      <w:pPr>
        <w:tabs>
          <w:tab w:val="left" w:pos="1509"/>
        </w:tabs>
        <w:spacing w:after="0" w:line="240" w:lineRule="auto"/>
        <w:jc w:val="both"/>
        <w:rPr>
          <w:rFonts w:ascii="Times New Roman" w:hAnsi="Times New Roman" w:cs="Times New Roman"/>
        </w:rPr>
      </w:pPr>
      <w:r>
        <w:rPr>
          <w:rFonts w:ascii="Times New Roman" w:hAnsi="Times New Roman" w:cs="Times New Roman"/>
        </w:rPr>
        <w:t xml:space="preserve">13.4.  </w:t>
      </w:r>
      <w:r w:rsidR="0059595A" w:rsidRPr="0059595A">
        <w:rPr>
          <w:rFonts w:ascii="Times New Roman" w:hAnsi="Times New Roman" w:cs="Times New Roman"/>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w:t>
      </w:r>
      <w:r w:rsidR="000409F2" w:rsidRPr="000409F2">
        <w:rPr>
          <w:rFonts w:ascii="Times New Roman" w:hAnsi="Times New Roman" w:cs="Times New Roman"/>
        </w:rPr>
        <w:t>размещает информацию и документы, в отношении которых были внесены изменения, в реестре договоров</w:t>
      </w:r>
      <w:r w:rsidR="0059595A" w:rsidRPr="0059595A">
        <w:rPr>
          <w:rFonts w:ascii="Times New Roman" w:hAnsi="Times New Roman" w:cs="Times New Roman"/>
        </w:rPr>
        <w:t xml:space="preserve">. </w:t>
      </w:r>
    </w:p>
    <w:bookmarkEnd w:id="43"/>
    <w:bookmarkEnd w:id="44"/>
    <w:p w:rsidR="00086E0F" w:rsidRPr="00E515D4" w:rsidRDefault="00086E0F" w:rsidP="0059595A">
      <w:pPr>
        <w:tabs>
          <w:tab w:val="left" w:pos="1509"/>
        </w:tabs>
        <w:spacing w:after="0" w:line="240" w:lineRule="auto"/>
        <w:jc w:val="both"/>
        <w:rPr>
          <w:rFonts w:ascii="Times New Roman" w:hAnsi="Times New Roman" w:cs="Times New Roman"/>
        </w:rPr>
      </w:pPr>
    </w:p>
    <w:p w:rsidR="00086E0F" w:rsidRPr="00E515D4" w:rsidRDefault="00086E0F" w:rsidP="00086E0F">
      <w:pPr>
        <w:widowControl w:val="0"/>
        <w:tabs>
          <w:tab w:val="left" w:pos="0"/>
        </w:tabs>
        <w:spacing w:after="0" w:line="240" w:lineRule="auto"/>
        <w:jc w:val="center"/>
        <w:outlineLvl w:val="0"/>
        <w:rPr>
          <w:rFonts w:ascii="Times New Roman" w:eastAsia="Times New Roman" w:hAnsi="Times New Roman" w:cs="Times New Roman"/>
          <w:b/>
          <w:bCs/>
          <w:kern w:val="28"/>
          <w:lang w:eastAsia="ru-RU"/>
        </w:rPr>
      </w:pPr>
      <w:r w:rsidRPr="00E515D4">
        <w:rPr>
          <w:rFonts w:ascii="Times New Roman" w:eastAsia="Times New Roman" w:hAnsi="Times New Roman" w:cs="Times New Roman"/>
          <w:b/>
          <w:bCs/>
          <w:kern w:val="28"/>
          <w:lang w:eastAsia="ru-RU"/>
        </w:rPr>
        <w:t>1</w:t>
      </w:r>
      <w:r w:rsidR="00D6035A">
        <w:rPr>
          <w:rFonts w:ascii="Times New Roman" w:eastAsia="Times New Roman" w:hAnsi="Times New Roman" w:cs="Times New Roman"/>
          <w:b/>
          <w:bCs/>
          <w:kern w:val="28"/>
          <w:lang w:eastAsia="ru-RU"/>
        </w:rPr>
        <w:t>4</w:t>
      </w:r>
      <w:r w:rsidRPr="00E515D4">
        <w:rPr>
          <w:rFonts w:ascii="Times New Roman" w:eastAsia="Times New Roman" w:hAnsi="Times New Roman" w:cs="Times New Roman"/>
          <w:b/>
          <w:bCs/>
          <w:kern w:val="28"/>
          <w:lang w:eastAsia="ru-RU"/>
        </w:rPr>
        <w:t xml:space="preserve">. Обеспечение защиты прав и законных интересов участников </w:t>
      </w:r>
      <w:bookmarkEnd w:id="31"/>
      <w:r w:rsidRPr="00E515D4">
        <w:rPr>
          <w:rFonts w:ascii="Times New Roman" w:eastAsia="Times New Roman" w:hAnsi="Times New Roman" w:cs="Times New Roman"/>
          <w:b/>
          <w:bCs/>
          <w:kern w:val="28"/>
          <w:lang w:eastAsia="ru-RU"/>
        </w:rPr>
        <w:t>закупки</w:t>
      </w:r>
    </w:p>
    <w:bookmarkEnd w:id="32"/>
    <w:p w:rsidR="00086E0F" w:rsidRPr="00E515D4" w:rsidRDefault="00086E0F" w:rsidP="00086E0F">
      <w:pPr>
        <w:widowControl w:val="0"/>
        <w:tabs>
          <w:tab w:val="left" w:pos="0"/>
        </w:tabs>
        <w:spacing w:after="0" w:line="240" w:lineRule="auto"/>
        <w:jc w:val="both"/>
        <w:outlineLvl w:val="2"/>
        <w:rPr>
          <w:rFonts w:ascii="Times New Roman" w:eastAsia="Times New Roman" w:hAnsi="Times New Roman" w:cs="Times New Roman"/>
          <w:b/>
          <w:bCs/>
          <w:lang w:eastAsia="ru-RU"/>
        </w:rPr>
      </w:pPr>
      <w:r w:rsidRPr="00E515D4">
        <w:rPr>
          <w:rFonts w:ascii="Times New Roman" w:eastAsia="Times New Roman" w:hAnsi="Times New Roman" w:cs="Times New Roman"/>
          <w:b/>
          <w:lang w:eastAsia="ru-RU"/>
        </w:rPr>
        <w:t>1</w:t>
      </w:r>
      <w:r w:rsidR="00D6035A">
        <w:rPr>
          <w:rFonts w:ascii="Times New Roman" w:eastAsia="Times New Roman" w:hAnsi="Times New Roman" w:cs="Times New Roman"/>
          <w:b/>
          <w:lang w:eastAsia="ru-RU"/>
        </w:rPr>
        <w:t>4</w:t>
      </w:r>
      <w:r w:rsidRPr="00E515D4">
        <w:rPr>
          <w:rFonts w:ascii="Times New Roman" w:eastAsia="Times New Roman" w:hAnsi="Times New Roman" w:cs="Times New Roman"/>
          <w:b/>
          <w:lang w:eastAsia="ru-RU"/>
        </w:rPr>
        <w:t>.1.</w:t>
      </w:r>
      <w:r w:rsidRPr="00E515D4">
        <w:rPr>
          <w:rFonts w:ascii="Times New Roman" w:eastAsia="Times New Roman" w:hAnsi="Times New Roman" w:cs="Times New Roman"/>
          <w:b/>
          <w:bCs/>
          <w:lang w:eastAsia="ru-RU"/>
        </w:rPr>
        <w:t xml:space="preserve"> Обжалование результатов закупки.</w:t>
      </w:r>
    </w:p>
    <w:p w:rsidR="00086E0F" w:rsidRDefault="00086E0F" w:rsidP="00086E0F">
      <w:pPr>
        <w:widowControl w:val="0"/>
        <w:tabs>
          <w:tab w:val="left" w:pos="0"/>
        </w:tabs>
        <w:spacing w:after="0" w:line="240" w:lineRule="auto"/>
        <w:jc w:val="both"/>
        <w:outlineLvl w:val="2"/>
        <w:rPr>
          <w:rFonts w:ascii="Times New Roman" w:eastAsia="Times New Roman" w:hAnsi="Times New Roman" w:cs="Times New Roman"/>
          <w:lang w:eastAsia="ru-RU"/>
        </w:rPr>
      </w:pPr>
      <w:r w:rsidRPr="00E515D4">
        <w:rPr>
          <w:rFonts w:ascii="Times New Roman" w:eastAsia="Times New Roman" w:hAnsi="Times New Roman" w:cs="Times New Roman"/>
          <w:lang w:eastAsia="ru-RU"/>
        </w:rPr>
        <w:t>1</w:t>
      </w:r>
      <w:r w:rsidR="00D6035A">
        <w:rPr>
          <w:rFonts w:ascii="Times New Roman" w:eastAsia="Times New Roman" w:hAnsi="Times New Roman" w:cs="Times New Roman"/>
          <w:lang w:eastAsia="ru-RU"/>
        </w:rPr>
        <w:t>4</w:t>
      </w:r>
      <w:r w:rsidRPr="00E515D4">
        <w:rPr>
          <w:rFonts w:ascii="Times New Roman" w:eastAsia="Times New Roman" w:hAnsi="Times New Roman" w:cs="Times New Roman"/>
          <w:lang w:eastAsia="ru-RU"/>
        </w:rPr>
        <w:t>.1.1. Действия (бездействие) Заказчика, Организатора торгов, Комиссии, Оператора электронной площадки могут быть обжалованы участниками закупки в порядке, установленном законодательством Российской Федерации, если такие действия (бездействия) нарушают права и законные интересы участника закупки.</w:t>
      </w:r>
      <w:bookmarkStart w:id="45" w:name="_РАЗДЕЛ_I_3_ИНФОРМАЦИОННАЯ_КАРТА_КОН"/>
      <w:bookmarkStart w:id="46" w:name="_Toc166101235"/>
      <w:bookmarkEnd w:id="45"/>
      <w:bookmarkEnd w:id="46"/>
    </w:p>
    <w:p w:rsidR="00103392" w:rsidRDefault="00103392" w:rsidP="00086E0F">
      <w:pPr>
        <w:widowControl w:val="0"/>
        <w:tabs>
          <w:tab w:val="left" w:pos="0"/>
        </w:tabs>
        <w:spacing w:after="0" w:line="240" w:lineRule="auto"/>
        <w:jc w:val="both"/>
        <w:outlineLvl w:val="2"/>
        <w:rPr>
          <w:rFonts w:ascii="Times New Roman" w:eastAsia="Times New Roman" w:hAnsi="Times New Roman" w:cs="Times New Roman"/>
          <w:lang w:eastAsia="ru-RU"/>
        </w:rPr>
      </w:pPr>
    </w:p>
    <w:p w:rsidR="00103392" w:rsidRDefault="00103392" w:rsidP="00103392">
      <w:pPr>
        <w:widowControl w:val="0"/>
        <w:tabs>
          <w:tab w:val="left" w:pos="0"/>
        </w:tabs>
        <w:spacing w:after="0" w:line="240" w:lineRule="auto"/>
        <w:jc w:val="center"/>
        <w:outlineLvl w:val="0"/>
        <w:rPr>
          <w:rFonts w:ascii="Times New Roman" w:eastAsia="Times New Roman" w:hAnsi="Times New Roman" w:cs="Times New Roman"/>
          <w:b/>
          <w:bCs/>
          <w:kern w:val="28"/>
          <w:lang w:eastAsia="ru-RU"/>
        </w:rPr>
      </w:pPr>
      <w:r>
        <w:rPr>
          <w:rFonts w:ascii="Times New Roman" w:eastAsia="Times New Roman" w:hAnsi="Times New Roman" w:cs="Times New Roman"/>
          <w:b/>
          <w:bCs/>
          <w:kern w:val="28"/>
          <w:lang w:eastAsia="ru-RU"/>
        </w:rPr>
        <w:t xml:space="preserve">15. </w:t>
      </w:r>
      <w:r w:rsidRPr="00103392">
        <w:rPr>
          <w:rFonts w:ascii="Times New Roman" w:eastAsia="Times New Roman" w:hAnsi="Times New Roman" w:cs="Times New Roman"/>
          <w:b/>
          <w:bCs/>
          <w:kern w:val="28"/>
          <w:lang w:eastAsia="ru-RU"/>
        </w:rPr>
        <w:t>Обеспечение заявки на участие в</w:t>
      </w:r>
      <w:r>
        <w:rPr>
          <w:rFonts w:ascii="Times New Roman" w:eastAsia="Times New Roman" w:hAnsi="Times New Roman" w:cs="Times New Roman"/>
          <w:b/>
          <w:bCs/>
          <w:kern w:val="28"/>
          <w:lang w:eastAsia="ru-RU"/>
        </w:rPr>
        <w:t xml:space="preserve"> аукционе</w:t>
      </w:r>
      <w:r w:rsidRPr="00103392">
        <w:rPr>
          <w:rFonts w:ascii="Times New Roman" w:eastAsia="Times New Roman" w:hAnsi="Times New Roman" w:cs="Times New Roman"/>
          <w:b/>
          <w:bCs/>
          <w:kern w:val="28"/>
          <w:lang w:eastAsia="ru-RU"/>
        </w:rPr>
        <w:t xml:space="preserve"> в электронной форме</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Размер такого обеспечения может составлять от 0,5 процента до 5 процентов начальной (максимальной) цены договора.</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3F0924">
        <w:rPr>
          <w:rFonts w:eastAsia="Times New Roman"/>
          <w:color w:val="000000" w:themeColor="text1"/>
          <w:lang w:eastAsia="ru-RU"/>
        </w:rPr>
        <w:footnoteReference w:id="1"/>
      </w:r>
      <w:r w:rsidRPr="003F0924">
        <w:rPr>
          <w:rFonts w:ascii="Times New Roman" w:eastAsia="Times New Roman" w:hAnsi="Times New Roman" w:cs="Times New Roman"/>
          <w:color w:val="000000" w:themeColor="text1"/>
          <w:lang w:eastAsia="ru-RU"/>
        </w:rPr>
        <w:t>.</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3F0924" w:rsidRPr="003F0924" w:rsidRDefault="00993B15"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15.4</w:t>
      </w:r>
      <w:r w:rsidR="003F0924" w:rsidRPr="003F0924">
        <w:rPr>
          <w:rFonts w:ascii="Times New Roman" w:eastAsia="Times New Roman" w:hAnsi="Times New Roman" w:cs="Times New Roman"/>
          <w:color w:val="000000" w:themeColor="text1"/>
          <w:lang w:eastAsia="ru-RU"/>
        </w:rPr>
        <w:t xml:space="preserve">. При осуществлении </w:t>
      </w:r>
      <w:r>
        <w:rPr>
          <w:rFonts w:ascii="Times New Roman" w:eastAsia="Times New Roman" w:hAnsi="Times New Roman" w:cs="Times New Roman"/>
          <w:color w:val="000000" w:themeColor="text1"/>
          <w:lang w:eastAsia="ru-RU"/>
        </w:rPr>
        <w:t>аукциона в электронной форме</w:t>
      </w:r>
      <w:r w:rsidR="003F0924" w:rsidRPr="003F0924">
        <w:rPr>
          <w:rFonts w:ascii="Times New Roman" w:eastAsia="Times New Roman" w:hAnsi="Times New Roman" w:cs="Times New Roman"/>
          <w:color w:val="000000" w:themeColor="text1"/>
          <w:lang w:eastAsia="ru-RU"/>
        </w:rPr>
        <w:t xml:space="preserve">,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w:t>
      </w:r>
      <w:r w:rsidR="00993B15">
        <w:rPr>
          <w:rFonts w:ascii="Times New Roman" w:eastAsia="Times New Roman" w:hAnsi="Times New Roman" w:cs="Times New Roman"/>
          <w:color w:val="000000" w:themeColor="text1"/>
          <w:lang w:eastAsia="ru-RU"/>
        </w:rPr>
        <w:t>5</w:t>
      </w:r>
      <w:r w:rsidRPr="003F0924">
        <w:rPr>
          <w:rFonts w:ascii="Times New Roman" w:eastAsia="Times New Roman" w:hAnsi="Times New Roman" w:cs="Times New Roman"/>
          <w:color w:val="000000" w:themeColor="text1"/>
          <w:lang w:eastAsia="ru-RU"/>
        </w:rPr>
        <w:t>.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w:t>
      </w:r>
      <w:r w:rsidR="00993B15">
        <w:rPr>
          <w:rFonts w:ascii="Times New Roman" w:eastAsia="Times New Roman" w:hAnsi="Times New Roman" w:cs="Times New Roman"/>
          <w:color w:val="000000" w:themeColor="text1"/>
          <w:lang w:eastAsia="ru-RU"/>
        </w:rPr>
        <w:t>6</w:t>
      </w:r>
      <w:r w:rsidRPr="003F0924">
        <w:rPr>
          <w:rFonts w:ascii="Times New Roman" w:eastAsia="Times New Roman" w:hAnsi="Times New Roman" w:cs="Times New Roman"/>
          <w:color w:val="000000" w:themeColor="text1"/>
          <w:lang w:eastAsia="ru-RU"/>
        </w:rPr>
        <w:t>.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F0924" w:rsidRPr="003F0924" w:rsidRDefault="00993B15"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15.7</w:t>
      </w:r>
      <w:r w:rsidR="003F0924" w:rsidRPr="003F0924">
        <w:rPr>
          <w:rFonts w:ascii="Times New Roman" w:eastAsia="Times New Roman" w:hAnsi="Times New Roman" w:cs="Times New Roman"/>
          <w:color w:val="000000" w:themeColor="text1"/>
          <w:lang w:eastAsia="ru-RU"/>
        </w:rPr>
        <w:t>.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отмена конкурентной закупки;</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отклонение заявки участника закупки;</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отзыв заявки участником закупки до окончания срока подачи заявок;</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получение заявки на участие в конкурентной закупке после окончания срока подачи заявок;</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отказ в допуске участника закупки к участию в закупке или отказ Заказчика от заключения договора с победителем.</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w:t>
      </w:r>
      <w:r w:rsidR="00993B15">
        <w:rPr>
          <w:rFonts w:ascii="Times New Roman" w:eastAsia="Times New Roman" w:hAnsi="Times New Roman" w:cs="Times New Roman"/>
          <w:color w:val="000000" w:themeColor="text1"/>
          <w:lang w:eastAsia="ru-RU"/>
        </w:rPr>
        <w:t>8</w:t>
      </w:r>
      <w:r w:rsidRPr="003F0924">
        <w:rPr>
          <w:rFonts w:ascii="Times New Roman" w:eastAsia="Times New Roman" w:hAnsi="Times New Roman" w:cs="Times New Roman"/>
          <w:color w:val="000000" w:themeColor="text1"/>
          <w:lang w:eastAsia="ru-RU"/>
        </w:rPr>
        <w:t>. Возврат банковской гарантии в случаях, указанных в пункте 15.</w:t>
      </w:r>
      <w:r w:rsidR="00993B15">
        <w:rPr>
          <w:rFonts w:ascii="Times New Roman" w:eastAsia="Times New Roman" w:hAnsi="Times New Roman" w:cs="Times New Roman"/>
          <w:color w:val="000000" w:themeColor="text1"/>
          <w:lang w:eastAsia="ru-RU"/>
        </w:rPr>
        <w:t>7</w:t>
      </w:r>
      <w:r w:rsidRPr="003F092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настоящей документации</w:t>
      </w:r>
      <w:r w:rsidRPr="003F0924">
        <w:rPr>
          <w:rFonts w:ascii="Times New Roman" w:eastAsia="Times New Roman" w:hAnsi="Times New Roman" w:cs="Times New Roman"/>
          <w:color w:val="000000" w:themeColor="text1"/>
          <w:lang w:eastAsia="ru-RU"/>
        </w:rPr>
        <w:t>, Заказчиком лицу или гаранту, предоставившим банковскую гарантию, не осуществляется, взыскание по ней не производится.</w:t>
      </w:r>
    </w:p>
    <w:p w:rsidR="003F0924" w:rsidRPr="003F0924" w:rsidRDefault="00993B15"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15.9</w:t>
      </w:r>
      <w:r w:rsidR="003F0924" w:rsidRPr="003F0924">
        <w:rPr>
          <w:rFonts w:ascii="Times New Roman" w:eastAsia="Times New Roman" w:hAnsi="Times New Roman" w:cs="Times New Roman"/>
          <w:color w:val="000000" w:themeColor="text1"/>
          <w:lang w:eastAsia="ru-RU"/>
        </w:rPr>
        <w:t>. Возврат участнику конкурентной закупки обеспечения заявки на участие в закупке не производится в следующих случаях:</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уклонение или отказ участника закупки от заключения договора;</w:t>
      </w:r>
    </w:p>
    <w:p w:rsidR="003F0924" w:rsidRPr="003F0924" w:rsidRDefault="003F0924" w:rsidP="003F0924">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A6C9B" w:rsidRPr="00FE7244" w:rsidRDefault="003F0924"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3F0924">
        <w:rPr>
          <w:rFonts w:ascii="Times New Roman" w:eastAsia="Times New Roman" w:hAnsi="Times New Roman" w:cs="Times New Roman"/>
          <w:color w:val="000000" w:themeColor="text1"/>
          <w:lang w:eastAsia="ru-RU"/>
        </w:rPr>
        <w:t>15.1</w:t>
      </w:r>
      <w:r w:rsidR="00993B15">
        <w:rPr>
          <w:rFonts w:ascii="Times New Roman" w:eastAsia="Times New Roman" w:hAnsi="Times New Roman" w:cs="Times New Roman"/>
          <w:color w:val="000000" w:themeColor="text1"/>
          <w:lang w:eastAsia="ru-RU"/>
        </w:rPr>
        <w:t>0</w:t>
      </w:r>
      <w:r w:rsidR="005A6C9B" w:rsidRPr="003F0924">
        <w:rPr>
          <w:rFonts w:ascii="Times New Roman" w:eastAsia="Times New Roman" w:hAnsi="Times New Roman" w:cs="Times New Roman"/>
          <w:color w:val="000000" w:themeColor="text1"/>
          <w:lang w:eastAsia="ru-RU"/>
        </w:rPr>
        <w:t xml:space="preserve">. </w:t>
      </w:r>
      <w:r w:rsidR="005A6C9B" w:rsidRPr="00120C83">
        <w:rPr>
          <w:rFonts w:ascii="Times New Roman" w:eastAsia="Times New Roman" w:hAnsi="Times New Roman" w:cs="Times New Roman"/>
          <w:color w:val="000000" w:themeColor="text1"/>
          <w:lang w:eastAsia="ru-RU"/>
        </w:rPr>
        <w:t xml:space="preserve">Требования к банковской гарантии, предоставляемой в качестве обеспечения </w:t>
      </w:r>
      <w:r w:rsidR="005A6C9B">
        <w:rPr>
          <w:rFonts w:ascii="Times New Roman" w:eastAsia="Times New Roman" w:hAnsi="Times New Roman" w:cs="Times New Roman"/>
          <w:color w:val="000000" w:themeColor="text1"/>
          <w:lang w:eastAsia="ru-RU"/>
        </w:rPr>
        <w:t>заявки</w:t>
      </w:r>
      <w:r w:rsidR="005A6C9B" w:rsidRPr="00120C83">
        <w:rPr>
          <w:rFonts w:ascii="Times New Roman" w:eastAsia="Times New Roman" w:hAnsi="Times New Roman" w:cs="Times New Roman"/>
          <w:color w:val="000000" w:themeColor="text1"/>
          <w:lang w:eastAsia="ru-RU"/>
        </w:rPr>
        <w:t>:</w:t>
      </w:r>
      <w:r w:rsidR="005A6C9B">
        <w:rPr>
          <w:rFonts w:ascii="Times New Roman" w:eastAsia="Times New Roman" w:hAnsi="Times New Roman" w:cs="Times New Roman"/>
          <w:color w:val="000000" w:themeColor="text1"/>
          <w:lang w:eastAsia="ru-RU"/>
        </w:rPr>
        <w:t xml:space="preserve"> </w:t>
      </w:r>
      <w:r w:rsidR="005A6C9B" w:rsidRPr="00FE7244">
        <w:rPr>
          <w:rFonts w:ascii="Times New Roman" w:eastAsia="Times New Roman" w:hAnsi="Times New Roman" w:cs="Times New Roman"/>
          <w:color w:val="000000" w:themeColor="text1"/>
          <w:lang w:eastAsia="ru-RU"/>
        </w:rPr>
        <w:t>Банковская гарантия должна быть безотзывной и должна содержать:</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-сумму банковской гарантии (обеспечения заявки) подлежащую уплате гарантом заказчику в случае уклонения или отказа принципала (участника закупки), в отношении которого установлена обязанность заключения договора, заключить договор; непредоставления или предоставления с нарушением условий, установленных положением о закупках, извещением и документацией о закупке, обеспечения исполнения договора принципалом з</w:t>
      </w:r>
      <w:r>
        <w:rPr>
          <w:rFonts w:ascii="Times New Roman" w:eastAsia="Times New Roman" w:hAnsi="Times New Roman" w:cs="Times New Roman"/>
          <w:color w:val="000000" w:themeColor="text1"/>
          <w:lang w:eastAsia="ru-RU"/>
        </w:rPr>
        <w:t>аказчику до заключения договора</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о</w:t>
      </w:r>
      <w:r w:rsidRPr="00FE7244">
        <w:rPr>
          <w:rFonts w:ascii="Times New Roman" w:eastAsia="Times New Roman" w:hAnsi="Times New Roman" w:cs="Times New Roman"/>
          <w:color w:val="000000" w:themeColor="text1"/>
          <w:lang w:eastAsia="ru-RU"/>
        </w:rPr>
        <w:t>бязательства принципала, надлежащее исполнение которых обеспечивается банковской гарантией;</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о</w:t>
      </w:r>
      <w:r w:rsidRPr="00FE7244">
        <w:rPr>
          <w:rFonts w:ascii="Times New Roman" w:eastAsia="Times New Roman" w:hAnsi="Times New Roman" w:cs="Times New Roman"/>
          <w:color w:val="000000" w:themeColor="text1"/>
          <w:lang w:eastAsia="ru-RU"/>
        </w:rPr>
        <w:t>бязанность гаранта уплатить заказчику неустойку в размере 0,1 процента денежной суммы, подлежащей уплате, за каждый день просрочки;</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у</w:t>
      </w:r>
      <w:r w:rsidRPr="00FE7244">
        <w:rPr>
          <w:rFonts w:ascii="Times New Roman" w:eastAsia="Times New Roman" w:hAnsi="Times New Roman" w:cs="Times New Roman"/>
          <w:color w:val="000000" w:themeColor="text1"/>
          <w:lang w:eastAsia="ru-RU"/>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 xml:space="preserve"> -  </w:t>
      </w:r>
      <w:r>
        <w:rPr>
          <w:rFonts w:ascii="Times New Roman" w:eastAsia="Times New Roman" w:hAnsi="Times New Roman" w:cs="Times New Roman"/>
          <w:color w:val="000000" w:themeColor="text1"/>
          <w:lang w:eastAsia="ru-RU"/>
        </w:rPr>
        <w:t>с</w:t>
      </w:r>
      <w:r w:rsidRPr="00FE7244">
        <w:rPr>
          <w:rFonts w:ascii="Times New Roman" w:eastAsia="Times New Roman" w:hAnsi="Times New Roman" w:cs="Times New Roman"/>
          <w:color w:val="000000" w:themeColor="text1"/>
          <w:lang w:eastAsia="ru-RU"/>
        </w:rPr>
        <w:t>рок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 xml:space="preserve"> -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 перечень документов, предоставляемых заказчиком банку одновременно с требованием об осуществлении уплаты денежной суммы по банковской гарантии: расчет суммы, включаемой в требование по банковской гарантии;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 для банковской гарантии, предоставленной в качестве обеспечения исполнения договора.</w:t>
      </w:r>
    </w:p>
    <w:p w:rsidR="005A6C9B" w:rsidRPr="00FE7244"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A6C9B" w:rsidRDefault="005A6C9B" w:rsidP="005A6C9B">
      <w:pPr>
        <w:tabs>
          <w:tab w:val="left" w:pos="1509"/>
        </w:tabs>
        <w:spacing w:after="0" w:line="240" w:lineRule="auto"/>
        <w:jc w:val="both"/>
        <w:rPr>
          <w:rFonts w:ascii="Times New Roman" w:eastAsia="Times New Roman" w:hAnsi="Times New Roman" w:cs="Times New Roman"/>
          <w:color w:val="000000" w:themeColor="text1"/>
          <w:lang w:eastAsia="ru-RU"/>
        </w:rPr>
      </w:pPr>
      <w:r w:rsidRPr="00FE7244">
        <w:rPr>
          <w:rFonts w:ascii="Times New Roman" w:eastAsia="Times New Roman" w:hAnsi="Times New Roman" w:cs="Times New Roman"/>
          <w:color w:val="000000" w:themeColor="text1"/>
          <w:lang w:eastAsia="ru-RU"/>
        </w:rPr>
        <w:t xml:space="preserve">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w:t>
      </w:r>
    </w:p>
    <w:p w:rsidR="00103392" w:rsidRPr="00E515D4" w:rsidRDefault="00103392" w:rsidP="00103392">
      <w:pPr>
        <w:widowControl w:val="0"/>
        <w:tabs>
          <w:tab w:val="left" w:pos="0"/>
        </w:tabs>
        <w:spacing w:after="0" w:line="240" w:lineRule="auto"/>
        <w:outlineLvl w:val="0"/>
        <w:rPr>
          <w:rFonts w:ascii="Times New Roman" w:eastAsia="Times New Roman" w:hAnsi="Times New Roman" w:cs="Times New Roman"/>
          <w:lang w:eastAsia="ru-RU"/>
        </w:rPr>
      </w:pPr>
    </w:p>
    <w:p w:rsidR="00086E0F" w:rsidRPr="00E515D4" w:rsidRDefault="00086E0F" w:rsidP="00086E0F">
      <w:pPr>
        <w:spacing w:after="0" w:line="240" w:lineRule="auto"/>
        <w:ind w:firstLine="720"/>
        <w:jc w:val="both"/>
        <w:rPr>
          <w:rFonts w:ascii="Times New Roman" w:eastAsia="Times New Roman" w:hAnsi="Times New Roman" w:cs="Times New Roman"/>
          <w:lang w:eastAsia="ru-RU"/>
        </w:rPr>
      </w:pPr>
    </w:p>
    <w:p w:rsidR="00101891" w:rsidRPr="00E515D4" w:rsidRDefault="00101891" w:rsidP="00101891">
      <w:pPr>
        <w:spacing w:after="0" w:line="240" w:lineRule="auto"/>
        <w:rPr>
          <w:rFonts w:ascii="Times New Roman" w:eastAsia="Times New Roman" w:hAnsi="Times New Roman" w:cs="Times New Roman"/>
          <w:b/>
          <w:bCs/>
          <w:caps/>
          <w:kern w:val="28"/>
          <w:lang w:eastAsia="ru-RU"/>
        </w:rPr>
        <w:sectPr w:rsidR="00101891" w:rsidRPr="00E515D4" w:rsidSect="000E7B32">
          <w:pgSz w:w="11906" w:h="16838"/>
          <w:pgMar w:top="567" w:right="566" w:bottom="567" w:left="993" w:header="709" w:footer="709" w:gutter="0"/>
          <w:pgNumType w:start="1"/>
          <w:cols w:space="720"/>
        </w:sectPr>
      </w:pPr>
    </w:p>
    <w:p w:rsidR="00101891" w:rsidRPr="00E71DBC" w:rsidRDefault="00101891" w:rsidP="003F2DF0">
      <w:pPr>
        <w:keepNext/>
        <w:tabs>
          <w:tab w:val="center" w:pos="4820"/>
        </w:tabs>
        <w:spacing w:after="0" w:line="240" w:lineRule="auto"/>
        <w:jc w:val="center"/>
        <w:outlineLvl w:val="0"/>
        <w:rPr>
          <w:rFonts w:ascii="Times New Roman" w:eastAsia="Times New Roman" w:hAnsi="Times New Roman" w:cs="Times New Roman"/>
          <w:b/>
          <w:bCs/>
          <w:kern w:val="28"/>
          <w:lang w:eastAsia="ru-RU"/>
        </w:rPr>
      </w:pPr>
      <w:bookmarkStart w:id="47" w:name="_Toc256060885"/>
      <w:r w:rsidRPr="00E71DBC">
        <w:rPr>
          <w:rFonts w:ascii="Times New Roman" w:eastAsia="Times New Roman" w:hAnsi="Times New Roman" w:cs="Times New Roman"/>
          <w:b/>
          <w:bCs/>
          <w:kern w:val="28"/>
          <w:lang w:eastAsia="ru-RU"/>
        </w:rPr>
        <w:t xml:space="preserve">Раздел I.3. </w:t>
      </w:r>
      <w:bookmarkStart w:id="48" w:name="Информационная_карта_аукциона"/>
      <w:bookmarkEnd w:id="48"/>
      <w:r w:rsidRPr="00E71DBC">
        <w:rPr>
          <w:rFonts w:ascii="Times New Roman" w:eastAsia="Times New Roman" w:hAnsi="Times New Roman" w:cs="Times New Roman"/>
          <w:b/>
          <w:bCs/>
          <w:kern w:val="28"/>
          <w:lang w:eastAsia="ru-RU"/>
        </w:rPr>
        <w:t>Информационная карта открытого аукциона</w:t>
      </w:r>
      <w:bookmarkEnd w:id="5"/>
      <w:bookmarkEnd w:id="6"/>
      <w:bookmarkEnd w:id="7"/>
      <w:bookmarkEnd w:id="47"/>
      <w:r w:rsidRPr="00E71DBC">
        <w:rPr>
          <w:rFonts w:ascii="Times New Roman" w:eastAsia="Times New Roman" w:hAnsi="Times New Roman" w:cs="Times New Roman"/>
          <w:b/>
          <w:bCs/>
          <w:kern w:val="28"/>
          <w:lang w:eastAsia="ru-RU"/>
        </w:rPr>
        <w:t xml:space="preserve"> в электронной форме</w:t>
      </w:r>
    </w:p>
    <w:p w:rsidR="0085705F" w:rsidRPr="00E71DBC" w:rsidRDefault="0085705F" w:rsidP="003F2DF0">
      <w:pPr>
        <w:keepNext/>
        <w:tabs>
          <w:tab w:val="center" w:pos="4820"/>
        </w:tabs>
        <w:spacing w:after="0" w:line="240" w:lineRule="auto"/>
        <w:jc w:val="center"/>
        <w:outlineLvl w:val="0"/>
        <w:rPr>
          <w:rFonts w:ascii="Times New Roman" w:eastAsia="Times New Roman" w:hAnsi="Times New Roman" w:cs="Times New Roman"/>
          <w:bCs/>
          <w:kern w:val="28"/>
          <w:lang w:eastAsia="ru-RU"/>
        </w:rPr>
      </w:pPr>
      <w:r w:rsidRPr="00E71DBC">
        <w:rPr>
          <w:rFonts w:ascii="Times New Roman" w:eastAsia="Times New Roman" w:hAnsi="Times New Roman" w:cs="Times New Roman"/>
          <w:bCs/>
          <w:kern w:val="28"/>
          <w:lang w:eastAsia="ru-RU"/>
        </w:rPr>
        <w:t>В Разделе 1.3 содержится информация, которая дополняет и уточняет положения Разделов 1.1-1.2. При возникновении противоречия между положениями Разделов 1.1-1.2. и Раздела 1.3 применяются положения Раздела 1.3.</w:t>
      </w:r>
    </w:p>
    <w:p w:rsidR="0012757C" w:rsidRPr="0085705F" w:rsidRDefault="0012757C" w:rsidP="003F2DF0">
      <w:pPr>
        <w:keepNext/>
        <w:tabs>
          <w:tab w:val="center" w:pos="4820"/>
        </w:tabs>
        <w:spacing w:after="0" w:line="240" w:lineRule="auto"/>
        <w:jc w:val="center"/>
        <w:outlineLvl w:val="0"/>
        <w:rPr>
          <w:rFonts w:ascii="Times New Roman" w:eastAsia="Times New Roman" w:hAnsi="Times New Roman" w:cs="Times New Roman"/>
          <w:bCs/>
          <w:kern w:val="28"/>
          <w:sz w:val="24"/>
          <w:szCs w:val="24"/>
          <w:lang w:eastAsia="ru-RU"/>
        </w:rPr>
      </w:pPr>
    </w:p>
    <w:tbl>
      <w:tblPr>
        <w:tblW w:w="10632" w:type="dxa"/>
        <w:tblInd w:w="-176" w:type="dxa"/>
        <w:tblLayout w:type="fixed"/>
        <w:tblLook w:val="0000" w:firstRow="0" w:lastRow="0" w:firstColumn="0" w:lastColumn="0" w:noHBand="0" w:noVBand="0"/>
      </w:tblPr>
      <w:tblGrid>
        <w:gridCol w:w="569"/>
        <w:gridCol w:w="2415"/>
        <w:gridCol w:w="7648"/>
      </w:tblGrid>
      <w:tr w:rsidR="005A3C08"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5A3C08" w:rsidRPr="005614D5" w:rsidRDefault="005A3C08" w:rsidP="0012757C">
            <w:pPr>
              <w:pStyle w:val="a8"/>
              <w:keepNext/>
              <w:keepLines/>
              <w:contextualSpacing/>
              <w:jc w:val="center"/>
              <w:rPr>
                <w:rFonts w:ascii="Times New Roman" w:hAnsi="Times New Roman"/>
                <w:b/>
              </w:rPr>
            </w:pPr>
            <w:bookmarkStart w:id="49" w:name="_Toc166912254"/>
            <w:bookmarkStart w:id="50" w:name="_Toc166582214"/>
            <w:bookmarkStart w:id="51" w:name="_Toc166405213"/>
            <w:bookmarkStart w:id="52" w:name="_Toc122404110"/>
            <w:bookmarkStart w:id="53" w:name="_Toc256060887"/>
            <w:bookmarkEnd w:id="8"/>
            <w:bookmarkEnd w:id="9"/>
            <w:r w:rsidRPr="005614D5">
              <w:rPr>
                <w:rFonts w:ascii="Times New Roman" w:hAnsi="Times New Roman"/>
                <w:b/>
              </w:rPr>
              <w:t>№</w:t>
            </w:r>
          </w:p>
          <w:p w:rsidR="005A3C08" w:rsidRPr="005614D5" w:rsidRDefault="005A3C08" w:rsidP="0012757C">
            <w:pPr>
              <w:pStyle w:val="a8"/>
              <w:keepNext/>
              <w:keepLines/>
              <w:contextualSpacing/>
              <w:jc w:val="center"/>
              <w:rPr>
                <w:rFonts w:ascii="Times New Roman" w:hAnsi="Times New Roman"/>
                <w:b/>
              </w:rPr>
            </w:pPr>
            <w:r w:rsidRPr="005614D5">
              <w:rPr>
                <w:rFonts w:ascii="Times New Roman" w:hAnsi="Times New Roman"/>
                <w:b/>
              </w:rPr>
              <w:t>п/п</w:t>
            </w:r>
          </w:p>
        </w:tc>
        <w:tc>
          <w:tcPr>
            <w:tcW w:w="2415" w:type="dxa"/>
            <w:tcBorders>
              <w:top w:val="single" w:sz="4" w:space="0" w:color="auto"/>
              <w:left w:val="single" w:sz="4" w:space="0" w:color="auto"/>
              <w:bottom w:val="single" w:sz="4" w:space="0" w:color="auto"/>
              <w:right w:val="single" w:sz="4" w:space="0" w:color="auto"/>
            </w:tcBorders>
            <w:vAlign w:val="center"/>
          </w:tcPr>
          <w:p w:rsidR="005A3C08" w:rsidRPr="005614D5" w:rsidRDefault="005A3C08" w:rsidP="0012757C">
            <w:pPr>
              <w:pStyle w:val="a8"/>
              <w:keepNext/>
              <w:keepLines/>
              <w:contextualSpacing/>
              <w:jc w:val="center"/>
              <w:rPr>
                <w:rFonts w:ascii="Times New Roman" w:hAnsi="Times New Roman"/>
                <w:b/>
              </w:rPr>
            </w:pPr>
            <w:r w:rsidRPr="005614D5">
              <w:rPr>
                <w:rFonts w:ascii="Times New Roman" w:hAnsi="Times New Roman"/>
                <w:b/>
              </w:rPr>
              <w:t>Наименование пункта</w:t>
            </w:r>
          </w:p>
        </w:tc>
        <w:tc>
          <w:tcPr>
            <w:tcW w:w="7648" w:type="dxa"/>
            <w:tcBorders>
              <w:top w:val="single" w:sz="4" w:space="0" w:color="auto"/>
              <w:left w:val="single" w:sz="4" w:space="0" w:color="auto"/>
              <w:bottom w:val="single" w:sz="4" w:space="0" w:color="auto"/>
              <w:right w:val="single" w:sz="4" w:space="0" w:color="auto"/>
            </w:tcBorders>
            <w:vAlign w:val="center"/>
          </w:tcPr>
          <w:p w:rsidR="005A3C08" w:rsidRPr="005614D5" w:rsidRDefault="005E09FD" w:rsidP="0012757C">
            <w:pPr>
              <w:pStyle w:val="a8"/>
              <w:keepNext/>
              <w:keepLines/>
              <w:contextualSpacing/>
              <w:jc w:val="center"/>
              <w:rPr>
                <w:rFonts w:ascii="Times New Roman" w:hAnsi="Times New Roman"/>
                <w:b/>
              </w:rPr>
            </w:pPr>
            <w:r w:rsidRPr="005614D5">
              <w:rPr>
                <w:rFonts w:ascii="Times New Roman" w:hAnsi="Times New Roman"/>
                <w:b/>
                <w:lang w:val="ru-RU"/>
              </w:rPr>
              <w:t>Содержание</w:t>
            </w:r>
          </w:p>
        </w:tc>
      </w:tr>
      <w:tr w:rsidR="005A3C08" w:rsidRPr="005614D5" w:rsidTr="009E7156">
        <w:trPr>
          <w:cantSplit/>
          <w:trHeight w:val="1076"/>
        </w:trPr>
        <w:tc>
          <w:tcPr>
            <w:tcW w:w="569" w:type="dxa"/>
            <w:tcBorders>
              <w:top w:val="single" w:sz="4" w:space="0" w:color="auto"/>
              <w:left w:val="single" w:sz="4" w:space="0" w:color="auto"/>
              <w:bottom w:val="single" w:sz="4" w:space="0" w:color="auto"/>
              <w:right w:val="single" w:sz="4" w:space="0" w:color="auto"/>
            </w:tcBorders>
          </w:tcPr>
          <w:p w:rsidR="005A3C08" w:rsidRPr="005614D5" w:rsidRDefault="005A3C08" w:rsidP="0012757C">
            <w:pPr>
              <w:pStyle w:val="a8"/>
              <w:keepNext/>
              <w:keepLines/>
              <w:contextualSpacing/>
              <w:rPr>
                <w:rFonts w:ascii="Times New Roman" w:hAnsi="Times New Roman"/>
              </w:rPr>
            </w:pPr>
            <w:r w:rsidRPr="005614D5">
              <w:rPr>
                <w:rFonts w:ascii="Times New Roman" w:hAnsi="Times New Roman"/>
              </w:rPr>
              <w:t>1</w:t>
            </w:r>
          </w:p>
        </w:tc>
        <w:tc>
          <w:tcPr>
            <w:tcW w:w="2415" w:type="dxa"/>
            <w:tcBorders>
              <w:top w:val="single" w:sz="4" w:space="0" w:color="auto"/>
              <w:left w:val="single" w:sz="4" w:space="0" w:color="auto"/>
              <w:bottom w:val="single" w:sz="4" w:space="0" w:color="auto"/>
              <w:right w:val="single" w:sz="4" w:space="0" w:color="auto"/>
            </w:tcBorders>
          </w:tcPr>
          <w:p w:rsidR="005A3C08" w:rsidRPr="005614D5" w:rsidRDefault="005A3C08" w:rsidP="0012757C">
            <w:pPr>
              <w:pStyle w:val="a8"/>
              <w:keepNext/>
              <w:keepLines/>
              <w:contextualSpacing/>
              <w:rPr>
                <w:rFonts w:ascii="Times New Roman" w:hAnsi="Times New Roman"/>
              </w:rPr>
            </w:pPr>
            <w:r w:rsidRPr="005614D5">
              <w:rPr>
                <w:rFonts w:ascii="Times New Roman" w:hAnsi="Times New Roman"/>
              </w:rPr>
              <w:t>Наименование Заказчика, контактная информация</w:t>
            </w:r>
          </w:p>
          <w:p w:rsidR="005A3C08" w:rsidRPr="005614D5" w:rsidRDefault="005A3C08" w:rsidP="0012757C">
            <w:pPr>
              <w:pStyle w:val="a8"/>
              <w:keepNext/>
              <w:keepLines/>
              <w:contextualSpacing/>
              <w:rPr>
                <w:rFonts w:ascii="Times New Roman" w:hAnsi="Times New Roman"/>
              </w:rPr>
            </w:pPr>
          </w:p>
          <w:p w:rsidR="005A3C08" w:rsidRPr="005614D5" w:rsidRDefault="005A3C08" w:rsidP="0012757C">
            <w:pPr>
              <w:pStyle w:val="a8"/>
              <w:keepNext/>
              <w:keepLines/>
              <w:contextualSpacing/>
              <w:rPr>
                <w:rFonts w:ascii="Times New Roman" w:hAnsi="Times New Roman"/>
              </w:rPr>
            </w:pPr>
          </w:p>
        </w:tc>
        <w:tc>
          <w:tcPr>
            <w:tcW w:w="7648" w:type="dxa"/>
            <w:tcBorders>
              <w:top w:val="single" w:sz="4" w:space="0" w:color="auto"/>
              <w:left w:val="single" w:sz="4" w:space="0" w:color="auto"/>
              <w:bottom w:val="single" w:sz="4" w:space="0" w:color="auto"/>
              <w:right w:val="single" w:sz="4" w:space="0" w:color="auto"/>
            </w:tcBorders>
          </w:tcPr>
          <w:p w:rsidR="00EE7BF2" w:rsidRPr="005614D5" w:rsidRDefault="00D576C5" w:rsidP="0012757C">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b/>
                <w:sz w:val="22"/>
                <w:szCs w:val="22"/>
              </w:rPr>
              <w:t>Наименование организации:</w:t>
            </w:r>
            <w:r w:rsidR="00442180" w:rsidRPr="005614D5">
              <w:rPr>
                <w:rFonts w:ascii="Times New Roman" w:hAnsi="Times New Roman" w:cs="Times New Roman"/>
                <w:sz w:val="22"/>
                <w:szCs w:val="22"/>
              </w:rPr>
              <w:t xml:space="preserve"> </w:t>
            </w:r>
            <w:r w:rsidR="00D44E15" w:rsidRPr="005614D5">
              <w:rPr>
                <w:rFonts w:ascii="Times New Roman" w:hAnsi="Times New Roman" w:cs="Times New Roman"/>
                <w:sz w:val="22"/>
                <w:szCs w:val="22"/>
              </w:rPr>
              <w:t>Акционерное общество «Управляющая компания «Жилой дом» (АО «УК «Жилой дом»)</w:t>
            </w:r>
          </w:p>
          <w:p w:rsidR="00EE7BF2" w:rsidRPr="005614D5" w:rsidRDefault="00EE7BF2" w:rsidP="0012757C">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b/>
                <w:sz w:val="22"/>
                <w:szCs w:val="22"/>
              </w:rPr>
              <w:t>Место нахождения:</w:t>
            </w:r>
            <w:r w:rsidRPr="005614D5">
              <w:rPr>
                <w:rFonts w:ascii="Times New Roman" w:hAnsi="Times New Roman" w:cs="Times New Roman"/>
                <w:sz w:val="22"/>
                <w:szCs w:val="22"/>
              </w:rPr>
              <w:t xml:space="preserve"> </w:t>
            </w:r>
            <w:r w:rsidR="00D44E15" w:rsidRPr="005614D5">
              <w:rPr>
                <w:rFonts w:ascii="Times New Roman" w:hAnsi="Times New Roman" w:cs="Times New Roman"/>
                <w:sz w:val="22"/>
                <w:szCs w:val="22"/>
              </w:rPr>
              <w:t>142505, Московская обл., г. Павловский Посад, пер. Корнево-Юдинский, д.3;</w:t>
            </w:r>
          </w:p>
          <w:p w:rsidR="00EE7BF2" w:rsidRPr="005614D5" w:rsidRDefault="00EE7BF2" w:rsidP="0012757C">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b/>
                <w:sz w:val="22"/>
                <w:szCs w:val="22"/>
              </w:rPr>
              <w:t>Почтовый адрес:</w:t>
            </w:r>
            <w:r w:rsidRPr="005614D5">
              <w:rPr>
                <w:rFonts w:ascii="Times New Roman" w:hAnsi="Times New Roman" w:cs="Times New Roman"/>
                <w:sz w:val="22"/>
                <w:szCs w:val="22"/>
              </w:rPr>
              <w:t xml:space="preserve"> </w:t>
            </w:r>
            <w:r w:rsidR="00344F06" w:rsidRPr="005614D5">
              <w:rPr>
                <w:rFonts w:ascii="Times New Roman" w:hAnsi="Times New Roman" w:cs="Times New Roman"/>
                <w:sz w:val="22"/>
                <w:szCs w:val="22"/>
              </w:rPr>
              <w:t>142505, Московская обл., г. Павловский Посад, пер. Корнево-Юдинский, д.3</w:t>
            </w:r>
          </w:p>
          <w:p w:rsidR="00EE7BF2" w:rsidRPr="005614D5" w:rsidRDefault="00EE7BF2" w:rsidP="0012757C">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b/>
                <w:sz w:val="22"/>
                <w:szCs w:val="22"/>
              </w:rPr>
              <w:t>Адрес электронной почты:</w:t>
            </w:r>
            <w:r w:rsidRPr="005614D5">
              <w:rPr>
                <w:rFonts w:ascii="Times New Roman" w:hAnsi="Times New Roman" w:cs="Times New Roman"/>
                <w:sz w:val="22"/>
                <w:szCs w:val="22"/>
              </w:rPr>
              <w:t xml:space="preserve"> </w:t>
            </w:r>
            <w:r w:rsidR="00344F06" w:rsidRPr="005614D5">
              <w:rPr>
                <w:rFonts w:ascii="Times New Roman" w:hAnsi="Times New Roman" w:cs="Times New Roman"/>
                <w:sz w:val="22"/>
                <w:szCs w:val="22"/>
              </w:rPr>
              <w:t xml:space="preserve">zhildomks@bk.ru  </w:t>
            </w:r>
          </w:p>
          <w:p w:rsidR="00344F06" w:rsidRPr="005614D5" w:rsidRDefault="00EE7BF2" w:rsidP="00344F06">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b/>
                <w:sz w:val="22"/>
                <w:szCs w:val="22"/>
              </w:rPr>
              <w:t xml:space="preserve">Телефон: </w:t>
            </w:r>
            <w:r w:rsidR="00344F06" w:rsidRPr="005614D5">
              <w:rPr>
                <w:rFonts w:ascii="Times New Roman" w:hAnsi="Times New Roman" w:cs="Times New Roman"/>
                <w:sz w:val="22"/>
                <w:szCs w:val="22"/>
              </w:rPr>
              <w:t xml:space="preserve">8 (496) 432-33-96 – приемная (факс); </w:t>
            </w:r>
          </w:p>
          <w:p w:rsidR="00EE7BF2" w:rsidRPr="005614D5" w:rsidRDefault="00344F06" w:rsidP="00344F06">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sz w:val="22"/>
                <w:szCs w:val="22"/>
              </w:rPr>
              <w:t xml:space="preserve">8 (496) 432-21-50 – </w:t>
            </w:r>
            <w:r w:rsidR="00E71DBC" w:rsidRPr="005614D5">
              <w:rPr>
                <w:rFonts w:ascii="Times New Roman" w:hAnsi="Times New Roman" w:cs="Times New Roman"/>
                <w:sz w:val="22"/>
                <w:szCs w:val="22"/>
              </w:rPr>
              <w:t>отдел по закупкам</w:t>
            </w:r>
            <w:r w:rsidRPr="005614D5">
              <w:rPr>
                <w:rFonts w:ascii="Times New Roman" w:hAnsi="Times New Roman" w:cs="Times New Roman"/>
                <w:sz w:val="22"/>
                <w:szCs w:val="22"/>
              </w:rPr>
              <w:t>;</w:t>
            </w:r>
          </w:p>
          <w:p w:rsidR="00277321" w:rsidRPr="005614D5" w:rsidRDefault="00EE7BF2" w:rsidP="0012757C">
            <w:pPr>
              <w:pStyle w:val="ConsPlusNonformat"/>
              <w:keepNext/>
              <w:keepLines/>
              <w:contextualSpacing/>
              <w:jc w:val="both"/>
              <w:rPr>
                <w:rFonts w:ascii="Times New Roman" w:hAnsi="Times New Roman" w:cs="Times New Roman"/>
                <w:sz w:val="22"/>
                <w:szCs w:val="22"/>
              </w:rPr>
            </w:pPr>
            <w:r w:rsidRPr="005614D5">
              <w:rPr>
                <w:rFonts w:ascii="Times New Roman" w:hAnsi="Times New Roman" w:cs="Times New Roman"/>
                <w:b/>
                <w:sz w:val="22"/>
                <w:szCs w:val="22"/>
              </w:rPr>
              <w:t>Ответственное должностное лицо Заказчика</w:t>
            </w:r>
            <w:r w:rsidRPr="005614D5">
              <w:rPr>
                <w:rFonts w:ascii="Times New Roman" w:hAnsi="Times New Roman" w:cs="Times New Roman"/>
                <w:sz w:val="22"/>
                <w:szCs w:val="22"/>
              </w:rPr>
              <w:t xml:space="preserve">: </w:t>
            </w:r>
            <w:r w:rsidR="00344F06" w:rsidRPr="005614D5">
              <w:rPr>
                <w:rFonts w:ascii="Times New Roman" w:hAnsi="Times New Roman" w:cs="Times New Roman"/>
                <w:sz w:val="22"/>
                <w:szCs w:val="22"/>
              </w:rPr>
              <w:t>Гаврилова Светлана Александровна</w:t>
            </w:r>
          </w:p>
        </w:tc>
      </w:tr>
      <w:tr w:rsidR="005A3C08" w:rsidRPr="005614D5" w:rsidTr="00E71DBC">
        <w:trPr>
          <w:cantSplit/>
          <w:trHeight w:val="1056"/>
        </w:trPr>
        <w:tc>
          <w:tcPr>
            <w:tcW w:w="569" w:type="dxa"/>
            <w:tcBorders>
              <w:top w:val="single" w:sz="4" w:space="0" w:color="auto"/>
              <w:left w:val="single" w:sz="4" w:space="0" w:color="auto"/>
              <w:bottom w:val="single" w:sz="4" w:space="0" w:color="auto"/>
              <w:right w:val="single" w:sz="4" w:space="0" w:color="auto"/>
            </w:tcBorders>
          </w:tcPr>
          <w:p w:rsidR="005A3C08" w:rsidRPr="005614D5" w:rsidRDefault="005A3C08" w:rsidP="0012757C">
            <w:pPr>
              <w:pStyle w:val="a8"/>
              <w:keepNext/>
              <w:keepLines/>
              <w:contextualSpacing/>
              <w:rPr>
                <w:rFonts w:ascii="Times New Roman" w:hAnsi="Times New Roman"/>
              </w:rPr>
            </w:pPr>
            <w:r w:rsidRPr="005614D5">
              <w:rPr>
                <w:rFonts w:ascii="Times New Roman" w:hAnsi="Times New Roman"/>
              </w:rPr>
              <w:t>2</w:t>
            </w:r>
          </w:p>
        </w:tc>
        <w:tc>
          <w:tcPr>
            <w:tcW w:w="2415" w:type="dxa"/>
            <w:tcBorders>
              <w:top w:val="single" w:sz="4" w:space="0" w:color="auto"/>
              <w:left w:val="single" w:sz="4" w:space="0" w:color="auto"/>
              <w:bottom w:val="single" w:sz="4" w:space="0" w:color="auto"/>
              <w:right w:val="single" w:sz="4" w:space="0" w:color="auto"/>
            </w:tcBorders>
          </w:tcPr>
          <w:p w:rsidR="005A3C08" w:rsidRPr="005614D5" w:rsidRDefault="007C593B" w:rsidP="0012757C">
            <w:pPr>
              <w:pStyle w:val="a8"/>
              <w:keepNext/>
              <w:keepLines/>
              <w:contextualSpacing/>
              <w:rPr>
                <w:rFonts w:ascii="Times New Roman" w:hAnsi="Times New Roman"/>
                <w:lang w:val="ru-RU"/>
              </w:rPr>
            </w:pPr>
            <w:r w:rsidRPr="005614D5">
              <w:rPr>
                <w:rFonts w:ascii="Times New Roman" w:hAnsi="Times New Roman"/>
                <w:lang w:val="ru-RU"/>
              </w:rPr>
              <w:t>Наименование о</w:t>
            </w:r>
            <w:r w:rsidR="005A3C08" w:rsidRPr="005614D5">
              <w:rPr>
                <w:rFonts w:ascii="Times New Roman" w:hAnsi="Times New Roman"/>
                <w:lang w:val="ru-RU"/>
              </w:rPr>
              <w:t>рганизатора торгов, контактная информация</w:t>
            </w:r>
          </w:p>
        </w:tc>
        <w:tc>
          <w:tcPr>
            <w:tcW w:w="7648" w:type="dxa"/>
            <w:tcBorders>
              <w:top w:val="single" w:sz="4" w:space="0" w:color="auto"/>
              <w:left w:val="single" w:sz="4" w:space="0" w:color="auto"/>
              <w:bottom w:val="single" w:sz="4" w:space="0" w:color="auto"/>
              <w:right w:val="single" w:sz="4" w:space="0" w:color="auto"/>
            </w:tcBorders>
          </w:tcPr>
          <w:p w:rsidR="005A3C08" w:rsidRPr="005614D5" w:rsidRDefault="00344F06" w:rsidP="0012757C">
            <w:pPr>
              <w:pStyle w:val="a8"/>
              <w:keepNext/>
              <w:keepLines/>
              <w:contextualSpacing/>
              <w:rPr>
                <w:rFonts w:ascii="Times New Roman" w:hAnsi="Times New Roman"/>
                <w:lang w:val="ru-RU"/>
              </w:rPr>
            </w:pPr>
            <w:r w:rsidRPr="005614D5">
              <w:rPr>
                <w:rFonts w:ascii="Times New Roman" w:hAnsi="Times New Roman"/>
                <w:lang w:val="ru-RU"/>
              </w:rPr>
              <w:t xml:space="preserve">Не привлекается. </w:t>
            </w:r>
          </w:p>
        </w:tc>
      </w:tr>
      <w:tr w:rsidR="00DE0EC5" w:rsidRPr="005614D5" w:rsidTr="009E7156">
        <w:trPr>
          <w:cantSplit/>
          <w:trHeight w:val="1348"/>
        </w:trPr>
        <w:tc>
          <w:tcPr>
            <w:tcW w:w="569" w:type="dxa"/>
            <w:tcBorders>
              <w:top w:val="single" w:sz="4" w:space="0" w:color="auto"/>
              <w:left w:val="single" w:sz="4" w:space="0" w:color="auto"/>
              <w:bottom w:val="single" w:sz="4" w:space="0" w:color="auto"/>
              <w:right w:val="single" w:sz="4" w:space="0" w:color="auto"/>
            </w:tcBorders>
          </w:tcPr>
          <w:p w:rsidR="00DE0EC5" w:rsidRPr="005614D5" w:rsidRDefault="00966793" w:rsidP="0012757C">
            <w:pPr>
              <w:pStyle w:val="a8"/>
              <w:keepNext/>
              <w:keepLines/>
              <w:contextualSpacing/>
              <w:rPr>
                <w:rFonts w:ascii="Times New Roman" w:hAnsi="Times New Roman"/>
                <w:lang w:val="ru-RU"/>
              </w:rPr>
            </w:pPr>
            <w:r w:rsidRPr="005614D5">
              <w:rPr>
                <w:rFonts w:ascii="Times New Roman" w:hAnsi="Times New Roman"/>
                <w:lang w:val="ru-RU"/>
              </w:rPr>
              <w:t>3</w:t>
            </w:r>
          </w:p>
        </w:tc>
        <w:tc>
          <w:tcPr>
            <w:tcW w:w="2415" w:type="dxa"/>
            <w:tcBorders>
              <w:top w:val="single" w:sz="4" w:space="0" w:color="auto"/>
              <w:left w:val="single" w:sz="4" w:space="0" w:color="auto"/>
              <w:bottom w:val="single" w:sz="4" w:space="0" w:color="auto"/>
              <w:right w:val="single" w:sz="4" w:space="0" w:color="auto"/>
            </w:tcBorders>
          </w:tcPr>
          <w:p w:rsidR="00DE0EC5" w:rsidRPr="005614D5" w:rsidRDefault="00DE0EC5" w:rsidP="0012757C">
            <w:pPr>
              <w:pStyle w:val="a8"/>
              <w:keepNext/>
              <w:keepLines/>
              <w:contextualSpacing/>
              <w:rPr>
                <w:rFonts w:ascii="Times New Roman" w:hAnsi="Times New Roman"/>
                <w:lang w:val="ru-RU"/>
              </w:rPr>
            </w:pPr>
            <w:r w:rsidRPr="005614D5">
              <w:rPr>
                <w:rFonts w:ascii="Times New Roman" w:hAnsi="Times New Roman"/>
                <w:lang w:val="ru-RU"/>
              </w:rPr>
              <w:t>Официальный сайт, на котором размещена документация об открытом аукционе в электронной форме</w:t>
            </w:r>
          </w:p>
        </w:tc>
        <w:tc>
          <w:tcPr>
            <w:tcW w:w="7648" w:type="dxa"/>
            <w:tcBorders>
              <w:top w:val="single" w:sz="4" w:space="0" w:color="auto"/>
              <w:left w:val="single" w:sz="4" w:space="0" w:color="auto"/>
              <w:bottom w:val="single" w:sz="4" w:space="0" w:color="auto"/>
              <w:right w:val="single" w:sz="4" w:space="0" w:color="auto"/>
            </w:tcBorders>
          </w:tcPr>
          <w:p w:rsidR="00524C43" w:rsidRPr="005614D5" w:rsidRDefault="00C95550" w:rsidP="0012757C">
            <w:pPr>
              <w:keepNext/>
              <w:keepLines/>
              <w:spacing w:after="0" w:line="240" w:lineRule="auto"/>
              <w:contextualSpacing/>
              <w:rPr>
                <w:rFonts w:ascii="Times New Roman" w:hAnsi="Times New Roman" w:cs="Times New Roman"/>
              </w:rPr>
            </w:pPr>
            <w:hyperlink r:id="rId17" w:history="1">
              <w:r w:rsidR="00E71DBC" w:rsidRPr="005614D5">
                <w:rPr>
                  <w:rStyle w:val="a3"/>
                </w:rPr>
                <w:t>www.zakupki.gov.r</w:t>
              </w:r>
              <w:r w:rsidR="00E71DBC" w:rsidRPr="005614D5">
                <w:rPr>
                  <w:rStyle w:val="a3"/>
                  <w:lang w:val="en-US"/>
                </w:rPr>
                <w:t>u</w:t>
              </w:r>
            </w:hyperlink>
            <w:r w:rsidR="00E71DBC" w:rsidRPr="005614D5">
              <w:rPr>
                <w:rFonts w:ascii="Times New Roman" w:hAnsi="Times New Roman" w:cs="Times New Roman"/>
                <w:lang w:val="en-US"/>
              </w:rPr>
              <w:t xml:space="preserve"> </w:t>
            </w:r>
          </w:p>
          <w:p w:rsidR="00DE0EC5" w:rsidRPr="005614D5" w:rsidRDefault="00DE0EC5" w:rsidP="0012757C">
            <w:pPr>
              <w:pStyle w:val="a8"/>
              <w:keepNext/>
              <w:keepLines/>
              <w:contextualSpacing/>
              <w:rPr>
                <w:rFonts w:ascii="Times New Roman" w:hAnsi="Times New Roman"/>
                <w:lang w:val="ru-RU"/>
              </w:rPr>
            </w:pPr>
          </w:p>
        </w:tc>
      </w:tr>
      <w:tr w:rsidR="00DE0EC5" w:rsidRPr="005614D5" w:rsidTr="009E7156">
        <w:trPr>
          <w:cantSplit/>
          <w:trHeight w:val="510"/>
        </w:trPr>
        <w:tc>
          <w:tcPr>
            <w:tcW w:w="569" w:type="dxa"/>
            <w:tcBorders>
              <w:top w:val="single" w:sz="4" w:space="0" w:color="auto"/>
              <w:left w:val="single" w:sz="4" w:space="0" w:color="auto"/>
              <w:bottom w:val="single" w:sz="4" w:space="0" w:color="auto"/>
              <w:right w:val="single" w:sz="4" w:space="0" w:color="auto"/>
            </w:tcBorders>
          </w:tcPr>
          <w:p w:rsidR="00DE0EC5" w:rsidRPr="005614D5" w:rsidRDefault="00966793" w:rsidP="0012757C">
            <w:pPr>
              <w:pStyle w:val="a8"/>
              <w:keepNext/>
              <w:keepLines/>
              <w:contextualSpacing/>
              <w:rPr>
                <w:rFonts w:ascii="Times New Roman" w:hAnsi="Times New Roman"/>
                <w:lang w:val="ru-RU"/>
              </w:rPr>
            </w:pPr>
            <w:r w:rsidRPr="005614D5">
              <w:rPr>
                <w:rFonts w:ascii="Times New Roman" w:hAnsi="Times New Roman"/>
                <w:lang w:val="ru-RU"/>
              </w:rPr>
              <w:t>4</w:t>
            </w:r>
          </w:p>
        </w:tc>
        <w:tc>
          <w:tcPr>
            <w:tcW w:w="2415" w:type="dxa"/>
            <w:tcBorders>
              <w:top w:val="single" w:sz="4" w:space="0" w:color="auto"/>
              <w:left w:val="single" w:sz="4" w:space="0" w:color="auto"/>
              <w:bottom w:val="single" w:sz="4" w:space="0" w:color="auto"/>
              <w:right w:val="single" w:sz="4" w:space="0" w:color="auto"/>
            </w:tcBorders>
          </w:tcPr>
          <w:p w:rsidR="00DE0EC5" w:rsidRPr="005614D5" w:rsidRDefault="00966793" w:rsidP="0012757C">
            <w:pPr>
              <w:pStyle w:val="a8"/>
              <w:keepNext/>
              <w:keepLines/>
              <w:contextualSpacing/>
              <w:rPr>
                <w:rFonts w:ascii="Times New Roman" w:hAnsi="Times New Roman"/>
                <w:lang w:val="ru-RU"/>
              </w:rPr>
            </w:pPr>
            <w:r w:rsidRPr="005614D5">
              <w:rPr>
                <w:rFonts w:ascii="Times New Roman" w:hAnsi="Times New Roman"/>
                <w:color w:val="000000"/>
                <w:lang w:val="ru-RU"/>
              </w:rPr>
              <w:t xml:space="preserve">Электронная торговая площадка </w:t>
            </w:r>
          </w:p>
        </w:tc>
        <w:tc>
          <w:tcPr>
            <w:tcW w:w="7648" w:type="dxa"/>
            <w:tcBorders>
              <w:top w:val="single" w:sz="4" w:space="0" w:color="auto"/>
              <w:left w:val="single" w:sz="4" w:space="0" w:color="auto"/>
              <w:bottom w:val="single" w:sz="4" w:space="0" w:color="auto"/>
              <w:right w:val="single" w:sz="4" w:space="0" w:color="auto"/>
            </w:tcBorders>
          </w:tcPr>
          <w:p w:rsidR="00344F06" w:rsidRPr="005614D5" w:rsidRDefault="00344F06" w:rsidP="0012757C">
            <w:pPr>
              <w:pStyle w:val="a8"/>
              <w:keepNext/>
              <w:keepLines/>
              <w:contextualSpacing/>
              <w:jc w:val="both"/>
              <w:rPr>
                <w:rFonts w:ascii="Times New Roman" w:hAnsi="Times New Roman"/>
                <w:color w:val="000000"/>
                <w:lang w:val="ru-RU"/>
              </w:rPr>
            </w:pPr>
            <w:r w:rsidRPr="005614D5">
              <w:rPr>
                <w:rFonts w:ascii="Times New Roman" w:hAnsi="Times New Roman"/>
                <w:color w:val="000000"/>
                <w:lang w:val="ru-RU"/>
              </w:rPr>
              <w:t xml:space="preserve">Общество с ограниченной ответственностью «Единая система торговых процедур» </w:t>
            </w:r>
          </w:p>
          <w:p w:rsidR="00344F06" w:rsidRPr="005614D5" w:rsidRDefault="00344F06" w:rsidP="0012757C">
            <w:pPr>
              <w:pStyle w:val="a8"/>
              <w:keepNext/>
              <w:keepLines/>
              <w:contextualSpacing/>
              <w:jc w:val="both"/>
              <w:rPr>
                <w:rFonts w:ascii="Times New Roman" w:hAnsi="Times New Roman"/>
                <w:color w:val="000000"/>
                <w:lang w:val="ru-RU"/>
              </w:rPr>
            </w:pPr>
          </w:p>
          <w:p w:rsidR="00DE0EC5" w:rsidRPr="005614D5" w:rsidRDefault="00C95550" w:rsidP="00E71DBC">
            <w:pPr>
              <w:pStyle w:val="a8"/>
              <w:keepNext/>
              <w:keepLines/>
              <w:contextualSpacing/>
              <w:jc w:val="both"/>
              <w:rPr>
                <w:rFonts w:ascii="Times New Roman" w:hAnsi="Times New Roman"/>
                <w:lang w:val="ru-RU"/>
              </w:rPr>
            </w:pPr>
            <w:hyperlink r:id="rId18" w:history="1">
              <w:r w:rsidR="00E71DBC" w:rsidRPr="005614D5">
                <w:rPr>
                  <w:rStyle w:val="a3"/>
                  <w:lang w:val="ru-RU"/>
                </w:rPr>
                <w:t>http://estp.r</w:t>
              </w:r>
              <w:r w:rsidR="00E71DBC" w:rsidRPr="005614D5">
                <w:rPr>
                  <w:rStyle w:val="a3"/>
                </w:rPr>
                <w:t>u</w:t>
              </w:r>
            </w:hyperlink>
            <w:r w:rsidR="00E71DBC" w:rsidRPr="005614D5">
              <w:rPr>
                <w:rFonts w:ascii="Times New Roman" w:hAnsi="Times New Roman"/>
                <w:color w:val="000000"/>
              </w:rPr>
              <w:t xml:space="preserve"> </w:t>
            </w:r>
          </w:p>
        </w:tc>
      </w:tr>
      <w:tr w:rsidR="005A3C08" w:rsidRPr="005614D5" w:rsidTr="009E7156">
        <w:trPr>
          <w:cantSplit/>
          <w:trHeight w:val="1348"/>
        </w:trPr>
        <w:tc>
          <w:tcPr>
            <w:tcW w:w="569" w:type="dxa"/>
            <w:tcBorders>
              <w:top w:val="single" w:sz="4" w:space="0" w:color="auto"/>
              <w:left w:val="single" w:sz="4" w:space="0" w:color="auto"/>
              <w:bottom w:val="single" w:sz="4" w:space="0" w:color="auto"/>
              <w:right w:val="single" w:sz="4" w:space="0" w:color="auto"/>
            </w:tcBorders>
          </w:tcPr>
          <w:p w:rsidR="005A3C08" w:rsidRPr="005614D5" w:rsidRDefault="00966793" w:rsidP="0012757C">
            <w:pPr>
              <w:pStyle w:val="a8"/>
              <w:keepNext/>
              <w:keepLines/>
              <w:contextualSpacing/>
              <w:rPr>
                <w:rFonts w:ascii="Times New Roman" w:hAnsi="Times New Roman"/>
                <w:lang w:val="ru-RU"/>
              </w:rPr>
            </w:pPr>
            <w:r w:rsidRPr="005614D5">
              <w:rPr>
                <w:rFonts w:ascii="Times New Roman" w:hAnsi="Times New Roman"/>
                <w:lang w:val="ru-RU"/>
              </w:rPr>
              <w:t>5</w:t>
            </w:r>
          </w:p>
        </w:tc>
        <w:tc>
          <w:tcPr>
            <w:tcW w:w="2415" w:type="dxa"/>
            <w:tcBorders>
              <w:top w:val="single" w:sz="4" w:space="0" w:color="auto"/>
              <w:left w:val="single" w:sz="4" w:space="0" w:color="auto"/>
              <w:bottom w:val="single" w:sz="4" w:space="0" w:color="auto"/>
              <w:right w:val="single" w:sz="4" w:space="0" w:color="auto"/>
            </w:tcBorders>
          </w:tcPr>
          <w:p w:rsidR="005A3C08" w:rsidRPr="005614D5" w:rsidRDefault="005A3C08" w:rsidP="0012757C">
            <w:pPr>
              <w:pStyle w:val="a8"/>
              <w:keepNext/>
              <w:keepLines/>
              <w:contextualSpacing/>
              <w:rPr>
                <w:rFonts w:ascii="Times New Roman" w:hAnsi="Times New Roman"/>
                <w:lang w:val="ru-RU"/>
              </w:rPr>
            </w:pPr>
            <w:r w:rsidRPr="005614D5">
              <w:rPr>
                <w:rFonts w:ascii="Times New Roman" w:hAnsi="Times New Roman"/>
                <w:lang w:val="ru-RU"/>
              </w:rPr>
              <w:t>Наименование закупки  и способ проведения закупки</w:t>
            </w:r>
          </w:p>
        </w:tc>
        <w:tc>
          <w:tcPr>
            <w:tcW w:w="7648" w:type="dxa"/>
            <w:tcBorders>
              <w:top w:val="single" w:sz="4" w:space="0" w:color="auto"/>
              <w:left w:val="single" w:sz="4" w:space="0" w:color="auto"/>
              <w:bottom w:val="single" w:sz="4" w:space="0" w:color="auto"/>
              <w:right w:val="single" w:sz="4" w:space="0" w:color="auto"/>
            </w:tcBorders>
          </w:tcPr>
          <w:p w:rsidR="00081DE4" w:rsidRPr="005614D5" w:rsidRDefault="00081DE4" w:rsidP="0012757C">
            <w:pPr>
              <w:pStyle w:val="a8"/>
              <w:keepNext/>
              <w:keepLines/>
              <w:contextualSpacing/>
              <w:jc w:val="both"/>
              <w:rPr>
                <w:rFonts w:ascii="Times New Roman" w:eastAsia="Times New Roman" w:hAnsi="Times New Roman"/>
                <w:lang w:val="ru-RU" w:eastAsia="ru-RU"/>
              </w:rPr>
            </w:pPr>
            <w:r w:rsidRPr="005614D5">
              <w:rPr>
                <w:rFonts w:ascii="Times New Roman" w:eastAsia="Times New Roman" w:hAnsi="Times New Roman"/>
                <w:lang w:val="ru-RU" w:eastAsia="ru-RU"/>
              </w:rPr>
              <w:t xml:space="preserve">Аукцион в электронной форме </w:t>
            </w:r>
          </w:p>
          <w:p w:rsidR="00081DE4" w:rsidRPr="005614D5" w:rsidRDefault="00081DE4" w:rsidP="0012757C">
            <w:pPr>
              <w:keepNext/>
              <w:keepLines/>
              <w:spacing w:after="0" w:line="240" w:lineRule="auto"/>
              <w:contextualSpacing/>
              <w:jc w:val="both"/>
              <w:rPr>
                <w:rFonts w:ascii="Times New Roman" w:hAnsi="Times New Roman" w:cs="Times New Roman"/>
                <w:b/>
                <w:color w:val="000000"/>
                <w:spacing w:val="1"/>
              </w:rPr>
            </w:pPr>
          </w:p>
          <w:p w:rsidR="009F0643" w:rsidRPr="005614D5" w:rsidRDefault="00344F06" w:rsidP="0012757C">
            <w:pPr>
              <w:pStyle w:val="a8"/>
              <w:keepNext/>
              <w:keepLines/>
              <w:contextualSpacing/>
              <w:jc w:val="both"/>
              <w:rPr>
                <w:rFonts w:ascii="Times New Roman" w:hAnsi="Times New Roman"/>
                <w:lang w:val="ru-RU"/>
              </w:rPr>
            </w:pPr>
            <w:r w:rsidRPr="005614D5">
              <w:rPr>
                <w:rFonts w:ascii="Times New Roman" w:eastAsiaTheme="minorHAnsi" w:hAnsi="Times New Roman"/>
                <w:b/>
                <w:bCs/>
                <w:lang w:val="ru-RU" w:eastAsia="ru-RU" w:bidi="ar-SA"/>
              </w:rP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2021 году.</w:t>
            </w:r>
          </w:p>
        </w:tc>
      </w:tr>
      <w:tr w:rsidR="005A3C08" w:rsidRPr="005614D5" w:rsidTr="009E7156">
        <w:trPr>
          <w:cantSplit/>
          <w:trHeight w:val="983"/>
        </w:trPr>
        <w:tc>
          <w:tcPr>
            <w:tcW w:w="569" w:type="dxa"/>
            <w:tcBorders>
              <w:top w:val="single" w:sz="4" w:space="0" w:color="auto"/>
              <w:left w:val="single" w:sz="4" w:space="0" w:color="auto"/>
              <w:bottom w:val="single" w:sz="4" w:space="0" w:color="auto"/>
              <w:right w:val="single" w:sz="4" w:space="0" w:color="auto"/>
            </w:tcBorders>
          </w:tcPr>
          <w:p w:rsidR="005A3C08" w:rsidRPr="005614D5" w:rsidRDefault="00966793" w:rsidP="0012757C">
            <w:pPr>
              <w:pStyle w:val="a8"/>
              <w:keepNext/>
              <w:keepLines/>
              <w:contextualSpacing/>
              <w:rPr>
                <w:rFonts w:ascii="Times New Roman" w:hAnsi="Times New Roman"/>
                <w:lang w:val="ru-RU"/>
              </w:rPr>
            </w:pPr>
            <w:r w:rsidRPr="005614D5">
              <w:rPr>
                <w:rFonts w:ascii="Times New Roman" w:hAnsi="Times New Roman"/>
                <w:lang w:val="ru-RU"/>
              </w:rPr>
              <w:t>6</w:t>
            </w:r>
          </w:p>
        </w:tc>
        <w:tc>
          <w:tcPr>
            <w:tcW w:w="2415" w:type="dxa"/>
            <w:tcBorders>
              <w:top w:val="single" w:sz="4" w:space="0" w:color="auto"/>
              <w:left w:val="single" w:sz="4" w:space="0" w:color="auto"/>
              <w:bottom w:val="single" w:sz="4" w:space="0" w:color="auto"/>
              <w:right w:val="single" w:sz="4" w:space="0" w:color="auto"/>
            </w:tcBorders>
          </w:tcPr>
          <w:p w:rsidR="005A3C08" w:rsidRPr="005614D5" w:rsidRDefault="005A3C08" w:rsidP="0012757C">
            <w:pPr>
              <w:pStyle w:val="a8"/>
              <w:keepNext/>
              <w:keepLines/>
              <w:contextualSpacing/>
              <w:rPr>
                <w:rFonts w:ascii="Times New Roman" w:hAnsi="Times New Roman"/>
                <w:lang w:val="ru-RU"/>
              </w:rPr>
            </w:pPr>
            <w:r w:rsidRPr="005614D5">
              <w:rPr>
                <w:rFonts w:ascii="Times New Roman" w:hAnsi="Times New Roman"/>
                <w:lang w:val="ru-RU"/>
              </w:rPr>
              <w:t>Место, условия и сроки (периоды) поставки товара, выполнения работ, оказания услуг</w:t>
            </w:r>
          </w:p>
        </w:tc>
        <w:tc>
          <w:tcPr>
            <w:tcW w:w="7648" w:type="dxa"/>
            <w:tcBorders>
              <w:top w:val="single" w:sz="4" w:space="0" w:color="auto"/>
              <w:left w:val="single" w:sz="4" w:space="0" w:color="auto"/>
              <w:bottom w:val="single" w:sz="4" w:space="0" w:color="auto"/>
              <w:right w:val="single" w:sz="4" w:space="0" w:color="auto"/>
            </w:tcBorders>
          </w:tcPr>
          <w:p w:rsidR="00766693" w:rsidRPr="005614D5" w:rsidRDefault="00C1585A" w:rsidP="0012757C">
            <w:pPr>
              <w:keepNext/>
              <w:keepLines/>
              <w:widowControl w:val="0"/>
              <w:suppressAutoHyphens/>
              <w:spacing w:after="0" w:line="240" w:lineRule="auto"/>
              <w:contextualSpacing/>
              <w:jc w:val="both"/>
              <w:rPr>
                <w:rFonts w:ascii="Times New Roman" w:hAnsi="Times New Roman" w:cs="Times New Roman"/>
              </w:rPr>
            </w:pPr>
            <w:r w:rsidRPr="005614D5">
              <w:rPr>
                <w:rFonts w:ascii="Times New Roman" w:hAnsi="Times New Roman" w:cs="Times New Roman"/>
                <w:b/>
              </w:rPr>
              <w:t>Место оказания услуг</w:t>
            </w:r>
            <w:r w:rsidR="00766693" w:rsidRPr="005614D5">
              <w:rPr>
                <w:rFonts w:ascii="Times New Roman" w:hAnsi="Times New Roman" w:cs="Times New Roman"/>
                <w:b/>
              </w:rPr>
              <w:t xml:space="preserve">: </w:t>
            </w:r>
            <w:r w:rsidR="00344F06" w:rsidRPr="005614D5">
              <w:rPr>
                <w:rFonts w:ascii="Times New Roman" w:hAnsi="Times New Roman" w:cs="Times New Roman"/>
              </w:rPr>
              <w:t>Московская область, г. Павловский Посад, согласно Приложению №1 к Техническому заданию.</w:t>
            </w:r>
          </w:p>
          <w:p w:rsidR="00344F06" w:rsidRPr="005614D5" w:rsidRDefault="00344F06" w:rsidP="00344F06">
            <w:pPr>
              <w:spacing w:after="0"/>
              <w:jc w:val="both"/>
              <w:rPr>
                <w:rFonts w:ascii="Times New Roman" w:hAnsi="Times New Roman" w:cs="Times New Roman"/>
              </w:rPr>
            </w:pPr>
          </w:p>
          <w:p w:rsidR="005A3C08" w:rsidRPr="005614D5" w:rsidRDefault="00C1585A" w:rsidP="00344F06">
            <w:pPr>
              <w:spacing w:after="0"/>
              <w:jc w:val="both"/>
              <w:rPr>
                <w:rFonts w:ascii="Times New Roman" w:hAnsi="Times New Roman" w:cs="Times New Roman"/>
              </w:rPr>
            </w:pPr>
            <w:r w:rsidRPr="005614D5">
              <w:rPr>
                <w:rFonts w:ascii="Times New Roman" w:hAnsi="Times New Roman" w:cs="Times New Roman"/>
                <w:b/>
              </w:rPr>
              <w:t>Срок оказания услуг:</w:t>
            </w:r>
            <w:r w:rsidR="00766693" w:rsidRPr="005614D5">
              <w:rPr>
                <w:rFonts w:ascii="Times New Roman" w:hAnsi="Times New Roman" w:cs="Times New Roman"/>
              </w:rPr>
              <w:t xml:space="preserve"> </w:t>
            </w:r>
            <w:r w:rsidR="00001346" w:rsidRPr="005614D5">
              <w:rPr>
                <w:rFonts w:ascii="Times New Roman" w:hAnsi="Times New Roman" w:cs="Times New Roman"/>
              </w:rPr>
              <w:t>с момента заключения договора, но не ранее 01.01.2021 г. по 31.12.2021 г.</w:t>
            </w:r>
          </w:p>
        </w:tc>
      </w:tr>
      <w:tr w:rsidR="00442180" w:rsidRPr="005614D5" w:rsidTr="009E7156">
        <w:trPr>
          <w:cantSplit/>
          <w:trHeight w:val="274"/>
        </w:trPr>
        <w:tc>
          <w:tcPr>
            <w:tcW w:w="569" w:type="dxa"/>
            <w:tcBorders>
              <w:top w:val="single" w:sz="4" w:space="0" w:color="auto"/>
              <w:left w:val="single" w:sz="4" w:space="0" w:color="auto"/>
              <w:bottom w:val="single" w:sz="4" w:space="0" w:color="auto"/>
              <w:right w:val="single" w:sz="4" w:space="0" w:color="auto"/>
            </w:tcBorders>
          </w:tcPr>
          <w:p w:rsidR="00442180" w:rsidRPr="005614D5" w:rsidRDefault="00442180" w:rsidP="0012757C">
            <w:pPr>
              <w:pStyle w:val="a8"/>
              <w:keepNext/>
              <w:keepLines/>
              <w:contextualSpacing/>
              <w:rPr>
                <w:rFonts w:ascii="Times New Roman" w:hAnsi="Times New Roman"/>
                <w:lang w:val="ru-RU"/>
              </w:rPr>
            </w:pPr>
            <w:r w:rsidRPr="005614D5">
              <w:rPr>
                <w:rFonts w:ascii="Times New Roman" w:hAnsi="Times New Roman"/>
                <w:lang w:val="ru-RU"/>
              </w:rPr>
              <w:t>7</w:t>
            </w:r>
          </w:p>
        </w:tc>
        <w:tc>
          <w:tcPr>
            <w:tcW w:w="2415" w:type="dxa"/>
            <w:tcBorders>
              <w:top w:val="single" w:sz="4" w:space="0" w:color="auto"/>
              <w:left w:val="single" w:sz="4" w:space="0" w:color="auto"/>
              <w:bottom w:val="single" w:sz="4" w:space="0" w:color="auto"/>
              <w:right w:val="single" w:sz="4" w:space="0" w:color="auto"/>
            </w:tcBorders>
          </w:tcPr>
          <w:p w:rsidR="00442180" w:rsidRPr="005614D5" w:rsidRDefault="00442180" w:rsidP="0012757C">
            <w:pPr>
              <w:pStyle w:val="a8"/>
              <w:keepNext/>
              <w:keepLines/>
              <w:contextualSpacing/>
              <w:rPr>
                <w:rFonts w:ascii="Times New Roman" w:hAnsi="Times New Roman"/>
                <w:lang w:val="ru-RU"/>
              </w:rPr>
            </w:pPr>
            <w:r w:rsidRPr="005614D5">
              <w:rPr>
                <w:rFonts w:ascii="Times New Roman" w:hAnsi="Times New Roman"/>
                <w:color w:val="000000"/>
                <w:lang w:val="ru-RU"/>
              </w:rPr>
              <w:t xml:space="preserve">Начальная (максимальная) цена </w:t>
            </w:r>
            <w:r w:rsidR="003F0D56" w:rsidRPr="005614D5">
              <w:rPr>
                <w:rFonts w:ascii="Times New Roman" w:hAnsi="Times New Roman"/>
                <w:color w:val="000000"/>
                <w:lang w:val="ru-RU"/>
              </w:rPr>
              <w:t>договор</w:t>
            </w:r>
            <w:r w:rsidRPr="005614D5">
              <w:rPr>
                <w:rFonts w:ascii="Times New Roman" w:hAnsi="Times New Roman"/>
                <w:color w:val="000000"/>
                <w:lang w:val="ru-RU"/>
              </w:rPr>
              <w:t>а, (цена лота)</w:t>
            </w:r>
          </w:p>
        </w:tc>
        <w:tc>
          <w:tcPr>
            <w:tcW w:w="7648" w:type="dxa"/>
            <w:tcBorders>
              <w:top w:val="single" w:sz="4" w:space="0" w:color="auto"/>
              <w:left w:val="single" w:sz="4" w:space="0" w:color="auto"/>
              <w:bottom w:val="single" w:sz="4" w:space="0" w:color="auto"/>
              <w:right w:val="single" w:sz="4" w:space="0" w:color="auto"/>
            </w:tcBorders>
          </w:tcPr>
          <w:p w:rsidR="00505340" w:rsidRPr="005614D5" w:rsidRDefault="000E7F3A" w:rsidP="0012757C">
            <w:pPr>
              <w:keepNext/>
              <w:keepLines/>
              <w:widowControl w:val="0"/>
              <w:suppressAutoHyphens/>
              <w:spacing w:after="0" w:line="240" w:lineRule="auto"/>
              <w:contextualSpacing/>
              <w:jc w:val="both"/>
              <w:rPr>
                <w:rFonts w:ascii="Times New Roman" w:hAnsi="Times New Roman" w:cs="Times New Roman"/>
                <w:b/>
              </w:rPr>
            </w:pPr>
            <w:r w:rsidRPr="005614D5">
              <w:rPr>
                <w:rFonts w:ascii="Times New Roman" w:hAnsi="Times New Roman" w:cs="Times New Roman"/>
                <w:b/>
              </w:rPr>
              <w:t xml:space="preserve">Начальная (максимальная) цена Договора: </w:t>
            </w:r>
            <w:r w:rsidR="00DA7D3F" w:rsidRPr="005614D5">
              <w:rPr>
                <w:rFonts w:ascii="Times New Roman" w:hAnsi="Times New Roman" w:cs="Times New Roman"/>
                <w:b/>
              </w:rPr>
              <w:t>14</w:t>
            </w:r>
            <w:r w:rsidR="00E71DBC" w:rsidRPr="005614D5">
              <w:rPr>
                <w:rFonts w:ascii="Times New Roman" w:hAnsi="Times New Roman" w:cs="Times New Roman"/>
                <w:b/>
              </w:rPr>
              <w:t> </w:t>
            </w:r>
            <w:r w:rsidR="00344F06" w:rsidRPr="005614D5">
              <w:rPr>
                <w:rFonts w:ascii="Times New Roman" w:hAnsi="Times New Roman" w:cs="Times New Roman"/>
                <w:b/>
              </w:rPr>
              <w:t>400</w:t>
            </w:r>
            <w:r w:rsidR="00E71DBC" w:rsidRPr="005614D5">
              <w:rPr>
                <w:rFonts w:ascii="Times New Roman" w:hAnsi="Times New Roman" w:cs="Times New Roman"/>
                <w:b/>
              </w:rPr>
              <w:t xml:space="preserve"> </w:t>
            </w:r>
            <w:r w:rsidR="00344F06" w:rsidRPr="005614D5">
              <w:rPr>
                <w:rFonts w:ascii="Times New Roman" w:hAnsi="Times New Roman" w:cs="Times New Roman"/>
                <w:b/>
              </w:rPr>
              <w:t>000,00 (четырнадцать миллионов четыреста тысяч) рублей 00 копеек, в том числе НДС.</w:t>
            </w:r>
          </w:p>
          <w:p w:rsidR="00344F06" w:rsidRPr="005614D5" w:rsidRDefault="00344F06" w:rsidP="0012757C">
            <w:pPr>
              <w:keepNext/>
              <w:keepLines/>
              <w:widowControl w:val="0"/>
              <w:suppressAutoHyphens/>
              <w:spacing w:after="0" w:line="240" w:lineRule="auto"/>
              <w:contextualSpacing/>
              <w:jc w:val="both"/>
              <w:rPr>
                <w:rFonts w:ascii="Times New Roman" w:hAnsi="Times New Roman" w:cs="Times New Roman"/>
              </w:rPr>
            </w:pPr>
          </w:p>
          <w:p w:rsidR="00442180" w:rsidRPr="005614D5" w:rsidRDefault="00C1585A" w:rsidP="00666CFA">
            <w:pPr>
              <w:keepNext/>
              <w:keepLines/>
              <w:widowControl w:val="0"/>
              <w:suppressAutoHyphens/>
              <w:spacing w:after="0" w:line="240" w:lineRule="auto"/>
              <w:contextualSpacing/>
              <w:jc w:val="both"/>
              <w:rPr>
                <w:rFonts w:ascii="Times New Roman" w:hAnsi="Times New Roman" w:cs="Times New Roman"/>
              </w:rPr>
            </w:pPr>
            <w:r w:rsidRPr="005614D5">
              <w:rPr>
                <w:rFonts w:ascii="Times New Roman" w:hAnsi="Times New Roman" w:cs="Times New Roman"/>
              </w:rPr>
              <w:t>Цена договора формируется с учётом всех расходов Исполнителя при оказании услуг, в том числе: все затраты Исполнителя на техническое обслуживание, текущий ремонт и аварийно-техническое обслуживание лифтового оборудования, оборудования систем диспетчерского контроля, смазочные и расходные материалы, указанные в приложении № 2 к техническому заданию, расходы на перевозку, страхование, уплату таможенных пошлин, налогов и других обязательных платежей, установленных законодательством РФ.</w:t>
            </w:r>
          </w:p>
        </w:tc>
      </w:tr>
      <w:bookmarkEnd w:id="49"/>
      <w:bookmarkEnd w:id="50"/>
      <w:bookmarkEnd w:id="51"/>
      <w:bookmarkEnd w:id="52"/>
      <w:bookmarkEnd w:id="53"/>
      <w:tr w:rsidR="00517CAA" w:rsidRPr="005614D5" w:rsidTr="00415CD7">
        <w:trPr>
          <w:cantSplit/>
          <w:trHeight w:val="575"/>
        </w:trPr>
        <w:tc>
          <w:tcPr>
            <w:tcW w:w="569" w:type="dxa"/>
            <w:tcBorders>
              <w:top w:val="single" w:sz="4" w:space="0" w:color="auto"/>
              <w:left w:val="single" w:sz="4" w:space="0" w:color="auto"/>
              <w:bottom w:val="single" w:sz="4" w:space="0" w:color="auto"/>
              <w:right w:val="single" w:sz="4" w:space="0" w:color="auto"/>
            </w:tcBorders>
          </w:tcPr>
          <w:p w:rsidR="00517CAA" w:rsidRPr="005614D5" w:rsidRDefault="006B7D2E" w:rsidP="0012757C">
            <w:pPr>
              <w:pStyle w:val="a8"/>
              <w:keepNext/>
              <w:keepLines/>
              <w:contextualSpacing/>
              <w:rPr>
                <w:rFonts w:ascii="Times New Roman" w:hAnsi="Times New Roman"/>
                <w:lang w:val="ru-RU"/>
              </w:rPr>
            </w:pPr>
            <w:r w:rsidRPr="005614D5">
              <w:rPr>
                <w:rFonts w:ascii="Times New Roman" w:hAnsi="Times New Roman"/>
                <w:lang w:val="ru-RU"/>
              </w:rPr>
              <w:t>7.1</w:t>
            </w:r>
          </w:p>
        </w:tc>
        <w:tc>
          <w:tcPr>
            <w:tcW w:w="2415" w:type="dxa"/>
            <w:tcBorders>
              <w:top w:val="single" w:sz="4" w:space="0" w:color="auto"/>
              <w:left w:val="single" w:sz="4" w:space="0" w:color="auto"/>
              <w:bottom w:val="single" w:sz="4" w:space="0" w:color="auto"/>
              <w:right w:val="single" w:sz="4" w:space="0" w:color="auto"/>
            </w:tcBorders>
          </w:tcPr>
          <w:p w:rsidR="00517CAA" w:rsidRPr="005614D5" w:rsidRDefault="00517CAA" w:rsidP="00415CD7">
            <w:pPr>
              <w:keepNext/>
              <w:keepLines/>
              <w:spacing w:after="0" w:line="240" w:lineRule="auto"/>
              <w:contextualSpacing/>
              <w:jc w:val="both"/>
              <w:rPr>
                <w:rFonts w:ascii="Times New Roman" w:eastAsia="Times New Roman" w:hAnsi="Times New Roman" w:cs="Times New Roman"/>
                <w:color w:val="000000"/>
                <w:lang w:eastAsia="ru-RU"/>
              </w:rPr>
            </w:pPr>
            <w:r w:rsidRPr="005614D5">
              <w:rPr>
                <w:rFonts w:ascii="Times New Roman" w:eastAsia="Times New Roman" w:hAnsi="Times New Roman" w:cs="Times New Roman"/>
                <w:color w:val="000000"/>
                <w:lang w:eastAsia="ru-RU"/>
              </w:rPr>
              <w:t>Сведения о начальной (максимальной) цене</w:t>
            </w:r>
          </w:p>
        </w:tc>
        <w:tc>
          <w:tcPr>
            <w:tcW w:w="7648" w:type="dxa"/>
            <w:tcBorders>
              <w:top w:val="single" w:sz="4" w:space="0" w:color="auto"/>
              <w:left w:val="single" w:sz="4" w:space="0" w:color="auto"/>
              <w:bottom w:val="single" w:sz="4" w:space="0" w:color="auto"/>
              <w:right w:val="single" w:sz="4" w:space="0" w:color="auto"/>
            </w:tcBorders>
          </w:tcPr>
          <w:p w:rsidR="006365D4" w:rsidRPr="005614D5" w:rsidRDefault="00517CAA" w:rsidP="00415CD7">
            <w:pPr>
              <w:keepNext/>
              <w:keepLines/>
              <w:spacing w:after="0" w:line="240" w:lineRule="auto"/>
              <w:contextualSpacing/>
              <w:jc w:val="both"/>
              <w:rPr>
                <w:rFonts w:ascii="Times New Roman" w:hAnsi="Times New Roman" w:cs="Times New Roman"/>
                <w:spacing w:val="-4"/>
              </w:rPr>
            </w:pPr>
            <w:r w:rsidRPr="005614D5">
              <w:rPr>
                <w:rFonts w:ascii="Times New Roman" w:hAnsi="Times New Roman" w:cs="Times New Roman"/>
                <w:spacing w:val="-4"/>
              </w:rPr>
              <w:t xml:space="preserve">Представлено в обосновании НМЦ </w:t>
            </w:r>
            <w:r w:rsidR="0059556E" w:rsidRPr="005614D5">
              <w:rPr>
                <w:rFonts w:ascii="Times New Roman" w:hAnsi="Times New Roman" w:cs="Times New Roman"/>
                <w:spacing w:val="-4"/>
              </w:rPr>
              <w:t>Договора</w:t>
            </w:r>
          </w:p>
        </w:tc>
      </w:tr>
      <w:tr w:rsidR="006365D4" w:rsidRPr="005614D5" w:rsidTr="009E7156">
        <w:trPr>
          <w:cantSplit/>
          <w:trHeight w:val="977"/>
        </w:trPr>
        <w:tc>
          <w:tcPr>
            <w:tcW w:w="569" w:type="dxa"/>
            <w:tcBorders>
              <w:top w:val="single" w:sz="4" w:space="0" w:color="auto"/>
              <w:left w:val="single" w:sz="4" w:space="0" w:color="auto"/>
              <w:bottom w:val="single" w:sz="4" w:space="0" w:color="auto"/>
              <w:right w:val="single" w:sz="4" w:space="0" w:color="auto"/>
            </w:tcBorders>
          </w:tcPr>
          <w:p w:rsidR="006365D4" w:rsidRPr="005614D5" w:rsidRDefault="006365D4" w:rsidP="0012757C">
            <w:pPr>
              <w:pStyle w:val="a8"/>
              <w:keepNext/>
              <w:keepLines/>
              <w:contextualSpacing/>
              <w:rPr>
                <w:rFonts w:ascii="Times New Roman" w:hAnsi="Times New Roman"/>
                <w:lang w:val="ru-RU"/>
              </w:rPr>
            </w:pPr>
            <w:r w:rsidRPr="005614D5">
              <w:rPr>
                <w:rFonts w:ascii="Times New Roman" w:hAnsi="Times New Roman"/>
                <w:lang w:val="ru-RU"/>
              </w:rPr>
              <w:t>7.2</w:t>
            </w:r>
          </w:p>
        </w:tc>
        <w:tc>
          <w:tcPr>
            <w:tcW w:w="2415" w:type="dxa"/>
            <w:tcBorders>
              <w:top w:val="single" w:sz="4" w:space="0" w:color="auto"/>
              <w:left w:val="single" w:sz="4" w:space="0" w:color="auto"/>
              <w:bottom w:val="single" w:sz="4" w:space="0" w:color="auto"/>
              <w:right w:val="single" w:sz="4" w:space="0" w:color="auto"/>
            </w:tcBorders>
          </w:tcPr>
          <w:p w:rsidR="006365D4" w:rsidRPr="005614D5" w:rsidRDefault="00060FA8" w:rsidP="00831E02">
            <w:pPr>
              <w:keepNext/>
              <w:keepLines/>
              <w:spacing w:after="0" w:line="240" w:lineRule="auto"/>
              <w:contextualSpacing/>
              <w:jc w:val="both"/>
              <w:rPr>
                <w:rFonts w:ascii="Times New Roman" w:eastAsia="Times New Roman" w:hAnsi="Times New Roman" w:cs="Times New Roman"/>
                <w:color w:val="000000"/>
                <w:lang w:eastAsia="ru-RU"/>
              </w:rPr>
            </w:pPr>
            <w:r w:rsidRPr="005614D5">
              <w:rPr>
                <w:rFonts w:ascii="Times New Roman" w:eastAsia="Times New Roman" w:hAnsi="Times New Roman" w:cs="Times New Roman"/>
                <w:color w:val="000000"/>
                <w:lang w:eastAsia="ru-RU"/>
              </w:rPr>
              <w:t xml:space="preserve">Обоснование начальной (максимальной) цены </w:t>
            </w:r>
            <w:r w:rsidR="00831E02" w:rsidRPr="005614D5">
              <w:rPr>
                <w:rFonts w:ascii="Times New Roman" w:eastAsia="Times New Roman" w:hAnsi="Times New Roman" w:cs="Times New Roman"/>
                <w:color w:val="000000"/>
                <w:lang w:eastAsia="ru-RU"/>
              </w:rPr>
              <w:t>Договора</w:t>
            </w:r>
            <w:r w:rsidRPr="005614D5">
              <w:rPr>
                <w:rFonts w:ascii="Times New Roman" w:eastAsia="Times New Roman" w:hAnsi="Times New Roman" w:cs="Times New Roman"/>
                <w:color w:val="000000"/>
                <w:lang w:eastAsia="ru-RU"/>
              </w:rPr>
              <w:tab/>
            </w:r>
          </w:p>
        </w:tc>
        <w:tc>
          <w:tcPr>
            <w:tcW w:w="7648" w:type="dxa"/>
            <w:tcBorders>
              <w:top w:val="single" w:sz="4" w:space="0" w:color="auto"/>
              <w:left w:val="single" w:sz="4" w:space="0" w:color="auto"/>
              <w:bottom w:val="single" w:sz="4" w:space="0" w:color="auto"/>
              <w:right w:val="single" w:sz="4" w:space="0" w:color="auto"/>
            </w:tcBorders>
          </w:tcPr>
          <w:p w:rsidR="006365D4" w:rsidRPr="005614D5" w:rsidRDefault="00060FA8" w:rsidP="007C593B">
            <w:pPr>
              <w:keepNext/>
              <w:keepLines/>
              <w:spacing w:after="0" w:line="240" w:lineRule="auto"/>
              <w:contextualSpacing/>
              <w:jc w:val="both"/>
              <w:rPr>
                <w:rFonts w:ascii="Times New Roman" w:hAnsi="Times New Roman" w:cs="Times New Roman"/>
                <w:spacing w:val="-4"/>
              </w:rPr>
            </w:pPr>
            <w:r w:rsidRPr="005614D5">
              <w:rPr>
                <w:rFonts w:ascii="Times New Roman" w:eastAsia="Times New Roman" w:hAnsi="Times New Roman" w:cs="Times New Roman"/>
                <w:color w:val="000000"/>
                <w:lang w:eastAsia="ru-RU"/>
              </w:rPr>
              <w:t xml:space="preserve">Начальная (максимальная) цена </w:t>
            </w:r>
            <w:r w:rsidR="00831E02" w:rsidRPr="005614D5">
              <w:rPr>
                <w:rFonts w:ascii="Times New Roman" w:eastAsia="Times New Roman" w:hAnsi="Times New Roman" w:cs="Times New Roman"/>
                <w:color w:val="000000"/>
                <w:lang w:eastAsia="ru-RU"/>
              </w:rPr>
              <w:t>Договора</w:t>
            </w:r>
            <w:r w:rsidRPr="005614D5">
              <w:rPr>
                <w:rFonts w:ascii="Times New Roman" w:eastAsia="Times New Roman" w:hAnsi="Times New Roman" w:cs="Times New Roman"/>
                <w:color w:val="000000"/>
                <w:lang w:eastAsia="ru-RU"/>
              </w:rPr>
              <w:t xml:space="preserve"> определена и обоснована с применением </w:t>
            </w:r>
            <w:r w:rsidR="00C4315A" w:rsidRPr="005614D5">
              <w:rPr>
                <w:rFonts w:ascii="Times New Roman" w:eastAsia="Times New Roman" w:hAnsi="Times New Roman" w:cs="Times New Roman"/>
                <w:color w:val="000000"/>
                <w:lang w:eastAsia="ru-RU"/>
              </w:rPr>
              <w:t>метода</w:t>
            </w:r>
            <w:r w:rsidR="007C593B" w:rsidRPr="005614D5">
              <w:rPr>
                <w:rFonts w:ascii="Times New Roman" w:eastAsia="Times New Roman" w:hAnsi="Times New Roman" w:cs="Times New Roman"/>
                <w:color w:val="000000"/>
                <w:lang w:eastAsia="ru-RU"/>
              </w:rPr>
              <w:t xml:space="preserve"> сопоставимых рыночных цен (анализ рынка)</w:t>
            </w:r>
            <w:r w:rsidR="00C4315A" w:rsidRPr="005614D5">
              <w:rPr>
                <w:rFonts w:ascii="Times New Roman" w:eastAsia="Times New Roman" w:hAnsi="Times New Roman" w:cs="Times New Roman"/>
                <w:color w:val="000000"/>
                <w:lang w:eastAsia="ru-RU"/>
              </w:rPr>
              <w:t>.</w:t>
            </w:r>
            <w:r w:rsidR="00572CEB" w:rsidRPr="005614D5">
              <w:rPr>
                <w:rFonts w:ascii="Times New Roman" w:eastAsia="Times New Roman" w:hAnsi="Times New Roman" w:cs="Times New Roman"/>
                <w:color w:val="000000"/>
                <w:lang w:eastAsia="ru-RU"/>
              </w:rPr>
              <w:t xml:space="preserve"> </w:t>
            </w:r>
          </w:p>
        </w:tc>
      </w:tr>
      <w:tr w:rsidR="00AD4C53" w:rsidRPr="005614D5" w:rsidTr="009E7156">
        <w:trPr>
          <w:cantSplit/>
          <w:trHeight w:val="977"/>
        </w:trPr>
        <w:tc>
          <w:tcPr>
            <w:tcW w:w="569" w:type="dxa"/>
            <w:tcBorders>
              <w:top w:val="single" w:sz="4" w:space="0" w:color="auto"/>
              <w:left w:val="single" w:sz="4" w:space="0" w:color="auto"/>
              <w:bottom w:val="single" w:sz="4" w:space="0" w:color="auto"/>
              <w:right w:val="single" w:sz="4" w:space="0" w:color="auto"/>
            </w:tcBorders>
          </w:tcPr>
          <w:p w:rsidR="00AD4C53" w:rsidRPr="005614D5" w:rsidRDefault="00AD4C53" w:rsidP="0012757C">
            <w:pPr>
              <w:pStyle w:val="a8"/>
              <w:keepNext/>
              <w:keepLines/>
              <w:contextualSpacing/>
              <w:rPr>
                <w:rFonts w:ascii="Times New Roman" w:hAnsi="Times New Roman"/>
                <w:lang w:val="ru-RU"/>
              </w:rPr>
            </w:pPr>
            <w:r w:rsidRPr="005614D5">
              <w:rPr>
                <w:rFonts w:ascii="Times New Roman" w:hAnsi="Times New Roman"/>
                <w:lang w:val="ru-RU"/>
              </w:rPr>
              <w:t>8</w:t>
            </w:r>
          </w:p>
        </w:tc>
        <w:tc>
          <w:tcPr>
            <w:tcW w:w="2415" w:type="dxa"/>
            <w:tcBorders>
              <w:top w:val="single" w:sz="4" w:space="0" w:color="auto"/>
              <w:left w:val="single" w:sz="4" w:space="0" w:color="auto"/>
              <w:bottom w:val="single" w:sz="4" w:space="0" w:color="auto"/>
              <w:right w:val="single" w:sz="4" w:space="0" w:color="auto"/>
            </w:tcBorders>
          </w:tcPr>
          <w:p w:rsidR="00AD4C53" w:rsidRPr="005614D5" w:rsidRDefault="00AD4C53" w:rsidP="0012757C">
            <w:pPr>
              <w:pStyle w:val="a8"/>
              <w:keepNext/>
              <w:keepLines/>
              <w:contextualSpacing/>
              <w:rPr>
                <w:rFonts w:ascii="Times New Roman" w:hAnsi="Times New Roman"/>
                <w:lang w:val="ru-RU"/>
              </w:rPr>
            </w:pPr>
            <w:r w:rsidRPr="005614D5">
              <w:rPr>
                <w:rFonts w:ascii="Times New Roman" w:hAnsi="Times New Roman"/>
                <w:lang w:val="ru-RU"/>
              </w:rPr>
              <w:t>Срок, место и порядок предоставления документации об открытом аукционе в электронной форме, официальный сайт, на котором размещена документация об аукционе.</w:t>
            </w:r>
          </w:p>
          <w:p w:rsidR="00AD4C53" w:rsidRPr="005614D5" w:rsidRDefault="00AD4C53" w:rsidP="0012757C">
            <w:pPr>
              <w:keepNext/>
              <w:keepLines/>
              <w:spacing w:after="0" w:line="240" w:lineRule="auto"/>
              <w:contextualSpacing/>
              <w:jc w:val="both"/>
              <w:rPr>
                <w:rFonts w:ascii="Times New Roman" w:eastAsia="Times New Roman" w:hAnsi="Times New Roman" w:cs="Times New Roman"/>
                <w:color w:val="000000"/>
                <w:lang w:eastAsia="ru-RU"/>
              </w:rPr>
            </w:pPr>
            <w:r w:rsidRPr="005614D5">
              <w:rPr>
                <w:rFonts w:ascii="Times New Roman" w:hAnsi="Times New Roman" w:cs="Times New Roman"/>
              </w:rPr>
              <w:t>Размер, порядок и сроки внесения платы за предоставление документации.</w:t>
            </w:r>
          </w:p>
        </w:tc>
        <w:tc>
          <w:tcPr>
            <w:tcW w:w="7648" w:type="dxa"/>
            <w:tcBorders>
              <w:top w:val="single" w:sz="4" w:space="0" w:color="auto"/>
              <w:left w:val="single" w:sz="4" w:space="0" w:color="auto"/>
              <w:bottom w:val="single" w:sz="4" w:space="0" w:color="auto"/>
              <w:right w:val="single" w:sz="4" w:space="0" w:color="auto"/>
            </w:tcBorders>
          </w:tcPr>
          <w:p w:rsidR="007C593B" w:rsidRPr="005614D5" w:rsidRDefault="007C593B" w:rsidP="00415CD7">
            <w:pPr>
              <w:keepNext/>
              <w:keepLines/>
              <w:spacing w:after="0" w:line="240" w:lineRule="auto"/>
              <w:contextualSpacing/>
              <w:jc w:val="both"/>
              <w:rPr>
                <w:rFonts w:ascii="Times New Roman" w:hAnsi="Times New Roman" w:cs="Times New Roman"/>
                <w:b/>
                <w:spacing w:val="-4"/>
              </w:rPr>
            </w:pPr>
            <w:r w:rsidRPr="005614D5">
              <w:rPr>
                <w:rFonts w:ascii="Times New Roman" w:eastAsia="Times New Roman" w:hAnsi="Times New Roman" w:cs="Times New Roman"/>
                <w:color w:val="000000"/>
                <w:lang w:eastAsia="ru-RU"/>
              </w:rPr>
              <w:t>Аукционная документация подлежит обязательному размещению в Единой информационной системе (</w:t>
            </w:r>
            <w:hyperlink r:id="rId19" w:history="1">
              <w:r w:rsidR="00415CD7" w:rsidRPr="005614D5">
                <w:rPr>
                  <w:rStyle w:val="a3"/>
                  <w:rFonts w:eastAsia="Times New Roman"/>
                  <w:lang w:eastAsia="ru-RU"/>
                </w:rPr>
                <w:t>www.zakupki.gov.r</w:t>
              </w:r>
              <w:r w:rsidR="00415CD7" w:rsidRPr="005614D5">
                <w:rPr>
                  <w:rStyle w:val="a3"/>
                  <w:rFonts w:eastAsia="Times New Roman"/>
                  <w:lang w:val="en-US" w:eastAsia="ru-RU"/>
                </w:rPr>
                <w:t>u</w:t>
              </w:r>
            </w:hyperlink>
            <w:r w:rsidRPr="005614D5">
              <w:rPr>
                <w:rFonts w:ascii="Times New Roman" w:eastAsia="Times New Roman" w:hAnsi="Times New Roman" w:cs="Times New Roman"/>
                <w:color w:val="000000"/>
                <w:lang w:eastAsia="ru-RU"/>
              </w:rPr>
              <w:t xml:space="preserve">) и на сайте электронной торговой площадки </w:t>
            </w:r>
            <w:r w:rsidR="00344F06" w:rsidRPr="005614D5">
              <w:rPr>
                <w:rFonts w:ascii="Times New Roman" w:hAnsi="Times New Roman" w:cs="Times New Roman"/>
                <w:color w:val="000000"/>
              </w:rPr>
              <w:t>http://estp.ru</w:t>
            </w:r>
            <w:r w:rsidRPr="005614D5">
              <w:rPr>
                <w:rFonts w:ascii="Times New Roman" w:eastAsia="Times New Roman" w:hAnsi="Times New Roman" w:cs="Times New Roman"/>
                <w:color w:val="000000"/>
                <w:lang w:eastAsia="ru-RU"/>
              </w:rPr>
              <w:t>. одновременно с извещением о проведении аукциона в электронной форме. Аукционная документация доступна для ознакомления в Единой информационной системе без взимания платы.</w:t>
            </w:r>
          </w:p>
        </w:tc>
      </w:tr>
      <w:tr w:rsidR="00517CAA" w:rsidRPr="005614D5" w:rsidTr="009E7156">
        <w:trPr>
          <w:cantSplit/>
          <w:trHeight w:val="556"/>
        </w:trPr>
        <w:tc>
          <w:tcPr>
            <w:tcW w:w="569"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hAnsi="Times New Roman"/>
                <w:lang w:val="ru-RU"/>
              </w:rPr>
              <w:t>9</w:t>
            </w:r>
          </w:p>
        </w:tc>
        <w:tc>
          <w:tcPr>
            <w:tcW w:w="2415"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jc w:val="both"/>
              <w:rPr>
                <w:rFonts w:ascii="Times New Roman" w:hAnsi="Times New Roman"/>
                <w:lang w:val="ru-RU"/>
              </w:rPr>
            </w:pPr>
            <w:r w:rsidRPr="005614D5">
              <w:rPr>
                <w:rFonts w:ascii="Times New Roman" w:hAnsi="Times New Roman"/>
                <w:lang w:val="ru-RU"/>
              </w:rPr>
              <w:t xml:space="preserve">«Шаг аукциона» </w:t>
            </w:r>
          </w:p>
        </w:tc>
        <w:tc>
          <w:tcPr>
            <w:tcW w:w="7648" w:type="dxa"/>
            <w:tcBorders>
              <w:top w:val="single" w:sz="4" w:space="0" w:color="auto"/>
              <w:left w:val="single" w:sz="4" w:space="0" w:color="auto"/>
              <w:bottom w:val="single" w:sz="4" w:space="0" w:color="auto"/>
              <w:right w:val="single" w:sz="4" w:space="0" w:color="auto"/>
            </w:tcBorders>
          </w:tcPr>
          <w:p w:rsidR="00517CAA" w:rsidRPr="005614D5" w:rsidRDefault="00517CAA" w:rsidP="00415CD7">
            <w:pPr>
              <w:pStyle w:val="a8"/>
              <w:keepNext/>
              <w:keepLines/>
              <w:contextualSpacing/>
              <w:rPr>
                <w:rFonts w:ascii="Times New Roman" w:hAnsi="Times New Roman"/>
                <w:lang w:val="ru-RU"/>
              </w:rPr>
            </w:pPr>
            <w:r w:rsidRPr="005614D5">
              <w:rPr>
                <w:rFonts w:ascii="Times New Roman" w:hAnsi="Times New Roman"/>
                <w:lang w:val="ru-RU"/>
              </w:rPr>
              <w:t xml:space="preserve">Устанавливается в размере </w:t>
            </w:r>
            <w:r w:rsidR="0035653A" w:rsidRPr="005614D5">
              <w:rPr>
                <w:rFonts w:ascii="Times New Roman" w:hAnsi="Times New Roman"/>
                <w:lang w:val="ru-RU"/>
              </w:rPr>
              <w:t xml:space="preserve">от </w:t>
            </w:r>
            <w:r w:rsidRPr="005614D5">
              <w:rPr>
                <w:rFonts w:ascii="Times New Roman" w:hAnsi="Times New Roman"/>
                <w:lang w:val="ru-RU"/>
              </w:rPr>
              <w:t>0,5 %</w:t>
            </w:r>
            <w:r w:rsidR="0035653A" w:rsidRPr="005614D5">
              <w:rPr>
                <w:rFonts w:ascii="Times New Roman" w:hAnsi="Times New Roman"/>
                <w:lang w:val="ru-RU"/>
              </w:rPr>
              <w:t xml:space="preserve"> до 5% </w:t>
            </w:r>
            <w:r w:rsidRPr="005614D5">
              <w:rPr>
                <w:rFonts w:ascii="Times New Roman" w:hAnsi="Times New Roman"/>
                <w:lang w:val="ru-RU"/>
              </w:rPr>
              <w:t xml:space="preserve">  начальной (максимальной) цены </w:t>
            </w:r>
            <w:r w:rsidR="00D13D65" w:rsidRPr="005614D5">
              <w:rPr>
                <w:rFonts w:ascii="Times New Roman" w:hAnsi="Times New Roman"/>
                <w:lang w:val="ru-RU"/>
              </w:rPr>
              <w:t>договора</w:t>
            </w:r>
            <w:r w:rsidRPr="005614D5">
              <w:rPr>
                <w:rFonts w:ascii="Times New Roman" w:hAnsi="Times New Roman"/>
                <w:lang w:val="ru-RU"/>
              </w:rPr>
              <w:t>.</w:t>
            </w:r>
          </w:p>
        </w:tc>
      </w:tr>
      <w:tr w:rsidR="00517CAA" w:rsidRPr="005614D5" w:rsidTr="00415CD7">
        <w:trPr>
          <w:cantSplit/>
          <w:trHeight w:val="521"/>
        </w:trPr>
        <w:tc>
          <w:tcPr>
            <w:tcW w:w="569"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hAnsi="Times New Roman"/>
                <w:lang w:val="ru-RU"/>
              </w:rPr>
              <w:t>10</w:t>
            </w:r>
          </w:p>
        </w:tc>
        <w:tc>
          <w:tcPr>
            <w:tcW w:w="2415" w:type="dxa"/>
            <w:tcBorders>
              <w:top w:val="single" w:sz="4" w:space="0" w:color="auto"/>
              <w:left w:val="single" w:sz="4" w:space="0" w:color="auto"/>
              <w:bottom w:val="single" w:sz="4" w:space="0" w:color="auto"/>
              <w:right w:val="single" w:sz="4" w:space="0" w:color="auto"/>
            </w:tcBorders>
          </w:tcPr>
          <w:p w:rsidR="00517CAA" w:rsidRPr="005614D5" w:rsidRDefault="00C4315A" w:rsidP="0012757C">
            <w:pPr>
              <w:pStyle w:val="a8"/>
              <w:keepNext/>
              <w:keepLines/>
              <w:contextualSpacing/>
              <w:rPr>
                <w:rFonts w:ascii="Times New Roman" w:hAnsi="Times New Roman"/>
              </w:rPr>
            </w:pPr>
            <w:r w:rsidRPr="005614D5">
              <w:rPr>
                <w:rFonts w:ascii="Times New Roman" w:hAnsi="Times New Roman"/>
                <w:lang w:val="ru-RU"/>
              </w:rPr>
              <w:t>Источник Финансирования</w:t>
            </w:r>
            <w:r w:rsidR="00517CAA" w:rsidRPr="005614D5">
              <w:rPr>
                <w:rFonts w:ascii="Times New Roman" w:hAnsi="Times New Roman"/>
              </w:rPr>
              <w:t xml:space="preserve"> </w:t>
            </w:r>
          </w:p>
        </w:tc>
        <w:tc>
          <w:tcPr>
            <w:tcW w:w="7648" w:type="dxa"/>
            <w:tcBorders>
              <w:top w:val="single" w:sz="4" w:space="0" w:color="auto"/>
              <w:left w:val="single" w:sz="4" w:space="0" w:color="auto"/>
              <w:bottom w:val="single" w:sz="4" w:space="0" w:color="auto"/>
              <w:right w:val="single" w:sz="4" w:space="0" w:color="auto"/>
            </w:tcBorders>
          </w:tcPr>
          <w:p w:rsidR="00517CAA" w:rsidRPr="005614D5" w:rsidRDefault="00DB3178" w:rsidP="0012757C">
            <w:pPr>
              <w:keepNext/>
              <w:keepLines/>
              <w:spacing w:after="0" w:line="240" w:lineRule="auto"/>
              <w:contextualSpacing/>
              <w:jc w:val="both"/>
              <w:rPr>
                <w:rFonts w:ascii="Times New Roman" w:hAnsi="Times New Roman" w:cs="Times New Roman"/>
                <w:color w:val="000000"/>
                <w:kern w:val="2"/>
              </w:rPr>
            </w:pPr>
            <w:r w:rsidRPr="005614D5">
              <w:rPr>
                <w:rFonts w:ascii="Times New Roman" w:hAnsi="Times New Roman" w:cs="Times New Roman"/>
                <w:color w:val="000000"/>
                <w:kern w:val="2"/>
              </w:rPr>
              <w:t>С</w:t>
            </w:r>
            <w:r w:rsidR="007C593B" w:rsidRPr="005614D5">
              <w:rPr>
                <w:rFonts w:ascii="Times New Roman" w:hAnsi="Times New Roman" w:cs="Times New Roman"/>
                <w:color w:val="000000"/>
                <w:kern w:val="2"/>
              </w:rPr>
              <w:t>обственные сре</w:t>
            </w:r>
            <w:r w:rsidR="00FE2DF4" w:rsidRPr="005614D5">
              <w:rPr>
                <w:rFonts w:ascii="Times New Roman" w:hAnsi="Times New Roman" w:cs="Times New Roman"/>
                <w:color w:val="000000"/>
                <w:kern w:val="2"/>
              </w:rPr>
              <w:t>дства Заказчика</w:t>
            </w:r>
          </w:p>
        </w:tc>
      </w:tr>
      <w:tr w:rsidR="00517CAA"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hAnsi="Times New Roman"/>
                <w:lang w:val="ru-RU"/>
              </w:rPr>
              <w:t>11</w:t>
            </w:r>
          </w:p>
        </w:tc>
        <w:tc>
          <w:tcPr>
            <w:tcW w:w="2415"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hAnsi="Times New Roman"/>
                <w:lang w:val="ru-RU"/>
              </w:rPr>
              <w:t>Форма, сроки и порядок оплаты товара, работ, услуг</w:t>
            </w:r>
          </w:p>
        </w:tc>
        <w:tc>
          <w:tcPr>
            <w:tcW w:w="7648" w:type="dxa"/>
            <w:tcBorders>
              <w:top w:val="single" w:sz="4" w:space="0" w:color="auto"/>
              <w:left w:val="single" w:sz="4" w:space="0" w:color="auto"/>
              <w:bottom w:val="single" w:sz="4" w:space="0" w:color="auto"/>
              <w:right w:val="single" w:sz="4" w:space="0" w:color="auto"/>
            </w:tcBorders>
          </w:tcPr>
          <w:p w:rsidR="00517CAA" w:rsidRPr="005A38B8" w:rsidRDefault="00C1585A" w:rsidP="005A38B8">
            <w:pPr>
              <w:keepNext/>
              <w:keepLines/>
              <w:widowControl w:val="0"/>
              <w:suppressAutoHyphens/>
              <w:spacing w:after="0" w:line="240" w:lineRule="auto"/>
              <w:contextualSpacing/>
              <w:jc w:val="both"/>
              <w:rPr>
                <w:rFonts w:ascii="Times New Roman" w:hAnsi="Times New Roman" w:cs="Times New Roman"/>
                <w:lang w:eastAsia="ru-RU"/>
              </w:rPr>
            </w:pPr>
            <w:r w:rsidRPr="005A38B8">
              <w:rPr>
                <w:rFonts w:ascii="Times New Roman" w:hAnsi="Times New Roman" w:cs="Times New Roman"/>
                <w:lang w:eastAsia="ru-RU"/>
              </w:rPr>
              <w:t>Заказчик производит ежемесячно оплату за фактически оказанные услуги в рублях по безналичному расчету в течение 30 (тридцати) календарных дней, после сдачи Исполнителем и приемки Заказчиком результатов оказанных услуг и подписания оформленных надлежащим образом и представленных Исполнителем документов: акта сдачи-приемки оказанных услуг, счета и счета-фактуры (в случае применения Исполнителем упрощенной системы налогообложения в соответствии со ст.346.11; п. 2, ст. 346.12 и 346.13 главы 26.2 НК РФ, счёт-фактура не представляется).</w:t>
            </w:r>
          </w:p>
        </w:tc>
      </w:tr>
      <w:tr w:rsidR="00517CAA" w:rsidRPr="005614D5" w:rsidTr="009E7156">
        <w:trPr>
          <w:trHeight w:val="61"/>
        </w:trPr>
        <w:tc>
          <w:tcPr>
            <w:tcW w:w="569"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hAnsi="Times New Roman"/>
                <w:lang w:val="ru-RU"/>
              </w:rPr>
              <w:t>12</w:t>
            </w:r>
          </w:p>
        </w:tc>
        <w:tc>
          <w:tcPr>
            <w:tcW w:w="2415" w:type="dxa"/>
            <w:tcBorders>
              <w:top w:val="single" w:sz="4" w:space="0" w:color="auto"/>
              <w:left w:val="single" w:sz="4" w:space="0" w:color="auto"/>
              <w:bottom w:val="single" w:sz="4" w:space="0" w:color="auto"/>
              <w:right w:val="single" w:sz="4" w:space="0" w:color="auto"/>
            </w:tcBorders>
          </w:tcPr>
          <w:p w:rsidR="00517CAA" w:rsidRPr="005614D5" w:rsidRDefault="00517CAA" w:rsidP="00B70C7E">
            <w:pPr>
              <w:pStyle w:val="a8"/>
              <w:keepNext/>
              <w:keepLines/>
              <w:widowControl w:val="0"/>
              <w:contextualSpacing/>
              <w:rPr>
                <w:rFonts w:ascii="Times New Roman" w:hAnsi="Times New Roman"/>
                <w:lang w:val="ru-RU"/>
              </w:rPr>
            </w:pPr>
            <w:r w:rsidRPr="005614D5">
              <w:rPr>
                <w:rFonts w:ascii="Times New Roman" w:hAnsi="Times New Roman"/>
                <w:lang w:val="ru-RU"/>
              </w:rPr>
              <w:t xml:space="preserve">Сведения о валюте, используемой для формирования цены договора и расчетов с исполнителем по </w:t>
            </w:r>
            <w:r w:rsidR="003F0D56" w:rsidRPr="005614D5">
              <w:rPr>
                <w:rFonts w:ascii="Times New Roman" w:hAnsi="Times New Roman"/>
                <w:lang w:val="ru-RU"/>
              </w:rPr>
              <w:t>договор</w:t>
            </w:r>
            <w:r w:rsidRPr="005614D5">
              <w:rPr>
                <w:rFonts w:ascii="Times New Roman" w:hAnsi="Times New Roman"/>
                <w:lang w:val="ru-RU"/>
              </w:rPr>
              <w:t>у</w:t>
            </w:r>
          </w:p>
        </w:tc>
        <w:tc>
          <w:tcPr>
            <w:tcW w:w="7648" w:type="dxa"/>
            <w:tcBorders>
              <w:top w:val="single" w:sz="4" w:space="0" w:color="auto"/>
              <w:left w:val="single" w:sz="4" w:space="0" w:color="auto"/>
              <w:bottom w:val="single" w:sz="4" w:space="0" w:color="auto"/>
              <w:right w:val="single" w:sz="4" w:space="0" w:color="auto"/>
            </w:tcBorders>
          </w:tcPr>
          <w:p w:rsidR="00B70C7E" w:rsidRPr="005614D5" w:rsidRDefault="00C4315A" w:rsidP="00B70C7E">
            <w:pPr>
              <w:pStyle w:val="a8"/>
              <w:keepNext/>
              <w:keepLines/>
              <w:widowControl w:val="0"/>
              <w:contextualSpacing/>
              <w:rPr>
                <w:rFonts w:ascii="Times New Roman" w:hAnsi="Times New Roman"/>
                <w:lang w:val="ru-RU"/>
              </w:rPr>
            </w:pPr>
            <w:r w:rsidRPr="005614D5">
              <w:rPr>
                <w:rFonts w:ascii="Times New Roman" w:hAnsi="Times New Roman"/>
                <w:lang w:val="ru-RU"/>
              </w:rPr>
              <w:t>Валютой используемой для формирования цены договора и расчетов с исполнителем по договору является Российский рубль.</w:t>
            </w:r>
          </w:p>
        </w:tc>
      </w:tr>
      <w:tr w:rsidR="000E7B32" w:rsidRPr="005614D5" w:rsidTr="009E7156">
        <w:trPr>
          <w:trHeight w:val="61"/>
        </w:trPr>
        <w:tc>
          <w:tcPr>
            <w:tcW w:w="569" w:type="dxa"/>
            <w:tcBorders>
              <w:top w:val="single" w:sz="4" w:space="0" w:color="auto"/>
              <w:left w:val="single" w:sz="4" w:space="0" w:color="auto"/>
              <w:bottom w:val="single" w:sz="4" w:space="0" w:color="auto"/>
              <w:right w:val="single" w:sz="4" w:space="0" w:color="auto"/>
            </w:tcBorders>
          </w:tcPr>
          <w:p w:rsidR="000E7B32" w:rsidRPr="005614D5" w:rsidRDefault="000E7B32" w:rsidP="000E7B32">
            <w:pPr>
              <w:pStyle w:val="a8"/>
              <w:keepNext/>
              <w:keepLines/>
              <w:contextualSpacing/>
              <w:rPr>
                <w:rFonts w:ascii="Times New Roman" w:hAnsi="Times New Roman"/>
                <w:lang w:val="ru-RU"/>
              </w:rPr>
            </w:pPr>
            <w:r w:rsidRPr="005614D5">
              <w:rPr>
                <w:rFonts w:ascii="Times New Roman" w:hAnsi="Times New Roman"/>
                <w:lang w:val="ru-RU"/>
              </w:rPr>
              <w:t>13</w:t>
            </w:r>
          </w:p>
        </w:tc>
        <w:tc>
          <w:tcPr>
            <w:tcW w:w="2415" w:type="dxa"/>
            <w:tcBorders>
              <w:top w:val="single" w:sz="4" w:space="0" w:color="auto"/>
              <w:left w:val="single" w:sz="4" w:space="0" w:color="auto"/>
              <w:bottom w:val="single" w:sz="4" w:space="0" w:color="auto"/>
              <w:right w:val="single" w:sz="4" w:space="0" w:color="auto"/>
            </w:tcBorders>
          </w:tcPr>
          <w:p w:rsidR="000E7B32" w:rsidRPr="005614D5" w:rsidRDefault="000E7B32" w:rsidP="000E7B32">
            <w:pPr>
              <w:pStyle w:val="a8"/>
              <w:keepNext/>
              <w:keepLines/>
              <w:widowControl w:val="0"/>
              <w:contextualSpacing/>
              <w:rPr>
                <w:rFonts w:ascii="Times New Roman" w:hAnsi="Times New Roman"/>
                <w:lang w:val="ru-RU"/>
              </w:rPr>
            </w:pPr>
            <w:r w:rsidRPr="005614D5">
              <w:rPr>
                <w:rFonts w:ascii="Times New Roman" w:eastAsia="Times New Roman" w:hAnsi="Times New Roman"/>
                <w:color w:val="000000"/>
                <w:lang w:val="ru-RU" w:eastAsia="ru-RU"/>
              </w:rPr>
              <w:t>Обязательные требования к участникам закупки</w:t>
            </w:r>
          </w:p>
        </w:tc>
        <w:tc>
          <w:tcPr>
            <w:tcW w:w="7648" w:type="dxa"/>
            <w:tcBorders>
              <w:top w:val="single" w:sz="4" w:space="0" w:color="auto"/>
              <w:left w:val="single" w:sz="4" w:space="0" w:color="auto"/>
              <w:bottom w:val="single" w:sz="4" w:space="0" w:color="auto"/>
              <w:right w:val="single" w:sz="4" w:space="0" w:color="auto"/>
            </w:tcBorders>
          </w:tcPr>
          <w:p w:rsidR="000E7B32" w:rsidRPr="005614D5" w:rsidRDefault="000E7B32" w:rsidP="000E7B32">
            <w:pPr>
              <w:keepNext/>
              <w:keepLines/>
              <w:widowControl w:val="0"/>
              <w:autoSpaceDE w:val="0"/>
              <w:autoSpaceDN w:val="0"/>
              <w:spacing w:after="0" w:line="240" w:lineRule="auto"/>
              <w:contextualSpacing/>
              <w:jc w:val="both"/>
              <w:outlineLvl w:val="2"/>
              <w:rPr>
                <w:rFonts w:ascii="Times New Roman" w:eastAsia="Times New Roman" w:hAnsi="Times New Roman" w:cs="Times New Roman"/>
                <w:lang w:eastAsia="ru-RU"/>
              </w:rPr>
            </w:pPr>
            <w:r w:rsidRPr="005614D5">
              <w:rPr>
                <w:rFonts w:ascii="Times New Roman" w:eastAsia="Times New Roman" w:hAnsi="Times New Roman" w:cs="Times New Roman"/>
                <w:lang w:eastAsia="ru-RU"/>
              </w:rPr>
              <w:t>Участник закупки должен соответствовать следующим обязательным требованиям:</w:t>
            </w:r>
          </w:p>
          <w:p w:rsidR="000E7B32" w:rsidRPr="005614D5" w:rsidRDefault="000E7B32" w:rsidP="000E7B32">
            <w:pPr>
              <w:pStyle w:val="a8"/>
              <w:keepNext/>
              <w:keepLines/>
              <w:widowControl w:val="0"/>
              <w:contextualSpacing/>
              <w:jc w:val="both"/>
              <w:rPr>
                <w:rFonts w:ascii="Times New Roman" w:eastAsia="SimSun" w:hAnsi="Times New Roman"/>
                <w:i/>
                <w:kern w:val="1"/>
                <w:lang w:val="ru-RU" w:eastAsia="hi-IN" w:bidi="hi-IN"/>
              </w:rPr>
            </w:pPr>
            <w:r w:rsidRPr="005614D5">
              <w:rPr>
                <w:rFonts w:ascii="Times New Roman" w:eastAsia="SimSun" w:hAnsi="Times New Roman"/>
                <w:kern w:val="1"/>
                <w:lang w:val="ru-RU"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614D5">
              <w:rPr>
                <w:rFonts w:ascii="Times New Roman" w:eastAsia="SimSun" w:hAnsi="Times New Roman"/>
                <w:i/>
                <w:kern w:val="1"/>
                <w:lang w:val="ru-RU" w:eastAsia="hi-IN" w:bidi="hi-IN"/>
              </w:rPr>
              <w:t>не установлено;</w:t>
            </w:r>
          </w:p>
          <w:p w:rsidR="000E7B32" w:rsidRPr="005614D5" w:rsidRDefault="000E7B32" w:rsidP="000E7B32">
            <w:pPr>
              <w:keepNext/>
              <w:keepLines/>
              <w:widowControl w:val="0"/>
              <w:spacing w:after="0" w:line="240" w:lineRule="auto"/>
              <w:ind w:firstLine="311"/>
              <w:contextualSpacing/>
              <w:jc w:val="both"/>
              <w:rPr>
                <w:rFonts w:ascii="Times New Roman" w:eastAsia="SimSun" w:hAnsi="Times New Roman" w:cs="Times New Roman"/>
                <w:kern w:val="1"/>
                <w:lang w:eastAsia="hi-IN" w:bidi="hi-IN"/>
              </w:rPr>
            </w:pPr>
            <w:r w:rsidRPr="005614D5">
              <w:rPr>
                <w:rFonts w:ascii="Times New Roman" w:eastAsia="SimSun" w:hAnsi="Times New Roman" w:cs="Times New Roman"/>
                <w:kern w:val="1"/>
                <w:lang w:eastAsia="hi-IN" w:bidi="hi-IN"/>
              </w:rPr>
              <w:t>непроведение ликвидации участника закупки - юридического лица и отсутствие решения арбитражного суда о признании участника закупки</w:t>
            </w:r>
          </w:p>
          <w:p w:rsidR="000E7B32" w:rsidRPr="005614D5" w:rsidRDefault="000E7B32" w:rsidP="000E7B32">
            <w:pPr>
              <w:keepNext/>
              <w:keepLines/>
              <w:widowControl w:val="0"/>
              <w:spacing w:after="0" w:line="240" w:lineRule="auto"/>
              <w:contextualSpacing/>
              <w:jc w:val="both"/>
              <w:rPr>
                <w:rFonts w:ascii="Times New Roman" w:eastAsia="SimSun" w:hAnsi="Times New Roman" w:cs="Times New Roman"/>
                <w:kern w:val="1"/>
                <w:lang w:eastAsia="hi-IN" w:bidi="hi-IN"/>
              </w:rPr>
            </w:pPr>
            <w:r w:rsidRPr="005614D5">
              <w:rPr>
                <w:rFonts w:ascii="Times New Roman" w:eastAsia="SimSun" w:hAnsi="Times New Roman" w:cs="Times New Roman"/>
                <w:kern w:val="1"/>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0E7B32" w:rsidRPr="005614D5" w:rsidRDefault="000E7B32" w:rsidP="000E7B32">
            <w:pPr>
              <w:pStyle w:val="a8"/>
              <w:keepNext/>
              <w:keepLines/>
              <w:widowControl w:val="0"/>
              <w:ind w:firstLine="311"/>
              <w:contextualSpacing/>
              <w:jc w:val="both"/>
              <w:rPr>
                <w:rFonts w:ascii="Times New Roman" w:eastAsia="SimSun" w:hAnsi="Times New Roman"/>
                <w:kern w:val="1"/>
                <w:lang w:val="ru-RU" w:eastAsia="hi-IN" w:bidi="hi-IN"/>
              </w:rPr>
            </w:pPr>
            <w:r w:rsidRPr="005614D5">
              <w:rPr>
                <w:rFonts w:ascii="Times New Roman" w:eastAsia="SimSun" w:hAnsi="Times New Roman"/>
                <w:kern w:val="1"/>
                <w:lang w:val="ru-RU" w:eastAsia="hi-IN" w:bidi="hi-IN"/>
              </w:rPr>
              <w:t xml:space="preserve">неприостановление деятельности участника закупки в порядке, предусмотренном </w:t>
            </w:r>
            <w:hyperlink r:id="rId20" w:history="1">
              <w:r w:rsidRPr="005614D5">
                <w:rPr>
                  <w:rFonts w:ascii="Times New Roman" w:eastAsia="SimSun" w:hAnsi="Times New Roman"/>
                  <w:kern w:val="1"/>
                  <w:lang w:val="ru-RU" w:eastAsia="hi-IN" w:bidi="hi-IN"/>
                </w:rPr>
                <w:t>Кодексом</w:t>
              </w:r>
            </w:hyperlink>
            <w:r w:rsidRPr="005614D5">
              <w:rPr>
                <w:rFonts w:ascii="Times New Roman" w:eastAsia="SimSun" w:hAnsi="Times New Roman"/>
                <w:kern w:val="1"/>
                <w:lang w:val="ru-RU" w:eastAsia="hi-IN" w:bidi="hi-IN"/>
              </w:rPr>
              <w:t xml:space="preserve"> Российской Федерации об административных правонарушениях, на день подачи заявки на участие в закупке;</w:t>
            </w:r>
          </w:p>
          <w:p w:rsidR="000E7B32" w:rsidRPr="005614D5" w:rsidRDefault="000E7B32" w:rsidP="000E7B32">
            <w:pPr>
              <w:pStyle w:val="a8"/>
              <w:keepNext/>
              <w:keepLines/>
              <w:widowControl w:val="0"/>
              <w:ind w:firstLine="311"/>
              <w:contextualSpacing/>
              <w:jc w:val="both"/>
              <w:rPr>
                <w:rFonts w:ascii="Times New Roman" w:eastAsia="SimSun" w:hAnsi="Times New Roman"/>
                <w:kern w:val="1"/>
                <w:lang w:val="ru-RU" w:eastAsia="hi-IN" w:bidi="hi-IN"/>
              </w:rPr>
            </w:pPr>
            <w:r w:rsidRPr="005614D5">
              <w:rPr>
                <w:rFonts w:ascii="Times New Roman" w:eastAsia="SimSun" w:hAnsi="Times New Roman"/>
                <w:kern w:val="1"/>
                <w:lang w:val="ru-RU"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7B32" w:rsidRPr="005614D5" w:rsidRDefault="000E7B32" w:rsidP="000E7B32">
            <w:pPr>
              <w:keepNext/>
              <w:keepLines/>
              <w:widowControl w:val="0"/>
              <w:autoSpaceDE w:val="0"/>
              <w:autoSpaceDN w:val="0"/>
              <w:spacing w:after="0" w:line="240" w:lineRule="auto"/>
              <w:contextualSpacing/>
              <w:jc w:val="both"/>
              <w:outlineLvl w:val="2"/>
              <w:rPr>
                <w:rFonts w:ascii="Times New Roman" w:eastAsia="Times New Roman" w:hAnsi="Times New Roman" w:cs="Times New Roman"/>
                <w:lang w:eastAsia="ru-RU"/>
              </w:rPr>
            </w:pPr>
            <w:r w:rsidRPr="005614D5">
              <w:rPr>
                <w:rFonts w:ascii="Times New Roman" w:eastAsia="SimSun" w:hAnsi="Times New Roman" w:cs="Times New Roman"/>
                <w:kern w:val="1"/>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0E7B32" w:rsidRPr="005614D5" w:rsidRDefault="000E7B32" w:rsidP="000E7B32">
            <w:pPr>
              <w:keepNext/>
              <w:keepLines/>
              <w:widowControl w:val="0"/>
              <w:spacing w:after="0" w:line="240" w:lineRule="auto"/>
              <w:contextualSpacing/>
              <w:jc w:val="both"/>
              <w:rPr>
                <w:rFonts w:ascii="Times New Roman" w:eastAsia="SimSun" w:hAnsi="Times New Roman" w:cs="Times New Roman"/>
                <w:kern w:val="1"/>
                <w:lang w:eastAsia="hi-IN" w:bidi="hi-IN"/>
              </w:rPr>
            </w:pPr>
            <w:r w:rsidRPr="005614D5">
              <w:rPr>
                <w:rFonts w:ascii="Times New Roman" w:eastAsia="Arial Unicode MS" w:hAnsi="Times New Roman" w:cs="Times New Roman"/>
                <w:color w:val="000000"/>
                <w:lang w:eastAsia="ru-RU"/>
              </w:rPr>
              <w:t xml:space="preserve">     </w:t>
            </w:r>
            <w:r w:rsidRPr="005614D5">
              <w:rPr>
                <w:rFonts w:ascii="Times New Roman" w:eastAsia="SimSun" w:hAnsi="Times New Roman" w:cs="Times New Roman"/>
                <w:kern w:val="1"/>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0E7B32" w:rsidRPr="005614D5" w:rsidRDefault="000E7B32" w:rsidP="000E7B32">
            <w:pPr>
              <w:pStyle w:val="a8"/>
              <w:keepNext/>
              <w:keepLines/>
              <w:widowControl w:val="0"/>
              <w:ind w:firstLine="311"/>
              <w:contextualSpacing/>
              <w:jc w:val="both"/>
              <w:rPr>
                <w:rFonts w:ascii="Times New Roman" w:hAnsi="Times New Roman"/>
                <w:lang w:val="ru-RU"/>
              </w:rPr>
            </w:pPr>
            <w:r w:rsidRPr="005614D5">
              <w:rPr>
                <w:rFonts w:ascii="Times New Roman" w:eastAsia="SimSun" w:hAnsi="Times New Roman"/>
                <w:kern w:val="1"/>
                <w:lang w:val="ru-RU"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0E7B32" w:rsidRPr="005614D5" w:rsidRDefault="000E7B32" w:rsidP="000E7B32">
            <w:pPr>
              <w:pStyle w:val="a8"/>
              <w:keepNext/>
              <w:keepLines/>
              <w:contextualSpacing/>
              <w:jc w:val="both"/>
              <w:rPr>
                <w:rFonts w:ascii="Times New Roman" w:eastAsia="SimSun" w:hAnsi="Times New Roman"/>
                <w:kern w:val="1"/>
                <w:lang w:val="ru-RU" w:eastAsia="hi-IN" w:bidi="hi-IN"/>
              </w:rPr>
            </w:pPr>
            <w:r w:rsidRPr="005614D5">
              <w:rPr>
                <w:rFonts w:ascii="Times New Roman" w:eastAsia="SimSun" w:hAnsi="Times New Roman"/>
                <w:kern w:val="1"/>
                <w:lang w:val="ru-RU"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7B32" w:rsidRPr="005614D5" w:rsidRDefault="000E7B32" w:rsidP="000E7B32">
            <w:pPr>
              <w:pStyle w:val="a8"/>
              <w:keepNext/>
              <w:keepLines/>
              <w:ind w:firstLine="311"/>
              <w:contextualSpacing/>
              <w:jc w:val="both"/>
              <w:rPr>
                <w:rFonts w:ascii="Times New Roman" w:eastAsia="SimSun" w:hAnsi="Times New Roman"/>
                <w:kern w:val="1"/>
                <w:lang w:val="ru-RU" w:eastAsia="hi-IN" w:bidi="hi-IN"/>
              </w:rPr>
            </w:pPr>
            <w:r w:rsidRPr="005614D5">
              <w:rPr>
                <w:rFonts w:ascii="Times New Roman" w:eastAsia="SimSun" w:hAnsi="Times New Roman"/>
                <w:kern w:val="1"/>
                <w:lang w:val="ru-RU" w:eastAsia="hi-IN" w:bidi="hi-I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r w:rsidRPr="005614D5">
              <w:rPr>
                <w:rFonts w:ascii="Times New Roman" w:eastAsia="SimSun" w:hAnsi="Times New Roman"/>
                <w:kern w:val="1"/>
                <w:lang w:eastAsia="hi-IN" w:bidi="hi-IN"/>
              </w:rPr>
              <w:t> </w:t>
            </w:r>
            <w:r w:rsidRPr="005614D5">
              <w:rPr>
                <w:rFonts w:ascii="Times New Roman" w:eastAsia="SimSun" w:hAnsi="Times New Roman"/>
                <w:kern w:val="1"/>
                <w:lang w:val="ru-RU" w:eastAsia="hi-IN" w:bidi="hi-IN"/>
              </w:rPr>
              <w:t>-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7B32" w:rsidRPr="005614D5" w:rsidRDefault="000E7B32" w:rsidP="000E7B32">
            <w:pPr>
              <w:keepNext/>
              <w:keepLines/>
              <w:spacing w:after="0" w:line="240" w:lineRule="auto"/>
              <w:ind w:firstLine="311"/>
              <w:contextualSpacing/>
              <w:jc w:val="both"/>
              <w:rPr>
                <w:rFonts w:ascii="Times New Roman" w:eastAsia="SimSun" w:hAnsi="Times New Roman" w:cs="Times New Roman"/>
                <w:kern w:val="1"/>
                <w:lang w:eastAsia="hi-IN" w:bidi="hi-IN"/>
              </w:rPr>
            </w:pPr>
            <w:r w:rsidRPr="005614D5">
              <w:rPr>
                <w:rFonts w:ascii="Times New Roman" w:eastAsia="SimSun" w:hAnsi="Times New Roman" w:cs="Times New Roman"/>
                <w:kern w:val="1"/>
                <w:lang w:eastAsia="hi-IN" w:bidi="hi-IN"/>
              </w:rPr>
              <w:t>участник закупки не является офшорной компанией;</w:t>
            </w:r>
          </w:p>
          <w:p w:rsidR="000E7B32" w:rsidRPr="005614D5" w:rsidRDefault="000E7B32" w:rsidP="000E7B32">
            <w:pPr>
              <w:pStyle w:val="a8"/>
              <w:keepNext/>
              <w:keepLines/>
              <w:ind w:firstLine="311"/>
              <w:contextualSpacing/>
              <w:jc w:val="both"/>
              <w:rPr>
                <w:rFonts w:ascii="Times New Roman" w:hAnsi="Times New Roman"/>
                <w:lang w:val="ru-RU"/>
              </w:rPr>
            </w:pPr>
            <w:r w:rsidRPr="005614D5">
              <w:rPr>
                <w:rFonts w:ascii="Times New Roman" w:eastAsia="SimSun" w:hAnsi="Times New Roman"/>
                <w:kern w:val="1"/>
                <w:lang w:val="ru-RU"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517CAA" w:rsidRPr="005614D5" w:rsidTr="009E7156">
        <w:trPr>
          <w:cantSplit/>
          <w:trHeight w:val="1314"/>
        </w:trPr>
        <w:tc>
          <w:tcPr>
            <w:tcW w:w="569"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hAnsi="Times New Roman"/>
                <w:lang w:val="ru-RU"/>
              </w:rPr>
              <w:t>14</w:t>
            </w:r>
          </w:p>
        </w:tc>
        <w:tc>
          <w:tcPr>
            <w:tcW w:w="2415"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pStyle w:val="a8"/>
              <w:keepNext/>
              <w:keepLines/>
              <w:contextualSpacing/>
              <w:rPr>
                <w:rFonts w:ascii="Times New Roman" w:hAnsi="Times New Roman"/>
                <w:lang w:val="ru-RU"/>
              </w:rPr>
            </w:pPr>
            <w:r w:rsidRPr="005614D5">
              <w:rPr>
                <w:rFonts w:ascii="Times New Roman" w:eastAsia="Times New Roman" w:hAnsi="Times New Roman"/>
                <w:color w:val="000000"/>
                <w:lang w:val="ru-RU" w:eastAsia="ru-RU"/>
              </w:rPr>
              <w:t>Дополнительные требования к участникам закупки</w:t>
            </w:r>
          </w:p>
        </w:tc>
        <w:tc>
          <w:tcPr>
            <w:tcW w:w="7648" w:type="dxa"/>
            <w:tcBorders>
              <w:top w:val="single" w:sz="4" w:space="0" w:color="auto"/>
              <w:left w:val="single" w:sz="4" w:space="0" w:color="auto"/>
              <w:bottom w:val="single" w:sz="4" w:space="0" w:color="auto"/>
              <w:right w:val="single" w:sz="4" w:space="0" w:color="auto"/>
            </w:tcBorders>
          </w:tcPr>
          <w:p w:rsidR="00517CAA" w:rsidRPr="005614D5" w:rsidRDefault="00517CAA" w:rsidP="0012757C">
            <w:pPr>
              <w:keepNext/>
              <w:keepLines/>
              <w:autoSpaceDE w:val="0"/>
              <w:autoSpaceDN w:val="0"/>
              <w:spacing w:after="0" w:line="240" w:lineRule="auto"/>
              <w:contextualSpacing/>
              <w:jc w:val="both"/>
              <w:outlineLvl w:val="2"/>
              <w:rPr>
                <w:rFonts w:ascii="Times New Roman" w:hAnsi="Times New Roman" w:cs="Times New Roman"/>
              </w:rPr>
            </w:pPr>
            <w:r w:rsidRPr="005614D5">
              <w:rPr>
                <w:rFonts w:ascii="Times New Roman" w:eastAsia="Times New Roman" w:hAnsi="Times New Roman" w:cs="Times New Roman"/>
                <w:lang w:eastAsia="ru-RU"/>
              </w:rPr>
              <w:t>Участник закупки должен соответствовать следующим дополнительным требованиям:</w:t>
            </w:r>
            <w:r w:rsidRPr="005614D5">
              <w:rPr>
                <w:rFonts w:ascii="Times New Roman" w:hAnsi="Times New Roman" w:cs="Times New Roman"/>
              </w:rPr>
              <w:t xml:space="preserve"> </w:t>
            </w:r>
          </w:p>
          <w:p w:rsidR="00517CAA" w:rsidRPr="005614D5" w:rsidRDefault="00517CAA" w:rsidP="0012757C">
            <w:pPr>
              <w:keepNext/>
              <w:keepLines/>
              <w:autoSpaceDE w:val="0"/>
              <w:autoSpaceDN w:val="0"/>
              <w:adjustRightInd w:val="0"/>
              <w:spacing w:after="0" w:line="240" w:lineRule="auto"/>
              <w:contextualSpacing/>
              <w:jc w:val="both"/>
              <w:rPr>
                <w:rFonts w:ascii="Times New Roman" w:eastAsia="Calibri" w:hAnsi="Times New Roman" w:cs="Times New Roman"/>
                <w:color w:val="000000"/>
              </w:rPr>
            </w:pPr>
            <w:r w:rsidRPr="005614D5">
              <w:rPr>
                <w:rFonts w:ascii="Times New Roman" w:hAnsi="Times New Roman" w:cs="Times New Roman"/>
              </w:rPr>
              <w:t>- отсутствие сведений об участнике в Реестре недобросовестных поставщиков</w:t>
            </w:r>
            <w:r w:rsidRPr="005614D5">
              <w:rPr>
                <w:rFonts w:ascii="Times New Roman" w:eastAsia="Calibri" w:hAnsi="Times New Roman" w:cs="Times New Roman"/>
                <w:color w:val="000000"/>
              </w:rPr>
              <w:t>, предусмотренном</w:t>
            </w:r>
            <w:r w:rsidRPr="005614D5">
              <w:rPr>
                <w:rFonts w:ascii="Times New Roman" w:eastAsia="Calibri" w:hAnsi="Times New Roman" w:cs="Times New Roman"/>
              </w:rPr>
              <w:t xml:space="preserve"> статьей</w:t>
            </w:r>
            <w:r w:rsidRPr="005614D5">
              <w:rPr>
                <w:rFonts w:ascii="Times New Roman" w:eastAsia="Calibri" w:hAnsi="Times New Roman" w:cs="Times New Roman"/>
                <w:color w:val="0000FF"/>
              </w:rPr>
              <w:t xml:space="preserve"> </w:t>
            </w:r>
            <w:r w:rsidRPr="005614D5">
              <w:rPr>
                <w:rFonts w:ascii="Times New Roman" w:eastAsia="Calibri" w:hAnsi="Times New Roman" w:cs="Times New Roman"/>
              </w:rPr>
              <w:t xml:space="preserve">5 </w:t>
            </w:r>
            <w:r w:rsidRPr="005614D5">
              <w:rPr>
                <w:rFonts w:ascii="Times New Roman" w:eastAsia="Calibri" w:hAnsi="Times New Roman" w:cs="Times New Roman"/>
                <w:color w:val="000000"/>
              </w:rPr>
              <w:t xml:space="preserve">Федерального закона № 223-ФЗ от 18.07.2011 и в реестре недобросовестных поставщиков, предусмотренном Федеральным </w:t>
            </w:r>
            <w:r w:rsidRPr="005614D5">
              <w:rPr>
                <w:rFonts w:ascii="Times New Roman" w:eastAsia="Calibri" w:hAnsi="Times New Roman" w:cs="Times New Roman"/>
              </w:rPr>
              <w:t xml:space="preserve">законом </w:t>
            </w:r>
            <w:r w:rsidRPr="005614D5">
              <w:rPr>
                <w:rFonts w:ascii="Times New Roman" w:eastAsia="Calibri" w:hAnsi="Times New Roman" w:cs="Times New Roman"/>
                <w:color w:val="000000"/>
              </w:rPr>
              <w:t xml:space="preserve">от 05 апреля 2013 года N 44-ФЗ </w:t>
            </w:r>
          </w:p>
        </w:tc>
      </w:tr>
      <w:tr w:rsidR="009E6B1C" w:rsidRPr="005614D5" w:rsidTr="000E7B32">
        <w:trPr>
          <w:cantSplit/>
          <w:trHeight w:val="991"/>
        </w:trPr>
        <w:tc>
          <w:tcPr>
            <w:tcW w:w="569" w:type="dxa"/>
            <w:tcBorders>
              <w:top w:val="single" w:sz="4" w:space="0" w:color="auto"/>
              <w:left w:val="single" w:sz="4" w:space="0" w:color="auto"/>
              <w:bottom w:val="single" w:sz="4" w:space="0" w:color="auto"/>
              <w:right w:val="single" w:sz="4" w:space="0" w:color="auto"/>
            </w:tcBorders>
          </w:tcPr>
          <w:p w:rsidR="009E6B1C" w:rsidRPr="005614D5" w:rsidRDefault="009E6B1C" w:rsidP="0012757C">
            <w:pPr>
              <w:pStyle w:val="a8"/>
              <w:keepNext/>
              <w:keepLines/>
              <w:contextualSpacing/>
              <w:rPr>
                <w:rFonts w:ascii="Times New Roman" w:hAnsi="Times New Roman"/>
                <w:lang w:val="ru-RU"/>
              </w:rPr>
            </w:pPr>
            <w:r w:rsidRPr="005614D5">
              <w:rPr>
                <w:rFonts w:ascii="Times New Roman" w:hAnsi="Times New Roman"/>
                <w:lang w:val="ru-RU"/>
              </w:rPr>
              <w:t>15</w:t>
            </w:r>
          </w:p>
        </w:tc>
        <w:tc>
          <w:tcPr>
            <w:tcW w:w="2415" w:type="dxa"/>
            <w:tcBorders>
              <w:top w:val="single" w:sz="4" w:space="0" w:color="auto"/>
              <w:left w:val="single" w:sz="4" w:space="0" w:color="auto"/>
              <w:bottom w:val="single" w:sz="4" w:space="0" w:color="auto"/>
              <w:right w:val="single" w:sz="4" w:space="0" w:color="auto"/>
            </w:tcBorders>
          </w:tcPr>
          <w:p w:rsidR="009E6B1C" w:rsidRPr="005614D5" w:rsidRDefault="009E6B1C" w:rsidP="0012757C">
            <w:pPr>
              <w:pStyle w:val="a8"/>
              <w:keepNext/>
              <w:keepLines/>
              <w:contextualSpacing/>
              <w:rPr>
                <w:rFonts w:ascii="Times New Roman" w:eastAsia="Times New Roman" w:hAnsi="Times New Roman"/>
                <w:color w:val="000000"/>
                <w:lang w:val="ru-RU" w:eastAsia="ru-RU"/>
              </w:rPr>
            </w:pPr>
            <w:r w:rsidRPr="005614D5">
              <w:rPr>
                <w:rFonts w:ascii="Times New Roman" w:eastAsia="Times New Roman" w:hAnsi="Times New Roman"/>
                <w:color w:val="000000"/>
                <w:lang w:val="ru-RU" w:eastAsia="ru-RU"/>
              </w:rPr>
              <w:t>Преимущества, установленные к участникам закупки</w:t>
            </w:r>
          </w:p>
        </w:tc>
        <w:tc>
          <w:tcPr>
            <w:tcW w:w="7648" w:type="dxa"/>
            <w:tcBorders>
              <w:top w:val="single" w:sz="4" w:space="0" w:color="auto"/>
              <w:left w:val="single" w:sz="4" w:space="0" w:color="auto"/>
              <w:bottom w:val="single" w:sz="4" w:space="0" w:color="auto"/>
              <w:right w:val="single" w:sz="4" w:space="0" w:color="auto"/>
            </w:tcBorders>
          </w:tcPr>
          <w:p w:rsidR="009E6B1C" w:rsidRPr="005614D5" w:rsidRDefault="0012757C" w:rsidP="00F84D4B">
            <w:pPr>
              <w:keepNext/>
              <w:keepLines/>
              <w:widowControl w:val="0"/>
              <w:spacing w:after="0" w:line="240" w:lineRule="auto"/>
              <w:contextualSpacing/>
              <w:jc w:val="both"/>
              <w:rPr>
                <w:rFonts w:ascii="Times New Roman" w:eastAsia="Times New Roman" w:hAnsi="Times New Roman" w:cs="Times New Roman"/>
                <w:lang w:eastAsia="ru-RU"/>
              </w:rPr>
            </w:pPr>
            <w:r w:rsidRPr="005614D5">
              <w:rPr>
                <w:rFonts w:ascii="Times New Roman" w:eastAsia="Times New Roman" w:hAnsi="Times New Roman" w:cs="Times New Roman"/>
                <w:lang w:eastAsia="ru-RU"/>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0E7B32" w:rsidRPr="005614D5" w:rsidTr="000E7B32">
        <w:trPr>
          <w:cantSplit/>
          <w:trHeight w:val="13899"/>
        </w:trPr>
        <w:tc>
          <w:tcPr>
            <w:tcW w:w="569" w:type="dxa"/>
            <w:tcBorders>
              <w:top w:val="single" w:sz="4" w:space="0" w:color="auto"/>
              <w:left w:val="single" w:sz="4" w:space="0" w:color="auto"/>
              <w:right w:val="single" w:sz="4" w:space="0" w:color="auto"/>
            </w:tcBorders>
          </w:tcPr>
          <w:p w:rsidR="000E7B32" w:rsidRPr="005614D5" w:rsidRDefault="000E7B32" w:rsidP="0012757C">
            <w:pPr>
              <w:pStyle w:val="a8"/>
              <w:keepNext/>
              <w:keepLines/>
              <w:ind w:hanging="108"/>
              <w:contextualSpacing/>
              <w:rPr>
                <w:rFonts w:ascii="Times New Roman" w:hAnsi="Times New Roman"/>
                <w:lang w:val="ru-RU"/>
              </w:rPr>
            </w:pPr>
            <w:r w:rsidRPr="005614D5">
              <w:rPr>
                <w:rFonts w:ascii="Times New Roman" w:hAnsi="Times New Roman"/>
                <w:lang w:val="ru-RU"/>
              </w:rPr>
              <w:t>16</w:t>
            </w:r>
          </w:p>
        </w:tc>
        <w:tc>
          <w:tcPr>
            <w:tcW w:w="2415" w:type="dxa"/>
            <w:tcBorders>
              <w:top w:val="single" w:sz="4" w:space="0" w:color="auto"/>
              <w:left w:val="single" w:sz="4" w:space="0" w:color="auto"/>
              <w:right w:val="single" w:sz="4" w:space="0" w:color="auto"/>
            </w:tcBorders>
          </w:tcPr>
          <w:p w:rsidR="000E7B32" w:rsidRPr="005614D5" w:rsidRDefault="000E7B32" w:rsidP="0012757C">
            <w:pPr>
              <w:pStyle w:val="a8"/>
              <w:keepNext/>
              <w:keepLines/>
              <w:contextualSpacing/>
              <w:rPr>
                <w:rFonts w:ascii="Times New Roman" w:eastAsia="Times New Roman" w:hAnsi="Times New Roman"/>
                <w:color w:val="000000"/>
                <w:lang w:val="ru-RU" w:eastAsia="ru-RU"/>
              </w:rPr>
            </w:pPr>
            <w:r w:rsidRPr="005614D5">
              <w:rPr>
                <w:rFonts w:ascii="Times New Roman" w:hAnsi="Times New Roman"/>
                <w:lang w:val="ru-RU"/>
              </w:rPr>
              <w:t>Документы, входящие в состав заявки на участие в аукционе в электронной форме</w:t>
            </w:r>
          </w:p>
        </w:tc>
        <w:tc>
          <w:tcPr>
            <w:tcW w:w="7648" w:type="dxa"/>
            <w:vMerge w:val="restart"/>
            <w:tcBorders>
              <w:top w:val="single" w:sz="4" w:space="0" w:color="auto"/>
              <w:left w:val="single" w:sz="4" w:space="0" w:color="auto"/>
              <w:bottom w:val="single" w:sz="4" w:space="0" w:color="auto"/>
              <w:right w:val="single" w:sz="4" w:space="0" w:color="auto"/>
            </w:tcBorders>
          </w:tcPr>
          <w:p w:rsidR="000E7B32" w:rsidRPr="005614D5" w:rsidRDefault="000E7B32" w:rsidP="00B70C7E">
            <w:pPr>
              <w:keepNext/>
              <w:keepLines/>
              <w:widowControl w:val="0"/>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Заявка состоит из двух частей.</w:t>
            </w:r>
          </w:p>
          <w:p w:rsidR="000E7B32" w:rsidRPr="005614D5" w:rsidRDefault="000E7B32" w:rsidP="00B70C7E">
            <w:pPr>
              <w:keepNext/>
              <w:keepLines/>
              <w:widowControl w:val="0"/>
              <w:spacing w:after="0" w:line="240" w:lineRule="auto"/>
              <w:contextualSpacing/>
              <w:jc w:val="both"/>
              <w:rPr>
                <w:rFonts w:ascii="Times New Roman" w:hAnsi="Times New Roman" w:cs="Times New Roman"/>
              </w:rPr>
            </w:pPr>
            <w:r w:rsidRPr="005614D5">
              <w:rPr>
                <w:rFonts w:ascii="Times New Roman" w:hAnsi="Times New Roman" w:cs="Times New Roman"/>
              </w:rPr>
              <w:t>1. Первая часть заявки на участие в аукционе в электронной форме должна содержать:</w:t>
            </w:r>
          </w:p>
          <w:p w:rsidR="000E7B32" w:rsidRPr="005614D5" w:rsidRDefault="000E7B32" w:rsidP="00B70C7E">
            <w:pPr>
              <w:keepNext/>
              <w:keepLines/>
              <w:widowControl w:val="0"/>
              <w:spacing w:after="0" w:line="240" w:lineRule="auto"/>
              <w:contextualSpacing/>
              <w:jc w:val="both"/>
              <w:rPr>
                <w:rFonts w:ascii="Times New Roman" w:eastAsia="Times New Roman" w:hAnsi="Times New Roman" w:cs="Times New Roman"/>
                <w:lang w:eastAsia="ru-RU"/>
              </w:rPr>
            </w:pPr>
            <w:r w:rsidRPr="005614D5">
              <w:rPr>
                <w:rFonts w:ascii="Times New Roman" w:hAnsi="Times New Roman" w:cs="Times New Roman"/>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7B32" w:rsidRPr="005614D5" w:rsidRDefault="000E7B32" w:rsidP="00B70C7E">
            <w:pPr>
              <w:keepNext/>
              <w:keepLines/>
              <w:widowControl w:val="0"/>
              <w:spacing w:after="0" w:line="240" w:lineRule="auto"/>
              <w:contextualSpacing/>
              <w:jc w:val="both"/>
              <w:rPr>
                <w:rFonts w:ascii="Times New Roman" w:hAnsi="Times New Roman" w:cs="Times New Roman"/>
              </w:rPr>
            </w:pPr>
            <w:r w:rsidRPr="005614D5">
              <w:rPr>
                <w:rFonts w:ascii="Times New Roman" w:hAnsi="Times New Roman" w:cs="Times New Roman"/>
              </w:rPr>
              <w:t>1.2 При осуществлении закупки товара или закупки работы, услуги, для выполнения, оказания которых используется товар:</w:t>
            </w:r>
          </w:p>
          <w:p w:rsidR="000E7B32" w:rsidRPr="005614D5" w:rsidRDefault="000E7B32" w:rsidP="00B70C7E">
            <w:pPr>
              <w:keepNext/>
              <w:keepLines/>
              <w:widowControl w:val="0"/>
              <w:spacing w:after="0" w:line="240" w:lineRule="auto"/>
              <w:ind w:firstLine="318"/>
              <w:contextualSpacing/>
              <w:jc w:val="both"/>
              <w:rPr>
                <w:rFonts w:ascii="Times New Roman" w:hAnsi="Times New Roman" w:cs="Times New Roman"/>
              </w:rPr>
            </w:pPr>
            <w:r w:rsidRPr="005614D5">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7B32" w:rsidRPr="005614D5" w:rsidRDefault="000E7B32" w:rsidP="00B70C7E">
            <w:pPr>
              <w:keepNext/>
              <w:keepLines/>
              <w:widowControl w:val="0"/>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 (согласно требованиям приложения №2 к техническому заданию).</w:t>
            </w:r>
          </w:p>
          <w:p w:rsidR="000E7B32" w:rsidRPr="005614D5" w:rsidRDefault="000E7B32" w:rsidP="00B70C7E">
            <w:pPr>
              <w:keepNext/>
              <w:keepLines/>
              <w:widowControl w:val="0"/>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1.3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0E7B32" w:rsidRPr="005614D5" w:rsidRDefault="000E7B32" w:rsidP="00B70C7E">
            <w:pPr>
              <w:keepNext/>
              <w:keepLines/>
              <w:widowControl w:val="0"/>
              <w:spacing w:after="0" w:line="240" w:lineRule="auto"/>
              <w:contextualSpacing/>
              <w:jc w:val="both"/>
              <w:rPr>
                <w:rFonts w:ascii="Times New Roman" w:eastAsia="Times New Roman" w:hAnsi="Times New Roman" w:cs="Times New Roman"/>
                <w:lang w:eastAsia="ru-RU"/>
              </w:rPr>
            </w:pPr>
            <w:r w:rsidRPr="005614D5">
              <w:rPr>
                <w:rFonts w:ascii="Times New Roman" w:hAnsi="Times New Roman" w:cs="Times New Roman"/>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0E7B32" w:rsidRPr="005614D5" w:rsidRDefault="000E7B32" w:rsidP="0085705F">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2. Вторая часть заявки на участие в аукционе в электронной форме должна содержать следующие документы и информацию:</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0E7B32" w:rsidRPr="005614D5" w:rsidRDefault="000E7B32" w:rsidP="0085705F">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 копии учредительных документов участника аукциона в электронной форме (для юридических лиц);</w:t>
            </w:r>
          </w:p>
          <w:p w:rsidR="000E7B32" w:rsidRPr="005614D5" w:rsidRDefault="000E7B32" w:rsidP="0012757C">
            <w:pPr>
              <w:keepNext/>
              <w:keepLines/>
              <w:spacing w:after="0" w:line="240" w:lineRule="auto"/>
              <w:contextualSpacing/>
              <w:jc w:val="both"/>
              <w:rPr>
                <w:rFonts w:ascii="Times New Roman" w:eastAsia="Times New Roman" w:hAnsi="Times New Roman" w:cs="Times New Roman"/>
                <w:lang w:eastAsia="ru-RU"/>
              </w:rPr>
            </w:pPr>
            <w:r w:rsidRPr="005614D5">
              <w:rPr>
                <w:rFonts w:ascii="Times New Roman" w:hAnsi="Times New Roman" w:cs="Times New Roman"/>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7B32" w:rsidRPr="005614D5" w:rsidRDefault="000E7B32" w:rsidP="0012757C">
            <w:pPr>
              <w:keepNext/>
              <w:keepLines/>
              <w:spacing w:after="0" w:line="240" w:lineRule="auto"/>
              <w:contextualSpacing/>
              <w:jc w:val="both"/>
              <w:rPr>
                <w:rFonts w:ascii="Times New Roman" w:hAnsi="Times New Roman" w:cs="Times New Roman"/>
                <w:i/>
              </w:rPr>
            </w:pPr>
            <w:r w:rsidRPr="005614D5">
              <w:rPr>
                <w:rFonts w:ascii="Times New Roman" w:hAnsi="Times New Roman" w:cs="Times New Roman"/>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614D5">
              <w:rPr>
                <w:rFonts w:ascii="Times New Roman" w:hAnsi="Times New Roman" w:cs="Times New Roman"/>
                <w:i/>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4D5">
              <w:rPr>
                <w:rFonts w:ascii="Times New Roman" w:hAnsi="Times New Roman" w:cs="Times New Roman"/>
                <w:i/>
              </w:rPr>
              <w:t>не установлено</w:t>
            </w:r>
            <w:r w:rsidRPr="005614D5">
              <w:rPr>
                <w:rFonts w:ascii="Times New Roman" w:hAnsi="Times New Roman" w:cs="Times New Roman"/>
              </w:rPr>
              <w:t>;</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614D5">
              <w:rPr>
                <w:rFonts w:ascii="Times New Roman" w:hAnsi="Times New Roman" w:cs="Times New Roman"/>
                <w:i/>
              </w:rPr>
              <w:t>не установлено</w:t>
            </w:r>
            <w:r w:rsidRPr="005614D5">
              <w:rPr>
                <w:rFonts w:ascii="Times New Roman" w:hAnsi="Times New Roman" w:cs="Times New Roman"/>
              </w:rPr>
              <w:t xml:space="preserve">; </w:t>
            </w:r>
          </w:p>
          <w:p w:rsidR="000E7B32" w:rsidRPr="005614D5" w:rsidRDefault="000E7B32"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614D5">
              <w:rPr>
                <w:rFonts w:ascii="Times New Roman" w:hAnsi="Times New Roman" w:cs="Times New Roman"/>
                <w:i/>
              </w:rPr>
              <w:t>не установлено;</w:t>
            </w:r>
          </w:p>
          <w:p w:rsidR="000E7B32" w:rsidRPr="005614D5" w:rsidRDefault="000E7B32" w:rsidP="0085705F">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0E7B32" w:rsidRPr="005614D5" w:rsidRDefault="000E7B32" w:rsidP="0085705F">
            <w:pPr>
              <w:keepNext/>
              <w:keepLines/>
              <w:spacing w:after="0" w:line="240" w:lineRule="auto"/>
              <w:contextualSpacing/>
              <w:jc w:val="both"/>
              <w:rPr>
                <w:rFonts w:ascii="Times New Roman" w:eastAsia="Times New Roman" w:hAnsi="Times New Roman" w:cs="Times New Roman"/>
                <w:lang w:eastAsia="ru-RU"/>
              </w:rPr>
            </w:pPr>
            <w:r w:rsidRPr="005614D5">
              <w:rPr>
                <w:rFonts w:ascii="Times New Roman" w:hAnsi="Times New Roman" w:cs="Times New Roman"/>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5614D5" w:rsidRPr="005614D5" w:rsidTr="000E7B32">
        <w:trPr>
          <w:cantSplit/>
          <w:trHeight w:val="7937"/>
        </w:trPr>
        <w:tc>
          <w:tcPr>
            <w:tcW w:w="569" w:type="dxa"/>
            <w:tcBorders>
              <w:top w:val="single" w:sz="4" w:space="0" w:color="auto"/>
              <w:left w:val="single" w:sz="4" w:space="0" w:color="auto"/>
              <w:bottom w:val="single" w:sz="4" w:space="0" w:color="auto"/>
              <w:right w:val="single" w:sz="4" w:space="0" w:color="auto"/>
            </w:tcBorders>
          </w:tcPr>
          <w:p w:rsidR="005614D5" w:rsidRPr="005614D5" w:rsidRDefault="005614D5" w:rsidP="0012757C">
            <w:pPr>
              <w:pStyle w:val="a8"/>
              <w:keepNext/>
              <w:keepLines/>
              <w:ind w:hanging="108"/>
              <w:contextualSpacing/>
              <w:rPr>
                <w:rFonts w:ascii="Times New Roman" w:hAnsi="Times New Roman"/>
                <w:lang w:val="ru-RU"/>
              </w:rPr>
            </w:pPr>
          </w:p>
          <w:p w:rsidR="005614D5" w:rsidRPr="005614D5" w:rsidRDefault="005614D5" w:rsidP="0012757C">
            <w:pPr>
              <w:keepNext/>
              <w:keepLines/>
              <w:spacing w:after="0" w:line="240" w:lineRule="auto"/>
              <w:contextualSpacing/>
              <w:rPr>
                <w:rFonts w:ascii="Times New Roman" w:hAnsi="Times New Roman" w:cs="Times New Roman"/>
                <w:lang w:bidi="en-US"/>
              </w:rPr>
            </w:pPr>
          </w:p>
        </w:tc>
        <w:tc>
          <w:tcPr>
            <w:tcW w:w="2415" w:type="dxa"/>
            <w:tcBorders>
              <w:top w:val="single" w:sz="4" w:space="0" w:color="auto"/>
              <w:left w:val="single" w:sz="4" w:space="0" w:color="auto"/>
              <w:bottom w:val="single" w:sz="4" w:space="0" w:color="auto"/>
              <w:right w:val="single" w:sz="4" w:space="0" w:color="auto"/>
            </w:tcBorders>
          </w:tcPr>
          <w:p w:rsidR="005614D5" w:rsidRPr="005614D5" w:rsidRDefault="005614D5" w:rsidP="0012757C">
            <w:pPr>
              <w:keepNext/>
              <w:keepLines/>
              <w:widowControl w:val="0"/>
              <w:suppressAutoHyphens/>
              <w:spacing w:after="0" w:line="240" w:lineRule="auto"/>
              <w:contextualSpacing/>
              <w:rPr>
                <w:rFonts w:ascii="Times New Roman" w:hAnsi="Times New Roman" w:cs="Times New Roman"/>
              </w:rPr>
            </w:pPr>
          </w:p>
        </w:tc>
        <w:tc>
          <w:tcPr>
            <w:tcW w:w="7648" w:type="dxa"/>
            <w:vMerge/>
            <w:tcBorders>
              <w:top w:val="single" w:sz="4" w:space="0" w:color="auto"/>
              <w:left w:val="single" w:sz="4" w:space="0" w:color="auto"/>
              <w:bottom w:val="single" w:sz="4" w:space="0" w:color="auto"/>
              <w:right w:val="single" w:sz="4" w:space="0" w:color="auto"/>
            </w:tcBorders>
          </w:tcPr>
          <w:p w:rsidR="005614D5" w:rsidRPr="005614D5" w:rsidRDefault="005614D5" w:rsidP="0085705F">
            <w:pPr>
              <w:keepNext/>
              <w:keepLines/>
              <w:spacing w:after="0" w:line="240" w:lineRule="auto"/>
              <w:contextualSpacing/>
              <w:jc w:val="both"/>
              <w:rPr>
                <w:rFonts w:ascii="Times New Roman" w:hAnsi="Times New Roman" w:cs="Times New Roman"/>
              </w:rPr>
            </w:pPr>
          </w:p>
        </w:tc>
      </w:tr>
      <w:tr w:rsidR="00B16FBC" w:rsidRPr="005614D5" w:rsidTr="009E7156">
        <w:trPr>
          <w:cantSplit/>
          <w:trHeight w:val="551"/>
        </w:trPr>
        <w:tc>
          <w:tcPr>
            <w:tcW w:w="569" w:type="dxa"/>
            <w:tcBorders>
              <w:top w:val="single" w:sz="4" w:space="0" w:color="auto"/>
              <w:left w:val="single" w:sz="4" w:space="0" w:color="auto"/>
              <w:bottom w:val="single" w:sz="4" w:space="0" w:color="auto"/>
              <w:right w:val="single" w:sz="4" w:space="0" w:color="auto"/>
            </w:tcBorders>
          </w:tcPr>
          <w:p w:rsidR="00B16FBC" w:rsidRPr="005614D5" w:rsidRDefault="00B16FBC" w:rsidP="0012757C">
            <w:pPr>
              <w:pStyle w:val="a8"/>
              <w:keepNext/>
              <w:keepLines/>
              <w:contextualSpacing/>
              <w:rPr>
                <w:rFonts w:ascii="Times New Roman" w:hAnsi="Times New Roman"/>
                <w:lang w:val="ru-RU"/>
              </w:rPr>
            </w:pPr>
            <w:r w:rsidRPr="005614D5">
              <w:rPr>
                <w:rFonts w:ascii="Times New Roman" w:hAnsi="Times New Roman"/>
                <w:lang w:val="ru-RU"/>
              </w:rPr>
              <w:t>17</w:t>
            </w:r>
          </w:p>
        </w:tc>
        <w:tc>
          <w:tcPr>
            <w:tcW w:w="2415" w:type="dxa"/>
            <w:tcBorders>
              <w:top w:val="single" w:sz="4" w:space="0" w:color="auto"/>
              <w:left w:val="single" w:sz="4" w:space="0" w:color="auto"/>
              <w:bottom w:val="single" w:sz="4" w:space="0" w:color="auto"/>
              <w:right w:val="single" w:sz="4" w:space="0" w:color="auto"/>
            </w:tcBorders>
          </w:tcPr>
          <w:p w:rsidR="00B16FBC" w:rsidRPr="005614D5" w:rsidRDefault="00B16FBC" w:rsidP="0012757C">
            <w:pPr>
              <w:pStyle w:val="a8"/>
              <w:keepNext/>
              <w:keepLines/>
              <w:contextualSpacing/>
              <w:rPr>
                <w:rFonts w:ascii="Times New Roman" w:eastAsia="Times New Roman" w:hAnsi="Times New Roman"/>
                <w:color w:val="000000"/>
                <w:lang w:val="ru-RU" w:eastAsia="ru-RU"/>
              </w:rPr>
            </w:pPr>
            <w:r w:rsidRPr="005614D5">
              <w:rPr>
                <w:rFonts w:ascii="Times New Roman" w:hAnsi="Times New Roman"/>
                <w:lang w:val="ru-RU"/>
              </w:rPr>
              <w:t>Форма заявки на участие в аукционе в электронной форме</w:t>
            </w:r>
          </w:p>
        </w:tc>
        <w:tc>
          <w:tcPr>
            <w:tcW w:w="7648" w:type="dxa"/>
            <w:tcBorders>
              <w:top w:val="single" w:sz="4" w:space="0" w:color="auto"/>
              <w:left w:val="single" w:sz="4" w:space="0" w:color="auto"/>
              <w:bottom w:val="single" w:sz="4" w:space="0" w:color="auto"/>
              <w:right w:val="single" w:sz="4" w:space="0" w:color="auto"/>
            </w:tcBorders>
          </w:tcPr>
          <w:p w:rsidR="00B16FBC" w:rsidRPr="005614D5" w:rsidRDefault="00560EC7"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Заявка на участие в аукционе в электронной форме направляется участником аукциона в электронной форме оператору электронной площадки.</w:t>
            </w:r>
            <w:r w:rsidR="00880D22" w:rsidRPr="005614D5">
              <w:rPr>
                <w:rFonts w:ascii="Times New Roman" w:hAnsi="Times New Roman" w:cs="Times New Roman"/>
              </w:rPr>
              <w:t xml:space="preserve">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3A1E67" w:rsidRPr="005614D5" w:rsidTr="009E7156">
        <w:trPr>
          <w:cantSplit/>
          <w:trHeight w:val="1041"/>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18</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eastAsia="Times New Roman" w:hAnsi="Times New Roman"/>
                <w:color w:val="000000"/>
                <w:lang w:val="ru-RU" w:eastAsia="ru-RU"/>
              </w:rPr>
              <w:t>Требования, предъявляемые к товарам (работам, услугам)</w:t>
            </w:r>
          </w:p>
        </w:tc>
        <w:tc>
          <w:tcPr>
            <w:tcW w:w="7648" w:type="dxa"/>
            <w:tcBorders>
              <w:top w:val="single" w:sz="4" w:space="0" w:color="auto"/>
              <w:left w:val="single" w:sz="4" w:space="0" w:color="auto"/>
              <w:bottom w:val="single" w:sz="4" w:space="0" w:color="auto"/>
              <w:right w:val="single" w:sz="4" w:space="0" w:color="auto"/>
            </w:tcBorders>
          </w:tcPr>
          <w:p w:rsidR="003A1E67" w:rsidRPr="005614D5" w:rsidRDefault="003A1E67" w:rsidP="009E7156">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В соответствии с Техническим заданием.</w:t>
            </w:r>
          </w:p>
          <w:p w:rsidR="003A1E67" w:rsidRPr="005614D5" w:rsidRDefault="003A1E67" w:rsidP="009E7156">
            <w:pPr>
              <w:keepNext/>
              <w:keepLines/>
              <w:spacing w:after="0" w:line="240" w:lineRule="auto"/>
              <w:contextualSpacing/>
              <w:jc w:val="both"/>
              <w:rPr>
                <w:rFonts w:ascii="Times New Roman" w:hAnsi="Times New Roman" w:cs="Times New Roman"/>
              </w:rPr>
            </w:pPr>
          </w:p>
          <w:p w:rsidR="003A1E67" w:rsidRPr="005614D5" w:rsidRDefault="003A1E67" w:rsidP="009E7156">
            <w:pPr>
              <w:keepNext/>
              <w:keepLines/>
              <w:spacing w:after="0" w:line="240" w:lineRule="auto"/>
              <w:contextualSpacing/>
              <w:jc w:val="both"/>
              <w:rPr>
                <w:rFonts w:ascii="Times New Roman" w:hAnsi="Times New Roman" w:cs="Times New Roman"/>
              </w:rPr>
            </w:pPr>
          </w:p>
          <w:p w:rsidR="003A1E67" w:rsidRPr="005614D5" w:rsidRDefault="003A1E67" w:rsidP="009E7156">
            <w:pPr>
              <w:keepNext/>
              <w:keepLines/>
              <w:spacing w:after="0" w:line="240" w:lineRule="auto"/>
              <w:contextualSpacing/>
              <w:jc w:val="both"/>
              <w:rPr>
                <w:rFonts w:ascii="Times New Roman" w:hAnsi="Times New Roman" w:cs="Times New Roman"/>
                <w:lang w:eastAsia="hi-IN" w:bidi="hi-IN"/>
              </w:rPr>
            </w:pPr>
            <w:r w:rsidRPr="005614D5">
              <w:rPr>
                <w:rFonts w:ascii="Times New Roman" w:hAnsi="Times New Roman" w:cs="Times New Roman"/>
              </w:rPr>
              <w:t xml:space="preserve"> </w:t>
            </w:r>
          </w:p>
        </w:tc>
      </w:tr>
      <w:tr w:rsidR="003A1E67" w:rsidRPr="005614D5" w:rsidTr="009E7156">
        <w:trPr>
          <w:cantSplit/>
          <w:trHeight w:val="840"/>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19</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Отмена  аукциона в электронной форме</w:t>
            </w:r>
          </w:p>
        </w:tc>
        <w:tc>
          <w:tcPr>
            <w:tcW w:w="7648" w:type="dxa"/>
            <w:tcBorders>
              <w:top w:val="single" w:sz="4" w:space="0" w:color="auto"/>
              <w:left w:val="single" w:sz="4" w:space="0" w:color="auto"/>
              <w:bottom w:val="single" w:sz="4" w:space="0" w:color="auto"/>
              <w:right w:val="single" w:sz="4" w:space="0" w:color="auto"/>
            </w:tcBorders>
          </w:tcPr>
          <w:p w:rsidR="003A1E67" w:rsidRPr="005614D5" w:rsidRDefault="003A1E67" w:rsidP="009E7156">
            <w:pPr>
              <w:keepNext/>
              <w:keepLines/>
              <w:autoSpaceDE w:val="0"/>
              <w:autoSpaceDN w:val="0"/>
              <w:adjustRightInd w:val="0"/>
              <w:spacing w:after="0" w:line="240" w:lineRule="auto"/>
              <w:contextualSpacing/>
              <w:jc w:val="both"/>
              <w:rPr>
                <w:rFonts w:ascii="Times New Roman" w:hAnsi="Times New Roman" w:cs="Times New Roman"/>
                <w:b/>
              </w:rPr>
            </w:pPr>
            <w:r w:rsidRPr="005614D5">
              <w:rPr>
                <w:rFonts w:ascii="Times New Roman" w:eastAsia="Times New Roman" w:hAnsi="Times New Roman" w:cs="Times New Roman"/>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w:t>
            </w:r>
          </w:p>
        </w:tc>
      </w:tr>
      <w:tr w:rsidR="003A1E67" w:rsidRPr="005614D5" w:rsidTr="009E7156">
        <w:trPr>
          <w:cantSplit/>
          <w:trHeight w:val="849"/>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20</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eastAsia="Times New Roman" w:hAnsi="Times New Roman"/>
                <w:bCs/>
                <w:lang w:val="ru-RU" w:eastAsia="zh-CN"/>
              </w:rPr>
              <w:t>Место подачи заявок на участие в электронном аукционе</w:t>
            </w:r>
          </w:p>
        </w:tc>
        <w:tc>
          <w:tcPr>
            <w:tcW w:w="7648" w:type="dxa"/>
            <w:tcBorders>
              <w:top w:val="single" w:sz="4" w:space="0" w:color="auto"/>
              <w:left w:val="single" w:sz="4" w:space="0" w:color="auto"/>
              <w:bottom w:val="single" w:sz="4" w:space="0" w:color="auto"/>
              <w:right w:val="single" w:sz="4" w:space="0" w:color="auto"/>
            </w:tcBorders>
          </w:tcPr>
          <w:p w:rsidR="003A1E67" w:rsidRPr="005614D5" w:rsidRDefault="003A1E67" w:rsidP="009E7156">
            <w:pPr>
              <w:keepNext/>
              <w:keepLines/>
              <w:spacing w:after="0" w:line="240" w:lineRule="auto"/>
              <w:contextualSpacing/>
              <w:jc w:val="both"/>
              <w:rPr>
                <w:rFonts w:ascii="Times New Roman" w:eastAsia="Calibri" w:hAnsi="Times New Roman" w:cs="Times New Roman"/>
                <w:lang w:bidi="en-US"/>
              </w:rPr>
            </w:pPr>
            <w:r w:rsidRPr="005614D5">
              <w:rPr>
                <w:rFonts w:ascii="Times New Roman" w:eastAsia="Times New Roman" w:hAnsi="Times New Roman" w:cs="Times New Roman"/>
                <w:lang w:bidi="en-US"/>
              </w:rPr>
              <w:t xml:space="preserve">Заявка на участие в электронном аукционе направляется участником закупки оператору электронной площадки - </w:t>
            </w:r>
            <w:hyperlink r:id="rId21" w:history="1">
              <w:r w:rsidR="00344F06" w:rsidRPr="005614D5">
                <w:rPr>
                  <w:rStyle w:val="a3"/>
                </w:rPr>
                <w:t>http://estp.ru</w:t>
              </w:r>
            </w:hyperlink>
            <w:r w:rsidR="00344F06" w:rsidRPr="005614D5">
              <w:rPr>
                <w:rFonts w:ascii="Times New Roman" w:hAnsi="Times New Roman" w:cs="Times New Roman"/>
              </w:rPr>
              <w:t xml:space="preserve"> </w:t>
            </w:r>
          </w:p>
        </w:tc>
      </w:tr>
      <w:tr w:rsidR="003A1E67" w:rsidRPr="005614D5" w:rsidTr="009E7156">
        <w:trPr>
          <w:cantSplit/>
          <w:trHeight w:val="784"/>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21</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Начало срока подачи заявок на участие в электронном аукционе</w:t>
            </w:r>
          </w:p>
        </w:tc>
        <w:tc>
          <w:tcPr>
            <w:tcW w:w="7648" w:type="dxa"/>
            <w:tcBorders>
              <w:top w:val="single" w:sz="4" w:space="0" w:color="auto"/>
              <w:left w:val="single" w:sz="4" w:space="0" w:color="auto"/>
              <w:bottom w:val="single" w:sz="4" w:space="0" w:color="auto"/>
              <w:right w:val="single" w:sz="4" w:space="0" w:color="auto"/>
            </w:tcBorders>
          </w:tcPr>
          <w:p w:rsidR="00D030BE" w:rsidRPr="005614D5" w:rsidRDefault="00D030BE"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«20» ноября 2020 года в 10 ч.00 мин.</w:t>
            </w:r>
          </w:p>
          <w:p w:rsidR="00D030BE" w:rsidRPr="005614D5" w:rsidRDefault="00D030BE"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(время московское).</w:t>
            </w:r>
          </w:p>
          <w:p w:rsidR="003A1E67" w:rsidRPr="005614D5" w:rsidRDefault="003A1E67" w:rsidP="009E7156">
            <w:pPr>
              <w:keepNext/>
              <w:keepLines/>
              <w:spacing w:after="0" w:line="240" w:lineRule="auto"/>
              <w:contextualSpacing/>
              <w:jc w:val="both"/>
              <w:rPr>
                <w:rFonts w:ascii="Times New Roman" w:hAnsi="Times New Roman" w:cs="Times New Roman"/>
                <w:color w:val="000000" w:themeColor="text1"/>
              </w:rPr>
            </w:pPr>
          </w:p>
        </w:tc>
      </w:tr>
      <w:tr w:rsidR="003A1E67" w:rsidRPr="005614D5" w:rsidTr="009E7156">
        <w:trPr>
          <w:cantSplit/>
          <w:trHeight w:val="1253"/>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22</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 xml:space="preserve">Дата и время окончания срока подачи заявок на участие в электронном аукционе </w:t>
            </w:r>
          </w:p>
        </w:tc>
        <w:tc>
          <w:tcPr>
            <w:tcW w:w="7648" w:type="dxa"/>
            <w:tcBorders>
              <w:top w:val="single" w:sz="4" w:space="0" w:color="auto"/>
              <w:left w:val="single" w:sz="4" w:space="0" w:color="auto"/>
              <w:bottom w:val="single" w:sz="4" w:space="0" w:color="auto"/>
              <w:right w:val="single" w:sz="4" w:space="0" w:color="auto"/>
            </w:tcBorders>
          </w:tcPr>
          <w:p w:rsidR="003A1E67" w:rsidRPr="005614D5" w:rsidRDefault="003A1E67" w:rsidP="009E7156">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07</w:t>
            </w:r>
            <w:r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декабря</w:t>
            </w:r>
            <w:r w:rsidR="002B1E5B" w:rsidRPr="005614D5">
              <w:rPr>
                <w:rFonts w:ascii="Times New Roman" w:hAnsi="Times New Roman" w:cs="Times New Roman"/>
                <w:b/>
                <w:color w:val="000000" w:themeColor="text1"/>
              </w:rPr>
              <w:t xml:space="preserve"> 2020</w:t>
            </w:r>
            <w:r w:rsidRPr="005614D5">
              <w:rPr>
                <w:rFonts w:ascii="Times New Roman" w:hAnsi="Times New Roman" w:cs="Times New Roman"/>
                <w:b/>
                <w:color w:val="000000" w:themeColor="text1"/>
              </w:rPr>
              <w:t xml:space="preserve"> года в 10 ч.00 мин.</w:t>
            </w:r>
          </w:p>
          <w:p w:rsidR="003A1E67" w:rsidRPr="005614D5" w:rsidRDefault="003A1E67" w:rsidP="009E7156">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(время московское).</w:t>
            </w:r>
          </w:p>
          <w:p w:rsidR="003A1E67" w:rsidRPr="005614D5" w:rsidRDefault="003A1E67" w:rsidP="009E7156">
            <w:pPr>
              <w:keepNext/>
              <w:keepLines/>
              <w:spacing w:after="0" w:line="240" w:lineRule="auto"/>
              <w:contextualSpacing/>
              <w:jc w:val="both"/>
              <w:rPr>
                <w:rFonts w:ascii="Times New Roman" w:hAnsi="Times New Roman" w:cs="Times New Roman"/>
                <w:b/>
                <w:color w:val="000000" w:themeColor="text1"/>
              </w:rPr>
            </w:pPr>
          </w:p>
        </w:tc>
      </w:tr>
      <w:tr w:rsidR="003A1E67" w:rsidRPr="005614D5" w:rsidTr="009E7156">
        <w:trPr>
          <w:cantSplit/>
          <w:trHeight w:val="1746"/>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23</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 xml:space="preserve">Дата начала и окончания срока предоставления участникам электронного аукциона разъяснений положений документации </w:t>
            </w:r>
          </w:p>
        </w:tc>
        <w:tc>
          <w:tcPr>
            <w:tcW w:w="7648" w:type="dxa"/>
            <w:tcBorders>
              <w:top w:val="single" w:sz="4" w:space="0" w:color="auto"/>
              <w:left w:val="single" w:sz="4" w:space="0" w:color="auto"/>
              <w:bottom w:val="single" w:sz="4" w:space="0" w:color="auto"/>
              <w:right w:val="single" w:sz="4" w:space="0" w:color="auto"/>
            </w:tcBorders>
          </w:tcPr>
          <w:p w:rsidR="00880D22" w:rsidRPr="005614D5" w:rsidRDefault="00880D22" w:rsidP="00880D22">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880D22" w:rsidRPr="005614D5" w:rsidRDefault="00880D22" w:rsidP="00880D22">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880D22" w:rsidRPr="005614D5" w:rsidRDefault="00880D22" w:rsidP="00880D22">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880D22" w:rsidRPr="005614D5" w:rsidRDefault="00880D22" w:rsidP="009E7156">
            <w:pPr>
              <w:keepNext/>
              <w:keepLines/>
              <w:spacing w:after="0" w:line="240" w:lineRule="auto"/>
              <w:contextualSpacing/>
              <w:jc w:val="both"/>
              <w:rPr>
                <w:rFonts w:ascii="Times New Roman" w:hAnsi="Times New Roman" w:cs="Times New Roman"/>
                <w:color w:val="000000" w:themeColor="text1"/>
              </w:rPr>
            </w:pPr>
          </w:p>
          <w:p w:rsidR="003A1E67" w:rsidRPr="005614D5" w:rsidRDefault="003A1E67" w:rsidP="009E7156">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Дата начала срока предоставления разъяснений положений документации:</w:t>
            </w:r>
          </w:p>
          <w:p w:rsidR="003A1E67" w:rsidRPr="005614D5" w:rsidRDefault="003A1E67" w:rsidP="009E7156">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b/>
                <w:color w:val="000000" w:themeColor="text1"/>
              </w:rPr>
              <w:t>«</w:t>
            </w:r>
            <w:r w:rsidR="00D030BE" w:rsidRPr="005614D5">
              <w:rPr>
                <w:rFonts w:ascii="Times New Roman" w:hAnsi="Times New Roman" w:cs="Times New Roman"/>
                <w:b/>
                <w:color w:val="000000" w:themeColor="text1"/>
              </w:rPr>
              <w:t>20</w:t>
            </w:r>
            <w:r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ноября</w:t>
            </w:r>
            <w:r w:rsidR="00AE3332" w:rsidRPr="005614D5">
              <w:rPr>
                <w:rFonts w:ascii="Times New Roman" w:hAnsi="Times New Roman" w:cs="Times New Roman"/>
                <w:b/>
                <w:color w:val="000000" w:themeColor="text1"/>
              </w:rPr>
              <w:t xml:space="preserve"> </w:t>
            </w:r>
            <w:r w:rsidRPr="005614D5">
              <w:rPr>
                <w:rFonts w:ascii="Times New Roman" w:hAnsi="Times New Roman" w:cs="Times New Roman"/>
                <w:b/>
                <w:color w:val="000000" w:themeColor="text1"/>
              </w:rPr>
              <w:t>20</w:t>
            </w:r>
            <w:r w:rsidR="002B1E5B" w:rsidRPr="005614D5">
              <w:rPr>
                <w:rFonts w:ascii="Times New Roman" w:hAnsi="Times New Roman" w:cs="Times New Roman"/>
                <w:b/>
                <w:color w:val="000000" w:themeColor="text1"/>
              </w:rPr>
              <w:t>20</w:t>
            </w:r>
            <w:r w:rsidRPr="005614D5">
              <w:rPr>
                <w:rFonts w:ascii="Times New Roman" w:hAnsi="Times New Roman" w:cs="Times New Roman"/>
                <w:b/>
                <w:color w:val="000000" w:themeColor="text1"/>
              </w:rPr>
              <w:t xml:space="preserve"> года</w:t>
            </w:r>
            <w:r w:rsidRPr="005614D5">
              <w:rPr>
                <w:rFonts w:ascii="Times New Roman" w:hAnsi="Times New Roman" w:cs="Times New Roman"/>
                <w:color w:val="000000" w:themeColor="text1"/>
              </w:rPr>
              <w:t>;</w:t>
            </w:r>
          </w:p>
          <w:p w:rsidR="003A1E67" w:rsidRPr="005614D5" w:rsidRDefault="003A1E67" w:rsidP="000A7AEC">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 xml:space="preserve">Дата окончания срока предоставления разъяснений </w:t>
            </w:r>
            <w:r w:rsidR="00C606C8" w:rsidRPr="005614D5">
              <w:rPr>
                <w:rFonts w:ascii="Times New Roman" w:hAnsi="Times New Roman" w:cs="Times New Roman"/>
                <w:color w:val="000000" w:themeColor="text1"/>
              </w:rPr>
              <w:t xml:space="preserve">положений документации: </w:t>
            </w:r>
            <w:r w:rsidR="00C606C8" w:rsidRPr="005614D5">
              <w:rPr>
                <w:rFonts w:ascii="Times New Roman" w:hAnsi="Times New Roman" w:cs="Times New Roman"/>
                <w:b/>
                <w:color w:val="000000" w:themeColor="text1"/>
              </w:rPr>
              <w:t>«</w:t>
            </w:r>
            <w:r w:rsidR="00D030BE" w:rsidRPr="005614D5">
              <w:rPr>
                <w:rFonts w:ascii="Times New Roman" w:hAnsi="Times New Roman" w:cs="Times New Roman"/>
                <w:b/>
                <w:color w:val="000000" w:themeColor="text1"/>
              </w:rPr>
              <w:t>0</w:t>
            </w:r>
            <w:r w:rsidR="000A7AEC">
              <w:rPr>
                <w:rFonts w:ascii="Times New Roman" w:hAnsi="Times New Roman" w:cs="Times New Roman"/>
                <w:b/>
                <w:color w:val="000000" w:themeColor="text1"/>
              </w:rPr>
              <w:t>2</w:t>
            </w:r>
            <w:r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декабря</w:t>
            </w:r>
            <w:r w:rsidRPr="005614D5">
              <w:rPr>
                <w:rFonts w:ascii="Times New Roman" w:hAnsi="Times New Roman" w:cs="Times New Roman"/>
                <w:b/>
                <w:color w:val="000000" w:themeColor="text1"/>
              </w:rPr>
              <w:t xml:space="preserve"> 20</w:t>
            </w:r>
            <w:r w:rsidR="002B1E5B" w:rsidRPr="005614D5">
              <w:rPr>
                <w:rFonts w:ascii="Times New Roman" w:hAnsi="Times New Roman" w:cs="Times New Roman"/>
                <w:b/>
                <w:color w:val="000000" w:themeColor="text1"/>
              </w:rPr>
              <w:t>20</w:t>
            </w:r>
            <w:r w:rsidRPr="005614D5">
              <w:rPr>
                <w:rFonts w:ascii="Times New Roman" w:hAnsi="Times New Roman" w:cs="Times New Roman"/>
                <w:b/>
                <w:color w:val="000000" w:themeColor="text1"/>
              </w:rPr>
              <w:t xml:space="preserve"> года</w:t>
            </w:r>
            <w:r w:rsidRPr="005614D5">
              <w:rPr>
                <w:rFonts w:ascii="Times New Roman" w:hAnsi="Times New Roman" w:cs="Times New Roman"/>
                <w:color w:val="000000" w:themeColor="text1"/>
              </w:rPr>
              <w:t>.</w:t>
            </w:r>
          </w:p>
        </w:tc>
      </w:tr>
      <w:tr w:rsidR="003A1E67" w:rsidRPr="005614D5" w:rsidTr="009E7156">
        <w:trPr>
          <w:cantSplit/>
          <w:trHeight w:val="1069"/>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24</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Дата окончания срока рассмотрения</w:t>
            </w:r>
            <w:r w:rsidR="000F08C4" w:rsidRPr="005614D5">
              <w:rPr>
                <w:rFonts w:ascii="Times New Roman" w:hAnsi="Times New Roman" w:cs="Times New Roman"/>
                <w:color w:val="000000" w:themeColor="text1"/>
              </w:rPr>
              <w:t xml:space="preserve"> первых частей</w:t>
            </w:r>
            <w:r w:rsidRPr="005614D5">
              <w:rPr>
                <w:rFonts w:ascii="Times New Roman" w:hAnsi="Times New Roman" w:cs="Times New Roman"/>
                <w:color w:val="000000" w:themeColor="text1"/>
              </w:rPr>
              <w:t xml:space="preserve"> заявок на участие в электронном аукционе </w:t>
            </w:r>
          </w:p>
        </w:tc>
        <w:tc>
          <w:tcPr>
            <w:tcW w:w="7648" w:type="dxa"/>
            <w:tcBorders>
              <w:top w:val="single" w:sz="4" w:space="0" w:color="auto"/>
              <w:left w:val="single" w:sz="4" w:space="0" w:color="auto"/>
              <w:bottom w:val="single" w:sz="4" w:space="0" w:color="auto"/>
              <w:right w:val="single" w:sz="4" w:space="0" w:color="auto"/>
            </w:tcBorders>
          </w:tcPr>
          <w:p w:rsidR="00D030BE" w:rsidRPr="005614D5" w:rsidRDefault="003A1E67"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w:t>
            </w:r>
            <w:r w:rsidR="00C95550">
              <w:rPr>
                <w:rFonts w:ascii="Times New Roman" w:hAnsi="Times New Roman" w:cs="Times New Roman"/>
                <w:b/>
                <w:color w:val="000000" w:themeColor="text1"/>
              </w:rPr>
              <w:t>11</w:t>
            </w:r>
            <w:r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декабря</w:t>
            </w:r>
            <w:r w:rsidR="002B1E5B" w:rsidRPr="005614D5">
              <w:rPr>
                <w:rFonts w:ascii="Times New Roman" w:hAnsi="Times New Roman" w:cs="Times New Roman"/>
                <w:b/>
                <w:color w:val="000000" w:themeColor="text1"/>
              </w:rPr>
              <w:t xml:space="preserve"> 2020</w:t>
            </w:r>
            <w:r w:rsidRPr="005614D5">
              <w:rPr>
                <w:rFonts w:ascii="Times New Roman" w:hAnsi="Times New Roman" w:cs="Times New Roman"/>
                <w:b/>
                <w:color w:val="000000" w:themeColor="text1"/>
              </w:rPr>
              <w:t xml:space="preserve"> года</w:t>
            </w:r>
            <w:r w:rsidR="00D030BE" w:rsidRPr="005614D5">
              <w:rPr>
                <w:rFonts w:ascii="Times New Roman" w:hAnsi="Times New Roman" w:cs="Times New Roman"/>
                <w:b/>
                <w:color w:val="000000" w:themeColor="text1"/>
              </w:rPr>
              <w:t xml:space="preserve"> в 10 ч.00 мин.</w:t>
            </w:r>
          </w:p>
          <w:p w:rsidR="00D030BE" w:rsidRPr="005614D5" w:rsidRDefault="00D030BE"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(время московское).</w:t>
            </w:r>
          </w:p>
          <w:p w:rsidR="003A1E67" w:rsidRPr="005614D5" w:rsidRDefault="003A1E67" w:rsidP="00D030BE">
            <w:pPr>
              <w:keepNext/>
              <w:keepLines/>
              <w:spacing w:after="0" w:line="240" w:lineRule="auto"/>
              <w:contextualSpacing/>
              <w:rPr>
                <w:rFonts w:ascii="Times New Roman" w:hAnsi="Times New Roman" w:cs="Times New Roman"/>
                <w:b/>
                <w:color w:val="000000" w:themeColor="text1"/>
              </w:rPr>
            </w:pPr>
          </w:p>
        </w:tc>
      </w:tr>
      <w:tr w:rsidR="003A1E67" w:rsidRPr="005614D5" w:rsidTr="009E7156">
        <w:trPr>
          <w:cantSplit/>
          <w:trHeight w:val="790"/>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25</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 xml:space="preserve">Дата проведения электронного аукциона </w:t>
            </w:r>
          </w:p>
        </w:tc>
        <w:tc>
          <w:tcPr>
            <w:tcW w:w="7648" w:type="dxa"/>
            <w:tcBorders>
              <w:top w:val="single" w:sz="4" w:space="0" w:color="auto"/>
              <w:left w:val="single" w:sz="4" w:space="0" w:color="auto"/>
              <w:bottom w:val="single" w:sz="4" w:space="0" w:color="auto"/>
              <w:right w:val="single" w:sz="4" w:space="0" w:color="auto"/>
            </w:tcBorders>
          </w:tcPr>
          <w:p w:rsidR="00D030BE" w:rsidRPr="005614D5" w:rsidRDefault="003A1E67"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w:t>
            </w:r>
            <w:r w:rsidR="00D030BE" w:rsidRPr="005614D5">
              <w:rPr>
                <w:rFonts w:ascii="Times New Roman" w:hAnsi="Times New Roman" w:cs="Times New Roman"/>
                <w:b/>
                <w:color w:val="000000" w:themeColor="text1"/>
              </w:rPr>
              <w:t>1</w:t>
            </w:r>
            <w:r w:rsidR="00C95550">
              <w:rPr>
                <w:rFonts w:ascii="Times New Roman" w:hAnsi="Times New Roman" w:cs="Times New Roman"/>
                <w:b/>
                <w:color w:val="000000" w:themeColor="text1"/>
              </w:rPr>
              <w:t>4</w:t>
            </w:r>
            <w:r w:rsidRPr="005614D5">
              <w:rPr>
                <w:rFonts w:ascii="Times New Roman" w:hAnsi="Times New Roman" w:cs="Times New Roman"/>
                <w:b/>
                <w:color w:val="000000" w:themeColor="text1"/>
              </w:rPr>
              <w:t>»</w:t>
            </w:r>
            <w:r w:rsidR="00A70A12"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декабря</w:t>
            </w:r>
            <w:r w:rsidRPr="005614D5">
              <w:rPr>
                <w:rFonts w:ascii="Times New Roman" w:hAnsi="Times New Roman" w:cs="Times New Roman"/>
                <w:b/>
                <w:color w:val="000000" w:themeColor="text1"/>
              </w:rPr>
              <w:t xml:space="preserve"> 20</w:t>
            </w:r>
            <w:r w:rsidR="002B1E5B" w:rsidRPr="005614D5">
              <w:rPr>
                <w:rFonts w:ascii="Times New Roman" w:hAnsi="Times New Roman" w:cs="Times New Roman"/>
                <w:b/>
                <w:color w:val="000000" w:themeColor="text1"/>
              </w:rPr>
              <w:t>20</w:t>
            </w:r>
            <w:r w:rsidRPr="005614D5">
              <w:rPr>
                <w:rFonts w:ascii="Times New Roman" w:hAnsi="Times New Roman" w:cs="Times New Roman"/>
                <w:b/>
                <w:color w:val="000000" w:themeColor="text1"/>
              </w:rPr>
              <w:t xml:space="preserve"> года</w:t>
            </w:r>
            <w:r w:rsidR="00D030BE" w:rsidRPr="005614D5">
              <w:rPr>
                <w:rFonts w:ascii="Times New Roman" w:hAnsi="Times New Roman" w:cs="Times New Roman"/>
                <w:b/>
                <w:color w:val="000000" w:themeColor="text1"/>
              </w:rPr>
              <w:t xml:space="preserve"> в 10 ч.00 мин.</w:t>
            </w:r>
          </w:p>
          <w:p w:rsidR="00D030BE" w:rsidRPr="005614D5" w:rsidRDefault="00D030BE"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(время московское).</w:t>
            </w:r>
          </w:p>
          <w:p w:rsidR="003A1E67" w:rsidRPr="005614D5" w:rsidRDefault="003A1E67" w:rsidP="00D030BE">
            <w:pPr>
              <w:keepNext/>
              <w:keepLines/>
              <w:spacing w:after="0" w:line="240" w:lineRule="auto"/>
              <w:contextualSpacing/>
              <w:rPr>
                <w:rFonts w:ascii="Times New Roman" w:hAnsi="Times New Roman" w:cs="Times New Roman"/>
                <w:b/>
                <w:color w:val="000000" w:themeColor="text1"/>
              </w:rPr>
            </w:pPr>
            <w:r w:rsidRPr="005614D5">
              <w:rPr>
                <w:rFonts w:ascii="Times New Roman" w:hAnsi="Times New Roman" w:cs="Times New Roman"/>
                <w:b/>
                <w:color w:val="000000" w:themeColor="text1"/>
              </w:rPr>
              <w:t xml:space="preserve"> </w:t>
            </w:r>
          </w:p>
        </w:tc>
      </w:tr>
      <w:tr w:rsidR="000F08C4" w:rsidRPr="005614D5" w:rsidTr="009E7156">
        <w:trPr>
          <w:cantSplit/>
          <w:trHeight w:val="790"/>
        </w:trPr>
        <w:tc>
          <w:tcPr>
            <w:tcW w:w="569" w:type="dxa"/>
            <w:tcBorders>
              <w:top w:val="single" w:sz="4" w:space="0" w:color="auto"/>
              <w:left w:val="single" w:sz="4" w:space="0" w:color="auto"/>
              <w:bottom w:val="single" w:sz="4" w:space="0" w:color="auto"/>
              <w:right w:val="single" w:sz="4" w:space="0" w:color="auto"/>
            </w:tcBorders>
          </w:tcPr>
          <w:p w:rsidR="000F08C4" w:rsidRPr="005614D5" w:rsidRDefault="000F08C4" w:rsidP="0012757C">
            <w:pPr>
              <w:pStyle w:val="a8"/>
              <w:keepNext/>
              <w:keepLines/>
              <w:contextualSpacing/>
              <w:rPr>
                <w:rFonts w:ascii="Times New Roman" w:hAnsi="Times New Roman"/>
                <w:lang w:val="ru-RU"/>
              </w:rPr>
            </w:pPr>
            <w:r w:rsidRPr="005614D5">
              <w:rPr>
                <w:rFonts w:ascii="Times New Roman" w:hAnsi="Times New Roman"/>
                <w:lang w:val="ru-RU"/>
              </w:rPr>
              <w:t>26</w:t>
            </w:r>
          </w:p>
        </w:tc>
        <w:tc>
          <w:tcPr>
            <w:tcW w:w="2415" w:type="dxa"/>
            <w:tcBorders>
              <w:top w:val="single" w:sz="4" w:space="0" w:color="auto"/>
              <w:left w:val="single" w:sz="4" w:space="0" w:color="auto"/>
              <w:bottom w:val="single" w:sz="4" w:space="0" w:color="auto"/>
              <w:right w:val="single" w:sz="4" w:space="0" w:color="auto"/>
            </w:tcBorders>
          </w:tcPr>
          <w:p w:rsidR="000F08C4" w:rsidRPr="005614D5" w:rsidRDefault="000F08C4"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 xml:space="preserve">Дата окончания срока рассмотрения вторых частей заявок на участие в электронном аукционе </w:t>
            </w:r>
          </w:p>
        </w:tc>
        <w:tc>
          <w:tcPr>
            <w:tcW w:w="7648" w:type="dxa"/>
            <w:tcBorders>
              <w:top w:val="single" w:sz="4" w:space="0" w:color="auto"/>
              <w:left w:val="single" w:sz="4" w:space="0" w:color="auto"/>
              <w:bottom w:val="single" w:sz="4" w:space="0" w:color="auto"/>
              <w:right w:val="single" w:sz="4" w:space="0" w:color="auto"/>
            </w:tcBorders>
          </w:tcPr>
          <w:p w:rsidR="00D030BE" w:rsidRPr="005614D5" w:rsidRDefault="000F08C4"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w:t>
            </w:r>
            <w:r w:rsidR="00D030BE" w:rsidRPr="005614D5">
              <w:rPr>
                <w:rFonts w:ascii="Times New Roman" w:hAnsi="Times New Roman" w:cs="Times New Roman"/>
                <w:b/>
                <w:color w:val="000000" w:themeColor="text1"/>
              </w:rPr>
              <w:t>1</w:t>
            </w:r>
            <w:r w:rsidR="00C95550">
              <w:rPr>
                <w:rFonts w:ascii="Times New Roman" w:hAnsi="Times New Roman" w:cs="Times New Roman"/>
                <w:b/>
                <w:color w:val="000000" w:themeColor="text1"/>
              </w:rPr>
              <w:t>5</w:t>
            </w:r>
            <w:r w:rsidRPr="005614D5">
              <w:rPr>
                <w:rFonts w:ascii="Times New Roman" w:hAnsi="Times New Roman" w:cs="Times New Roman"/>
                <w:b/>
                <w:color w:val="000000" w:themeColor="text1"/>
              </w:rPr>
              <w:t xml:space="preserve">» </w:t>
            </w:r>
            <w:r w:rsidR="00D030BE" w:rsidRPr="005614D5">
              <w:rPr>
                <w:rFonts w:ascii="Times New Roman" w:hAnsi="Times New Roman" w:cs="Times New Roman"/>
                <w:b/>
                <w:color w:val="000000" w:themeColor="text1"/>
              </w:rPr>
              <w:t>декабря</w:t>
            </w:r>
            <w:r w:rsidRPr="005614D5">
              <w:rPr>
                <w:rFonts w:ascii="Times New Roman" w:hAnsi="Times New Roman" w:cs="Times New Roman"/>
                <w:b/>
                <w:color w:val="000000" w:themeColor="text1"/>
              </w:rPr>
              <w:t xml:space="preserve"> 20</w:t>
            </w:r>
            <w:r w:rsidR="002B1E5B" w:rsidRPr="005614D5">
              <w:rPr>
                <w:rFonts w:ascii="Times New Roman" w:hAnsi="Times New Roman" w:cs="Times New Roman"/>
                <w:b/>
                <w:color w:val="000000" w:themeColor="text1"/>
              </w:rPr>
              <w:t>20</w:t>
            </w:r>
            <w:r w:rsidRPr="005614D5">
              <w:rPr>
                <w:rFonts w:ascii="Times New Roman" w:hAnsi="Times New Roman" w:cs="Times New Roman"/>
                <w:b/>
                <w:color w:val="000000" w:themeColor="text1"/>
              </w:rPr>
              <w:t xml:space="preserve"> года</w:t>
            </w:r>
            <w:r w:rsidR="00D030BE" w:rsidRPr="005614D5">
              <w:rPr>
                <w:rFonts w:ascii="Times New Roman" w:hAnsi="Times New Roman" w:cs="Times New Roman"/>
                <w:b/>
                <w:color w:val="000000" w:themeColor="text1"/>
              </w:rPr>
              <w:t xml:space="preserve"> в 10 ч.00 мин.</w:t>
            </w:r>
          </w:p>
          <w:p w:rsidR="000F08C4" w:rsidRPr="005614D5" w:rsidRDefault="00D030BE"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(время московское).</w:t>
            </w:r>
          </w:p>
        </w:tc>
      </w:tr>
      <w:tr w:rsidR="008276F0"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8276F0" w:rsidRPr="005614D5" w:rsidRDefault="008276F0" w:rsidP="0012757C">
            <w:pPr>
              <w:pStyle w:val="a8"/>
              <w:keepNext/>
              <w:keepLines/>
              <w:contextualSpacing/>
              <w:rPr>
                <w:rFonts w:ascii="Times New Roman" w:hAnsi="Times New Roman"/>
                <w:lang w:val="ru-RU"/>
              </w:rPr>
            </w:pPr>
            <w:r w:rsidRPr="005614D5">
              <w:rPr>
                <w:rFonts w:ascii="Times New Roman" w:hAnsi="Times New Roman"/>
                <w:lang w:val="ru-RU"/>
              </w:rPr>
              <w:t>27</w:t>
            </w:r>
          </w:p>
        </w:tc>
        <w:tc>
          <w:tcPr>
            <w:tcW w:w="2415" w:type="dxa"/>
            <w:tcBorders>
              <w:top w:val="single" w:sz="4" w:space="0" w:color="auto"/>
              <w:left w:val="single" w:sz="4" w:space="0" w:color="auto"/>
              <w:bottom w:val="single" w:sz="4" w:space="0" w:color="auto"/>
              <w:right w:val="single" w:sz="4" w:space="0" w:color="auto"/>
            </w:tcBorders>
          </w:tcPr>
          <w:p w:rsidR="008276F0" w:rsidRPr="005614D5" w:rsidRDefault="008276F0" w:rsidP="0012757C">
            <w:pPr>
              <w:keepNext/>
              <w:keepLines/>
              <w:spacing w:after="0" w:line="240" w:lineRule="auto"/>
              <w:contextualSpacing/>
              <w:rPr>
                <w:rFonts w:ascii="Times New Roman" w:hAnsi="Times New Roman" w:cs="Times New Roman"/>
                <w:color w:val="000000" w:themeColor="text1"/>
              </w:rPr>
            </w:pPr>
            <w:r w:rsidRPr="005614D5">
              <w:rPr>
                <w:rFonts w:ascii="Times New Roman" w:hAnsi="Times New Roman" w:cs="Times New Roman"/>
                <w:color w:val="000000" w:themeColor="text1"/>
              </w:rPr>
              <w:t xml:space="preserve">Дата подведения итогов электронного аукциона </w:t>
            </w:r>
          </w:p>
        </w:tc>
        <w:tc>
          <w:tcPr>
            <w:tcW w:w="7648" w:type="dxa"/>
            <w:tcBorders>
              <w:top w:val="single" w:sz="4" w:space="0" w:color="auto"/>
              <w:left w:val="single" w:sz="4" w:space="0" w:color="auto"/>
              <w:bottom w:val="single" w:sz="4" w:space="0" w:color="auto"/>
              <w:right w:val="single" w:sz="4" w:space="0" w:color="auto"/>
            </w:tcBorders>
          </w:tcPr>
          <w:p w:rsidR="00D030BE" w:rsidRPr="005614D5" w:rsidRDefault="00D030BE" w:rsidP="00D030BE">
            <w:pPr>
              <w:keepNext/>
              <w:keepLines/>
              <w:spacing w:after="0" w:line="240" w:lineRule="auto"/>
              <w:contextualSpacing/>
              <w:jc w:val="both"/>
              <w:rPr>
                <w:rFonts w:ascii="Times New Roman" w:hAnsi="Times New Roman" w:cs="Times New Roman"/>
                <w:b/>
                <w:color w:val="000000" w:themeColor="text1"/>
              </w:rPr>
            </w:pPr>
            <w:r w:rsidRPr="005614D5">
              <w:rPr>
                <w:rFonts w:ascii="Times New Roman" w:hAnsi="Times New Roman" w:cs="Times New Roman"/>
                <w:b/>
                <w:color w:val="000000" w:themeColor="text1"/>
              </w:rPr>
              <w:t>«1</w:t>
            </w:r>
            <w:r w:rsidR="00C95550">
              <w:rPr>
                <w:rFonts w:ascii="Times New Roman" w:hAnsi="Times New Roman" w:cs="Times New Roman"/>
                <w:b/>
                <w:color w:val="000000" w:themeColor="text1"/>
              </w:rPr>
              <w:t>5</w:t>
            </w:r>
            <w:bookmarkStart w:id="54" w:name="_GoBack"/>
            <w:bookmarkEnd w:id="54"/>
            <w:r w:rsidRPr="005614D5">
              <w:rPr>
                <w:rFonts w:ascii="Times New Roman" w:hAnsi="Times New Roman" w:cs="Times New Roman"/>
                <w:b/>
                <w:color w:val="000000" w:themeColor="text1"/>
              </w:rPr>
              <w:t>» декабря 2020 года в 12 ч.00 мин.</w:t>
            </w:r>
          </w:p>
          <w:p w:rsidR="008276F0" w:rsidRPr="005614D5" w:rsidRDefault="00D030BE" w:rsidP="00D030BE">
            <w:pPr>
              <w:keepNext/>
              <w:keepLines/>
              <w:spacing w:after="0" w:line="240" w:lineRule="auto"/>
              <w:contextualSpacing/>
              <w:rPr>
                <w:rFonts w:ascii="Times New Roman" w:hAnsi="Times New Roman" w:cs="Times New Roman"/>
                <w:b/>
                <w:color w:val="000000" w:themeColor="text1"/>
              </w:rPr>
            </w:pPr>
            <w:r w:rsidRPr="005614D5">
              <w:rPr>
                <w:rFonts w:ascii="Times New Roman" w:hAnsi="Times New Roman" w:cs="Times New Roman"/>
                <w:b/>
                <w:color w:val="000000" w:themeColor="text1"/>
              </w:rPr>
              <w:t>(время московское).</w:t>
            </w:r>
          </w:p>
        </w:tc>
      </w:tr>
      <w:tr w:rsidR="003A1E67"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8276F0" w:rsidP="0012757C">
            <w:pPr>
              <w:pStyle w:val="a8"/>
              <w:keepNext/>
              <w:keepLines/>
              <w:contextualSpacing/>
              <w:rPr>
                <w:rFonts w:ascii="Times New Roman" w:hAnsi="Times New Roman"/>
                <w:lang w:val="ru-RU"/>
              </w:rPr>
            </w:pPr>
            <w:r w:rsidRPr="005614D5">
              <w:rPr>
                <w:rFonts w:ascii="Times New Roman" w:hAnsi="Times New Roman"/>
                <w:lang w:val="ru-RU"/>
              </w:rPr>
              <w:t>28</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Обеспечение заявок на участие в аукционе</w:t>
            </w:r>
          </w:p>
        </w:tc>
        <w:tc>
          <w:tcPr>
            <w:tcW w:w="7648" w:type="dxa"/>
            <w:tcBorders>
              <w:top w:val="single" w:sz="4" w:space="0" w:color="auto"/>
              <w:left w:val="single" w:sz="4" w:space="0" w:color="auto"/>
              <w:bottom w:val="single" w:sz="4" w:space="0" w:color="auto"/>
              <w:right w:val="single" w:sz="4" w:space="0" w:color="auto"/>
            </w:tcBorders>
          </w:tcPr>
          <w:p w:rsidR="00560EC7" w:rsidRPr="005614D5" w:rsidRDefault="00560EC7" w:rsidP="009E7156">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 xml:space="preserve">Установлено.  </w:t>
            </w:r>
          </w:p>
          <w:p w:rsidR="00560EC7" w:rsidRPr="005614D5" w:rsidRDefault="00560EC7" w:rsidP="009E7156">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w:t>
            </w:r>
            <w:r w:rsidR="00DB3178" w:rsidRPr="005614D5">
              <w:rPr>
                <w:rFonts w:ascii="Times New Roman" w:hAnsi="Times New Roman" w:cs="Times New Roman"/>
                <w:color w:val="000000" w:themeColor="text1"/>
              </w:rPr>
              <w:t>.</w:t>
            </w:r>
          </w:p>
          <w:p w:rsidR="009E7156" w:rsidRPr="005614D5" w:rsidRDefault="00560EC7" w:rsidP="00415CD7">
            <w:pPr>
              <w:keepNext/>
              <w:keepLines/>
              <w:spacing w:after="0" w:line="240" w:lineRule="auto"/>
              <w:contextualSpacing/>
              <w:jc w:val="both"/>
              <w:rPr>
                <w:rFonts w:ascii="Times New Roman" w:hAnsi="Times New Roman" w:cs="Times New Roman"/>
                <w:color w:val="000000" w:themeColor="text1"/>
              </w:rPr>
            </w:pPr>
            <w:r w:rsidRPr="005614D5">
              <w:rPr>
                <w:rFonts w:ascii="Times New Roman" w:hAnsi="Times New Roman" w:cs="Times New Roman"/>
                <w:color w:val="000000" w:themeColor="text1"/>
              </w:rPr>
              <w:t>Выбор способа обеспечения заявки на участие в закупке осуществляется участником закупки.</w:t>
            </w:r>
          </w:p>
        </w:tc>
      </w:tr>
      <w:tr w:rsidR="003A1E67"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3A1E67" w:rsidRPr="005614D5" w:rsidRDefault="008276F0" w:rsidP="0012757C">
            <w:pPr>
              <w:pStyle w:val="a8"/>
              <w:keepNext/>
              <w:keepLines/>
              <w:contextualSpacing/>
              <w:rPr>
                <w:rFonts w:ascii="Times New Roman" w:hAnsi="Times New Roman"/>
                <w:lang w:val="ru-RU"/>
              </w:rPr>
            </w:pPr>
            <w:r w:rsidRPr="005614D5">
              <w:rPr>
                <w:rFonts w:ascii="Times New Roman" w:hAnsi="Times New Roman"/>
                <w:lang w:val="ru-RU"/>
              </w:rPr>
              <w:t>29</w:t>
            </w:r>
          </w:p>
        </w:tc>
        <w:tc>
          <w:tcPr>
            <w:tcW w:w="2415" w:type="dxa"/>
            <w:tcBorders>
              <w:top w:val="single" w:sz="4" w:space="0" w:color="auto"/>
              <w:left w:val="single" w:sz="4" w:space="0" w:color="auto"/>
              <w:bottom w:val="single" w:sz="4" w:space="0" w:color="auto"/>
              <w:right w:val="single" w:sz="4" w:space="0" w:color="auto"/>
            </w:tcBorders>
          </w:tcPr>
          <w:p w:rsidR="003A1E67" w:rsidRPr="005614D5" w:rsidRDefault="003A1E67" w:rsidP="0012757C">
            <w:pPr>
              <w:pStyle w:val="a8"/>
              <w:keepNext/>
              <w:keepLines/>
              <w:contextualSpacing/>
              <w:rPr>
                <w:rFonts w:ascii="Times New Roman" w:hAnsi="Times New Roman"/>
                <w:lang w:val="ru-RU"/>
              </w:rPr>
            </w:pPr>
            <w:r w:rsidRPr="005614D5">
              <w:rPr>
                <w:rFonts w:ascii="Times New Roman" w:hAnsi="Times New Roman"/>
                <w:lang w:val="ru-RU"/>
              </w:rPr>
              <w:t>Размер обеспечения заявки на участие в аукционе в электронной форме</w:t>
            </w:r>
          </w:p>
        </w:tc>
        <w:tc>
          <w:tcPr>
            <w:tcW w:w="7648" w:type="dxa"/>
            <w:tcBorders>
              <w:top w:val="single" w:sz="4" w:space="0" w:color="auto"/>
              <w:left w:val="single" w:sz="4" w:space="0" w:color="auto"/>
              <w:bottom w:val="single" w:sz="4" w:space="0" w:color="auto"/>
              <w:right w:val="single" w:sz="4" w:space="0" w:color="auto"/>
            </w:tcBorders>
          </w:tcPr>
          <w:p w:rsidR="003A1E67" w:rsidRPr="005614D5" w:rsidRDefault="00560EC7" w:rsidP="00D030BE">
            <w:pPr>
              <w:keepNext/>
              <w:keepLines/>
              <w:spacing w:after="0" w:line="240" w:lineRule="auto"/>
              <w:contextualSpacing/>
              <w:rPr>
                <w:rFonts w:ascii="Times New Roman" w:hAnsi="Times New Roman" w:cs="Times New Roman"/>
              </w:rPr>
            </w:pPr>
            <w:r w:rsidRPr="005614D5">
              <w:rPr>
                <w:rFonts w:ascii="Times New Roman" w:eastAsia="Calibri" w:hAnsi="Times New Roman" w:cs="Times New Roman"/>
                <w:lang w:bidi="en-US"/>
              </w:rPr>
              <w:t>Установлено.</w:t>
            </w:r>
            <w:r w:rsidR="00DA7D3F" w:rsidRPr="005614D5">
              <w:rPr>
                <w:rFonts w:ascii="Times New Roman" w:eastAsia="Calibri" w:hAnsi="Times New Roman" w:cs="Times New Roman"/>
                <w:lang w:bidi="en-US"/>
              </w:rPr>
              <w:t xml:space="preserve"> </w:t>
            </w:r>
            <w:r w:rsidR="00344F06" w:rsidRPr="005614D5">
              <w:rPr>
                <w:rFonts w:ascii="Times New Roman" w:eastAsia="Calibri" w:hAnsi="Times New Roman" w:cs="Times New Roman"/>
                <w:b/>
                <w:lang w:bidi="en-US"/>
              </w:rPr>
              <w:t>5</w:t>
            </w:r>
            <w:r w:rsidRPr="005614D5">
              <w:rPr>
                <w:rFonts w:ascii="Times New Roman" w:eastAsia="Calibri" w:hAnsi="Times New Roman" w:cs="Times New Roman"/>
                <w:b/>
                <w:lang w:bidi="en-US"/>
              </w:rPr>
              <w:t xml:space="preserve">% от начальной (максимальной) цены договора, что составляет </w:t>
            </w:r>
            <w:r w:rsidR="00344F06" w:rsidRPr="005614D5">
              <w:rPr>
                <w:rFonts w:ascii="Times New Roman" w:hAnsi="Times New Roman" w:cs="Times New Roman"/>
                <w:b/>
              </w:rPr>
              <w:t>720 000</w:t>
            </w:r>
            <w:r w:rsidRPr="005614D5">
              <w:rPr>
                <w:rFonts w:ascii="Times New Roman" w:eastAsia="Calibri" w:hAnsi="Times New Roman" w:cs="Times New Roman"/>
                <w:b/>
                <w:lang w:bidi="en-US"/>
              </w:rPr>
              <w:t xml:space="preserve"> (</w:t>
            </w:r>
            <w:r w:rsidR="00344F06" w:rsidRPr="005614D5">
              <w:rPr>
                <w:rFonts w:ascii="Times New Roman" w:eastAsia="Calibri" w:hAnsi="Times New Roman" w:cs="Times New Roman"/>
                <w:b/>
                <w:lang w:bidi="en-US"/>
              </w:rPr>
              <w:t>семьсот двадцать тысяч</w:t>
            </w:r>
            <w:r w:rsidRPr="005614D5">
              <w:rPr>
                <w:rFonts w:ascii="Times New Roman" w:eastAsia="Calibri" w:hAnsi="Times New Roman" w:cs="Times New Roman"/>
                <w:b/>
                <w:lang w:bidi="en-US"/>
              </w:rPr>
              <w:t>)</w:t>
            </w:r>
            <w:r w:rsidR="000E7F3A" w:rsidRPr="005614D5">
              <w:rPr>
                <w:rFonts w:ascii="Times New Roman" w:eastAsia="Calibri" w:hAnsi="Times New Roman" w:cs="Times New Roman"/>
                <w:b/>
                <w:lang w:bidi="en-US"/>
              </w:rPr>
              <w:t xml:space="preserve"> рублей</w:t>
            </w:r>
            <w:r w:rsidRPr="005614D5">
              <w:rPr>
                <w:rFonts w:ascii="Times New Roman" w:eastAsia="Calibri" w:hAnsi="Times New Roman" w:cs="Times New Roman"/>
                <w:b/>
                <w:lang w:bidi="en-US"/>
              </w:rPr>
              <w:t xml:space="preserve"> </w:t>
            </w:r>
            <w:r w:rsidR="00344F06" w:rsidRPr="005614D5">
              <w:rPr>
                <w:rFonts w:ascii="Times New Roman" w:eastAsia="Calibri" w:hAnsi="Times New Roman" w:cs="Times New Roman"/>
                <w:b/>
                <w:lang w:bidi="en-US"/>
              </w:rPr>
              <w:t>00</w:t>
            </w:r>
            <w:r w:rsidR="00DB3178" w:rsidRPr="005614D5">
              <w:rPr>
                <w:rFonts w:ascii="Times New Roman" w:eastAsia="Calibri" w:hAnsi="Times New Roman" w:cs="Times New Roman"/>
                <w:b/>
                <w:lang w:bidi="en-US"/>
              </w:rPr>
              <w:t xml:space="preserve"> копе</w:t>
            </w:r>
            <w:r w:rsidR="00344F06" w:rsidRPr="005614D5">
              <w:rPr>
                <w:rFonts w:ascii="Times New Roman" w:eastAsia="Calibri" w:hAnsi="Times New Roman" w:cs="Times New Roman"/>
                <w:b/>
                <w:lang w:bidi="en-US"/>
              </w:rPr>
              <w:t>ек</w:t>
            </w:r>
            <w:r w:rsidR="000E7F3A" w:rsidRPr="005614D5">
              <w:rPr>
                <w:rFonts w:ascii="Times New Roman" w:eastAsia="Calibri" w:hAnsi="Times New Roman" w:cs="Times New Roman"/>
                <w:b/>
                <w:lang w:bidi="en-US"/>
              </w:rPr>
              <w:t>,</w:t>
            </w:r>
            <w:r w:rsidR="00DB3178" w:rsidRPr="005614D5">
              <w:rPr>
                <w:rFonts w:ascii="Times New Roman" w:eastAsia="Calibri" w:hAnsi="Times New Roman" w:cs="Times New Roman"/>
                <w:b/>
                <w:lang w:bidi="en-US"/>
              </w:rPr>
              <w:t xml:space="preserve"> </w:t>
            </w:r>
            <w:r w:rsidR="00DB3178" w:rsidRPr="005614D5">
              <w:rPr>
                <w:rFonts w:ascii="Times New Roman" w:hAnsi="Times New Roman" w:cs="Times New Roman"/>
                <w:b/>
              </w:rPr>
              <w:t>НДС не облагается.</w:t>
            </w:r>
          </w:p>
        </w:tc>
      </w:tr>
      <w:tr w:rsidR="00993B15"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993B15" w:rsidRPr="005614D5" w:rsidRDefault="00993B15" w:rsidP="0012757C">
            <w:pPr>
              <w:pStyle w:val="a8"/>
              <w:keepNext/>
              <w:keepLines/>
              <w:contextualSpacing/>
              <w:rPr>
                <w:rFonts w:ascii="Times New Roman" w:hAnsi="Times New Roman"/>
                <w:lang w:val="ru-RU"/>
              </w:rPr>
            </w:pPr>
            <w:r w:rsidRPr="005614D5">
              <w:rPr>
                <w:rFonts w:ascii="Times New Roman" w:hAnsi="Times New Roman"/>
                <w:lang w:val="ru-RU"/>
              </w:rPr>
              <w:t>30</w:t>
            </w:r>
          </w:p>
        </w:tc>
        <w:tc>
          <w:tcPr>
            <w:tcW w:w="2415" w:type="dxa"/>
            <w:tcBorders>
              <w:top w:val="single" w:sz="4" w:space="0" w:color="auto"/>
              <w:left w:val="single" w:sz="4" w:space="0" w:color="auto"/>
              <w:bottom w:val="single" w:sz="4" w:space="0" w:color="auto"/>
              <w:right w:val="single" w:sz="4" w:space="0" w:color="auto"/>
            </w:tcBorders>
          </w:tcPr>
          <w:p w:rsidR="00993B15" w:rsidRPr="005614D5" w:rsidRDefault="00993B15" w:rsidP="0012757C">
            <w:pPr>
              <w:pStyle w:val="a8"/>
              <w:keepNext/>
              <w:keepLines/>
              <w:contextualSpacing/>
              <w:rPr>
                <w:rFonts w:ascii="Times New Roman" w:hAnsi="Times New Roman"/>
                <w:lang w:val="ru-RU"/>
              </w:rPr>
            </w:pPr>
            <w:r w:rsidRPr="005614D5">
              <w:rPr>
                <w:rFonts w:ascii="Times New Roman" w:hAnsi="Times New Roman"/>
                <w:lang w:val="ru-RU"/>
              </w:rPr>
              <w:t>Реквизиты для перечисления обеспечения заявки (в случае обеспечения денежными средствами)</w:t>
            </w:r>
          </w:p>
        </w:tc>
        <w:tc>
          <w:tcPr>
            <w:tcW w:w="7648" w:type="dxa"/>
            <w:tcBorders>
              <w:top w:val="single" w:sz="4" w:space="0" w:color="auto"/>
              <w:left w:val="single" w:sz="4" w:space="0" w:color="auto"/>
              <w:bottom w:val="single" w:sz="4" w:space="0" w:color="auto"/>
              <w:right w:val="single" w:sz="4" w:space="0" w:color="auto"/>
            </w:tcBorders>
          </w:tcPr>
          <w:p w:rsidR="00993B15" w:rsidRPr="005614D5" w:rsidRDefault="00993B15" w:rsidP="00993B15">
            <w:pPr>
              <w:keepNext/>
              <w:keepLines/>
              <w:spacing w:after="0" w:line="240" w:lineRule="auto"/>
              <w:contextualSpacing/>
              <w:rPr>
                <w:rFonts w:ascii="Times New Roman" w:hAnsi="Times New Roman" w:cs="Times New Roman"/>
              </w:rPr>
            </w:pPr>
            <w:r w:rsidRPr="005614D5">
              <w:rPr>
                <w:rFonts w:ascii="Times New Roman" w:hAnsi="Times New Roman" w:cs="Times New Roman"/>
              </w:rPr>
              <w:t>При осуществлении аукциона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в соответствии с правилами электронной площадки.</w:t>
            </w:r>
          </w:p>
        </w:tc>
      </w:tr>
      <w:tr w:rsidR="00415CD7"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415CD7" w:rsidRPr="005614D5" w:rsidRDefault="00415CD7" w:rsidP="00415CD7">
            <w:pPr>
              <w:pStyle w:val="a8"/>
              <w:keepNext/>
              <w:keepLines/>
              <w:contextualSpacing/>
              <w:rPr>
                <w:rFonts w:ascii="Times New Roman" w:hAnsi="Times New Roman"/>
                <w:lang w:val="ru-RU"/>
              </w:rPr>
            </w:pPr>
            <w:r w:rsidRPr="005614D5">
              <w:rPr>
                <w:rFonts w:ascii="Times New Roman" w:hAnsi="Times New Roman"/>
                <w:lang w:val="ru-RU"/>
              </w:rPr>
              <w:t>31</w:t>
            </w:r>
          </w:p>
        </w:tc>
        <w:tc>
          <w:tcPr>
            <w:tcW w:w="2415" w:type="dxa"/>
            <w:tcBorders>
              <w:top w:val="single" w:sz="4" w:space="0" w:color="auto"/>
              <w:left w:val="single" w:sz="4" w:space="0" w:color="auto"/>
              <w:bottom w:val="single" w:sz="4" w:space="0" w:color="auto"/>
              <w:right w:val="single" w:sz="4" w:space="0" w:color="auto"/>
            </w:tcBorders>
          </w:tcPr>
          <w:p w:rsidR="00415CD7" w:rsidRPr="005614D5" w:rsidRDefault="00415CD7" w:rsidP="00415CD7">
            <w:pPr>
              <w:pStyle w:val="a8"/>
              <w:keepNext/>
              <w:keepLines/>
              <w:contextualSpacing/>
              <w:rPr>
                <w:rFonts w:ascii="Times New Roman" w:hAnsi="Times New Roman"/>
                <w:bCs/>
                <w:lang w:val="ru-RU"/>
              </w:rPr>
            </w:pPr>
            <w:r w:rsidRPr="005614D5">
              <w:rPr>
                <w:rFonts w:ascii="Times New Roman" w:hAnsi="Times New Roman"/>
                <w:lang w:val="ru-RU"/>
              </w:rPr>
              <w:t>Размер, условия обеспечения исполнения договора. Порядок предоставления и требования к такому обеспечению.</w:t>
            </w:r>
          </w:p>
        </w:tc>
        <w:tc>
          <w:tcPr>
            <w:tcW w:w="7648" w:type="dxa"/>
            <w:tcBorders>
              <w:top w:val="single" w:sz="4" w:space="0" w:color="auto"/>
              <w:left w:val="single" w:sz="4" w:space="0" w:color="auto"/>
              <w:bottom w:val="single" w:sz="4" w:space="0" w:color="auto"/>
              <w:right w:val="single" w:sz="4" w:space="0" w:color="auto"/>
            </w:tcBorders>
          </w:tcPr>
          <w:p w:rsidR="00415CD7" w:rsidRPr="005614D5" w:rsidRDefault="00415CD7" w:rsidP="00415CD7">
            <w:pPr>
              <w:keepNext/>
              <w:keepLines/>
              <w:widowControl w:val="0"/>
              <w:suppressLineNumbers/>
              <w:suppressAutoHyphens/>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 xml:space="preserve">Сумма обеспечения исполнения договора предусмотрена в следующем размере: </w:t>
            </w:r>
            <w:r w:rsidR="00D030BE" w:rsidRPr="005614D5">
              <w:rPr>
                <w:rFonts w:ascii="Times New Roman" w:eastAsia="Arial Unicode MS" w:hAnsi="Times New Roman" w:cs="Times New Roman"/>
              </w:rPr>
              <w:t>1</w:t>
            </w:r>
            <w:r w:rsidR="005769BB">
              <w:rPr>
                <w:rFonts w:ascii="Times New Roman" w:eastAsia="Arial Unicode MS" w:hAnsi="Times New Roman" w:cs="Times New Roman"/>
              </w:rPr>
              <w:t>0</w:t>
            </w:r>
            <w:r w:rsidRPr="005614D5">
              <w:rPr>
                <w:rFonts w:ascii="Times New Roman" w:eastAsia="Arial Unicode MS" w:hAnsi="Times New Roman" w:cs="Times New Roman"/>
              </w:rPr>
              <w:t xml:space="preserve"> % от начальной (максимальной) цены договора, что составляет: </w:t>
            </w:r>
            <w:r w:rsidR="005A38B8">
              <w:rPr>
                <w:rFonts w:ascii="Times New Roman" w:eastAsia="Arial Unicode MS" w:hAnsi="Times New Roman" w:cs="Times New Roman"/>
                <w:b/>
              </w:rPr>
              <w:t>1</w:t>
            </w:r>
            <w:r w:rsidRPr="005614D5">
              <w:rPr>
                <w:rFonts w:ascii="Times New Roman" w:eastAsia="Calibri" w:hAnsi="Times New Roman" w:cs="Times New Roman"/>
                <w:b/>
                <w:bCs/>
                <w:lang w:eastAsia="ru-RU" w:bidi="ru-RU"/>
              </w:rPr>
              <w:t> </w:t>
            </w:r>
            <w:r w:rsidR="005A38B8">
              <w:rPr>
                <w:rFonts w:ascii="Times New Roman" w:eastAsia="Calibri" w:hAnsi="Times New Roman" w:cs="Times New Roman"/>
                <w:b/>
                <w:bCs/>
                <w:lang w:eastAsia="ru-RU" w:bidi="ru-RU"/>
              </w:rPr>
              <w:t>440</w:t>
            </w:r>
            <w:r w:rsidRPr="005614D5">
              <w:rPr>
                <w:rFonts w:ascii="Times New Roman" w:eastAsia="Calibri" w:hAnsi="Times New Roman" w:cs="Times New Roman"/>
                <w:b/>
                <w:bCs/>
                <w:lang w:eastAsia="ru-RU" w:bidi="ru-RU"/>
              </w:rPr>
              <w:t xml:space="preserve"> </w:t>
            </w:r>
            <w:r w:rsidR="00D030BE" w:rsidRPr="005614D5">
              <w:rPr>
                <w:rFonts w:ascii="Times New Roman" w:eastAsia="Calibri" w:hAnsi="Times New Roman" w:cs="Times New Roman"/>
                <w:b/>
                <w:bCs/>
                <w:lang w:eastAsia="ru-RU" w:bidi="ru-RU"/>
              </w:rPr>
              <w:t>000</w:t>
            </w:r>
            <w:r w:rsidRPr="005614D5">
              <w:rPr>
                <w:rFonts w:ascii="Times New Roman" w:eastAsia="Times New Roman" w:hAnsi="Times New Roman" w:cs="Times New Roman"/>
                <w:b/>
                <w:bCs/>
                <w:lang w:eastAsia="ru-RU"/>
              </w:rPr>
              <w:t xml:space="preserve"> (</w:t>
            </w:r>
            <w:r w:rsidR="005A38B8">
              <w:rPr>
                <w:rFonts w:ascii="Times New Roman" w:eastAsia="Times New Roman" w:hAnsi="Times New Roman" w:cs="Times New Roman"/>
                <w:b/>
                <w:bCs/>
                <w:lang w:eastAsia="ru-RU"/>
              </w:rPr>
              <w:t>один</w:t>
            </w:r>
            <w:r w:rsidRPr="005614D5">
              <w:rPr>
                <w:rFonts w:ascii="Times New Roman" w:eastAsia="Times New Roman" w:hAnsi="Times New Roman" w:cs="Times New Roman"/>
                <w:b/>
                <w:bCs/>
                <w:lang w:eastAsia="ru-RU"/>
              </w:rPr>
              <w:t xml:space="preserve"> миллион </w:t>
            </w:r>
            <w:r w:rsidR="005A38B8">
              <w:rPr>
                <w:rFonts w:ascii="Times New Roman" w:eastAsia="Times New Roman" w:hAnsi="Times New Roman" w:cs="Times New Roman"/>
                <w:b/>
                <w:bCs/>
                <w:lang w:eastAsia="ru-RU"/>
              </w:rPr>
              <w:t>четыреста сорок</w:t>
            </w:r>
            <w:r w:rsidR="00D030BE" w:rsidRPr="005614D5">
              <w:rPr>
                <w:rFonts w:ascii="Times New Roman" w:eastAsia="Times New Roman" w:hAnsi="Times New Roman" w:cs="Times New Roman"/>
                <w:b/>
                <w:bCs/>
                <w:lang w:eastAsia="ru-RU"/>
              </w:rPr>
              <w:t xml:space="preserve"> </w:t>
            </w:r>
            <w:r w:rsidRPr="005614D5">
              <w:rPr>
                <w:rFonts w:ascii="Times New Roman" w:eastAsia="Times New Roman" w:hAnsi="Times New Roman" w:cs="Times New Roman"/>
                <w:b/>
                <w:bCs/>
                <w:lang w:eastAsia="ru-RU"/>
              </w:rPr>
              <w:t>тысяч) рублей 00 копеек</w:t>
            </w:r>
            <w:r w:rsidRPr="005614D5">
              <w:rPr>
                <w:rFonts w:ascii="Times New Roman" w:eastAsia="Arial Unicode MS" w:hAnsi="Times New Roman" w:cs="Times New Roman"/>
              </w:rPr>
              <w:t xml:space="preserve">. </w:t>
            </w:r>
          </w:p>
          <w:p w:rsidR="00415CD7" w:rsidRPr="005614D5" w:rsidRDefault="00415CD7" w:rsidP="00415CD7">
            <w:pPr>
              <w:keepNext/>
              <w:keepLines/>
              <w:widowControl w:val="0"/>
              <w:suppressLineNumbers/>
              <w:suppressAutoHyphens/>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415CD7" w:rsidRPr="005614D5" w:rsidRDefault="00415CD7" w:rsidP="00415CD7">
            <w:pPr>
              <w:keepNext/>
              <w:adjustRightInd w:val="0"/>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415CD7" w:rsidRPr="005614D5" w:rsidRDefault="00415CD7" w:rsidP="00415CD7">
            <w:pPr>
              <w:keepNext/>
              <w:adjustRightInd w:val="0"/>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 xml:space="preserve">Срок действия банковской гарантии, предоставленной в качестве обеспечения исполнения договора, должен </w:t>
            </w:r>
            <w:r w:rsidR="00FA3408">
              <w:rPr>
                <w:rFonts w:ascii="Times New Roman" w:eastAsia="Arial Unicode MS" w:hAnsi="Times New Roman" w:cs="Times New Roman"/>
              </w:rPr>
              <w:t xml:space="preserve">превышать срок исполнения обязательств по договору на </w:t>
            </w:r>
            <w:r w:rsidR="00D030BE" w:rsidRPr="005614D5">
              <w:rPr>
                <w:rFonts w:ascii="Times New Roman" w:hAnsi="Times New Roman" w:cs="Times New Roman"/>
              </w:rPr>
              <w:t>60 дней</w:t>
            </w:r>
            <w:r w:rsidRPr="005614D5">
              <w:rPr>
                <w:rFonts w:ascii="Times New Roman" w:eastAsia="Arial Unicode MS" w:hAnsi="Times New Roman" w:cs="Times New Roman"/>
              </w:rPr>
              <w:t>.</w:t>
            </w:r>
          </w:p>
          <w:p w:rsidR="00415CD7" w:rsidRPr="005614D5" w:rsidRDefault="00415CD7" w:rsidP="00415CD7">
            <w:pPr>
              <w:keepNext/>
              <w:adjustRightInd w:val="0"/>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5CD7" w:rsidRPr="005614D5" w:rsidRDefault="00415CD7" w:rsidP="00415CD7">
            <w:pPr>
              <w:keepNext/>
              <w:adjustRightInd w:val="0"/>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Договор заключается после предоставления участником закупки, с которым заключается договор, обеспечения исполнения договора.</w:t>
            </w:r>
          </w:p>
          <w:p w:rsidR="00415CD7" w:rsidRPr="005614D5" w:rsidRDefault="00415CD7" w:rsidP="00D030BE">
            <w:pPr>
              <w:keepNext/>
              <w:adjustRightInd w:val="0"/>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415CD7"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415CD7" w:rsidRPr="005614D5" w:rsidRDefault="00415CD7" w:rsidP="00415CD7">
            <w:pPr>
              <w:pStyle w:val="a8"/>
              <w:keepNext/>
              <w:keepLines/>
              <w:contextualSpacing/>
              <w:rPr>
                <w:rFonts w:ascii="Times New Roman" w:hAnsi="Times New Roman"/>
                <w:lang w:val="ru-RU"/>
              </w:rPr>
            </w:pPr>
            <w:r w:rsidRPr="005614D5">
              <w:rPr>
                <w:rFonts w:ascii="Times New Roman" w:hAnsi="Times New Roman"/>
                <w:lang w:val="ru-RU"/>
              </w:rPr>
              <w:t>32</w:t>
            </w:r>
          </w:p>
        </w:tc>
        <w:tc>
          <w:tcPr>
            <w:tcW w:w="2415" w:type="dxa"/>
            <w:tcBorders>
              <w:top w:val="single" w:sz="4" w:space="0" w:color="auto"/>
              <w:left w:val="single" w:sz="4" w:space="0" w:color="auto"/>
              <w:bottom w:val="single" w:sz="4" w:space="0" w:color="auto"/>
              <w:right w:val="single" w:sz="4" w:space="0" w:color="auto"/>
            </w:tcBorders>
          </w:tcPr>
          <w:p w:rsidR="00415CD7" w:rsidRPr="005614D5" w:rsidRDefault="00415CD7" w:rsidP="00415CD7">
            <w:pPr>
              <w:pStyle w:val="a8"/>
              <w:keepNext/>
              <w:keepLines/>
              <w:contextualSpacing/>
              <w:rPr>
                <w:rFonts w:ascii="Times New Roman" w:hAnsi="Times New Roman"/>
                <w:bCs/>
                <w:lang w:val="ru-RU"/>
              </w:rPr>
            </w:pPr>
            <w:r w:rsidRPr="005614D5">
              <w:rPr>
                <w:rFonts w:ascii="Times New Roman" w:hAnsi="Times New Roman"/>
                <w:lang w:val="ru-RU"/>
              </w:rPr>
              <w:t>Реквизиты счета для перечисления денежных средств в качестве обеспечения исполнения договора</w:t>
            </w:r>
          </w:p>
        </w:tc>
        <w:tc>
          <w:tcPr>
            <w:tcW w:w="7648" w:type="dxa"/>
            <w:tcBorders>
              <w:top w:val="single" w:sz="4" w:space="0" w:color="auto"/>
              <w:left w:val="single" w:sz="4" w:space="0" w:color="auto"/>
              <w:bottom w:val="single" w:sz="4" w:space="0" w:color="auto"/>
              <w:right w:val="single" w:sz="4" w:space="0" w:color="auto"/>
            </w:tcBorders>
          </w:tcPr>
          <w:p w:rsidR="00415CD7" w:rsidRPr="005614D5" w:rsidRDefault="00415CD7" w:rsidP="00415CD7">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Акционерное общество «Управляющая компания «Жилой дом»</w:t>
            </w:r>
          </w:p>
          <w:p w:rsidR="00415CD7" w:rsidRPr="005614D5" w:rsidRDefault="00415CD7" w:rsidP="00415CD7">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ИНН 5035029708, КПП 503501001</w:t>
            </w:r>
          </w:p>
          <w:p w:rsidR="00415CD7" w:rsidRPr="005614D5" w:rsidRDefault="00415CD7" w:rsidP="00415CD7">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 xml:space="preserve">Филиал «Центральный» Банка ВТБ (ПАО) </w:t>
            </w:r>
          </w:p>
          <w:p w:rsidR="00415CD7" w:rsidRPr="005614D5" w:rsidRDefault="00415CD7" w:rsidP="00415CD7">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в г. Москве</w:t>
            </w:r>
          </w:p>
          <w:p w:rsidR="00415CD7" w:rsidRPr="005614D5" w:rsidRDefault="00415CD7" w:rsidP="00415CD7">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р/с 40702810708030000035</w:t>
            </w:r>
          </w:p>
          <w:p w:rsidR="00415CD7" w:rsidRPr="005614D5" w:rsidRDefault="00415CD7" w:rsidP="00415CD7">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к/с 30101810145250000411</w:t>
            </w:r>
          </w:p>
          <w:p w:rsidR="00D030BE" w:rsidRPr="005614D5" w:rsidRDefault="00415CD7" w:rsidP="00415CD7">
            <w:pPr>
              <w:keepNext/>
              <w:keepLines/>
              <w:widowControl w:val="0"/>
              <w:suppressLineNumbers/>
              <w:suppressAutoHyphens/>
              <w:spacing w:after="0" w:line="240" w:lineRule="auto"/>
              <w:ind w:firstLine="709"/>
              <w:jc w:val="both"/>
              <w:rPr>
                <w:rFonts w:ascii="Times New Roman" w:eastAsia="Arial Unicode MS" w:hAnsi="Times New Roman" w:cs="Times New Roman"/>
              </w:rPr>
            </w:pPr>
            <w:r w:rsidRPr="005614D5">
              <w:rPr>
                <w:rFonts w:ascii="Times New Roman" w:eastAsia="Arial Unicode MS" w:hAnsi="Times New Roman" w:cs="Times New Roman"/>
              </w:rPr>
              <w:t>БИК 044525411</w:t>
            </w:r>
          </w:p>
          <w:p w:rsidR="00415CD7" w:rsidRPr="005614D5" w:rsidRDefault="00415CD7" w:rsidP="00D030BE">
            <w:pPr>
              <w:keepNext/>
              <w:keepLines/>
              <w:widowControl w:val="0"/>
              <w:suppressLineNumbers/>
              <w:suppressAutoHyphens/>
              <w:spacing w:after="0" w:line="240" w:lineRule="auto"/>
              <w:jc w:val="both"/>
              <w:rPr>
                <w:rFonts w:ascii="Times New Roman" w:eastAsia="Arial Unicode MS" w:hAnsi="Times New Roman" w:cs="Times New Roman"/>
              </w:rPr>
            </w:pPr>
            <w:r w:rsidRPr="005614D5">
              <w:rPr>
                <w:rFonts w:ascii="Times New Roman" w:eastAsia="Arial Unicode MS" w:hAnsi="Times New Roman" w:cs="Times New Roman"/>
              </w:rPr>
              <w:t xml:space="preserve">В платежном поручении указывается основание платежа: «Обеспечение исполнения договора на </w:t>
            </w:r>
            <w:r w:rsidRPr="005614D5">
              <w:rPr>
                <w:rFonts w:ascii="Times New Roman" w:hAnsi="Times New Roman"/>
                <w:bCs/>
              </w:rP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2021 году</w:t>
            </w:r>
            <w:r w:rsidRPr="005614D5">
              <w:rPr>
                <w:rFonts w:ascii="Times New Roman" w:eastAsia="Arial Unicode MS" w:hAnsi="Times New Roman" w:cs="Times New Roman"/>
              </w:rPr>
              <w:t>»</w:t>
            </w:r>
          </w:p>
        </w:tc>
      </w:tr>
      <w:tr w:rsidR="00560EC7" w:rsidRPr="005614D5" w:rsidTr="00415CD7">
        <w:trPr>
          <w:cantSplit/>
          <w:trHeight w:val="628"/>
        </w:trPr>
        <w:tc>
          <w:tcPr>
            <w:tcW w:w="569" w:type="dxa"/>
            <w:tcBorders>
              <w:top w:val="single" w:sz="4" w:space="0" w:color="auto"/>
              <w:left w:val="single" w:sz="4" w:space="0" w:color="auto"/>
              <w:bottom w:val="single" w:sz="4" w:space="0" w:color="auto"/>
              <w:right w:val="single" w:sz="4" w:space="0" w:color="auto"/>
            </w:tcBorders>
          </w:tcPr>
          <w:p w:rsidR="00560EC7" w:rsidRPr="005614D5" w:rsidRDefault="00D80339" w:rsidP="00DB3178">
            <w:pPr>
              <w:pStyle w:val="a8"/>
              <w:keepNext/>
              <w:keepLines/>
              <w:contextualSpacing/>
              <w:rPr>
                <w:rFonts w:ascii="Times New Roman" w:hAnsi="Times New Roman"/>
                <w:lang w:val="ru-RU"/>
              </w:rPr>
            </w:pPr>
            <w:r w:rsidRPr="005614D5">
              <w:rPr>
                <w:rFonts w:ascii="Times New Roman" w:hAnsi="Times New Roman"/>
                <w:lang w:val="ru-RU"/>
              </w:rPr>
              <w:t>3</w:t>
            </w:r>
            <w:r w:rsidR="00993B15" w:rsidRPr="005614D5">
              <w:rPr>
                <w:rFonts w:ascii="Times New Roman" w:hAnsi="Times New Roman"/>
                <w:lang w:val="ru-RU"/>
              </w:rPr>
              <w:t>3</w:t>
            </w:r>
          </w:p>
        </w:tc>
        <w:tc>
          <w:tcPr>
            <w:tcW w:w="2415" w:type="dxa"/>
            <w:tcBorders>
              <w:top w:val="single" w:sz="4" w:space="0" w:color="auto"/>
              <w:left w:val="single" w:sz="4" w:space="0" w:color="auto"/>
              <w:bottom w:val="single" w:sz="4" w:space="0" w:color="auto"/>
              <w:right w:val="single" w:sz="4" w:space="0" w:color="auto"/>
            </w:tcBorders>
          </w:tcPr>
          <w:p w:rsidR="00560EC7" w:rsidRPr="005614D5" w:rsidRDefault="00D80339" w:rsidP="00D80339">
            <w:pPr>
              <w:pStyle w:val="a8"/>
              <w:keepNext/>
              <w:keepLines/>
              <w:contextualSpacing/>
              <w:rPr>
                <w:rFonts w:ascii="Times New Roman" w:hAnsi="Times New Roman"/>
                <w:highlight w:val="yellow"/>
                <w:lang w:val="ru-RU"/>
              </w:rPr>
            </w:pPr>
            <w:r w:rsidRPr="005614D5">
              <w:rPr>
                <w:rFonts w:ascii="Times New Roman" w:hAnsi="Times New Roman"/>
                <w:color w:val="000000" w:themeColor="text1"/>
                <w:lang w:val="ru-RU"/>
              </w:rPr>
              <w:t>Обеспечение гарантийных обязательств</w:t>
            </w:r>
          </w:p>
        </w:tc>
        <w:tc>
          <w:tcPr>
            <w:tcW w:w="7648" w:type="dxa"/>
            <w:tcBorders>
              <w:top w:val="single" w:sz="4" w:space="0" w:color="auto"/>
              <w:left w:val="single" w:sz="4" w:space="0" w:color="auto"/>
              <w:bottom w:val="single" w:sz="4" w:space="0" w:color="auto"/>
              <w:right w:val="single" w:sz="4" w:space="0" w:color="auto"/>
            </w:tcBorders>
          </w:tcPr>
          <w:p w:rsidR="00560EC7" w:rsidRPr="005614D5" w:rsidRDefault="00D80339" w:rsidP="0012757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rPr>
              <w:t xml:space="preserve">Требование к обеспечению гарантийных обязательств не установлено. </w:t>
            </w:r>
          </w:p>
        </w:tc>
      </w:tr>
      <w:tr w:rsidR="006459B0" w:rsidRPr="005614D5" w:rsidTr="009E7156">
        <w:trPr>
          <w:cantSplit/>
          <w:trHeight w:val="276"/>
        </w:trPr>
        <w:tc>
          <w:tcPr>
            <w:tcW w:w="569" w:type="dxa"/>
            <w:tcBorders>
              <w:top w:val="single" w:sz="4" w:space="0" w:color="auto"/>
              <w:left w:val="single" w:sz="4" w:space="0" w:color="auto"/>
              <w:bottom w:val="single" w:sz="4" w:space="0" w:color="auto"/>
              <w:right w:val="single" w:sz="4" w:space="0" w:color="auto"/>
            </w:tcBorders>
          </w:tcPr>
          <w:p w:rsidR="006459B0" w:rsidRPr="005614D5" w:rsidRDefault="00993B15" w:rsidP="0012757C">
            <w:pPr>
              <w:pStyle w:val="a8"/>
              <w:keepNext/>
              <w:keepLines/>
              <w:contextualSpacing/>
              <w:rPr>
                <w:rFonts w:ascii="Times New Roman" w:hAnsi="Times New Roman"/>
                <w:lang w:val="ru-RU"/>
              </w:rPr>
            </w:pPr>
            <w:r w:rsidRPr="005614D5">
              <w:rPr>
                <w:rFonts w:ascii="Times New Roman" w:hAnsi="Times New Roman"/>
                <w:lang w:val="ru-RU"/>
              </w:rPr>
              <w:t>34</w:t>
            </w:r>
          </w:p>
        </w:tc>
        <w:tc>
          <w:tcPr>
            <w:tcW w:w="2415" w:type="dxa"/>
            <w:tcBorders>
              <w:top w:val="single" w:sz="4" w:space="0" w:color="auto"/>
              <w:left w:val="single" w:sz="4" w:space="0" w:color="auto"/>
              <w:bottom w:val="single" w:sz="4" w:space="0" w:color="auto"/>
              <w:right w:val="single" w:sz="4" w:space="0" w:color="auto"/>
            </w:tcBorders>
          </w:tcPr>
          <w:p w:rsidR="006459B0" w:rsidRPr="005614D5" w:rsidRDefault="006459B0" w:rsidP="0012757C">
            <w:pPr>
              <w:pStyle w:val="a8"/>
              <w:keepNext/>
              <w:keepLines/>
              <w:contextualSpacing/>
              <w:rPr>
                <w:rFonts w:ascii="Times New Roman" w:hAnsi="Times New Roman"/>
                <w:lang w:val="ru-RU"/>
              </w:rPr>
            </w:pPr>
            <w:r w:rsidRPr="005614D5">
              <w:rPr>
                <w:rFonts w:ascii="Times New Roman" w:hAnsi="Times New Roman"/>
                <w:color w:val="000000" w:themeColor="text1"/>
                <w:lang w:val="ru-RU"/>
              </w:rPr>
              <w:t>Возможность изменения и расторжения договора</w:t>
            </w:r>
          </w:p>
        </w:tc>
        <w:tc>
          <w:tcPr>
            <w:tcW w:w="7648" w:type="dxa"/>
            <w:tcBorders>
              <w:top w:val="single" w:sz="4" w:space="0" w:color="auto"/>
              <w:left w:val="single" w:sz="4" w:space="0" w:color="auto"/>
              <w:bottom w:val="single" w:sz="4" w:space="0" w:color="auto"/>
              <w:right w:val="single" w:sz="4" w:space="0" w:color="auto"/>
            </w:tcBorders>
          </w:tcPr>
          <w:p w:rsidR="0039310A" w:rsidRPr="005614D5" w:rsidRDefault="00B731FC" w:rsidP="00B731FC">
            <w:pPr>
              <w:keepNext/>
              <w:keepLines/>
              <w:spacing w:after="0" w:line="240" w:lineRule="auto"/>
              <w:contextualSpacing/>
              <w:jc w:val="both"/>
              <w:rPr>
                <w:rFonts w:ascii="Times New Roman" w:hAnsi="Times New Roman" w:cs="Times New Roman"/>
              </w:rPr>
            </w:pPr>
            <w:r w:rsidRPr="005614D5">
              <w:rPr>
                <w:rFonts w:ascii="Times New Roman" w:hAnsi="Times New Roman" w:cs="Times New Roman"/>
                <w:color w:val="000000" w:themeColor="text1"/>
              </w:rPr>
              <w:t xml:space="preserve">Допускается. Информация о возможности изменения и расторжения договора указана в Проекте договора. </w:t>
            </w:r>
          </w:p>
        </w:tc>
      </w:tr>
    </w:tbl>
    <w:p w:rsidR="00F563D3" w:rsidRPr="00686337" w:rsidRDefault="00F563D3" w:rsidP="00F563D3">
      <w:pPr>
        <w:pStyle w:val="a8"/>
        <w:jc w:val="center"/>
        <w:rPr>
          <w:rFonts w:ascii="Times New Roman" w:hAnsi="Times New Roman"/>
          <w:b/>
          <w:bCs/>
          <w:lang w:val="ru-RU"/>
        </w:rPr>
      </w:pPr>
    </w:p>
    <w:p w:rsidR="00F563D3" w:rsidRPr="0032405F" w:rsidRDefault="00F563D3" w:rsidP="00F563D3">
      <w:pPr>
        <w:pStyle w:val="a8"/>
        <w:jc w:val="center"/>
        <w:rPr>
          <w:rFonts w:ascii="Times New Roman" w:hAnsi="Times New Roman"/>
          <w:b/>
          <w:bCs/>
          <w:sz w:val="24"/>
          <w:szCs w:val="24"/>
          <w:lang w:val="ru-RU"/>
        </w:rPr>
      </w:pPr>
    </w:p>
    <w:p w:rsidR="000028E6" w:rsidRPr="0032405F" w:rsidRDefault="000028E6"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0E7B32" w:rsidRDefault="000E7B32"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415CD7" w:rsidRDefault="00415CD7" w:rsidP="00F563D3">
      <w:pPr>
        <w:pStyle w:val="a8"/>
        <w:jc w:val="center"/>
        <w:rPr>
          <w:rFonts w:ascii="Times New Roman" w:hAnsi="Times New Roman"/>
          <w:b/>
          <w:bCs/>
          <w:sz w:val="24"/>
          <w:szCs w:val="24"/>
          <w:lang w:val="ru-RU"/>
        </w:rPr>
      </w:pPr>
    </w:p>
    <w:p w:rsidR="00F563D3" w:rsidRPr="0032405F" w:rsidRDefault="00F563D3" w:rsidP="005A38B8">
      <w:pPr>
        <w:pStyle w:val="a8"/>
        <w:jc w:val="center"/>
        <w:rPr>
          <w:rFonts w:ascii="Times New Roman" w:hAnsi="Times New Roman"/>
          <w:b/>
          <w:bCs/>
          <w:sz w:val="24"/>
          <w:szCs w:val="24"/>
          <w:lang w:val="ru-RU"/>
        </w:rPr>
      </w:pPr>
      <w:r w:rsidRPr="0032405F">
        <w:rPr>
          <w:rFonts w:ascii="Times New Roman" w:hAnsi="Times New Roman"/>
          <w:b/>
          <w:bCs/>
          <w:sz w:val="24"/>
          <w:szCs w:val="24"/>
          <w:lang w:val="ru-RU"/>
        </w:rPr>
        <w:t xml:space="preserve">ЧАСТЬ </w:t>
      </w:r>
      <w:r w:rsidRPr="0032405F">
        <w:rPr>
          <w:rFonts w:ascii="Times New Roman" w:hAnsi="Times New Roman"/>
          <w:b/>
          <w:bCs/>
          <w:sz w:val="24"/>
          <w:szCs w:val="24"/>
        </w:rPr>
        <w:t>II</w:t>
      </w:r>
      <w:r w:rsidRPr="0032405F">
        <w:rPr>
          <w:rFonts w:ascii="Times New Roman" w:hAnsi="Times New Roman"/>
          <w:b/>
          <w:bCs/>
          <w:sz w:val="24"/>
          <w:szCs w:val="24"/>
          <w:lang w:val="ru-RU"/>
        </w:rPr>
        <w:t xml:space="preserve">.  ПРОЕКТ </w:t>
      </w:r>
      <w:r w:rsidR="003F0D56" w:rsidRPr="0032405F">
        <w:rPr>
          <w:rFonts w:ascii="Times New Roman" w:hAnsi="Times New Roman"/>
          <w:b/>
          <w:bCs/>
          <w:sz w:val="24"/>
          <w:szCs w:val="24"/>
          <w:lang w:val="ru-RU"/>
        </w:rPr>
        <w:t>ДОГОВОР</w:t>
      </w:r>
      <w:r w:rsidR="00046A69" w:rsidRPr="0032405F">
        <w:rPr>
          <w:rFonts w:ascii="Times New Roman" w:hAnsi="Times New Roman"/>
          <w:b/>
          <w:bCs/>
          <w:sz w:val="24"/>
          <w:szCs w:val="24"/>
          <w:lang w:val="ru-RU"/>
        </w:rPr>
        <w:t>А</w:t>
      </w:r>
    </w:p>
    <w:p w:rsidR="00415CD7" w:rsidRPr="00A12B0D" w:rsidRDefault="00415CD7" w:rsidP="005A38B8">
      <w:pPr>
        <w:spacing w:after="0" w:line="240" w:lineRule="auto"/>
        <w:jc w:val="center"/>
        <w:rPr>
          <w:rFonts w:ascii="Times New Roman" w:hAnsi="Times New Roman" w:cs="Times New Roman"/>
          <w:b/>
        </w:rPr>
      </w:pPr>
      <w:r>
        <w:rPr>
          <w:rFonts w:ascii="Times New Roman" w:hAnsi="Times New Roman" w:cs="Times New Roman"/>
        </w:rPr>
        <w:t>Проект договора</w:t>
      </w:r>
      <w:r w:rsidRPr="00A12B0D">
        <w:rPr>
          <w:rFonts w:ascii="Times New Roman" w:hAnsi="Times New Roman" w:cs="Times New Roman"/>
        </w:rPr>
        <w:t xml:space="preserve"> представлен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3"/>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2" w:history="1">
        <w:r w:rsidRPr="00A12B0D">
          <w:rPr>
            <w:rStyle w:val="a3"/>
            <w:lang w:val="en-US"/>
          </w:rPr>
          <w:t>https</w:t>
        </w:r>
        <w:r w:rsidRPr="00A12B0D">
          <w:rPr>
            <w:rStyle w:val="a3"/>
          </w:rPr>
          <w:t>://</w:t>
        </w:r>
        <w:r w:rsidRPr="00A12B0D">
          <w:rPr>
            <w:rStyle w:val="a3"/>
            <w:lang w:val="en-US"/>
          </w:rPr>
          <w:t>zakupki</w:t>
        </w:r>
        <w:r w:rsidRPr="00A12B0D">
          <w:rPr>
            <w:rStyle w:val="a3"/>
          </w:rPr>
          <w:t>.</w:t>
        </w:r>
        <w:r w:rsidRPr="00A12B0D">
          <w:rPr>
            <w:rStyle w:val="a3"/>
            <w:lang w:val="en-US"/>
          </w:rPr>
          <w:t>gov</w:t>
        </w:r>
        <w:r w:rsidRPr="00A12B0D">
          <w:rPr>
            <w:rStyle w:val="a3"/>
          </w:rPr>
          <w:t>.</w:t>
        </w:r>
        <w:r w:rsidRPr="00A12B0D">
          <w:rPr>
            <w:rStyle w:val="a3"/>
            <w:lang w:val="en-US"/>
          </w:rPr>
          <w:t>ru</w:t>
        </w:r>
      </w:hyperlink>
      <w:r w:rsidRPr="00A12B0D">
        <w:rPr>
          <w:rStyle w:val="a3"/>
        </w:rPr>
        <w:t>.</w:t>
      </w:r>
    </w:p>
    <w:p w:rsidR="00F563D3" w:rsidRPr="0032405F" w:rsidRDefault="00F563D3" w:rsidP="005A38B8">
      <w:pPr>
        <w:pStyle w:val="a8"/>
        <w:jc w:val="center"/>
        <w:rPr>
          <w:rFonts w:ascii="Times New Roman" w:hAnsi="Times New Roman"/>
          <w:b/>
          <w:bCs/>
          <w:sz w:val="24"/>
          <w:szCs w:val="24"/>
          <w:lang w:val="ru-RU"/>
        </w:rPr>
      </w:pPr>
    </w:p>
    <w:p w:rsidR="00F563D3" w:rsidRPr="0032405F" w:rsidRDefault="00F563D3" w:rsidP="005A38B8">
      <w:pPr>
        <w:pStyle w:val="a8"/>
        <w:jc w:val="center"/>
        <w:rPr>
          <w:rFonts w:ascii="Times New Roman" w:hAnsi="Times New Roman"/>
          <w:b/>
          <w:bCs/>
          <w:sz w:val="24"/>
          <w:szCs w:val="24"/>
          <w:lang w:val="ru-RU"/>
        </w:rPr>
      </w:pPr>
      <w:r w:rsidRPr="0032405F">
        <w:rPr>
          <w:rFonts w:ascii="Times New Roman" w:hAnsi="Times New Roman"/>
          <w:b/>
          <w:bCs/>
          <w:sz w:val="24"/>
          <w:szCs w:val="24"/>
          <w:lang w:val="ru-RU"/>
        </w:rPr>
        <w:t xml:space="preserve">ЧАСТЬ </w:t>
      </w:r>
      <w:r w:rsidRPr="0032405F">
        <w:rPr>
          <w:rFonts w:ascii="Times New Roman" w:hAnsi="Times New Roman"/>
          <w:b/>
          <w:bCs/>
          <w:sz w:val="24"/>
          <w:szCs w:val="24"/>
        </w:rPr>
        <w:t>III</w:t>
      </w:r>
      <w:r w:rsidRPr="0032405F">
        <w:rPr>
          <w:rFonts w:ascii="Times New Roman" w:hAnsi="Times New Roman"/>
          <w:b/>
          <w:bCs/>
          <w:sz w:val="24"/>
          <w:szCs w:val="24"/>
          <w:lang w:val="ru-RU"/>
        </w:rPr>
        <w:t xml:space="preserve">.  ТЕХНИЧЕСКОЕ ЗАДАНИЕ </w:t>
      </w:r>
    </w:p>
    <w:p w:rsidR="00415CD7" w:rsidRPr="00A12B0D" w:rsidRDefault="00415CD7" w:rsidP="005A38B8">
      <w:pPr>
        <w:spacing w:after="0" w:line="240" w:lineRule="auto"/>
        <w:jc w:val="center"/>
        <w:rPr>
          <w:rFonts w:ascii="Times New Roman" w:hAnsi="Times New Roman" w:cs="Times New Roman"/>
          <w:b/>
        </w:rPr>
      </w:pPr>
      <w:bookmarkStart w:id="55" w:name="1"/>
      <w:bookmarkEnd w:id="55"/>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3"/>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3"/>
            <w:lang w:val="en-US"/>
          </w:rPr>
          <w:t>https</w:t>
        </w:r>
        <w:r w:rsidRPr="00A12B0D">
          <w:rPr>
            <w:rStyle w:val="a3"/>
          </w:rPr>
          <w:t>://</w:t>
        </w:r>
        <w:r w:rsidRPr="00A12B0D">
          <w:rPr>
            <w:rStyle w:val="a3"/>
            <w:lang w:val="en-US"/>
          </w:rPr>
          <w:t>zakupki</w:t>
        </w:r>
        <w:r w:rsidRPr="00A12B0D">
          <w:rPr>
            <w:rStyle w:val="a3"/>
          </w:rPr>
          <w:t>.</w:t>
        </w:r>
        <w:r w:rsidRPr="00A12B0D">
          <w:rPr>
            <w:rStyle w:val="a3"/>
            <w:lang w:val="en-US"/>
          </w:rPr>
          <w:t>gov</w:t>
        </w:r>
        <w:r w:rsidRPr="00A12B0D">
          <w:rPr>
            <w:rStyle w:val="a3"/>
          </w:rPr>
          <w:t>.</w:t>
        </w:r>
        <w:r w:rsidRPr="00A12B0D">
          <w:rPr>
            <w:rStyle w:val="a3"/>
            <w:lang w:val="en-US"/>
          </w:rPr>
          <w:t>ru</w:t>
        </w:r>
      </w:hyperlink>
      <w:r w:rsidRPr="00A12B0D">
        <w:rPr>
          <w:rStyle w:val="a3"/>
        </w:rPr>
        <w:t>.</w:t>
      </w:r>
    </w:p>
    <w:p w:rsidR="00F563D3" w:rsidRPr="0032405F" w:rsidRDefault="00F563D3" w:rsidP="005A38B8">
      <w:pPr>
        <w:spacing w:after="0" w:line="240" w:lineRule="auto"/>
        <w:jc w:val="center"/>
        <w:rPr>
          <w:rFonts w:ascii="Times New Roman" w:eastAsia="SimSun" w:hAnsi="Times New Roman" w:cs="Times New Roman"/>
          <w:kern w:val="2"/>
          <w:sz w:val="24"/>
          <w:szCs w:val="24"/>
          <w:lang w:eastAsia="ar-SA"/>
        </w:rPr>
      </w:pPr>
    </w:p>
    <w:p w:rsidR="00734A63" w:rsidRDefault="007E3105" w:rsidP="005A38B8">
      <w:pPr>
        <w:spacing w:after="0" w:line="240" w:lineRule="auto"/>
        <w:jc w:val="center"/>
        <w:rPr>
          <w:rFonts w:ascii="Times New Roman" w:hAnsi="Times New Roman"/>
          <w:b/>
          <w:bCs/>
          <w:sz w:val="24"/>
          <w:szCs w:val="24"/>
        </w:rPr>
      </w:pPr>
      <w:r w:rsidRPr="0032405F">
        <w:rPr>
          <w:rFonts w:ascii="Times New Roman" w:hAnsi="Times New Roman"/>
          <w:b/>
          <w:bCs/>
          <w:sz w:val="24"/>
          <w:szCs w:val="24"/>
        </w:rPr>
        <w:t xml:space="preserve">ЧАСТЬ </w:t>
      </w:r>
      <w:r>
        <w:rPr>
          <w:rFonts w:ascii="Times New Roman" w:hAnsi="Times New Roman"/>
          <w:b/>
          <w:bCs/>
          <w:sz w:val="24"/>
          <w:szCs w:val="24"/>
        </w:rPr>
        <w:t>I</w:t>
      </w:r>
      <w:r>
        <w:rPr>
          <w:rFonts w:ascii="Times New Roman" w:hAnsi="Times New Roman"/>
          <w:b/>
          <w:bCs/>
          <w:sz w:val="24"/>
          <w:szCs w:val="24"/>
          <w:lang w:val="en-US"/>
        </w:rPr>
        <w:t>V</w:t>
      </w:r>
      <w:r w:rsidRPr="0032405F">
        <w:rPr>
          <w:rFonts w:ascii="Times New Roman" w:hAnsi="Times New Roman"/>
          <w:b/>
          <w:bCs/>
          <w:sz w:val="24"/>
          <w:szCs w:val="24"/>
        </w:rPr>
        <w:t xml:space="preserve">.  </w:t>
      </w:r>
      <w:r>
        <w:rPr>
          <w:rFonts w:ascii="Times New Roman" w:hAnsi="Times New Roman"/>
          <w:b/>
          <w:bCs/>
          <w:sz w:val="24"/>
          <w:szCs w:val="24"/>
        </w:rPr>
        <w:t>ОБОС</w:t>
      </w:r>
      <w:r w:rsidR="00415CD7">
        <w:rPr>
          <w:rFonts w:ascii="Times New Roman" w:hAnsi="Times New Roman"/>
          <w:b/>
          <w:bCs/>
          <w:sz w:val="24"/>
          <w:szCs w:val="24"/>
        </w:rPr>
        <w:t>Н</w:t>
      </w:r>
      <w:r>
        <w:rPr>
          <w:rFonts w:ascii="Times New Roman" w:hAnsi="Times New Roman"/>
          <w:b/>
          <w:bCs/>
          <w:sz w:val="24"/>
          <w:szCs w:val="24"/>
        </w:rPr>
        <w:t>ОВАНИЕ (НАЧАЛЬНОЙ) МАКСИМАЛЬНОЙ ЦЕНЫ ДОГОВОРА</w:t>
      </w:r>
    </w:p>
    <w:p w:rsidR="00415CD7" w:rsidRDefault="00415CD7" w:rsidP="005A38B8">
      <w:pPr>
        <w:spacing w:after="0" w:line="240" w:lineRule="auto"/>
        <w:jc w:val="center"/>
        <w:rPr>
          <w:rStyle w:val="a3"/>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Pr>
          <w:rFonts w:ascii="Times New Roman" w:hAnsi="Times New Roman" w:cs="Times New Roman"/>
          <w:lang w:val="en-US"/>
        </w:rPr>
        <w:t>Exel</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3"/>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3"/>
            <w:lang w:val="en-US"/>
          </w:rPr>
          <w:t>https</w:t>
        </w:r>
        <w:r w:rsidRPr="00A12B0D">
          <w:rPr>
            <w:rStyle w:val="a3"/>
          </w:rPr>
          <w:t>://</w:t>
        </w:r>
        <w:r w:rsidRPr="00A12B0D">
          <w:rPr>
            <w:rStyle w:val="a3"/>
            <w:lang w:val="en-US"/>
          </w:rPr>
          <w:t>zakupki</w:t>
        </w:r>
        <w:r w:rsidRPr="00A12B0D">
          <w:rPr>
            <w:rStyle w:val="a3"/>
          </w:rPr>
          <w:t>.</w:t>
        </w:r>
        <w:r w:rsidRPr="00A12B0D">
          <w:rPr>
            <w:rStyle w:val="a3"/>
            <w:lang w:val="en-US"/>
          </w:rPr>
          <w:t>gov</w:t>
        </w:r>
        <w:r w:rsidRPr="00A12B0D">
          <w:rPr>
            <w:rStyle w:val="a3"/>
          </w:rPr>
          <w:t>.</w:t>
        </w:r>
        <w:r w:rsidRPr="00A12B0D">
          <w:rPr>
            <w:rStyle w:val="a3"/>
            <w:lang w:val="en-US"/>
          </w:rPr>
          <w:t>ru</w:t>
        </w:r>
      </w:hyperlink>
      <w:r w:rsidRPr="00A12B0D">
        <w:rPr>
          <w:rStyle w:val="a3"/>
        </w:rPr>
        <w:t>.</w:t>
      </w:r>
      <w:r>
        <w:rPr>
          <w:rStyle w:val="a3"/>
        </w:rPr>
        <w:t xml:space="preserve"> </w:t>
      </w:r>
    </w:p>
    <w:p w:rsidR="00E71EFF" w:rsidRPr="007E3105" w:rsidRDefault="00E71EFF" w:rsidP="005A38B8">
      <w:pPr>
        <w:spacing w:after="0" w:line="240" w:lineRule="auto"/>
        <w:rPr>
          <w:rFonts w:ascii="Times New Roman" w:eastAsia="SimSun" w:hAnsi="Times New Roman" w:cs="Times New Roman"/>
          <w:kern w:val="2"/>
          <w:lang w:eastAsia="ar-SA"/>
        </w:rPr>
      </w:pPr>
    </w:p>
    <w:sectPr w:rsidR="00E71EFF" w:rsidRPr="007E3105" w:rsidSect="000E7B32">
      <w:pgSz w:w="11906" w:h="16838"/>
      <w:pgMar w:top="567" w:right="567" w:bottom="567"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408" w:rsidRDefault="00FA3408">
      <w:pPr>
        <w:spacing w:after="0" w:line="240" w:lineRule="auto"/>
      </w:pPr>
      <w:r>
        <w:separator/>
      </w:r>
    </w:p>
  </w:endnote>
  <w:endnote w:type="continuationSeparator" w:id="0">
    <w:p w:rsidR="00FA3408" w:rsidRDefault="00FA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408" w:rsidRDefault="00FA3408">
      <w:pPr>
        <w:spacing w:after="0" w:line="240" w:lineRule="auto"/>
      </w:pPr>
      <w:r>
        <w:separator/>
      </w:r>
    </w:p>
  </w:footnote>
  <w:footnote w:type="continuationSeparator" w:id="0">
    <w:p w:rsidR="00FA3408" w:rsidRDefault="00FA3408">
      <w:pPr>
        <w:spacing w:after="0" w:line="240" w:lineRule="auto"/>
      </w:pPr>
      <w:r>
        <w:continuationSeparator/>
      </w:r>
    </w:p>
  </w:footnote>
  <w:footnote w:id="1">
    <w:p w:rsidR="00FA3408" w:rsidRPr="00BB507F" w:rsidRDefault="00FA3408" w:rsidP="003F0924">
      <w:pPr>
        <w:pStyle w:val="af7"/>
        <w:jc w:val="both"/>
      </w:pPr>
      <w:r w:rsidRPr="00BB507F">
        <w:rPr>
          <w:rStyle w:val="af6"/>
        </w:rPr>
        <w:footnoteRef/>
      </w:r>
      <w:r w:rsidRPr="00BB507F">
        <w:t xml:space="preserve"> Положение настоящего пункта</w:t>
      </w:r>
      <w:r>
        <w:t xml:space="preserve">, а также иные </w:t>
      </w:r>
      <w:r w:rsidRPr="0038561A">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t xml:space="preserve"> в соответствии с Постановлением </w:t>
      </w:r>
      <w:r>
        <w:t xml:space="preserve">Правительства Российской Федерации </w:t>
      </w:r>
      <w:r w:rsidRPr="00BB507F">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3.1.%1."/>
      <w:lvlJc w:val="left"/>
      <w:pPr>
        <w:tabs>
          <w:tab w:val="num" w:pos="0"/>
        </w:tabs>
        <w:ind w:left="0" w:firstLine="0"/>
      </w:pPr>
      <w:rPr>
        <w:rFonts w:ascii="Times New Roman" w:hAnsi="Times New Roman" w:cs="Times New Roman"/>
        <w:b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1F49"/>
    <w:multiLevelType w:val="hybridMultilevel"/>
    <w:tmpl w:val="69FC680E"/>
    <w:lvl w:ilvl="0" w:tplc="A7A272C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2">
    <w:nsid w:val="0118155F"/>
    <w:multiLevelType w:val="hybridMultilevel"/>
    <w:tmpl w:val="51E413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01582"/>
    <w:multiLevelType w:val="hybridMultilevel"/>
    <w:tmpl w:val="80860AEA"/>
    <w:lvl w:ilvl="0" w:tplc="47307A3E">
      <w:start w:val="1"/>
      <w:numFmt w:val="bullet"/>
      <w:lvlText w:val="–"/>
      <w:lvlJc w:val="left"/>
      <w:pPr>
        <w:tabs>
          <w:tab w:val="num" w:pos="-92"/>
        </w:tabs>
        <w:ind w:left="-92"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F3F2834"/>
    <w:multiLevelType w:val="multilevel"/>
    <w:tmpl w:val="1E120EA6"/>
    <w:lvl w:ilvl="0">
      <w:start w:val="2"/>
      <w:numFmt w:val="decimal"/>
      <w:lvlText w:val="%1."/>
      <w:lvlJc w:val="left"/>
      <w:pPr>
        <w:ind w:left="360" w:hanging="360"/>
      </w:pPr>
      <w:rPr>
        <w:rFonts w:hint="default"/>
      </w:rPr>
    </w:lvl>
    <w:lvl w:ilvl="1">
      <w:start w:val="3"/>
      <w:numFmt w:val="decimal"/>
      <w:lvlText w:val="%1.%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6">
    <w:nsid w:val="0FB55065"/>
    <w:multiLevelType w:val="hybridMultilevel"/>
    <w:tmpl w:val="A4D8801E"/>
    <w:lvl w:ilvl="0" w:tplc="5FEAFB80">
      <w:start w:val="1"/>
      <w:numFmt w:val="decimal"/>
      <w:lvlText w:val="%1."/>
      <w:lvlJc w:val="left"/>
      <w:pPr>
        <w:tabs>
          <w:tab w:val="num" w:pos="1080"/>
        </w:tabs>
        <w:ind w:left="1080" w:hanging="900"/>
      </w:pPr>
      <w:rPr>
        <w:rFonts w:cs="Times New Roman" w:hint="default"/>
      </w:rPr>
    </w:lvl>
    <w:lvl w:ilvl="1" w:tplc="18AA719C">
      <w:numFmt w:val="none"/>
      <w:lvlText w:val=""/>
      <w:lvlJc w:val="left"/>
      <w:pPr>
        <w:tabs>
          <w:tab w:val="num" w:pos="360"/>
        </w:tabs>
      </w:pPr>
      <w:rPr>
        <w:rFonts w:cs="Times New Roman"/>
      </w:rPr>
    </w:lvl>
    <w:lvl w:ilvl="2" w:tplc="F9667250">
      <w:numFmt w:val="none"/>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7">
    <w:nsid w:val="144601A4"/>
    <w:multiLevelType w:val="hybridMultilevel"/>
    <w:tmpl w:val="13DC4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2B5405"/>
    <w:multiLevelType w:val="multilevel"/>
    <w:tmpl w:val="21481542"/>
    <w:lvl w:ilvl="0">
      <w:start w:val="2"/>
      <w:numFmt w:val="decimal"/>
      <w:pStyle w:val="2"/>
      <w:lvlText w:val="%1."/>
      <w:lvlJc w:val="left"/>
      <w:pPr>
        <w:ind w:left="540" w:hanging="540"/>
      </w:pPr>
    </w:lvl>
    <w:lvl w:ilvl="1">
      <w:start w:val="1"/>
      <w:numFmt w:val="decimal"/>
      <w:lvlText w:val="%1.%2."/>
      <w:lvlJc w:val="left"/>
      <w:pPr>
        <w:ind w:left="971" w:hanging="540"/>
      </w:pPr>
    </w:lvl>
    <w:lvl w:ilvl="2">
      <w:start w:val="2"/>
      <w:numFmt w:val="decimal"/>
      <w:lvlText w:val="%1.%2.%3."/>
      <w:lvlJc w:val="left"/>
      <w:pPr>
        <w:ind w:left="1582" w:hanging="720"/>
      </w:pPr>
    </w:lvl>
    <w:lvl w:ilvl="3">
      <w:start w:val="1"/>
      <w:numFmt w:val="decimal"/>
      <w:lvlText w:val="%1.%2.%3.%4."/>
      <w:lvlJc w:val="left"/>
      <w:pPr>
        <w:ind w:left="2013" w:hanging="720"/>
      </w:pPr>
    </w:lvl>
    <w:lvl w:ilvl="4">
      <w:start w:val="1"/>
      <w:numFmt w:val="decimal"/>
      <w:lvlText w:val="%1.%2.%3.%4.%5."/>
      <w:lvlJc w:val="left"/>
      <w:pPr>
        <w:ind w:left="2804" w:hanging="1080"/>
      </w:pPr>
    </w:lvl>
    <w:lvl w:ilvl="5">
      <w:start w:val="1"/>
      <w:numFmt w:val="decimal"/>
      <w:lvlText w:val="%1.%2.%3.%4.%5.%6."/>
      <w:lvlJc w:val="left"/>
      <w:pPr>
        <w:ind w:left="3235" w:hanging="1080"/>
      </w:pPr>
    </w:lvl>
    <w:lvl w:ilvl="6">
      <w:start w:val="1"/>
      <w:numFmt w:val="decimal"/>
      <w:lvlText w:val="%1.%2.%3.%4.%5.%6.%7."/>
      <w:lvlJc w:val="left"/>
      <w:pPr>
        <w:ind w:left="4026" w:hanging="1440"/>
      </w:pPr>
    </w:lvl>
    <w:lvl w:ilvl="7">
      <w:start w:val="1"/>
      <w:numFmt w:val="decimal"/>
      <w:lvlText w:val="%1.%2.%3.%4.%5.%6.%7.%8."/>
      <w:lvlJc w:val="left"/>
      <w:pPr>
        <w:ind w:left="4457" w:hanging="1440"/>
      </w:pPr>
    </w:lvl>
    <w:lvl w:ilvl="8">
      <w:start w:val="1"/>
      <w:numFmt w:val="decimal"/>
      <w:lvlText w:val="%1.%2.%3.%4.%5.%6.%7.%8.%9."/>
      <w:lvlJc w:val="left"/>
      <w:pPr>
        <w:ind w:left="5248" w:hanging="1800"/>
      </w:pPr>
    </w:lvl>
  </w:abstractNum>
  <w:abstractNum w:abstractNumId="9">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1BA5B29"/>
    <w:multiLevelType w:val="hybridMultilevel"/>
    <w:tmpl w:val="A0263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8D5540"/>
    <w:multiLevelType w:val="hybridMultilevel"/>
    <w:tmpl w:val="ADDC546E"/>
    <w:lvl w:ilvl="0" w:tplc="A3240680">
      <w:start w:val="9"/>
      <w:numFmt w:val="decimal"/>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2">
    <w:nsid w:val="3DEC4BF1"/>
    <w:multiLevelType w:val="multilevel"/>
    <w:tmpl w:val="2E18B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3C70A0"/>
    <w:multiLevelType w:val="multilevel"/>
    <w:tmpl w:val="7CCE6676"/>
    <w:lvl w:ilvl="0">
      <w:start w:val="6"/>
      <w:numFmt w:val="decimal"/>
      <w:lvlText w:val="%1."/>
      <w:lvlJc w:val="left"/>
      <w:pPr>
        <w:ind w:left="1361" w:hanging="360"/>
      </w:pPr>
      <w:rPr>
        <w:rFonts w:hint="default"/>
      </w:rPr>
    </w:lvl>
    <w:lvl w:ilvl="1">
      <w:start w:val="5"/>
      <w:numFmt w:val="decimal"/>
      <w:isLgl/>
      <w:lvlText w:val="%1.%2."/>
      <w:lvlJc w:val="left"/>
      <w:pPr>
        <w:ind w:left="1361" w:hanging="360"/>
      </w:pPr>
      <w:rPr>
        <w:rFonts w:hint="default"/>
      </w:rPr>
    </w:lvl>
    <w:lvl w:ilvl="2">
      <w:start w:val="1"/>
      <w:numFmt w:val="decimal"/>
      <w:isLgl/>
      <w:lvlText w:val="%1.%2.%3."/>
      <w:lvlJc w:val="left"/>
      <w:pPr>
        <w:ind w:left="1721" w:hanging="720"/>
      </w:pPr>
      <w:rPr>
        <w:rFonts w:hint="default"/>
      </w:rPr>
    </w:lvl>
    <w:lvl w:ilvl="3">
      <w:start w:val="1"/>
      <w:numFmt w:val="decimal"/>
      <w:isLgl/>
      <w:lvlText w:val="%1.%2.%3.%4."/>
      <w:lvlJc w:val="left"/>
      <w:pPr>
        <w:ind w:left="1721" w:hanging="720"/>
      </w:pPr>
      <w:rPr>
        <w:rFonts w:hint="default"/>
      </w:rPr>
    </w:lvl>
    <w:lvl w:ilvl="4">
      <w:start w:val="1"/>
      <w:numFmt w:val="decimal"/>
      <w:isLgl/>
      <w:lvlText w:val="%1.%2.%3.%4.%5."/>
      <w:lvlJc w:val="left"/>
      <w:pPr>
        <w:ind w:left="2081" w:hanging="1080"/>
      </w:pPr>
      <w:rPr>
        <w:rFonts w:hint="default"/>
      </w:rPr>
    </w:lvl>
    <w:lvl w:ilvl="5">
      <w:start w:val="1"/>
      <w:numFmt w:val="decimal"/>
      <w:isLgl/>
      <w:lvlText w:val="%1.%2.%3.%4.%5.%6."/>
      <w:lvlJc w:val="left"/>
      <w:pPr>
        <w:ind w:left="2081" w:hanging="1080"/>
      </w:pPr>
      <w:rPr>
        <w:rFonts w:hint="default"/>
      </w:rPr>
    </w:lvl>
    <w:lvl w:ilvl="6">
      <w:start w:val="1"/>
      <w:numFmt w:val="decimal"/>
      <w:isLgl/>
      <w:lvlText w:val="%1.%2.%3.%4.%5.%6.%7."/>
      <w:lvlJc w:val="left"/>
      <w:pPr>
        <w:ind w:left="2441" w:hanging="1440"/>
      </w:pPr>
      <w:rPr>
        <w:rFonts w:hint="default"/>
      </w:rPr>
    </w:lvl>
    <w:lvl w:ilvl="7">
      <w:start w:val="1"/>
      <w:numFmt w:val="decimal"/>
      <w:isLgl/>
      <w:lvlText w:val="%1.%2.%3.%4.%5.%6.%7.%8."/>
      <w:lvlJc w:val="left"/>
      <w:pPr>
        <w:ind w:left="2441" w:hanging="1440"/>
      </w:pPr>
      <w:rPr>
        <w:rFonts w:hint="default"/>
      </w:rPr>
    </w:lvl>
    <w:lvl w:ilvl="8">
      <w:start w:val="1"/>
      <w:numFmt w:val="decimal"/>
      <w:isLgl/>
      <w:lvlText w:val="%1.%2.%3.%4.%5.%6.%7.%8.%9."/>
      <w:lvlJc w:val="left"/>
      <w:pPr>
        <w:ind w:left="2801" w:hanging="1800"/>
      </w:pPr>
      <w:rPr>
        <w:rFonts w:hint="default"/>
      </w:rPr>
    </w:lvl>
  </w:abstractNum>
  <w:abstractNum w:abstractNumId="14">
    <w:nsid w:val="4B827AD0"/>
    <w:multiLevelType w:val="hybridMultilevel"/>
    <w:tmpl w:val="29C27BFC"/>
    <w:lvl w:ilvl="0" w:tplc="7550F0DE">
      <w:start w:val="1"/>
      <w:numFmt w:val="decimal"/>
      <w:lvlText w:val="%1."/>
      <w:lvlJc w:val="left"/>
      <w:pPr>
        <w:tabs>
          <w:tab w:val="num" w:pos="1275"/>
        </w:tabs>
        <w:ind w:left="1275" w:hanging="7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FBE3BC8"/>
    <w:multiLevelType w:val="multilevel"/>
    <w:tmpl w:val="8402BACC"/>
    <w:lvl w:ilvl="0">
      <w:start w:val="1"/>
      <w:numFmt w:val="decimal"/>
      <w:lvlText w:val="%1."/>
      <w:lvlJc w:val="left"/>
      <w:pPr>
        <w:tabs>
          <w:tab w:val="num" w:pos="6012"/>
        </w:tabs>
        <w:ind w:left="6012" w:hanging="432"/>
      </w:pPr>
      <w:rPr>
        <w:rFonts w:cs="Times New Roman" w:hint="default"/>
        <w:b/>
      </w:rPr>
    </w:lvl>
    <w:lvl w:ilvl="1">
      <w:start w:val="1"/>
      <w:numFmt w:val="decimal"/>
      <w:lvlText w:val="%1.%2"/>
      <w:lvlJc w:val="left"/>
      <w:pPr>
        <w:tabs>
          <w:tab w:val="num" w:pos="1296"/>
        </w:tabs>
        <w:ind w:left="1296" w:hanging="576"/>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65244FC9"/>
    <w:multiLevelType w:val="hybridMultilevel"/>
    <w:tmpl w:val="CFEABD7C"/>
    <w:lvl w:ilvl="0" w:tplc="145A384A">
      <w:start w:val="9"/>
      <w:numFmt w:val="decimal"/>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7">
    <w:nsid w:val="6C16611D"/>
    <w:multiLevelType w:val="hybridMultilevel"/>
    <w:tmpl w:val="B1463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A6E70"/>
    <w:multiLevelType w:val="hybridMultilevel"/>
    <w:tmpl w:val="CC24285A"/>
    <w:lvl w:ilvl="0" w:tplc="FFFFFFFF">
      <w:start w:val="1"/>
      <w:numFmt w:val="decimal"/>
      <w:lvlText w:val="%1."/>
      <w:lvlJc w:val="left"/>
      <w:pPr>
        <w:tabs>
          <w:tab w:val="num" w:pos="1684"/>
        </w:tabs>
        <w:ind w:left="1684" w:hanging="97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74577D14"/>
    <w:multiLevelType w:val="hybridMultilevel"/>
    <w:tmpl w:val="E6AACF7C"/>
    <w:lvl w:ilvl="0" w:tplc="3CD65AE8">
      <w:start w:val="9"/>
      <w:numFmt w:val="decimal"/>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num w:numId="1">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13"/>
  </w:num>
  <w:num w:numId="5">
    <w:abstractNumId w:val="15"/>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2"/>
  </w:num>
  <w:num w:numId="14">
    <w:abstractNumId w:val="19"/>
  </w:num>
  <w:num w:numId="15">
    <w:abstractNumId w:val="11"/>
  </w:num>
  <w:num w:numId="16">
    <w:abstractNumId w:val="18"/>
  </w:num>
  <w:num w:numId="17">
    <w:abstractNumId w:val="1"/>
  </w:num>
  <w:num w:numId="18">
    <w:abstractNumId w:val="16"/>
  </w:num>
  <w:num w:numId="19">
    <w:abstractNumId w:val="9"/>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AE"/>
    <w:rsid w:val="00001346"/>
    <w:rsid w:val="000028E6"/>
    <w:rsid w:val="000111CD"/>
    <w:rsid w:val="00011F02"/>
    <w:rsid w:val="00014CFB"/>
    <w:rsid w:val="0001667B"/>
    <w:rsid w:val="00023CBB"/>
    <w:rsid w:val="00025A62"/>
    <w:rsid w:val="0002716E"/>
    <w:rsid w:val="00033965"/>
    <w:rsid w:val="00034700"/>
    <w:rsid w:val="000409F2"/>
    <w:rsid w:val="00041ECD"/>
    <w:rsid w:val="00045F8B"/>
    <w:rsid w:val="00046A69"/>
    <w:rsid w:val="00046DD8"/>
    <w:rsid w:val="00047B95"/>
    <w:rsid w:val="00050D35"/>
    <w:rsid w:val="00052FAD"/>
    <w:rsid w:val="00060FA8"/>
    <w:rsid w:val="00061766"/>
    <w:rsid w:val="00061FB9"/>
    <w:rsid w:val="000643AE"/>
    <w:rsid w:val="00066DEA"/>
    <w:rsid w:val="00071818"/>
    <w:rsid w:val="000806BD"/>
    <w:rsid w:val="00081DE4"/>
    <w:rsid w:val="00085F91"/>
    <w:rsid w:val="00086E0F"/>
    <w:rsid w:val="00090289"/>
    <w:rsid w:val="000909C4"/>
    <w:rsid w:val="00090B08"/>
    <w:rsid w:val="00093352"/>
    <w:rsid w:val="0009424A"/>
    <w:rsid w:val="000A28F8"/>
    <w:rsid w:val="000A7AEC"/>
    <w:rsid w:val="000B008F"/>
    <w:rsid w:val="000B2AE3"/>
    <w:rsid w:val="000B6E18"/>
    <w:rsid w:val="000C1524"/>
    <w:rsid w:val="000C20B7"/>
    <w:rsid w:val="000C3900"/>
    <w:rsid w:val="000C4212"/>
    <w:rsid w:val="000C5134"/>
    <w:rsid w:val="000C5E99"/>
    <w:rsid w:val="000C7303"/>
    <w:rsid w:val="000D1874"/>
    <w:rsid w:val="000D3038"/>
    <w:rsid w:val="000D53B0"/>
    <w:rsid w:val="000D54AF"/>
    <w:rsid w:val="000D76B1"/>
    <w:rsid w:val="000E202D"/>
    <w:rsid w:val="000E3CE3"/>
    <w:rsid w:val="000E3E6D"/>
    <w:rsid w:val="000E5B11"/>
    <w:rsid w:val="000E7B32"/>
    <w:rsid w:val="000E7F3A"/>
    <w:rsid w:val="000F08C4"/>
    <w:rsid w:val="000F0C70"/>
    <w:rsid w:val="000F1ABF"/>
    <w:rsid w:val="000F528E"/>
    <w:rsid w:val="000F7488"/>
    <w:rsid w:val="00101571"/>
    <w:rsid w:val="00101891"/>
    <w:rsid w:val="00102DBC"/>
    <w:rsid w:val="00103392"/>
    <w:rsid w:val="00104AD2"/>
    <w:rsid w:val="001059AA"/>
    <w:rsid w:val="00110761"/>
    <w:rsid w:val="001113E0"/>
    <w:rsid w:val="00112FA8"/>
    <w:rsid w:val="00116553"/>
    <w:rsid w:val="00116C8A"/>
    <w:rsid w:val="001223BE"/>
    <w:rsid w:val="0012757C"/>
    <w:rsid w:val="001330C2"/>
    <w:rsid w:val="001365AB"/>
    <w:rsid w:val="00142D43"/>
    <w:rsid w:val="001446B6"/>
    <w:rsid w:val="001459C0"/>
    <w:rsid w:val="00145DE1"/>
    <w:rsid w:val="001469A7"/>
    <w:rsid w:val="00147FCD"/>
    <w:rsid w:val="00150ACC"/>
    <w:rsid w:val="00152C27"/>
    <w:rsid w:val="0016137E"/>
    <w:rsid w:val="001615AA"/>
    <w:rsid w:val="00162114"/>
    <w:rsid w:val="00162FB2"/>
    <w:rsid w:val="0016387D"/>
    <w:rsid w:val="001705A1"/>
    <w:rsid w:val="00170C8F"/>
    <w:rsid w:val="0017341B"/>
    <w:rsid w:val="001748A2"/>
    <w:rsid w:val="00185E5A"/>
    <w:rsid w:val="00186672"/>
    <w:rsid w:val="001878CE"/>
    <w:rsid w:val="00190FE6"/>
    <w:rsid w:val="00191EDA"/>
    <w:rsid w:val="00192EC3"/>
    <w:rsid w:val="0019469B"/>
    <w:rsid w:val="001974A1"/>
    <w:rsid w:val="001A3AAB"/>
    <w:rsid w:val="001A6303"/>
    <w:rsid w:val="001B26BE"/>
    <w:rsid w:val="001B6A13"/>
    <w:rsid w:val="001B6D95"/>
    <w:rsid w:val="001B7452"/>
    <w:rsid w:val="001C40E4"/>
    <w:rsid w:val="001C4534"/>
    <w:rsid w:val="001C64A4"/>
    <w:rsid w:val="001C7421"/>
    <w:rsid w:val="001D050B"/>
    <w:rsid w:val="001E1FED"/>
    <w:rsid w:val="001E3D0F"/>
    <w:rsid w:val="001E4655"/>
    <w:rsid w:val="001E5892"/>
    <w:rsid w:val="001E7700"/>
    <w:rsid w:val="001F57FA"/>
    <w:rsid w:val="0020216C"/>
    <w:rsid w:val="00203420"/>
    <w:rsid w:val="002041AC"/>
    <w:rsid w:val="00204F9A"/>
    <w:rsid w:val="00205901"/>
    <w:rsid w:val="002062D4"/>
    <w:rsid w:val="00210C60"/>
    <w:rsid w:val="00211ABA"/>
    <w:rsid w:val="00212CFA"/>
    <w:rsid w:val="00215561"/>
    <w:rsid w:val="00216621"/>
    <w:rsid w:val="002209DD"/>
    <w:rsid w:val="0022595B"/>
    <w:rsid w:val="00226F91"/>
    <w:rsid w:val="0023286D"/>
    <w:rsid w:val="00233D5E"/>
    <w:rsid w:val="0023511D"/>
    <w:rsid w:val="0023696F"/>
    <w:rsid w:val="0024059B"/>
    <w:rsid w:val="00246510"/>
    <w:rsid w:val="00246964"/>
    <w:rsid w:val="00250422"/>
    <w:rsid w:val="00251813"/>
    <w:rsid w:val="00252521"/>
    <w:rsid w:val="0025284A"/>
    <w:rsid w:val="002547B8"/>
    <w:rsid w:val="00257A2C"/>
    <w:rsid w:val="00260965"/>
    <w:rsid w:val="00260FA8"/>
    <w:rsid w:val="00262445"/>
    <w:rsid w:val="002629A8"/>
    <w:rsid w:val="00264A17"/>
    <w:rsid w:val="00264E25"/>
    <w:rsid w:val="00267A5A"/>
    <w:rsid w:val="00271342"/>
    <w:rsid w:val="00274973"/>
    <w:rsid w:val="00277321"/>
    <w:rsid w:val="00281A38"/>
    <w:rsid w:val="00282DA3"/>
    <w:rsid w:val="0029466F"/>
    <w:rsid w:val="00295F3E"/>
    <w:rsid w:val="002A0196"/>
    <w:rsid w:val="002A1C16"/>
    <w:rsid w:val="002A2BA8"/>
    <w:rsid w:val="002A3D91"/>
    <w:rsid w:val="002A3F85"/>
    <w:rsid w:val="002A616C"/>
    <w:rsid w:val="002B0D3D"/>
    <w:rsid w:val="002B13D3"/>
    <w:rsid w:val="002B13F1"/>
    <w:rsid w:val="002B1E5B"/>
    <w:rsid w:val="002B2F34"/>
    <w:rsid w:val="002D05E6"/>
    <w:rsid w:val="002D539C"/>
    <w:rsid w:val="002D5B59"/>
    <w:rsid w:val="002D6D42"/>
    <w:rsid w:val="002E0FCB"/>
    <w:rsid w:val="002E4B21"/>
    <w:rsid w:val="002E528A"/>
    <w:rsid w:val="002E6C42"/>
    <w:rsid w:val="002E73A2"/>
    <w:rsid w:val="002F5B72"/>
    <w:rsid w:val="002F7BF5"/>
    <w:rsid w:val="003020F9"/>
    <w:rsid w:val="0030710D"/>
    <w:rsid w:val="00310221"/>
    <w:rsid w:val="00315B16"/>
    <w:rsid w:val="003173B4"/>
    <w:rsid w:val="00317BF1"/>
    <w:rsid w:val="0032405F"/>
    <w:rsid w:val="00324F4B"/>
    <w:rsid w:val="0032584B"/>
    <w:rsid w:val="0032591C"/>
    <w:rsid w:val="0032610F"/>
    <w:rsid w:val="003275F9"/>
    <w:rsid w:val="003315B1"/>
    <w:rsid w:val="00336AAA"/>
    <w:rsid w:val="003403CC"/>
    <w:rsid w:val="00344F06"/>
    <w:rsid w:val="00346B78"/>
    <w:rsid w:val="00346D8E"/>
    <w:rsid w:val="0034777D"/>
    <w:rsid w:val="00347796"/>
    <w:rsid w:val="0035653A"/>
    <w:rsid w:val="0036578D"/>
    <w:rsid w:val="003674B0"/>
    <w:rsid w:val="00370A13"/>
    <w:rsid w:val="00370B01"/>
    <w:rsid w:val="00372B78"/>
    <w:rsid w:val="00373716"/>
    <w:rsid w:val="00382542"/>
    <w:rsid w:val="00385773"/>
    <w:rsid w:val="003857D1"/>
    <w:rsid w:val="00391FFD"/>
    <w:rsid w:val="0039310A"/>
    <w:rsid w:val="003A1E67"/>
    <w:rsid w:val="003A3024"/>
    <w:rsid w:val="003A363F"/>
    <w:rsid w:val="003A5ABD"/>
    <w:rsid w:val="003B0C72"/>
    <w:rsid w:val="003B1171"/>
    <w:rsid w:val="003B29A2"/>
    <w:rsid w:val="003B4135"/>
    <w:rsid w:val="003C06ED"/>
    <w:rsid w:val="003C0AE1"/>
    <w:rsid w:val="003C1893"/>
    <w:rsid w:val="003C5445"/>
    <w:rsid w:val="003C63F3"/>
    <w:rsid w:val="003D0467"/>
    <w:rsid w:val="003D049F"/>
    <w:rsid w:val="003D097B"/>
    <w:rsid w:val="003D287A"/>
    <w:rsid w:val="003D4350"/>
    <w:rsid w:val="003E1545"/>
    <w:rsid w:val="003E330D"/>
    <w:rsid w:val="003E3E03"/>
    <w:rsid w:val="003E5639"/>
    <w:rsid w:val="003E56C1"/>
    <w:rsid w:val="003F0924"/>
    <w:rsid w:val="003F0D56"/>
    <w:rsid w:val="003F1042"/>
    <w:rsid w:val="003F1C9B"/>
    <w:rsid w:val="003F2477"/>
    <w:rsid w:val="003F2DF0"/>
    <w:rsid w:val="003F3AD2"/>
    <w:rsid w:val="00402AEE"/>
    <w:rsid w:val="00415CD7"/>
    <w:rsid w:val="004163DD"/>
    <w:rsid w:val="00420BFB"/>
    <w:rsid w:val="00422607"/>
    <w:rsid w:val="00426FEF"/>
    <w:rsid w:val="00430BDE"/>
    <w:rsid w:val="00431407"/>
    <w:rsid w:val="00432862"/>
    <w:rsid w:val="00432DBD"/>
    <w:rsid w:val="0043311E"/>
    <w:rsid w:val="004377CA"/>
    <w:rsid w:val="004410FA"/>
    <w:rsid w:val="00442180"/>
    <w:rsid w:val="0044235B"/>
    <w:rsid w:val="00445FED"/>
    <w:rsid w:val="00446EEC"/>
    <w:rsid w:val="004522E6"/>
    <w:rsid w:val="0046394C"/>
    <w:rsid w:val="004705C5"/>
    <w:rsid w:val="00477663"/>
    <w:rsid w:val="004802D4"/>
    <w:rsid w:val="004804A2"/>
    <w:rsid w:val="004819D8"/>
    <w:rsid w:val="00484CCA"/>
    <w:rsid w:val="004912DD"/>
    <w:rsid w:val="00494932"/>
    <w:rsid w:val="0049619C"/>
    <w:rsid w:val="004964A2"/>
    <w:rsid w:val="004A4A6D"/>
    <w:rsid w:val="004A605D"/>
    <w:rsid w:val="004B3033"/>
    <w:rsid w:val="004B4768"/>
    <w:rsid w:val="004B56B5"/>
    <w:rsid w:val="004B5858"/>
    <w:rsid w:val="004C0C5E"/>
    <w:rsid w:val="004C2AAA"/>
    <w:rsid w:val="004C392E"/>
    <w:rsid w:val="004C52A4"/>
    <w:rsid w:val="004C6F97"/>
    <w:rsid w:val="004D0283"/>
    <w:rsid w:val="004D1CD0"/>
    <w:rsid w:val="004D1F72"/>
    <w:rsid w:val="004D2411"/>
    <w:rsid w:val="004D2762"/>
    <w:rsid w:val="004D5923"/>
    <w:rsid w:val="004E0867"/>
    <w:rsid w:val="004E1336"/>
    <w:rsid w:val="004E261B"/>
    <w:rsid w:val="004E2FDD"/>
    <w:rsid w:val="004E6882"/>
    <w:rsid w:val="004E75D9"/>
    <w:rsid w:val="004F773D"/>
    <w:rsid w:val="005004A5"/>
    <w:rsid w:val="00502AE5"/>
    <w:rsid w:val="00502C77"/>
    <w:rsid w:val="0050360F"/>
    <w:rsid w:val="00505340"/>
    <w:rsid w:val="00506DA2"/>
    <w:rsid w:val="00507736"/>
    <w:rsid w:val="00507E60"/>
    <w:rsid w:val="00511020"/>
    <w:rsid w:val="00512A1A"/>
    <w:rsid w:val="00512B45"/>
    <w:rsid w:val="00513B52"/>
    <w:rsid w:val="00514FBF"/>
    <w:rsid w:val="0051541B"/>
    <w:rsid w:val="00515714"/>
    <w:rsid w:val="00516F6E"/>
    <w:rsid w:val="00517CAA"/>
    <w:rsid w:val="00522A5C"/>
    <w:rsid w:val="00524C43"/>
    <w:rsid w:val="00533D38"/>
    <w:rsid w:val="005435B0"/>
    <w:rsid w:val="00545172"/>
    <w:rsid w:val="00545E01"/>
    <w:rsid w:val="00547530"/>
    <w:rsid w:val="0054760C"/>
    <w:rsid w:val="0055104E"/>
    <w:rsid w:val="00556E64"/>
    <w:rsid w:val="00560EC7"/>
    <w:rsid w:val="005614D5"/>
    <w:rsid w:val="00561B88"/>
    <w:rsid w:val="005647CE"/>
    <w:rsid w:val="0056488D"/>
    <w:rsid w:val="0056644E"/>
    <w:rsid w:val="00567713"/>
    <w:rsid w:val="00572CEB"/>
    <w:rsid w:val="00576420"/>
    <w:rsid w:val="005769BB"/>
    <w:rsid w:val="00576E66"/>
    <w:rsid w:val="00582FDB"/>
    <w:rsid w:val="00584153"/>
    <w:rsid w:val="00584AA6"/>
    <w:rsid w:val="005901DF"/>
    <w:rsid w:val="005905EF"/>
    <w:rsid w:val="00590727"/>
    <w:rsid w:val="00590A25"/>
    <w:rsid w:val="00590B03"/>
    <w:rsid w:val="00592685"/>
    <w:rsid w:val="00594AD1"/>
    <w:rsid w:val="0059556E"/>
    <w:rsid w:val="0059595A"/>
    <w:rsid w:val="005A014B"/>
    <w:rsid w:val="005A38B8"/>
    <w:rsid w:val="005A3C08"/>
    <w:rsid w:val="005A3FE6"/>
    <w:rsid w:val="005A40CA"/>
    <w:rsid w:val="005A62AE"/>
    <w:rsid w:val="005A6C9B"/>
    <w:rsid w:val="005A79B6"/>
    <w:rsid w:val="005B008B"/>
    <w:rsid w:val="005B095E"/>
    <w:rsid w:val="005B288E"/>
    <w:rsid w:val="005B2C1F"/>
    <w:rsid w:val="005B4583"/>
    <w:rsid w:val="005B7EF7"/>
    <w:rsid w:val="005C05D3"/>
    <w:rsid w:val="005C59A4"/>
    <w:rsid w:val="005D199A"/>
    <w:rsid w:val="005D2017"/>
    <w:rsid w:val="005D4139"/>
    <w:rsid w:val="005E09FD"/>
    <w:rsid w:val="005E0CF9"/>
    <w:rsid w:val="005E0D7D"/>
    <w:rsid w:val="005E628A"/>
    <w:rsid w:val="005E6D08"/>
    <w:rsid w:val="005F1ED6"/>
    <w:rsid w:val="005F520E"/>
    <w:rsid w:val="005F5316"/>
    <w:rsid w:val="005F5AC7"/>
    <w:rsid w:val="00601FCF"/>
    <w:rsid w:val="00603994"/>
    <w:rsid w:val="0060602E"/>
    <w:rsid w:val="006107E2"/>
    <w:rsid w:val="006111B4"/>
    <w:rsid w:val="006150A5"/>
    <w:rsid w:val="006233FD"/>
    <w:rsid w:val="0062598D"/>
    <w:rsid w:val="00632D8A"/>
    <w:rsid w:val="006340A3"/>
    <w:rsid w:val="0063435F"/>
    <w:rsid w:val="0063603D"/>
    <w:rsid w:val="006365D4"/>
    <w:rsid w:val="00640063"/>
    <w:rsid w:val="00640076"/>
    <w:rsid w:val="006405A4"/>
    <w:rsid w:val="00642933"/>
    <w:rsid w:val="006459B0"/>
    <w:rsid w:val="006469F8"/>
    <w:rsid w:val="006556FD"/>
    <w:rsid w:val="00656240"/>
    <w:rsid w:val="00656A9B"/>
    <w:rsid w:val="0065706D"/>
    <w:rsid w:val="006571D4"/>
    <w:rsid w:val="0065738F"/>
    <w:rsid w:val="006618A9"/>
    <w:rsid w:val="00664DBF"/>
    <w:rsid w:val="00665C86"/>
    <w:rsid w:val="00666CFA"/>
    <w:rsid w:val="006736B2"/>
    <w:rsid w:val="006750CC"/>
    <w:rsid w:val="00681926"/>
    <w:rsid w:val="00682115"/>
    <w:rsid w:val="00684A81"/>
    <w:rsid w:val="00684CC9"/>
    <w:rsid w:val="00686337"/>
    <w:rsid w:val="006872AF"/>
    <w:rsid w:val="006958D6"/>
    <w:rsid w:val="006A06C2"/>
    <w:rsid w:val="006A094D"/>
    <w:rsid w:val="006A250E"/>
    <w:rsid w:val="006A6CCF"/>
    <w:rsid w:val="006A708D"/>
    <w:rsid w:val="006A70E3"/>
    <w:rsid w:val="006B03F8"/>
    <w:rsid w:val="006B0D02"/>
    <w:rsid w:val="006B69E0"/>
    <w:rsid w:val="006B7319"/>
    <w:rsid w:val="006B7D2E"/>
    <w:rsid w:val="006B7FA7"/>
    <w:rsid w:val="006C0463"/>
    <w:rsid w:val="006C26E1"/>
    <w:rsid w:val="006C2AC0"/>
    <w:rsid w:val="006C5101"/>
    <w:rsid w:val="006C53BD"/>
    <w:rsid w:val="006D26CD"/>
    <w:rsid w:val="006D26F1"/>
    <w:rsid w:val="006D4749"/>
    <w:rsid w:val="006D5396"/>
    <w:rsid w:val="006D57CF"/>
    <w:rsid w:val="006D602D"/>
    <w:rsid w:val="006E3FA9"/>
    <w:rsid w:val="006E4584"/>
    <w:rsid w:val="006E6798"/>
    <w:rsid w:val="006E7F96"/>
    <w:rsid w:val="006F06AB"/>
    <w:rsid w:val="006F3BB7"/>
    <w:rsid w:val="006F4414"/>
    <w:rsid w:val="007001F6"/>
    <w:rsid w:val="00700280"/>
    <w:rsid w:val="007036F1"/>
    <w:rsid w:val="00704FB6"/>
    <w:rsid w:val="007079D3"/>
    <w:rsid w:val="0071153B"/>
    <w:rsid w:val="00717F38"/>
    <w:rsid w:val="00722DA8"/>
    <w:rsid w:val="007240D0"/>
    <w:rsid w:val="00726E22"/>
    <w:rsid w:val="00730AF4"/>
    <w:rsid w:val="00731AE7"/>
    <w:rsid w:val="007333C3"/>
    <w:rsid w:val="00734A63"/>
    <w:rsid w:val="00737D85"/>
    <w:rsid w:val="0074032F"/>
    <w:rsid w:val="00740783"/>
    <w:rsid w:val="00745675"/>
    <w:rsid w:val="00745C0C"/>
    <w:rsid w:val="00750BAD"/>
    <w:rsid w:val="00763015"/>
    <w:rsid w:val="00763660"/>
    <w:rsid w:val="007651CA"/>
    <w:rsid w:val="00765E30"/>
    <w:rsid w:val="007663D9"/>
    <w:rsid w:val="00766693"/>
    <w:rsid w:val="00772B50"/>
    <w:rsid w:val="00773607"/>
    <w:rsid w:val="007768BF"/>
    <w:rsid w:val="007806A9"/>
    <w:rsid w:val="0078101E"/>
    <w:rsid w:val="007826F3"/>
    <w:rsid w:val="00785FC3"/>
    <w:rsid w:val="007920A7"/>
    <w:rsid w:val="007928DC"/>
    <w:rsid w:val="00793663"/>
    <w:rsid w:val="007962CE"/>
    <w:rsid w:val="007A4141"/>
    <w:rsid w:val="007B0449"/>
    <w:rsid w:val="007B1F00"/>
    <w:rsid w:val="007B4985"/>
    <w:rsid w:val="007B504A"/>
    <w:rsid w:val="007B6E8C"/>
    <w:rsid w:val="007C102F"/>
    <w:rsid w:val="007C3BAD"/>
    <w:rsid w:val="007C593B"/>
    <w:rsid w:val="007D3A32"/>
    <w:rsid w:val="007D6433"/>
    <w:rsid w:val="007D7D70"/>
    <w:rsid w:val="007E3105"/>
    <w:rsid w:val="007E36E2"/>
    <w:rsid w:val="007E4028"/>
    <w:rsid w:val="007E6336"/>
    <w:rsid w:val="007F0767"/>
    <w:rsid w:val="007F4FAF"/>
    <w:rsid w:val="007F613F"/>
    <w:rsid w:val="007F79D2"/>
    <w:rsid w:val="0080097C"/>
    <w:rsid w:val="0080129D"/>
    <w:rsid w:val="00801426"/>
    <w:rsid w:val="00802474"/>
    <w:rsid w:val="008044E4"/>
    <w:rsid w:val="00815934"/>
    <w:rsid w:val="00815AE6"/>
    <w:rsid w:val="00822E4F"/>
    <w:rsid w:val="0082334F"/>
    <w:rsid w:val="00824284"/>
    <w:rsid w:val="008270ED"/>
    <w:rsid w:val="008276F0"/>
    <w:rsid w:val="0083067D"/>
    <w:rsid w:val="00831077"/>
    <w:rsid w:val="008319D5"/>
    <w:rsid w:val="00831E02"/>
    <w:rsid w:val="00834F05"/>
    <w:rsid w:val="00847001"/>
    <w:rsid w:val="00847825"/>
    <w:rsid w:val="0085705F"/>
    <w:rsid w:val="008601EE"/>
    <w:rsid w:val="00860B59"/>
    <w:rsid w:val="00862C83"/>
    <w:rsid w:val="00865D3D"/>
    <w:rsid w:val="00867D6E"/>
    <w:rsid w:val="00871DB4"/>
    <w:rsid w:val="0087459B"/>
    <w:rsid w:val="008750A7"/>
    <w:rsid w:val="008804D2"/>
    <w:rsid w:val="00880D22"/>
    <w:rsid w:val="00880EA0"/>
    <w:rsid w:val="0088190B"/>
    <w:rsid w:val="008828D5"/>
    <w:rsid w:val="00884549"/>
    <w:rsid w:val="00887504"/>
    <w:rsid w:val="00887907"/>
    <w:rsid w:val="0088794A"/>
    <w:rsid w:val="00887A57"/>
    <w:rsid w:val="00890A6C"/>
    <w:rsid w:val="00893237"/>
    <w:rsid w:val="00893B2B"/>
    <w:rsid w:val="008A032C"/>
    <w:rsid w:val="008A5BD2"/>
    <w:rsid w:val="008A5DD9"/>
    <w:rsid w:val="008B15EA"/>
    <w:rsid w:val="008B1E91"/>
    <w:rsid w:val="008B2407"/>
    <w:rsid w:val="008B4B07"/>
    <w:rsid w:val="008B6F91"/>
    <w:rsid w:val="008C1DDE"/>
    <w:rsid w:val="008C4EF3"/>
    <w:rsid w:val="008C7C2C"/>
    <w:rsid w:val="008D10C0"/>
    <w:rsid w:val="008D1A27"/>
    <w:rsid w:val="008D1B30"/>
    <w:rsid w:val="008D3EE2"/>
    <w:rsid w:val="008D51A5"/>
    <w:rsid w:val="008D56E9"/>
    <w:rsid w:val="008E4D18"/>
    <w:rsid w:val="008E60BF"/>
    <w:rsid w:val="008E69C5"/>
    <w:rsid w:val="008F0D1E"/>
    <w:rsid w:val="008F31F1"/>
    <w:rsid w:val="008F458E"/>
    <w:rsid w:val="008F600D"/>
    <w:rsid w:val="008F6E0E"/>
    <w:rsid w:val="008F7756"/>
    <w:rsid w:val="00901B6D"/>
    <w:rsid w:val="00902759"/>
    <w:rsid w:val="00902FA3"/>
    <w:rsid w:val="00904C77"/>
    <w:rsid w:val="00905451"/>
    <w:rsid w:val="009070C4"/>
    <w:rsid w:val="00911F2A"/>
    <w:rsid w:val="00912670"/>
    <w:rsid w:val="00914F7F"/>
    <w:rsid w:val="0091558A"/>
    <w:rsid w:val="009200A5"/>
    <w:rsid w:val="00920CE1"/>
    <w:rsid w:val="009218D3"/>
    <w:rsid w:val="00930059"/>
    <w:rsid w:val="009305F1"/>
    <w:rsid w:val="00933D0F"/>
    <w:rsid w:val="009346CC"/>
    <w:rsid w:val="009348B1"/>
    <w:rsid w:val="009351B8"/>
    <w:rsid w:val="00935EB9"/>
    <w:rsid w:val="00936DEA"/>
    <w:rsid w:val="00936FF1"/>
    <w:rsid w:val="00940ADF"/>
    <w:rsid w:val="00940F64"/>
    <w:rsid w:val="009412D5"/>
    <w:rsid w:val="0094198D"/>
    <w:rsid w:val="00942594"/>
    <w:rsid w:val="00945BAE"/>
    <w:rsid w:val="00946D6E"/>
    <w:rsid w:val="009542A8"/>
    <w:rsid w:val="009548C4"/>
    <w:rsid w:val="00954EF7"/>
    <w:rsid w:val="0096192E"/>
    <w:rsid w:val="00961E45"/>
    <w:rsid w:val="00962A9F"/>
    <w:rsid w:val="00962BF0"/>
    <w:rsid w:val="009634EA"/>
    <w:rsid w:val="009634F1"/>
    <w:rsid w:val="00966793"/>
    <w:rsid w:val="00967522"/>
    <w:rsid w:val="00976DF4"/>
    <w:rsid w:val="009772E0"/>
    <w:rsid w:val="0098003D"/>
    <w:rsid w:val="0098158F"/>
    <w:rsid w:val="00983094"/>
    <w:rsid w:val="00984763"/>
    <w:rsid w:val="00986B3E"/>
    <w:rsid w:val="00987B1E"/>
    <w:rsid w:val="00990C4F"/>
    <w:rsid w:val="009925C5"/>
    <w:rsid w:val="00993B15"/>
    <w:rsid w:val="00997B4A"/>
    <w:rsid w:val="00997D8E"/>
    <w:rsid w:val="00997E8B"/>
    <w:rsid w:val="009A0076"/>
    <w:rsid w:val="009A4391"/>
    <w:rsid w:val="009B08D4"/>
    <w:rsid w:val="009B2D7C"/>
    <w:rsid w:val="009B6EA6"/>
    <w:rsid w:val="009B70A0"/>
    <w:rsid w:val="009C14BD"/>
    <w:rsid w:val="009C2072"/>
    <w:rsid w:val="009C2E75"/>
    <w:rsid w:val="009C7498"/>
    <w:rsid w:val="009C76E7"/>
    <w:rsid w:val="009D06A1"/>
    <w:rsid w:val="009D46A8"/>
    <w:rsid w:val="009E1C25"/>
    <w:rsid w:val="009E3118"/>
    <w:rsid w:val="009E33A8"/>
    <w:rsid w:val="009E5EE9"/>
    <w:rsid w:val="009E6B1C"/>
    <w:rsid w:val="009E7156"/>
    <w:rsid w:val="009F002B"/>
    <w:rsid w:val="009F0643"/>
    <w:rsid w:val="009F3E9F"/>
    <w:rsid w:val="009F7061"/>
    <w:rsid w:val="00A020F8"/>
    <w:rsid w:val="00A03C0A"/>
    <w:rsid w:val="00A053B8"/>
    <w:rsid w:val="00A0634E"/>
    <w:rsid w:val="00A07686"/>
    <w:rsid w:val="00A1021E"/>
    <w:rsid w:val="00A10E76"/>
    <w:rsid w:val="00A12318"/>
    <w:rsid w:val="00A21A26"/>
    <w:rsid w:val="00A22132"/>
    <w:rsid w:val="00A22DD0"/>
    <w:rsid w:val="00A25A9F"/>
    <w:rsid w:val="00A27485"/>
    <w:rsid w:val="00A342E3"/>
    <w:rsid w:val="00A3462F"/>
    <w:rsid w:val="00A36863"/>
    <w:rsid w:val="00A406A0"/>
    <w:rsid w:val="00A42996"/>
    <w:rsid w:val="00A43914"/>
    <w:rsid w:val="00A559EA"/>
    <w:rsid w:val="00A5711C"/>
    <w:rsid w:val="00A61B70"/>
    <w:rsid w:val="00A62C59"/>
    <w:rsid w:val="00A63A05"/>
    <w:rsid w:val="00A64C68"/>
    <w:rsid w:val="00A670BB"/>
    <w:rsid w:val="00A70A12"/>
    <w:rsid w:val="00A71B32"/>
    <w:rsid w:val="00A71BD2"/>
    <w:rsid w:val="00A74EAB"/>
    <w:rsid w:val="00A764B7"/>
    <w:rsid w:val="00A7683E"/>
    <w:rsid w:val="00A83AA9"/>
    <w:rsid w:val="00A856F1"/>
    <w:rsid w:val="00A90165"/>
    <w:rsid w:val="00A909BB"/>
    <w:rsid w:val="00A928FB"/>
    <w:rsid w:val="00A96010"/>
    <w:rsid w:val="00AA19F0"/>
    <w:rsid w:val="00AA200D"/>
    <w:rsid w:val="00AA607C"/>
    <w:rsid w:val="00AA60E4"/>
    <w:rsid w:val="00AB0F55"/>
    <w:rsid w:val="00AB415C"/>
    <w:rsid w:val="00AB5AC7"/>
    <w:rsid w:val="00AB7E03"/>
    <w:rsid w:val="00AC289D"/>
    <w:rsid w:val="00AC3D42"/>
    <w:rsid w:val="00AC6DA5"/>
    <w:rsid w:val="00AD4C53"/>
    <w:rsid w:val="00AD4D0E"/>
    <w:rsid w:val="00AE3332"/>
    <w:rsid w:val="00AE5226"/>
    <w:rsid w:val="00AF0ED9"/>
    <w:rsid w:val="00AF40B3"/>
    <w:rsid w:val="00AF5F38"/>
    <w:rsid w:val="00B020F9"/>
    <w:rsid w:val="00B02610"/>
    <w:rsid w:val="00B03879"/>
    <w:rsid w:val="00B058F3"/>
    <w:rsid w:val="00B07B69"/>
    <w:rsid w:val="00B13AD7"/>
    <w:rsid w:val="00B16959"/>
    <w:rsid w:val="00B16FBC"/>
    <w:rsid w:val="00B20912"/>
    <w:rsid w:val="00B23824"/>
    <w:rsid w:val="00B24601"/>
    <w:rsid w:val="00B272A4"/>
    <w:rsid w:val="00B31122"/>
    <w:rsid w:val="00B34A27"/>
    <w:rsid w:val="00B36554"/>
    <w:rsid w:val="00B3705E"/>
    <w:rsid w:val="00B42812"/>
    <w:rsid w:val="00B4528D"/>
    <w:rsid w:val="00B50AA2"/>
    <w:rsid w:val="00B512BF"/>
    <w:rsid w:val="00B54135"/>
    <w:rsid w:val="00B54B1F"/>
    <w:rsid w:val="00B55901"/>
    <w:rsid w:val="00B55E6C"/>
    <w:rsid w:val="00B5714A"/>
    <w:rsid w:val="00B57815"/>
    <w:rsid w:val="00B65F4D"/>
    <w:rsid w:val="00B6664D"/>
    <w:rsid w:val="00B705B7"/>
    <w:rsid w:val="00B70C7E"/>
    <w:rsid w:val="00B731FC"/>
    <w:rsid w:val="00B744EB"/>
    <w:rsid w:val="00B80455"/>
    <w:rsid w:val="00B804EA"/>
    <w:rsid w:val="00B80DF3"/>
    <w:rsid w:val="00B817A5"/>
    <w:rsid w:val="00B8731E"/>
    <w:rsid w:val="00B87CFE"/>
    <w:rsid w:val="00B90D0D"/>
    <w:rsid w:val="00B92EA3"/>
    <w:rsid w:val="00BA1AAA"/>
    <w:rsid w:val="00BA318D"/>
    <w:rsid w:val="00BA601F"/>
    <w:rsid w:val="00BA6A69"/>
    <w:rsid w:val="00BA71E0"/>
    <w:rsid w:val="00BC256D"/>
    <w:rsid w:val="00BC2AA3"/>
    <w:rsid w:val="00BC647A"/>
    <w:rsid w:val="00BD3DC6"/>
    <w:rsid w:val="00BD5486"/>
    <w:rsid w:val="00BD572C"/>
    <w:rsid w:val="00BD5765"/>
    <w:rsid w:val="00BD7913"/>
    <w:rsid w:val="00BD7AD2"/>
    <w:rsid w:val="00BF1538"/>
    <w:rsid w:val="00BF2224"/>
    <w:rsid w:val="00BF3CEC"/>
    <w:rsid w:val="00BF5D69"/>
    <w:rsid w:val="00C0125F"/>
    <w:rsid w:val="00C02165"/>
    <w:rsid w:val="00C025EE"/>
    <w:rsid w:val="00C035A6"/>
    <w:rsid w:val="00C0596B"/>
    <w:rsid w:val="00C07B93"/>
    <w:rsid w:val="00C129D0"/>
    <w:rsid w:val="00C12A2C"/>
    <w:rsid w:val="00C12E73"/>
    <w:rsid w:val="00C14D07"/>
    <w:rsid w:val="00C1585A"/>
    <w:rsid w:val="00C1719E"/>
    <w:rsid w:val="00C26107"/>
    <w:rsid w:val="00C31CFC"/>
    <w:rsid w:val="00C330FF"/>
    <w:rsid w:val="00C42537"/>
    <w:rsid w:val="00C4315A"/>
    <w:rsid w:val="00C47144"/>
    <w:rsid w:val="00C50181"/>
    <w:rsid w:val="00C50855"/>
    <w:rsid w:val="00C54FA0"/>
    <w:rsid w:val="00C606C8"/>
    <w:rsid w:val="00C61CD4"/>
    <w:rsid w:val="00C6232A"/>
    <w:rsid w:val="00C70914"/>
    <w:rsid w:val="00C71145"/>
    <w:rsid w:val="00C7153E"/>
    <w:rsid w:val="00C72436"/>
    <w:rsid w:val="00C74686"/>
    <w:rsid w:val="00C74AB3"/>
    <w:rsid w:val="00C74F58"/>
    <w:rsid w:val="00C7659E"/>
    <w:rsid w:val="00C80F22"/>
    <w:rsid w:val="00C81213"/>
    <w:rsid w:val="00C81291"/>
    <w:rsid w:val="00C86174"/>
    <w:rsid w:val="00C93581"/>
    <w:rsid w:val="00C9468A"/>
    <w:rsid w:val="00C94962"/>
    <w:rsid w:val="00C95550"/>
    <w:rsid w:val="00C95A7C"/>
    <w:rsid w:val="00C9719A"/>
    <w:rsid w:val="00CA23CC"/>
    <w:rsid w:val="00CA2C02"/>
    <w:rsid w:val="00CA2C48"/>
    <w:rsid w:val="00CB0CB4"/>
    <w:rsid w:val="00CB59EC"/>
    <w:rsid w:val="00CB608C"/>
    <w:rsid w:val="00CC18F2"/>
    <w:rsid w:val="00CC52DB"/>
    <w:rsid w:val="00CD1576"/>
    <w:rsid w:val="00CD2017"/>
    <w:rsid w:val="00CD4F5A"/>
    <w:rsid w:val="00CD6173"/>
    <w:rsid w:val="00CE1E02"/>
    <w:rsid w:val="00CE2D4A"/>
    <w:rsid w:val="00CE3924"/>
    <w:rsid w:val="00CE3D7D"/>
    <w:rsid w:val="00CE3F30"/>
    <w:rsid w:val="00CE685E"/>
    <w:rsid w:val="00CF49FC"/>
    <w:rsid w:val="00CF5D97"/>
    <w:rsid w:val="00D00CAC"/>
    <w:rsid w:val="00D02DEA"/>
    <w:rsid w:val="00D030BE"/>
    <w:rsid w:val="00D03E5A"/>
    <w:rsid w:val="00D06D5C"/>
    <w:rsid w:val="00D06F56"/>
    <w:rsid w:val="00D075EB"/>
    <w:rsid w:val="00D104C3"/>
    <w:rsid w:val="00D118AF"/>
    <w:rsid w:val="00D13D65"/>
    <w:rsid w:val="00D146B9"/>
    <w:rsid w:val="00D16E61"/>
    <w:rsid w:val="00D22764"/>
    <w:rsid w:val="00D25C2E"/>
    <w:rsid w:val="00D319B6"/>
    <w:rsid w:val="00D32C95"/>
    <w:rsid w:val="00D36CDB"/>
    <w:rsid w:val="00D43009"/>
    <w:rsid w:val="00D44E15"/>
    <w:rsid w:val="00D45876"/>
    <w:rsid w:val="00D45C30"/>
    <w:rsid w:val="00D47302"/>
    <w:rsid w:val="00D47EED"/>
    <w:rsid w:val="00D55E3D"/>
    <w:rsid w:val="00D56EE0"/>
    <w:rsid w:val="00D576C5"/>
    <w:rsid w:val="00D6035A"/>
    <w:rsid w:val="00D62DDF"/>
    <w:rsid w:val="00D63C92"/>
    <w:rsid w:val="00D708EB"/>
    <w:rsid w:val="00D80339"/>
    <w:rsid w:val="00D817A6"/>
    <w:rsid w:val="00D821C6"/>
    <w:rsid w:val="00D82C67"/>
    <w:rsid w:val="00D84335"/>
    <w:rsid w:val="00D90290"/>
    <w:rsid w:val="00D904B1"/>
    <w:rsid w:val="00D92F0C"/>
    <w:rsid w:val="00D931A5"/>
    <w:rsid w:val="00D944D9"/>
    <w:rsid w:val="00D97229"/>
    <w:rsid w:val="00DA3345"/>
    <w:rsid w:val="00DA37B2"/>
    <w:rsid w:val="00DA4B04"/>
    <w:rsid w:val="00DA4F16"/>
    <w:rsid w:val="00DA6AF2"/>
    <w:rsid w:val="00DA7D3F"/>
    <w:rsid w:val="00DA7F22"/>
    <w:rsid w:val="00DB2B7D"/>
    <w:rsid w:val="00DB3178"/>
    <w:rsid w:val="00DB4559"/>
    <w:rsid w:val="00DC21E9"/>
    <w:rsid w:val="00DC2206"/>
    <w:rsid w:val="00DC27D5"/>
    <w:rsid w:val="00DC2DAA"/>
    <w:rsid w:val="00DD157C"/>
    <w:rsid w:val="00DD4BC5"/>
    <w:rsid w:val="00DD62BE"/>
    <w:rsid w:val="00DE0EC5"/>
    <w:rsid w:val="00DE686D"/>
    <w:rsid w:val="00DE75CB"/>
    <w:rsid w:val="00DE79E8"/>
    <w:rsid w:val="00DF0D00"/>
    <w:rsid w:val="00DF272C"/>
    <w:rsid w:val="00DF33B2"/>
    <w:rsid w:val="00DF362C"/>
    <w:rsid w:val="00DF537F"/>
    <w:rsid w:val="00DF57F1"/>
    <w:rsid w:val="00DF6BB7"/>
    <w:rsid w:val="00E01DD5"/>
    <w:rsid w:val="00E0425C"/>
    <w:rsid w:val="00E052CB"/>
    <w:rsid w:val="00E05FB7"/>
    <w:rsid w:val="00E07B9E"/>
    <w:rsid w:val="00E11305"/>
    <w:rsid w:val="00E147C9"/>
    <w:rsid w:val="00E20236"/>
    <w:rsid w:val="00E20871"/>
    <w:rsid w:val="00E23682"/>
    <w:rsid w:val="00E24704"/>
    <w:rsid w:val="00E248A9"/>
    <w:rsid w:val="00E343D2"/>
    <w:rsid w:val="00E3471E"/>
    <w:rsid w:val="00E35032"/>
    <w:rsid w:val="00E371EA"/>
    <w:rsid w:val="00E3720A"/>
    <w:rsid w:val="00E378C8"/>
    <w:rsid w:val="00E42B87"/>
    <w:rsid w:val="00E46FB7"/>
    <w:rsid w:val="00E50225"/>
    <w:rsid w:val="00E514EF"/>
    <w:rsid w:val="00E515D4"/>
    <w:rsid w:val="00E54A43"/>
    <w:rsid w:val="00E652EA"/>
    <w:rsid w:val="00E65692"/>
    <w:rsid w:val="00E7051A"/>
    <w:rsid w:val="00E71273"/>
    <w:rsid w:val="00E71DBC"/>
    <w:rsid w:val="00E71EFF"/>
    <w:rsid w:val="00E721A0"/>
    <w:rsid w:val="00E72F15"/>
    <w:rsid w:val="00E74D74"/>
    <w:rsid w:val="00E75D40"/>
    <w:rsid w:val="00E75F8D"/>
    <w:rsid w:val="00E76A32"/>
    <w:rsid w:val="00E77736"/>
    <w:rsid w:val="00E84997"/>
    <w:rsid w:val="00E85AB5"/>
    <w:rsid w:val="00E860A0"/>
    <w:rsid w:val="00E86493"/>
    <w:rsid w:val="00E867AB"/>
    <w:rsid w:val="00E87DA5"/>
    <w:rsid w:val="00E91048"/>
    <w:rsid w:val="00E93DE3"/>
    <w:rsid w:val="00E96D1E"/>
    <w:rsid w:val="00E9734E"/>
    <w:rsid w:val="00E97A89"/>
    <w:rsid w:val="00E97BE9"/>
    <w:rsid w:val="00EA15AE"/>
    <w:rsid w:val="00EA7D1C"/>
    <w:rsid w:val="00EB183D"/>
    <w:rsid w:val="00EB39AC"/>
    <w:rsid w:val="00EB5D99"/>
    <w:rsid w:val="00EB7EE0"/>
    <w:rsid w:val="00EC4185"/>
    <w:rsid w:val="00EC45ED"/>
    <w:rsid w:val="00EC4833"/>
    <w:rsid w:val="00EC5DC0"/>
    <w:rsid w:val="00EC6EEA"/>
    <w:rsid w:val="00EC7F82"/>
    <w:rsid w:val="00ED115F"/>
    <w:rsid w:val="00ED7298"/>
    <w:rsid w:val="00ED729D"/>
    <w:rsid w:val="00ED7DA2"/>
    <w:rsid w:val="00EE06D1"/>
    <w:rsid w:val="00EE30CD"/>
    <w:rsid w:val="00EE5423"/>
    <w:rsid w:val="00EE7112"/>
    <w:rsid w:val="00EE7BF2"/>
    <w:rsid w:val="00EF3291"/>
    <w:rsid w:val="00EF4200"/>
    <w:rsid w:val="00EF5129"/>
    <w:rsid w:val="00EF61DD"/>
    <w:rsid w:val="00F00A03"/>
    <w:rsid w:val="00F04165"/>
    <w:rsid w:val="00F05E52"/>
    <w:rsid w:val="00F0713B"/>
    <w:rsid w:val="00F074B3"/>
    <w:rsid w:val="00F10720"/>
    <w:rsid w:val="00F21D5A"/>
    <w:rsid w:val="00F25402"/>
    <w:rsid w:val="00F25FDF"/>
    <w:rsid w:val="00F27BFA"/>
    <w:rsid w:val="00F306FF"/>
    <w:rsid w:val="00F309C4"/>
    <w:rsid w:val="00F30B45"/>
    <w:rsid w:val="00F33442"/>
    <w:rsid w:val="00F34F73"/>
    <w:rsid w:val="00F3656F"/>
    <w:rsid w:val="00F37292"/>
    <w:rsid w:val="00F37F5A"/>
    <w:rsid w:val="00F40236"/>
    <w:rsid w:val="00F40EE5"/>
    <w:rsid w:val="00F414EF"/>
    <w:rsid w:val="00F424F5"/>
    <w:rsid w:val="00F42C6F"/>
    <w:rsid w:val="00F43F0D"/>
    <w:rsid w:val="00F4466C"/>
    <w:rsid w:val="00F467B5"/>
    <w:rsid w:val="00F563D3"/>
    <w:rsid w:val="00F60AB8"/>
    <w:rsid w:val="00F63473"/>
    <w:rsid w:val="00F63C70"/>
    <w:rsid w:val="00F66511"/>
    <w:rsid w:val="00F665D6"/>
    <w:rsid w:val="00F801DC"/>
    <w:rsid w:val="00F80C9C"/>
    <w:rsid w:val="00F82C9F"/>
    <w:rsid w:val="00F84D4B"/>
    <w:rsid w:val="00F8515D"/>
    <w:rsid w:val="00F85227"/>
    <w:rsid w:val="00F86C2B"/>
    <w:rsid w:val="00F93401"/>
    <w:rsid w:val="00F97665"/>
    <w:rsid w:val="00FA17E4"/>
    <w:rsid w:val="00FA3408"/>
    <w:rsid w:val="00FA6A22"/>
    <w:rsid w:val="00FA701F"/>
    <w:rsid w:val="00FA7985"/>
    <w:rsid w:val="00FB4F4A"/>
    <w:rsid w:val="00FB7404"/>
    <w:rsid w:val="00FC0D58"/>
    <w:rsid w:val="00FD3422"/>
    <w:rsid w:val="00FD3EA7"/>
    <w:rsid w:val="00FE0F99"/>
    <w:rsid w:val="00FE2059"/>
    <w:rsid w:val="00FE2DF4"/>
    <w:rsid w:val="00FE3987"/>
    <w:rsid w:val="00FE4108"/>
    <w:rsid w:val="00FE6F77"/>
    <w:rsid w:val="00FE74BE"/>
    <w:rsid w:val="00FF1D9B"/>
    <w:rsid w:val="00FF2230"/>
    <w:rsid w:val="00FF2991"/>
    <w:rsid w:val="00FF3F97"/>
    <w:rsid w:val="00FF63C3"/>
    <w:rsid w:val="00FF67B4"/>
    <w:rsid w:val="00FF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D00D4-F6A7-4736-9923-501643D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D2E"/>
  </w:style>
  <w:style w:type="paragraph" w:styleId="1">
    <w:name w:val="heading 1"/>
    <w:basedOn w:val="a"/>
    <w:next w:val="a"/>
    <w:link w:val="10"/>
    <w:uiPriority w:val="9"/>
    <w:qFormat/>
    <w:rsid w:val="008F31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
    <w:next w:val="a"/>
    <w:link w:val="21"/>
    <w:uiPriority w:val="9"/>
    <w:unhideWhenUsed/>
    <w:qFormat/>
    <w:rsid w:val="00101891"/>
    <w:pPr>
      <w:keepNext/>
      <w:spacing w:after="60" w:line="240" w:lineRule="auto"/>
      <w:jc w:val="center"/>
      <w:outlineLvl w:val="1"/>
    </w:pPr>
    <w:rPr>
      <w:rFonts w:ascii="Times New Roman" w:eastAsia="Times New Roman" w:hAnsi="Times New Roman" w:cs="Times New Roman"/>
      <w:b/>
      <w:bCs/>
      <w:sz w:val="30"/>
      <w:szCs w:val="30"/>
      <w:lang w:eastAsia="ru-RU"/>
    </w:rPr>
  </w:style>
  <w:style w:type="paragraph" w:styleId="9">
    <w:name w:val="heading 9"/>
    <w:basedOn w:val="a"/>
    <w:next w:val="a"/>
    <w:link w:val="90"/>
    <w:uiPriority w:val="9"/>
    <w:semiHidden/>
    <w:unhideWhenUsed/>
    <w:qFormat/>
    <w:rsid w:val="00B13A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basedOn w:val="a0"/>
    <w:uiPriority w:val="9"/>
    <w:semiHidden/>
    <w:rsid w:val="00101891"/>
    <w:rPr>
      <w:rFonts w:asciiTheme="majorHAnsi" w:eastAsiaTheme="majorEastAsia" w:hAnsiTheme="majorHAnsi" w:cstheme="majorBidi"/>
      <w:b/>
      <w:bCs/>
      <w:color w:val="4F81BD" w:themeColor="accent1"/>
      <w:sz w:val="26"/>
      <w:szCs w:val="26"/>
    </w:rPr>
  </w:style>
  <w:style w:type="character" w:styleId="a3">
    <w:name w:val="Hyperlink"/>
    <w:uiPriority w:val="99"/>
    <w:unhideWhenUsed/>
    <w:rsid w:val="00101891"/>
    <w:rPr>
      <w:rFonts w:ascii="Times New Roman" w:hAnsi="Times New Roman" w:cs="Times New Roman" w:hint="default"/>
      <w:color w:val="0000FF"/>
      <w:u w:val="single"/>
    </w:rPr>
  </w:style>
  <w:style w:type="character" w:customStyle="1" w:styleId="21">
    <w:name w:val="Заголовок 2 Знак1"/>
    <w:aliases w:val="H2 Знак"/>
    <w:link w:val="20"/>
    <w:uiPriority w:val="9"/>
    <w:locked/>
    <w:rsid w:val="00101891"/>
    <w:rPr>
      <w:rFonts w:ascii="Times New Roman" w:eastAsia="Times New Roman" w:hAnsi="Times New Roman" w:cs="Times New Roman"/>
      <w:b/>
      <w:bCs/>
      <w:sz w:val="30"/>
      <w:szCs w:val="30"/>
      <w:lang w:eastAsia="ru-RU"/>
    </w:rPr>
  </w:style>
  <w:style w:type="character" w:customStyle="1" w:styleId="11">
    <w:name w:val="Верхний колонтитул Знак1"/>
    <w:aliases w:val="Aa?oiee eieiioeooe Знак"/>
    <w:link w:val="a4"/>
    <w:locked/>
    <w:rsid w:val="00101891"/>
    <w:rPr>
      <w:rFonts w:ascii="Arial" w:eastAsia="Times New Roman" w:hAnsi="Arial" w:cs="Arial"/>
      <w:noProof/>
      <w:sz w:val="24"/>
      <w:szCs w:val="24"/>
      <w:lang w:eastAsia="ru-RU"/>
    </w:rPr>
  </w:style>
  <w:style w:type="paragraph" w:styleId="a4">
    <w:name w:val="header"/>
    <w:aliases w:val="Aa?oiee eieiioeooe"/>
    <w:basedOn w:val="a"/>
    <w:link w:val="11"/>
    <w:unhideWhenUsed/>
    <w:rsid w:val="00101891"/>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5">
    <w:name w:val="Верхний колонтитул Знак"/>
    <w:basedOn w:val="a0"/>
    <w:uiPriority w:val="99"/>
    <w:semiHidden/>
    <w:rsid w:val="00101891"/>
  </w:style>
  <w:style w:type="paragraph" w:styleId="a6">
    <w:name w:val="footer"/>
    <w:basedOn w:val="a"/>
    <w:link w:val="a7"/>
    <w:uiPriority w:val="99"/>
    <w:unhideWhenUsed/>
    <w:rsid w:val="00101891"/>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7">
    <w:name w:val="Нижний колонтитул Знак"/>
    <w:basedOn w:val="a0"/>
    <w:link w:val="a6"/>
    <w:uiPriority w:val="99"/>
    <w:rsid w:val="00101891"/>
    <w:rPr>
      <w:rFonts w:ascii="Times New Roman" w:eastAsia="Times New Roman" w:hAnsi="Times New Roman" w:cs="Times New Roman"/>
      <w:noProof/>
      <w:sz w:val="24"/>
      <w:szCs w:val="24"/>
      <w:lang w:eastAsia="ru-RU"/>
    </w:rPr>
  </w:style>
  <w:style w:type="paragraph" w:styleId="a8">
    <w:name w:val="No Spacing"/>
    <w:aliases w:val="мой,МОЙ,Без интервала 111"/>
    <w:link w:val="a9"/>
    <w:qFormat/>
    <w:rsid w:val="00101891"/>
    <w:pPr>
      <w:spacing w:after="0" w:line="240" w:lineRule="auto"/>
    </w:pPr>
    <w:rPr>
      <w:rFonts w:ascii="Calibri" w:eastAsia="Calibri" w:hAnsi="Calibri" w:cs="Times New Roman"/>
      <w:lang w:val="en-US" w:bidi="en-US"/>
    </w:rPr>
  </w:style>
  <w:style w:type="character" w:customStyle="1" w:styleId="aa">
    <w:name w:val="Абзац списка Знак"/>
    <w:link w:val="ab"/>
    <w:uiPriority w:val="34"/>
    <w:locked/>
    <w:rsid w:val="00101891"/>
    <w:rPr>
      <w:rFonts w:ascii="Times New Roman" w:eastAsia="Times New Roman" w:hAnsi="Times New Roman" w:cs="Times New Roman"/>
      <w:sz w:val="24"/>
      <w:szCs w:val="24"/>
      <w:lang w:eastAsia="ru-RU"/>
    </w:rPr>
  </w:style>
  <w:style w:type="paragraph" w:styleId="ab">
    <w:name w:val="List Paragraph"/>
    <w:basedOn w:val="a"/>
    <w:link w:val="aa"/>
    <w:qFormat/>
    <w:rsid w:val="0010189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3">
    <w:name w:val="Стиль2"/>
    <w:basedOn w:val="2"/>
    <w:uiPriority w:val="99"/>
    <w:rsid w:val="00101891"/>
    <w:pPr>
      <w:keepNext/>
      <w:keepLines/>
      <w:widowControl w:val="0"/>
      <w:numPr>
        <w:numId w:val="0"/>
      </w:numPr>
      <w:suppressLineNumbers/>
      <w:tabs>
        <w:tab w:val="num" w:pos="576"/>
      </w:tabs>
      <w:suppressAutoHyphens/>
      <w:spacing w:after="60" w:line="240" w:lineRule="auto"/>
      <w:ind w:left="576" w:hanging="576"/>
      <w:contextualSpacing w:val="0"/>
      <w:jc w:val="both"/>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101891"/>
    <w:rPr>
      <w:rFonts w:ascii="Arial" w:eastAsia="Times New Roman" w:hAnsi="Arial" w:cs="Arial"/>
      <w:sz w:val="20"/>
      <w:szCs w:val="20"/>
      <w:lang w:eastAsia="ru-RU"/>
    </w:rPr>
  </w:style>
  <w:style w:type="paragraph" w:customStyle="1" w:styleId="ConsPlusNormal0">
    <w:name w:val="ConsPlusNormal"/>
    <w:link w:val="ConsPlusNormal"/>
    <w:qFormat/>
    <w:rsid w:val="0010189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List Number 2"/>
    <w:basedOn w:val="a"/>
    <w:uiPriority w:val="99"/>
    <w:semiHidden/>
    <w:unhideWhenUsed/>
    <w:rsid w:val="00101891"/>
    <w:pPr>
      <w:numPr>
        <w:numId w:val="1"/>
      </w:numPr>
      <w:contextualSpacing/>
    </w:pPr>
  </w:style>
  <w:style w:type="paragraph" w:customStyle="1" w:styleId="12">
    <w:name w:val="Стиль1"/>
    <w:basedOn w:val="a"/>
    <w:uiPriority w:val="99"/>
    <w:rsid w:val="005A3C08"/>
    <w:pPr>
      <w:keepNext/>
      <w:keepLines/>
      <w:widowControl w:val="0"/>
      <w:suppressLineNumbers/>
      <w:tabs>
        <w:tab w:val="num" w:pos="6012"/>
      </w:tabs>
      <w:suppressAutoHyphens/>
      <w:spacing w:after="60" w:line="240" w:lineRule="auto"/>
      <w:ind w:left="6012" w:hanging="432"/>
    </w:pPr>
    <w:rPr>
      <w:rFonts w:ascii="Times New Roman" w:eastAsia="Times New Roman" w:hAnsi="Times New Roman" w:cs="Times New Roman"/>
      <w:b/>
      <w:sz w:val="28"/>
      <w:szCs w:val="24"/>
      <w:lang w:eastAsia="ru-RU"/>
    </w:rPr>
  </w:style>
  <w:style w:type="paragraph" w:customStyle="1" w:styleId="3">
    <w:name w:val="Стиль3"/>
    <w:basedOn w:val="24"/>
    <w:uiPriority w:val="99"/>
    <w:rsid w:val="005A3C08"/>
    <w:pPr>
      <w:widowControl w:val="0"/>
      <w:tabs>
        <w:tab w:val="num" w:pos="1800"/>
      </w:tabs>
      <w:adjustRightInd w:val="0"/>
      <w:spacing w:after="0" w:line="240" w:lineRule="auto"/>
      <w:ind w:left="1800" w:hanging="720"/>
      <w:textAlignment w:val="baseline"/>
    </w:pPr>
  </w:style>
  <w:style w:type="paragraph" w:styleId="24">
    <w:name w:val="Body Text Indent 2"/>
    <w:aliases w:val="Знак"/>
    <w:basedOn w:val="a"/>
    <w:link w:val="25"/>
    <w:uiPriority w:val="99"/>
    <w:rsid w:val="005A3C08"/>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5">
    <w:name w:val="Основной текст с отступом 2 Знак"/>
    <w:aliases w:val="Знак Знак"/>
    <w:basedOn w:val="a0"/>
    <w:link w:val="24"/>
    <w:uiPriority w:val="99"/>
    <w:rsid w:val="005A3C08"/>
    <w:rPr>
      <w:rFonts w:ascii="Times New Roman" w:eastAsia="Times New Roman" w:hAnsi="Times New Roman" w:cs="Times New Roman"/>
      <w:sz w:val="24"/>
      <w:szCs w:val="20"/>
      <w:lang w:eastAsia="ru-RU"/>
    </w:rPr>
  </w:style>
  <w:style w:type="character" w:styleId="ac">
    <w:name w:val="page number"/>
    <w:uiPriority w:val="99"/>
    <w:rsid w:val="005A3C08"/>
    <w:rPr>
      <w:rFonts w:ascii="Times New Roman" w:hAnsi="Times New Roman" w:cs="Times New Roman"/>
    </w:rPr>
  </w:style>
  <w:style w:type="paragraph" w:customStyle="1" w:styleId="ad">
    <w:name w:val="Îáû÷íûé"/>
    <w:uiPriority w:val="99"/>
    <w:semiHidden/>
    <w:rsid w:val="005A3C08"/>
    <w:pPr>
      <w:spacing w:after="0" w:line="240" w:lineRule="auto"/>
    </w:pPr>
    <w:rPr>
      <w:rFonts w:ascii="Times New Roman" w:eastAsia="Times New Roman" w:hAnsi="Times New Roman" w:cs="Times New Roman"/>
      <w:sz w:val="20"/>
      <w:szCs w:val="20"/>
      <w:lang w:eastAsia="ru-RU"/>
    </w:rPr>
  </w:style>
  <w:style w:type="paragraph" w:styleId="ae">
    <w:name w:val="Normal (Web)"/>
    <w:basedOn w:val="a"/>
    <w:rsid w:val="005A3C08"/>
    <w:pPr>
      <w:spacing w:before="100" w:after="119" w:line="240" w:lineRule="auto"/>
    </w:pPr>
    <w:rPr>
      <w:rFonts w:ascii="Times New Roman" w:eastAsia="Times New Roman" w:hAnsi="Times New Roman" w:cs="Times New Roman"/>
      <w:kern w:val="1"/>
      <w:sz w:val="24"/>
      <w:szCs w:val="24"/>
      <w:lang w:eastAsia="ar-SA"/>
    </w:rPr>
  </w:style>
  <w:style w:type="paragraph" w:customStyle="1" w:styleId="5">
    <w:name w:val="Без интервала5"/>
    <w:rsid w:val="005A3C08"/>
    <w:pPr>
      <w:suppressAutoHyphens/>
      <w:spacing w:after="0" w:line="100" w:lineRule="atLeast"/>
    </w:pPr>
    <w:rPr>
      <w:rFonts w:ascii="Calibri" w:eastAsia="SimSun" w:hAnsi="Calibri" w:cs="Calibri"/>
      <w:kern w:val="1"/>
      <w:lang w:eastAsia="ar-SA"/>
    </w:rPr>
  </w:style>
  <w:style w:type="paragraph" w:customStyle="1" w:styleId="17">
    <w:name w:val="Без интервала17"/>
    <w:rsid w:val="005A3C08"/>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rsid w:val="008F31F1"/>
    <w:rPr>
      <w:rFonts w:asciiTheme="majorHAnsi" w:eastAsiaTheme="majorEastAsia" w:hAnsiTheme="majorHAnsi" w:cstheme="majorBidi"/>
      <w:b/>
      <w:bCs/>
      <w:color w:val="365F91" w:themeColor="accent1" w:themeShade="BF"/>
      <w:sz w:val="28"/>
      <w:szCs w:val="28"/>
    </w:rPr>
  </w:style>
  <w:style w:type="paragraph" w:customStyle="1" w:styleId="13">
    <w:name w:val="Без интервала1"/>
    <w:rsid w:val="008F31F1"/>
    <w:pPr>
      <w:suppressAutoHyphens/>
      <w:spacing w:after="0" w:line="100" w:lineRule="atLeast"/>
    </w:pPr>
    <w:rPr>
      <w:rFonts w:ascii="Calibri" w:eastAsia="SimSun" w:hAnsi="Calibri" w:cs="Calibri"/>
      <w:kern w:val="2"/>
      <w:lang w:eastAsia="ar-SA"/>
    </w:rPr>
  </w:style>
  <w:style w:type="paragraph" w:styleId="af">
    <w:name w:val="Body Text Indent"/>
    <w:basedOn w:val="a"/>
    <w:link w:val="af0"/>
    <w:uiPriority w:val="99"/>
    <w:semiHidden/>
    <w:unhideWhenUsed/>
    <w:rsid w:val="00936DEA"/>
    <w:pPr>
      <w:spacing w:after="120"/>
      <w:ind w:left="283"/>
    </w:pPr>
  </w:style>
  <w:style w:type="character" w:customStyle="1" w:styleId="af0">
    <w:name w:val="Основной текст с отступом Знак"/>
    <w:basedOn w:val="a0"/>
    <w:link w:val="af"/>
    <w:uiPriority w:val="99"/>
    <w:semiHidden/>
    <w:rsid w:val="00936DEA"/>
  </w:style>
  <w:style w:type="paragraph" w:styleId="30">
    <w:name w:val="Body Text 3"/>
    <w:basedOn w:val="a"/>
    <w:link w:val="31"/>
    <w:uiPriority w:val="99"/>
    <w:semiHidden/>
    <w:unhideWhenUsed/>
    <w:rsid w:val="00936DEA"/>
    <w:pPr>
      <w:spacing w:after="120"/>
    </w:pPr>
    <w:rPr>
      <w:sz w:val="16"/>
      <w:szCs w:val="16"/>
    </w:rPr>
  </w:style>
  <w:style w:type="character" w:customStyle="1" w:styleId="31">
    <w:name w:val="Основной текст 3 Знак"/>
    <w:basedOn w:val="a0"/>
    <w:link w:val="30"/>
    <w:uiPriority w:val="99"/>
    <w:semiHidden/>
    <w:rsid w:val="00936DEA"/>
    <w:rPr>
      <w:sz w:val="16"/>
      <w:szCs w:val="16"/>
    </w:rPr>
  </w:style>
  <w:style w:type="paragraph" w:styleId="26">
    <w:name w:val="Body Text 2"/>
    <w:basedOn w:val="a"/>
    <w:link w:val="27"/>
    <w:uiPriority w:val="99"/>
    <w:semiHidden/>
    <w:unhideWhenUsed/>
    <w:rsid w:val="00936DEA"/>
    <w:pPr>
      <w:spacing w:after="120" w:line="480" w:lineRule="auto"/>
    </w:pPr>
  </w:style>
  <w:style w:type="character" w:customStyle="1" w:styleId="27">
    <w:name w:val="Основной текст 2 Знак"/>
    <w:basedOn w:val="a0"/>
    <w:link w:val="26"/>
    <w:uiPriority w:val="99"/>
    <w:semiHidden/>
    <w:rsid w:val="00936DEA"/>
  </w:style>
  <w:style w:type="character" w:styleId="af1">
    <w:name w:val="Strong"/>
    <w:uiPriority w:val="22"/>
    <w:qFormat/>
    <w:rsid w:val="001B26BE"/>
    <w:rPr>
      <w:b/>
      <w:bCs/>
    </w:rPr>
  </w:style>
  <w:style w:type="paragraph" w:customStyle="1" w:styleId="28">
    <w:name w:val="Без интервала2"/>
    <w:rsid w:val="007928DC"/>
    <w:pPr>
      <w:suppressAutoHyphens/>
      <w:spacing w:after="0" w:line="100" w:lineRule="atLeast"/>
    </w:pPr>
    <w:rPr>
      <w:rFonts w:ascii="Calibri" w:eastAsia="SimSun" w:hAnsi="Calibri" w:cs="Calibri"/>
      <w:kern w:val="1"/>
      <w:lang w:eastAsia="ar-SA"/>
    </w:rPr>
  </w:style>
  <w:style w:type="paragraph" w:customStyle="1" w:styleId="32">
    <w:name w:val="Без интервала3"/>
    <w:rsid w:val="00734A63"/>
    <w:pPr>
      <w:suppressAutoHyphens/>
      <w:spacing w:after="0" w:line="100" w:lineRule="atLeast"/>
    </w:pPr>
    <w:rPr>
      <w:rFonts w:ascii="Calibri" w:eastAsia="SimSun" w:hAnsi="Calibri" w:cs="Calibri"/>
      <w:kern w:val="2"/>
      <w:lang w:eastAsia="ar-SA"/>
    </w:rPr>
  </w:style>
  <w:style w:type="character" w:customStyle="1" w:styleId="90">
    <w:name w:val="Заголовок 9 Знак"/>
    <w:basedOn w:val="a0"/>
    <w:link w:val="9"/>
    <w:uiPriority w:val="99"/>
    <w:rsid w:val="00B13AD7"/>
    <w:rPr>
      <w:rFonts w:asciiTheme="majorHAnsi" w:eastAsiaTheme="majorEastAsia" w:hAnsiTheme="majorHAnsi" w:cstheme="majorBidi"/>
      <w:i/>
      <w:iCs/>
      <w:color w:val="404040" w:themeColor="text1" w:themeTint="BF"/>
      <w:sz w:val="20"/>
      <w:szCs w:val="20"/>
    </w:rPr>
  </w:style>
  <w:style w:type="character" w:customStyle="1" w:styleId="4">
    <w:name w:val="Заголовок №4_"/>
    <w:link w:val="40"/>
    <w:locked/>
    <w:rsid w:val="00717F38"/>
    <w:rPr>
      <w:rFonts w:ascii="Times New Roman" w:hAnsi="Times New Roman" w:cs="Times New Roman"/>
      <w:sz w:val="21"/>
      <w:szCs w:val="21"/>
      <w:shd w:val="clear" w:color="auto" w:fill="FFFFFF"/>
    </w:rPr>
  </w:style>
  <w:style w:type="paragraph" w:customStyle="1" w:styleId="40">
    <w:name w:val="Заголовок №4"/>
    <w:basedOn w:val="a"/>
    <w:link w:val="4"/>
    <w:rsid w:val="00717F38"/>
    <w:pPr>
      <w:shd w:val="clear" w:color="auto" w:fill="FFFFFF"/>
      <w:spacing w:after="420" w:line="240" w:lineRule="atLeast"/>
      <w:outlineLvl w:val="3"/>
    </w:pPr>
    <w:rPr>
      <w:rFonts w:ascii="Times New Roman" w:hAnsi="Times New Roman" w:cs="Times New Roman"/>
      <w:sz w:val="21"/>
      <w:szCs w:val="21"/>
    </w:rPr>
  </w:style>
  <w:style w:type="character" w:customStyle="1" w:styleId="29">
    <w:name w:val="Основной текст (2)_"/>
    <w:link w:val="2a"/>
    <w:locked/>
    <w:rsid w:val="00BD572C"/>
    <w:rPr>
      <w:rFonts w:ascii="Times New Roman" w:hAnsi="Times New Roman" w:cs="Times New Roman"/>
      <w:sz w:val="23"/>
      <w:szCs w:val="23"/>
      <w:shd w:val="clear" w:color="auto" w:fill="FFFFFF"/>
    </w:rPr>
  </w:style>
  <w:style w:type="paragraph" w:customStyle="1" w:styleId="2a">
    <w:name w:val="Основной текст (2)"/>
    <w:basedOn w:val="a"/>
    <w:link w:val="29"/>
    <w:rsid w:val="00BD572C"/>
    <w:pPr>
      <w:shd w:val="clear" w:color="auto" w:fill="FFFFFF"/>
      <w:spacing w:after="300" w:line="240" w:lineRule="atLeast"/>
    </w:pPr>
    <w:rPr>
      <w:rFonts w:ascii="Times New Roman" w:hAnsi="Times New Roman" w:cs="Times New Roman"/>
      <w:sz w:val="23"/>
      <w:szCs w:val="23"/>
    </w:rPr>
  </w:style>
  <w:style w:type="table" w:styleId="af2">
    <w:name w:val="Table Grid"/>
    <w:basedOn w:val="a1"/>
    <w:rsid w:val="0008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Содержимое таблицы"/>
    <w:basedOn w:val="a"/>
    <w:rsid w:val="00DB2B7D"/>
    <w:pPr>
      <w:suppressLineNumbers/>
      <w:suppressAutoHyphens/>
      <w:spacing w:after="0" w:line="100" w:lineRule="atLeast"/>
    </w:pPr>
    <w:rPr>
      <w:rFonts w:ascii="Times New Roman" w:eastAsia="Times New Roman" w:hAnsi="Times New Roman" w:cs="Times New Roman"/>
      <w:kern w:val="1"/>
      <w:sz w:val="28"/>
      <w:szCs w:val="28"/>
      <w:lang w:eastAsia="ar-SA"/>
    </w:rPr>
  </w:style>
  <w:style w:type="paragraph" w:customStyle="1" w:styleId="2b">
    <w:name w:val="2"/>
    <w:basedOn w:val="a"/>
    <w:rsid w:val="00576E6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E973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C4212"/>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js-messages-title-dropdown-name">
    <w:name w:val="js-messages-title-dropdown-name"/>
    <w:basedOn w:val="a0"/>
    <w:rsid w:val="00AA60E4"/>
  </w:style>
  <w:style w:type="character" w:customStyle="1" w:styleId="js-breads-for-filters">
    <w:name w:val="js-breads-for-filters"/>
    <w:basedOn w:val="a0"/>
    <w:rsid w:val="00AA60E4"/>
  </w:style>
  <w:style w:type="character" w:customStyle="1" w:styleId="apple-converted-space">
    <w:name w:val="apple-converted-space"/>
    <w:rsid w:val="00F563D3"/>
  </w:style>
  <w:style w:type="paragraph" w:customStyle="1" w:styleId="14">
    <w:name w:val="Абзац списка1"/>
    <w:basedOn w:val="a"/>
    <w:rsid w:val="008319D5"/>
    <w:pPr>
      <w:ind w:left="720"/>
      <w:contextualSpacing/>
    </w:pPr>
    <w:rPr>
      <w:rFonts w:ascii="Calibri" w:eastAsia="Times New Roman" w:hAnsi="Calibri" w:cs="Times New Roman"/>
    </w:rPr>
  </w:style>
  <w:style w:type="paragraph" w:customStyle="1" w:styleId="2c">
    <w:name w:val="Абзац списка2"/>
    <w:basedOn w:val="a"/>
    <w:rsid w:val="00D36CDB"/>
    <w:pPr>
      <w:ind w:left="720"/>
      <w:contextualSpacing/>
    </w:pPr>
    <w:rPr>
      <w:rFonts w:ascii="Calibri" w:eastAsia="Times New Roman" w:hAnsi="Calibri" w:cs="Times New Roman"/>
    </w:rPr>
  </w:style>
  <w:style w:type="paragraph" w:customStyle="1" w:styleId="33">
    <w:name w:val="Абзац списка3"/>
    <w:basedOn w:val="a"/>
    <w:rsid w:val="00DF362C"/>
    <w:pPr>
      <w:ind w:left="720"/>
      <w:contextualSpacing/>
    </w:pPr>
    <w:rPr>
      <w:rFonts w:ascii="Calibri" w:eastAsia="Times New Roman" w:hAnsi="Calibri" w:cs="Times New Roman"/>
    </w:rPr>
  </w:style>
  <w:style w:type="paragraph" w:customStyle="1" w:styleId="41">
    <w:name w:val="Абзац списка4"/>
    <w:basedOn w:val="a"/>
    <w:rsid w:val="005A3FE6"/>
    <w:pPr>
      <w:ind w:left="720"/>
      <w:contextualSpacing/>
    </w:pPr>
    <w:rPr>
      <w:rFonts w:ascii="Calibri" w:eastAsia="Times New Roman" w:hAnsi="Calibri" w:cs="Times New Roman"/>
    </w:rPr>
  </w:style>
  <w:style w:type="paragraph" w:customStyle="1" w:styleId="50">
    <w:name w:val="Абзац списка5"/>
    <w:basedOn w:val="a"/>
    <w:rsid w:val="00F63C70"/>
    <w:pPr>
      <w:ind w:left="720"/>
      <w:contextualSpacing/>
    </w:pPr>
    <w:rPr>
      <w:rFonts w:ascii="Calibri" w:eastAsia="Times New Roman" w:hAnsi="Calibri" w:cs="Times New Roman"/>
    </w:rPr>
  </w:style>
  <w:style w:type="paragraph" w:customStyle="1" w:styleId="6">
    <w:name w:val="Абзац списка6"/>
    <w:basedOn w:val="a"/>
    <w:rsid w:val="00B80455"/>
    <w:pPr>
      <w:ind w:left="720"/>
      <w:contextualSpacing/>
    </w:pPr>
    <w:rPr>
      <w:rFonts w:ascii="Calibri" w:eastAsia="Times New Roman" w:hAnsi="Calibri" w:cs="Times New Roman"/>
    </w:rPr>
  </w:style>
  <w:style w:type="paragraph" w:customStyle="1" w:styleId="7">
    <w:name w:val="Абзац списка7"/>
    <w:basedOn w:val="a"/>
    <w:rsid w:val="006A094D"/>
    <w:pPr>
      <w:ind w:left="720"/>
      <w:contextualSpacing/>
    </w:pPr>
    <w:rPr>
      <w:rFonts w:ascii="Calibri" w:eastAsia="Times New Roman" w:hAnsi="Calibri" w:cs="Times New Roman"/>
    </w:rPr>
  </w:style>
  <w:style w:type="paragraph" w:styleId="af4">
    <w:name w:val="Balloon Text"/>
    <w:basedOn w:val="a"/>
    <w:link w:val="af5"/>
    <w:uiPriority w:val="99"/>
    <w:semiHidden/>
    <w:unhideWhenUsed/>
    <w:rsid w:val="00EF61D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F61DD"/>
    <w:rPr>
      <w:rFonts w:ascii="Tahoma" w:hAnsi="Tahoma" w:cs="Tahoma"/>
      <w:sz w:val="16"/>
      <w:szCs w:val="16"/>
    </w:rPr>
  </w:style>
  <w:style w:type="paragraph" w:customStyle="1" w:styleId="8">
    <w:name w:val="Абзац списка8"/>
    <w:basedOn w:val="a"/>
    <w:rsid w:val="002E73A2"/>
    <w:pPr>
      <w:ind w:left="720"/>
      <w:contextualSpacing/>
    </w:pPr>
    <w:rPr>
      <w:rFonts w:ascii="Calibri" w:eastAsia="Times New Roman" w:hAnsi="Calibri" w:cs="Times New Roman"/>
    </w:rPr>
  </w:style>
  <w:style w:type="character" w:customStyle="1" w:styleId="a9">
    <w:name w:val="Без интервала Знак"/>
    <w:aliases w:val="мой Знак,МОЙ Знак,Без интервала 111 Знак"/>
    <w:link w:val="a8"/>
    <w:locked/>
    <w:rsid w:val="00B65F4D"/>
    <w:rPr>
      <w:rFonts w:ascii="Calibri" w:eastAsia="Calibri" w:hAnsi="Calibri" w:cs="Times New Roman"/>
      <w:lang w:val="en-US" w:bidi="en-US"/>
    </w:rPr>
  </w:style>
  <w:style w:type="character" w:styleId="af6">
    <w:name w:val="footnote reference"/>
    <w:uiPriority w:val="99"/>
    <w:rsid w:val="00F40236"/>
    <w:rPr>
      <w:rFonts w:cs="Times New Roman"/>
      <w:vertAlign w:val="superscript"/>
    </w:rPr>
  </w:style>
  <w:style w:type="paragraph" w:styleId="af7">
    <w:name w:val="footnote text"/>
    <w:basedOn w:val="a"/>
    <w:link w:val="af8"/>
    <w:uiPriority w:val="99"/>
    <w:rsid w:val="00103392"/>
    <w:pPr>
      <w:spacing w:after="0" w:line="240" w:lineRule="auto"/>
    </w:pPr>
    <w:rPr>
      <w:rFonts w:ascii="Times New Roman" w:eastAsia="Times New Roman" w:hAnsi="Times New Roman" w:cs="Times New Roman"/>
      <w:color w:val="000000"/>
      <w:sz w:val="20"/>
      <w:szCs w:val="20"/>
      <w:lang w:eastAsia="ru-RU"/>
    </w:rPr>
  </w:style>
  <w:style w:type="character" w:customStyle="1" w:styleId="af8">
    <w:name w:val="Текст сноски Знак"/>
    <w:basedOn w:val="a0"/>
    <w:link w:val="af7"/>
    <w:uiPriority w:val="99"/>
    <w:rsid w:val="00103392"/>
    <w:rPr>
      <w:rFonts w:ascii="Times New Roman" w:eastAsia="Times New Roman" w:hAnsi="Times New Roman" w:cs="Times New Roman"/>
      <w:color w:val="000000"/>
      <w:sz w:val="20"/>
      <w:szCs w:val="20"/>
      <w:lang w:eastAsia="ru-RU"/>
    </w:rPr>
  </w:style>
  <w:style w:type="paragraph" w:customStyle="1" w:styleId="Standard">
    <w:name w:val="Standard"/>
    <w:rsid w:val="00415CD7"/>
    <w:pPr>
      <w:widowControl w:val="0"/>
      <w:suppressAutoHyphens/>
      <w:spacing w:after="0" w:line="240" w:lineRule="auto"/>
      <w:textAlignment w:val="baseline"/>
    </w:pPr>
    <w:rPr>
      <w:rFonts w:ascii="Arial" w:eastAsia="Calibri" w:hAnsi="Arial" w:cs="Arial"/>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680">
      <w:bodyDiv w:val="1"/>
      <w:marLeft w:val="0"/>
      <w:marRight w:val="0"/>
      <w:marTop w:val="0"/>
      <w:marBottom w:val="0"/>
      <w:divBdr>
        <w:top w:val="none" w:sz="0" w:space="0" w:color="auto"/>
        <w:left w:val="none" w:sz="0" w:space="0" w:color="auto"/>
        <w:bottom w:val="none" w:sz="0" w:space="0" w:color="auto"/>
        <w:right w:val="none" w:sz="0" w:space="0" w:color="auto"/>
      </w:divBdr>
    </w:div>
    <w:div w:id="295768192">
      <w:bodyDiv w:val="1"/>
      <w:marLeft w:val="0"/>
      <w:marRight w:val="0"/>
      <w:marTop w:val="0"/>
      <w:marBottom w:val="0"/>
      <w:divBdr>
        <w:top w:val="none" w:sz="0" w:space="0" w:color="auto"/>
        <w:left w:val="none" w:sz="0" w:space="0" w:color="auto"/>
        <w:bottom w:val="none" w:sz="0" w:space="0" w:color="auto"/>
        <w:right w:val="none" w:sz="0" w:space="0" w:color="auto"/>
      </w:divBdr>
    </w:div>
    <w:div w:id="297689008">
      <w:bodyDiv w:val="1"/>
      <w:marLeft w:val="0"/>
      <w:marRight w:val="0"/>
      <w:marTop w:val="0"/>
      <w:marBottom w:val="0"/>
      <w:divBdr>
        <w:top w:val="none" w:sz="0" w:space="0" w:color="auto"/>
        <w:left w:val="none" w:sz="0" w:space="0" w:color="auto"/>
        <w:bottom w:val="none" w:sz="0" w:space="0" w:color="auto"/>
        <w:right w:val="none" w:sz="0" w:space="0" w:color="auto"/>
      </w:divBdr>
    </w:div>
    <w:div w:id="783429469">
      <w:bodyDiv w:val="1"/>
      <w:marLeft w:val="0"/>
      <w:marRight w:val="0"/>
      <w:marTop w:val="0"/>
      <w:marBottom w:val="0"/>
      <w:divBdr>
        <w:top w:val="none" w:sz="0" w:space="0" w:color="auto"/>
        <w:left w:val="none" w:sz="0" w:space="0" w:color="auto"/>
        <w:bottom w:val="none" w:sz="0" w:space="0" w:color="auto"/>
        <w:right w:val="none" w:sz="0" w:space="0" w:color="auto"/>
      </w:divBdr>
    </w:div>
    <w:div w:id="801578203">
      <w:bodyDiv w:val="1"/>
      <w:marLeft w:val="0"/>
      <w:marRight w:val="0"/>
      <w:marTop w:val="0"/>
      <w:marBottom w:val="0"/>
      <w:divBdr>
        <w:top w:val="none" w:sz="0" w:space="0" w:color="auto"/>
        <w:left w:val="none" w:sz="0" w:space="0" w:color="auto"/>
        <w:bottom w:val="none" w:sz="0" w:space="0" w:color="auto"/>
        <w:right w:val="none" w:sz="0" w:space="0" w:color="auto"/>
      </w:divBdr>
    </w:div>
    <w:div w:id="1325934436">
      <w:bodyDiv w:val="1"/>
      <w:marLeft w:val="0"/>
      <w:marRight w:val="0"/>
      <w:marTop w:val="0"/>
      <w:marBottom w:val="0"/>
      <w:divBdr>
        <w:top w:val="none" w:sz="0" w:space="0" w:color="auto"/>
        <w:left w:val="none" w:sz="0" w:space="0" w:color="auto"/>
        <w:bottom w:val="none" w:sz="0" w:space="0" w:color="auto"/>
        <w:right w:val="none" w:sz="0" w:space="0" w:color="auto"/>
      </w:divBdr>
    </w:div>
    <w:div w:id="1471901410">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901744928">
      <w:bodyDiv w:val="1"/>
      <w:marLeft w:val="0"/>
      <w:marRight w:val="0"/>
      <w:marTop w:val="0"/>
      <w:marBottom w:val="0"/>
      <w:divBdr>
        <w:top w:val="none" w:sz="0" w:space="0" w:color="auto"/>
        <w:left w:val="none" w:sz="0" w:space="0" w:color="auto"/>
        <w:bottom w:val="none" w:sz="0" w:space="0" w:color="auto"/>
        <w:right w:val="none" w:sz="0" w:space="0" w:color="auto"/>
      </w:divBdr>
    </w:div>
    <w:div w:id="21360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0944ADBEBACE930895A4A76EDE7801F047ECE8803A6958D67CBC66965DDF0C750BABC1298DC90892LDg9N" TargetMode="External"/><Relationship Id="rId18" Type="http://schemas.openxmlformats.org/officeDocument/2006/relationships/hyperlink" Target="http://estp.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6;ts.ru"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www.zakupki.gov.ru" TargetMode="External"/><Relationship Id="rId22"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3EEF-0AAD-4CB4-8011-B7C1B9FA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3943</TotalTime>
  <Pages>28</Pages>
  <Words>15690</Words>
  <Characters>89435</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RePack by Diakov</cp:lastModifiedBy>
  <cp:revision>870</cp:revision>
  <cp:lastPrinted>2019-01-21T07:27:00Z</cp:lastPrinted>
  <dcterms:created xsi:type="dcterms:W3CDTF">2014-03-14T14:28:00Z</dcterms:created>
  <dcterms:modified xsi:type="dcterms:W3CDTF">2020-11-20T06:27:00Z</dcterms:modified>
</cp:coreProperties>
</file>