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8D3" w:rsidRDefault="00A35D4A" w:rsidP="00A35D4A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 wp14:anchorId="406D25BF" wp14:editId="364DEF06">
            <wp:extent cx="6092041" cy="970213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41" cy="970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553"/>
        <w:gridCol w:w="8221"/>
      </w:tblGrid>
      <w:tr w:rsidR="00994FC8" w:rsidRPr="00651D79" w:rsidTr="004619F4">
        <w:trPr>
          <w:trHeight w:val="1785"/>
        </w:trPr>
        <w:tc>
          <w:tcPr>
            <w:tcW w:w="2553" w:type="dxa"/>
            <w:shd w:val="clear" w:color="auto" w:fill="C6D9F1" w:themeFill="text2" w:themeFillTint="33"/>
          </w:tcPr>
          <w:p w:rsidR="00994FC8" w:rsidRPr="00EC0E7A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Место, </w:t>
            </w: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 xml:space="preserve">условия и сроки (периоды) </w:t>
            </w: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поставки товара, выполнения работ, оказания услуг:</w:t>
            </w:r>
          </w:p>
        </w:tc>
        <w:tc>
          <w:tcPr>
            <w:tcW w:w="8221" w:type="dxa"/>
            <w:vAlign w:val="center"/>
          </w:tcPr>
          <w:p w:rsidR="00994FC8" w:rsidRDefault="00E21B37" w:rsidP="00045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045CAA">
              <w:rPr>
                <w:rFonts w:ascii="Times New Roman" w:hAnsi="Times New Roman"/>
                <w:sz w:val="24"/>
                <w:szCs w:val="24"/>
              </w:rPr>
              <w:t>поставки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Автозаправочные станции, расположенные на территории городского </w:t>
            </w:r>
            <w:r w:rsidR="007373D2">
              <w:rPr>
                <w:rFonts w:ascii="Times New Roman" w:hAnsi="Times New Roman" w:cs="Times New Roman"/>
                <w:sz w:val="24"/>
                <w:szCs w:val="24"/>
              </w:rPr>
              <w:t>округа Воскресенск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Периодичность отпуска топлива через сеть АЗС – ежедневно, круглосуточно</w:t>
            </w:r>
            <w:r w:rsidR="00737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B37" w:rsidRPr="00C54750" w:rsidRDefault="00E21B37" w:rsidP="00994FC8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оказания услуги: изложены в проекте Договора</w:t>
            </w:r>
          </w:p>
          <w:p w:rsidR="00994FC8" w:rsidRPr="00C54750" w:rsidRDefault="00994FC8" w:rsidP="00E21B37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Сроки поставки товара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 xml:space="preserve">изложены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роекте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оговора, который является неотъемлемой частью данного Извещения.</w:t>
            </w:r>
          </w:p>
        </w:tc>
      </w:tr>
      <w:tr w:rsidR="001E2800" w:rsidRPr="00651D79" w:rsidTr="004619F4">
        <w:trPr>
          <w:trHeight w:val="714"/>
        </w:trPr>
        <w:tc>
          <w:tcPr>
            <w:tcW w:w="2553" w:type="dxa"/>
            <w:shd w:val="clear" w:color="auto" w:fill="C6D9F1" w:themeFill="text2" w:themeFillTint="33"/>
          </w:tcPr>
          <w:p w:rsidR="001E2800" w:rsidRPr="00EC0E7A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1E2800" w:rsidRPr="00C54750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Изложены в Проекте договора, который является неотъемлемой частью данного Извещения.</w:t>
            </w:r>
          </w:p>
        </w:tc>
      </w:tr>
      <w:tr w:rsidR="004B2F6B" w:rsidRPr="00651D79" w:rsidTr="004619F4">
        <w:trPr>
          <w:trHeight w:val="3926"/>
        </w:trPr>
        <w:tc>
          <w:tcPr>
            <w:tcW w:w="2553" w:type="dxa"/>
            <w:shd w:val="clear" w:color="auto" w:fill="C6D9F1" w:themeFill="text2" w:themeFillTint="33"/>
          </w:tcPr>
          <w:p w:rsidR="004B2F6B" w:rsidRPr="00EC0E7A" w:rsidRDefault="004B2F6B" w:rsidP="004B2F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>Описание предмета закупки:</w:t>
            </w:r>
          </w:p>
        </w:tc>
        <w:tc>
          <w:tcPr>
            <w:tcW w:w="8221" w:type="dxa"/>
            <w:vAlign w:val="center"/>
          </w:tcPr>
          <w:tbl>
            <w:tblPr>
              <w:tblW w:w="7712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624"/>
              <w:gridCol w:w="2268"/>
              <w:gridCol w:w="710"/>
              <w:gridCol w:w="2092"/>
              <w:gridCol w:w="2018"/>
            </w:tblGrid>
            <w:tr w:rsidR="00E8111B" w:rsidRPr="00E8111B" w:rsidTr="00E8111B">
              <w:trPr>
                <w:trHeight w:val="63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Наименование товара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Ед. изм.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Ориентировочный объем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Цена за единицу без НДС, руб.</w:t>
                  </w:r>
                </w:p>
              </w:tc>
            </w:tr>
            <w:tr w:rsidR="00E8111B" w:rsidRPr="00E8111B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Аи-92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1E7AF8" w:rsidRDefault="00623C05" w:rsidP="007373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3</w:t>
                  </w:r>
                  <w:r w:rsidR="007373D2">
                    <w:rPr>
                      <w:rFonts w:ascii="Times New Roman" w:hAnsi="Times New Roman" w:cs="Times New Roman"/>
                      <w:b/>
                      <w:color w:val="000000"/>
                    </w:rPr>
                    <w:t>8</w:t>
                  </w:r>
                  <w:r w:rsidR="00E8111B" w:rsidRPr="001E7AF8"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 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E8111B" w:rsidRDefault="00FA3DEC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43,56</w:t>
                  </w:r>
                </w:p>
              </w:tc>
            </w:tr>
            <w:tr w:rsidR="00E8111B" w:rsidRPr="00E8111B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1E7AF8" w:rsidRDefault="007373D2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10</w:t>
                  </w:r>
                  <w:r w:rsidR="0076067E"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0</w:t>
                  </w:r>
                  <w:r w:rsidR="00E8111B" w:rsidRPr="001E7AF8">
                    <w:rPr>
                      <w:rFonts w:ascii="Times New Roman" w:hAnsi="Times New Roman" w:cs="Times New Roman"/>
                      <w:b/>
                      <w:color w:val="000000"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E8111B" w:rsidRDefault="00FA3DEC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46,26</w:t>
                  </w:r>
                </w:p>
              </w:tc>
            </w:tr>
            <w:tr w:rsidR="00E8111B" w:rsidRPr="00E8111B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Дизельное топливо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1E7AF8" w:rsidRDefault="00FA3DEC" w:rsidP="007373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1</w:t>
                  </w:r>
                  <w:r w:rsidR="007373D2">
                    <w:rPr>
                      <w:rFonts w:ascii="Times New Roman" w:hAnsi="Times New Roman" w:cs="Times New Roman"/>
                      <w:b/>
                      <w:color w:val="000000"/>
                    </w:rPr>
                    <w:t>5</w:t>
                  </w:r>
                  <w:r w:rsidR="0076067E"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 </w:t>
                  </w:r>
                  <w:r w:rsidR="007373D2">
                    <w:rPr>
                      <w:rFonts w:ascii="Times New Roman" w:hAnsi="Times New Roman" w:cs="Times New Roman"/>
                      <w:b/>
                      <w:color w:val="000000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E8111B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47,39</w:t>
                  </w:r>
                </w:p>
              </w:tc>
            </w:tr>
          </w:tbl>
          <w:p w:rsidR="004B2F6B" w:rsidRPr="00C54750" w:rsidRDefault="004B2F6B" w:rsidP="004B2F6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:rsidTr="004619F4">
        <w:trPr>
          <w:trHeight w:val="699"/>
        </w:trPr>
        <w:tc>
          <w:tcPr>
            <w:tcW w:w="2553" w:type="dxa"/>
            <w:shd w:val="clear" w:color="auto" w:fill="C6D9F1" w:themeFill="text2" w:themeFillTint="33"/>
          </w:tcPr>
          <w:p w:rsidR="00103873" w:rsidRPr="009F59DA" w:rsidRDefault="00103873" w:rsidP="002822FD">
            <w:pPr>
              <w:ind w:right="-108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34AE8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работ, услуг: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3873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1A">
              <w:rPr>
                <w:rFonts w:ascii="Times New Roman" w:hAnsi="Times New Roman"/>
                <w:sz w:val="24"/>
                <w:szCs w:val="24"/>
              </w:rPr>
              <w:t xml:space="preserve">Качество товара должно соответствовать требованиям Технического регламента Таможенного союза </w:t>
            </w:r>
            <w:proofErr w:type="gramStart"/>
            <w:r w:rsidRPr="005E421A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gramEnd"/>
            <w:r w:rsidRPr="005E421A">
              <w:rPr>
                <w:rFonts w:ascii="Times New Roman" w:hAnsi="Times New Roman"/>
                <w:sz w:val="24"/>
                <w:szCs w:val="24"/>
              </w:rPr>
              <w:t xml:space="preserve"> ТС 013/2011 «О требованиях к автомобильному и авиационному бензину, дизельному и судовому топливу, топливу для реактивных двигателей и мазуту», ГОСТ 51105-97 «Топлива для двигателей внутреннего сгорания. Неэтилированный бензин. Технические условия», по эколог</w:t>
            </w:r>
            <w:proofErr w:type="gramStart"/>
            <w:r w:rsidRPr="005E421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E421A">
              <w:rPr>
                <w:rFonts w:ascii="Times New Roman" w:hAnsi="Times New Roman"/>
                <w:sz w:val="24"/>
                <w:szCs w:val="24"/>
              </w:rPr>
              <w:t xml:space="preserve"> санитарным показателям отвечать нормам не ниже 3 класса, что должно подтверждаться соответствующими документами на основании Постановления Правительства РФ от 01.12.2009 № 982 «</w:t>
            </w:r>
            <w:r w:rsidRPr="005E421A">
              <w:rPr>
                <w:rFonts w:ascii="Times New Roman" w:hAnsi="Times New Roman"/>
                <w:bCs/>
                <w:sz w:val="24"/>
                <w:szCs w:val="24"/>
              </w:rPr>
              <w:t>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</w:t>
            </w:r>
            <w:r w:rsidRPr="005E42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3873" w:rsidRPr="00082AC4" w:rsidRDefault="00103873" w:rsidP="00B20551">
            <w:pPr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>ензин автомобильный  класс 3, ГОСТ Р51105-97 «Топлива для двигателей внутреннего сгорания. Неэтилированный бензин. Технические условия»</w:t>
            </w:r>
          </w:p>
          <w:tbl>
            <w:tblPr>
              <w:tblW w:w="76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8"/>
              <w:gridCol w:w="993"/>
              <w:gridCol w:w="992"/>
            </w:tblGrid>
            <w:tr w:rsidR="00103873" w:rsidRPr="00082AC4" w:rsidTr="00CD5BE7">
              <w:trPr>
                <w:trHeight w:val="425"/>
              </w:trPr>
              <w:tc>
                <w:tcPr>
                  <w:tcW w:w="5698" w:type="dxa"/>
                  <w:vMerge w:val="restart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автомобильного бензина</w:t>
                  </w:r>
                </w:p>
              </w:tc>
              <w:tc>
                <w:tcPr>
                  <w:tcW w:w="1985" w:type="dxa"/>
                  <w:gridSpan w:val="2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:rsidTr="00CD5BE7">
              <w:trPr>
                <w:trHeight w:val="467"/>
              </w:trPr>
              <w:tc>
                <w:tcPr>
                  <w:tcW w:w="5698" w:type="dxa"/>
                  <w:vMerge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АИ-92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АИ-95</w:t>
                  </w:r>
                </w:p>
              </w:tc>
            </w:tr>
            <w:tr w:rsidR="00103873" w:rsidRPr="00082AC4" w:rsidTr="00CD5BE7">
              <w:trPr>
                <w:trHeight w:val="223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Октановое число по исследовательскому методу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92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95,0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Концентрация свинца,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г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Концентрация марганца,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г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фактических смол, мг на 100 см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 xml:space="preserve">3 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бензина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5,0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5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Индукционный период бензина, мин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, не менее 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  <w:tc>
                <w:tcPr>
                  <w:tcW w:w="992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бензола,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 xml:space="preserve">Объемная доля углеводородов, %, </w:t>
                  </w:r>
                  <w:r>
                    <w:rPr>
                      <w:rFonts w:ascii="Times New Roman" w:hAnsi="Times New Roman"/>
                      <w:szCs w:val="24"/>
                    </w:rPr>
                    <w:t>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олефиновых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ароматических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35,0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35,0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кислорода,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 xml:space="preserve">Объемная доля </w:t>
                  </w:r>
                  <w:proofErr w:type="spellStart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оксигенатов</w:t>
                  </w:r>
                  <w:proofErr w:type="spellEnd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, %</w:t>
                  </w:r>
                  <w:r>
                    <w:rPr>
                      <w:rFonts w:ascii="Times New Roman" w:hAnsi="Times New Roman"/>
                      <w:i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bottom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метанола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этанола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изопропилового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изобутилового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третбутилового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эфиров (С5 и выше)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других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оксигенатов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Внешний вид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пр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15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, кг/ 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725,0-780,0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720,0-775,0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Концентрация железа,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г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left="-108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: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70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(И70),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15-48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20,0 – 48,0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100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(И 100),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40-70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46,0-71,0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150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(И 150), %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75.0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конец кипения, °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210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остаток в колбе (по объему),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2,0</w:t>
                  </w:r>
                </w:p>
              </w:tc>
            </w:tr>
          </w:tbl>
          <w:p w:rsidR="00103873" w:rsidRDefault="00103873" w:rsidP="00B20551">
            <w:pPr>
              <w:rPr>
                <w:rFonts w:ascii="Times New Roman" w:hAnsi="Times New Roman"/>
                <w:szCs w:val="24"/>
              </w:rPr>
            </w:pPr>
          </w:p>
          <w:p w:rsidR="00103873" w:rsidRPr="00082AC4" w:rsidRDefault="00103873" w:rsidP="00B2055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 xml:space="preserve">изельное топливо ЕВРО, вид III ГОСТ </w:t>
            </w:r>
            <w:proofErr w:type="gramStart"/>
            <w:r w:rsidRPr="00082AC4">
              <w:rPr>
                <w:rFonts w:ascii="Times New Roman" w:hAnsi="Times New Roman"/>
                <w:szCs w:val="24"/>
              </w:rPr>
              <w:t>Р</w:t>
            </w:r>
            <w:proofErr w:type="gramEnd"/>
            <w:r w:rsidRPr="00082AC4">
              <w:rPr>
                <w:rFonts w:ascii="Times New Roman" w:hAnsi="Times New Roman"/>
                <w:szCs w:val="24"/>
              </w:rPr>
              <w:t xml:space="preserve"> 52368-2005 (ЕН 590:2009). Топливо дизельное ЕВРО. Технические условия.</w:t>
            </w:r>
          </w:p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691"/>
              <w:gridCol w:w="1134"/>
            </w:tblGrid>
            <w:tr w:rsidR="00103873" w:rsidRPr="00082AC4" w:rsidTr="00B20551">
              <w:trPr>
                <w:trHeight w:val="425"/>
              </w:trPr>
              <w:tc>
                <w:tcPr>
                  <w:tcW w:w="6691" w:type="dxa"/>
                  <w:vMerge w:val="restart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дизельного топлива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:rsidTr="00FA3DEC">
              <w:trPr>
                <w:trHeight w:val="291"/>
              </w:trPr>
              <w:tc>
                <w:tcPr>
                  <w:tcW w:w="6691" w:type="dxa"/>
                  <w:vMerge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Цетановое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число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51,0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Цетановый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индекс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при 15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кг/куб. м  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820-845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Полициклические ароматические углеводороды,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Температура вспышки в закрытом тигле, (для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летнего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ДТ),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выше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воды,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Коксуемость 10%-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ного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остатка разгонки,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0,30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Общее загрязнение,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24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Предельная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температура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фильтруемости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минус 15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состав: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250°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, % об.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65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350°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95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.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п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ерегоняется при температуре,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</w:tbl>
          <w:p w:rsidR="00103873" w:rsidRPr="00B20551" w:rsidRDefault="00103873" w:rsidP="00FA3DEC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62B" w:rsidRPr="00651D79" w:rsidTr="004619F4">
        <w:trPr>
          <w:trHeight w:val="1407"/>
        </w:trPr>
        <w:tc>
          <w:tcPr>
            <w:tcW w:w="2553" w:type="dxa"/>
            <w:shd w:val="clear" w:color="auto" w:fill="C6D9F1" w:themeFill="text2" w:themeFillTint="33"/>
          </w:tcPr>
          <w:p w:rsidR="0083062B" w:rsidRDefault="0083062B" w:rsidP="008306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0BE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Изменения потребности в продукции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83062B" w:rsidRPr="00C54750" w:rsidRDefault="0083062B" w:rsidP="00DD24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Поставка товара производится по заявке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Заказчика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оставляет за собой право на изменение перечня номенклатурных групп, а так же на изменение количества товара, как в большую, так и в меньшую сторону по согласованию с Поставщиком</w:t>
            </w:r>
            <w:r w:rsidR="00045CAA">
              <w:rPr>
                <w:rFonts w:ascii="Times New Roman" w:hAnsi="Times New Roman"/>
                <w:sz w:val="24"/>
                <w:szCs w:val="24"/>
              </w:rPr>
              <w:t xml:space="preserve">, в зависимости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от текущей потребности Заказчик.</w:t>
            </w:r>
          </w:p>
        </w:tc>
      </w:tr>
      <w:tr w:rsidR="00535FC3" w:rsidRPr="00651D79" w:rsidTr="004619F4">
        <w:tc>
          <w:tcPr>
            <w:tcW w:w="2553" w:type="dxa"/>
            <w:shd w:val="clear" w:color="auto" w:fill="C6D9F1" w:themeFill="text2" w:themeFillTint="33"/>
          </w:tcPr>
          <w:p w:rsidR="00535FC3" w:rsidRPr="006534D2" w:rsidRDefault="00535FC3" w:rsidP="00535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закупки:</w:t>
            </w:r>
          </w:p>
        </w:tc>
        <w:tc>
          <w:tcPr>
            <w:tcW w:w="8221" w:type="dxa"/>
            <w:vAlign w:val="center"/>
          </w:tcPr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соответствовать требованиям законодательства РФ к лицам, осуществляющим поставки товаров, выполнение работ, оказание услуг, которые являются предметом закупки;</w:t>
            </w:r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должен отвечать требованиям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извещения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о закупке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должен находиться в процессе ликвидации (для Участника - юридического лица), не признан по решению арбитражного суда несостоятельным (банкротом) (для Участника - как юридического, так и физического лица);</w:t>
            </w:r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на день подачи заявки или конверта с заявкой деятельность Участника закупки не приостановлена в порядке, предусмотренном </w:t>
            </w:r>
            <w:hyperlink r:id="rId10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Кодексом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РФ об административных правонарушениях;</w:t>
            </w:r>
          </w:p>
          <w:p w:rsidR="001D4BA7" w:rsidRPr="00CF6B66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отсутствует недоимка по налогам, сборам, задолженность по иным обязательным платежам в бюджеты бюджетной системы РФ за прошедший календарный год</w:t>
            </w:r>
            <w:proofErr w:type="gramStart"/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,;</w:t>
            </w:r>
            <w:proofErr w:type="gramEnd"/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которых предусмотрено </w:t>
            </w:r>
            <w:hyperlink r:id="rId11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223-ФЗ и </w:t>
            </w:r>
            <w:hyperlink r:id="rId12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44-ФЗ;</w:t>
            </w:r>
          </w:p>
          <w:p w:rsidR="00535FC3" w:rsidRPr="008A5FAB" w:rsidRDefault="001D4BA7" w:rsidP="008A5FAB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объеме, достаточном для исполнения договора. Данное требование предъявляется,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использование.</w:t>
            </w:r>
          </w:p>
        </w:tc>
      </w:tr>
      <w:tr w:rsidR="00981ECD" w:rsidRPr="00651D79" w:rsidTr="004619F4">
        <w:trPr>
          <w:trHeight w:val="714"/>
        </w:trPr>
        <w:tc>
          <w:tcPr>
            <w:tcW w:w="2553" w:type="dxa"/>
            <w:shd w:val="clear" w:color="auto" w:fill="C6D9F1" w:themeFill="text2" w:themeFillTint="33"/>
          </w:tcPr>
          <w:p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640646" w:rsidRDefault="00AF14D1" w:rsidP="00640646">
            <w:pPr>
              <w:pStyle w:val="ad"/>
              <w:spacing w:after="12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4D1"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="00640646">
              <w:rPr>
                <w:rFonts w:ascii="Times New Roman" w:hAnsi="Times New Roman"/>
                <w:sz w:val="24"/>
                <w:szCs w:val="24"/>
              </w:rPr>
              <w:t xml:space="preserve"> закупки</w:t>
            </w:r>
            <w:r w:rsidRPr="00AF14D1">
              <w:rPr>
                <w:rFonts w:ascii="Times New Roman" w:hAnsi="Times New Roman"/>
                <w:sz w:val="24"/>
                <w:szCs w:val="24"/>
              </w:rPr>
              <w:t xml:space="preserve"> вправе подать только одну заявку на участие </w:t>
            </w:r>
            <w:r w:rsidR="00640646">
              <w:rPr>
                <w:rFonts w:ascii="Times New Roman" w:hAnsi="Times New Roman"/>
                <w:sz w:val="24"/>
                <w:szCs w:val="24"/>
              </w:rPr>
              <w:t>в запросе котировок в отношении предмета закупки.</w:t>
            </w:r>
          </w:p>
          <w:p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1. </w:t>
            </w:r>
            <w:r w:rsidRPr="00E30E88">
              <w:t>Заявка на участие в конкурентной закупке в обязательном порядке должна содержать:</w:t>
            </w:r>
          </w:p>
          <w:p w:rsidR="008A5FAB" w:rsidRPr="00E30E88" w:rsidRDefault="008A5FAB" w:rsidP="008A5FAB">
            <w:pPr>
              <w:pStyle w:val="Default"/>
              <w:numPr>
                <w:ilvl w:val="1"/>
                <w:numId w:val="16"/>
              </w:numPr>
              <w:tabs>
                <w:tab w:val="left" w:pos="851"/>
              </w:tabs>
              <w:spacing w:before="120"/>
              <w:jc w:val="both"/>
            </w:pPr>
            <w:r>
              <w:rPr>
                <w:b/>
              </w:rPr>
              <w:t xml:space="preserve"> </w:t>
            </w:r>
            <w:r w:rsidRPr="00A1181C">
              <w:rPr>
                <w:b/>
              </w:rPr>
              <w:t>Для юридического лица</w:t>
            </w:r>
            <w:r>
              <w:t>:</w:t>
            </w:r>
          </w:p>
          <w:p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заполненную форму заявки на участие в конкурентной закупк</w:t>
            </w:r>
            <w:r w:rsidRPr="006534D2">
              <w:rPr>
                <w:b/>
              </w:rPr>
              <w:t xml:space="preserve">е </w:t>
            </w:r>
            <w:r w:rsidR="006534D2" w:rsidRPr="006534D2">
              <w:rPr>
                <w:b/>
              </w:rPr>
              <w:t xml:space="preserve">(Приложение </w:t>
            </w:r>
            <w:r w:rsidR="006534D2">
              <w:rPr>
                <w:b/>
              </w:rPr>
              <w:t>№</w:t>
            </w:r>
            <w:r w:rsidR="006534D2" w:rsidRPr="006534D2">
              <w:rPr>
                <w:b/>
              </w:rPr>
              <w:t>1)</w:t>
            </w:r>
            <w:r w:rsidRPr="0093151A">
              <w:t xml:space="preserve"> (оригинал), </w:t>
            </w:r>
            <w:proofErr w:type="gramStart"/>
            <w:r w:rsidRPr="0093151A">
              <w:t>содержащую</w:t>
            </w:r>
            <w:proofErr w:type="gramEnd"/>
            <w:r w:rsidRPr="0093151A">
              <w:t xml:space="preserve"> в том числе следующие сведения о том что: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выражает согласие на поставку товаров, выполнение работ, оказание услуг в соответствии с условиями, установленными закупочной документацией;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об Участнике закупки отсутствуют в реестрах недобросовестных поставщиков, ведение которых предусмотрено 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Законом N 223-ФЗ и Законом N 44-ФЗ;</w:t>
            </w:r>
          </w:p>
          <w:p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оригинал, либо копию, заверенную Участником выписки из Единого государственного реестра юридических лиц (ЕГРЮЛ), полученную не ранее чем за месяц до дня размещения в ЕИС извещения о закупке;</w:t>
            </w:r>
          </w:p>
          <w:p w:rsidR="008A5FAB" w:rsidRPr="0093151A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93151A">
              <w:t xml:space="preserve">Участник имеет право представить выписку из ЕГРЮЛ, полученную с использованием </w:t>
            </w:r>
            <w:proofErr w:type="gramStart"/>
            <w:r w:rsidRPr="0093151A">
              <w:t>интернет-сервиса</w:t>
            </w:r>
            <w:proofErr w:type="gramEnd"/>
            <w:r w:rsidRPr="0093151A">
              <w:t xml:space="preserve"> «Предоставление сведений из ЕГРЮЛ о конкретном юридическом лице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93151A">
              <w:t>pdf</w:t>
            </w:r>
            <w:proofErr w:type="spellEnd"/>
            <w:r w:rsidRPr="0093151A">
              <w:t xml:space="preserve">), подписанного усиленной квалифицированной электронной подписью уполномоченного лица налогового органа. Выписка из ЕГРЮЛ, полученная с использованием любого иного интернет - сервиса, Заказчиком к рассмотрению не принимается;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копию документа о государственной регистрации юридического лица в соответствии с законодательством</w:t>
            </w:r>
            <w:r w:rsidRPr="00E30E88">
              <w:t>, заверенную Участником; для юридического лица зарегистрированного после 1 января 2017 года - копию листа записи ЕГРЮЛ;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копии документов, заверенных Участником, подтверждающих полномочия представителя Участника. Если представитель</w:t>
            </w:r>
            <w:r w:rsidRPr="00E30E88">
              <w:t xml:space="preserve"> Участника имеет право действовать от имени Участника без </w:t>
            </w:r>
            <w:r w:rsidRPr="00A1181C">
              <w:t>доверенности, то копии документов, подтверждающих данное право представителя Участника, в том числе по сроку полномочий. Если представитель Участника действует от имени Участника на</w:t>
            </w:r>
            <w:r w:rsidRPr="00E30E88">
              <w:t xml:space="preserve"> основании доверенности, то копия такой доверенности и копия документов, подтверждающих право представителя, выдавшего доверенность, выдавать такую доверенность; </w:t>
            </w:r>
          </w:p>
          <w:p w:rsidR="008A5FAB" w:rsidRPr="003F6AA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proofErr w:type="gramStart"/>
            <w:r w:rsidRPr="003F6AA8">
              <w:t>ориги</w:t>
            </w:r>
            <w:r w:rsidR="00E8111B">
              <w:t xml:space="preserve">нал, </w:t>
            </w:r>
            <w:r w:rsidRPr="003F6AA8">
              <w:t xml:space="preserve">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3F6AA8">
              <w:t xml:space="preserve"> размещения Извещения о проведении Закупки на Официальном сайте ЕИС.</w:t>
            </w:r>
            <w:proofErr w:type="gramEnd"/>
          </w:p>
          <w:p w:rsidR="008A5FAB" w:rsidRPr="003F6AA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3F6AA8">
              <w:t xml:space="preserve">Участник имеет право предоставить справку, полученную с использованием </w:t>
            </w:r>
            <w:proofErr w:type="gramStart"/>
            <w:r w:rsidRPr="003F6AA8">
              <w:t>интернет-сервиса</w:t>
            </w:r>
            <w:proofErr w:type="gramEnd"/>
            <w:r w:rsidRPr="003F6AA8">
              <w:t xml:space="preserve">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3F6AA8">
              <w:t>pdf</w:t>
            </w:r>
            <w:proofErr w:type="spellEnd"/>
            <w:r w:rsidRPr="003F6AA8">
              <w:t xml:space="preserve"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</w:t>
            </w:r>
            <w:proofErr w:type="gramStart"/>
            <w:r w:rsidRPr="003F6AA8">
              <w:t>интернет-сервиса</w:t>
            </w:r>
            <w:proofErr w:type="gramEnd"/>
            <w:r w:rsidRPr="003F6AA8">
              <w:t>, Заказчиком к рассмотрению не принимается.</w:t>
            </w:r>
          </w:p>
          <w:p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FB775B">
              <w:t xml:space="preserve"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</w:t>
            </w:r>
            <w:r w:rsidRPr="00FB775B">
              <w:rPr>
                <w:color w:val="auto"/>
              </w:rPr>
              <w:t>1000 р</w:t>
            </w:r>
            <w:r w:rsidRPr="00FB775B">
              <w:t xml:space="preserve">ублей. Документ должен быть читаем (четкая копия или оригинал), в </w:t>
            </w:r>
            <w:r w:rsidRPr="00DC5FB9">
              <w:t>противном случае документ считается непредставленным;</w:t>
            </w:r>
          </w:p>
          <w:p w:rsidR="008A5FAB" w:rsidRPr="00DC5FB9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DC5FB9">
              <w:t xml:space="preserve">решение об одобрении или о совершении крупной сделки (его копию), если требование о необходимости такого решения для совершения крупной сделки установлено законодательством РФ, учредительными </w:t>
            </w:r>
            <w:r w:rsidRPr="00DC5FB9">
              <w:lastRenderedPageBreak/>
              <w:t>документами юридического лица и, если для Участника закупок поставка товаров, выполнение работ, оказание услуг, выступающих предметом договора, являются</w:t>
            </w:r>
            <w:r w:rsidRPr="00E30E88">
              <w:t xml:space="preserve"> крупной сделкой. Если указанные действия не считаются для Участника закупки крупной сделкой, представляется соответствующее письмо;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услуг, о цене договора, цене единицы товара, работы, услуги и иные предложения по условиям исполнения договора;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 и сведения, необходимые для оценки заявки по критериям, которые установлены в закупочной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>или извещении о запрос</w:t>
            </w:r>
            <w:r w:rsidR="005072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 xml:space="preserve"> котировок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(для иностранных лиц). Документы должны быть получены не ранее чем за шесть месяцев до дня размещения в ЕИС извещения о проведении закупки;</w:t>
            </w:r>
          </w:p>
          <w:p w:rsidR="008A5FAB" w:rsidRPr="002D2E6B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иные документы</w:t>
            </w:r>
            <w:r w:rsidRPr="002D2E6B">
              <w:t>, установленные в документации о проведении закупки или извещении о проведении запроса котировок.</w:t>
            </w:r>
          </w:p>
          <w:p w:rsidR="008A5FAB" w:rsidRPr="00E30E88" w:rsidRDefault="008A5FAB" w:rsidP="008A5FAB">
            <w:pPr>
              <w:pStyle w:val="Default"/>
              <w:tabs>
                <w:tab w:val="left" w:pos="851"/>
              </w:tabs>
              <w:spacing w:before="120"/>
              <w:ind w:left="425"/>
              <w:jc w:val="both"/>
            </w:pPr>
            <w:r>
              <w:t xml:space="preserve">1.2. </w:t>
            </w:r>
            <w:r w:rsidRPr="00A1181C">
              <w:rPr>
                <w:b/>
              </w:rPr>
              <w:t>Для индивидуального предпринимателя</w:t>
            </w:r>
            <w:r>
              <w:t>: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E30E88">
              <w:t xml:space="preserve"> (оригинал), </w:t>
            </w:r>
            <w:proofErr w:type="gramStart"/>
            <w:r w:rsidRPr="00E30E88">
              <w:t>содержащую</w:t>
            </w:r>
            <w:proofErr w:type="gramEnd"/>
            <w:r w:rsidRPr="00E30E88">
              <w:t xml:space="preserve"> в том числе следующие сведения о том что: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выражает согласие на поставку товаров, выполнение работ, оказание услуг в соответствии с условиями, установленными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закупочной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документацией;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:rsidR="008A5FA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  <w:r w:rsidRPr="002D2E6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8A5FAB" w:rsidRPr="002D2E6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оригинал, либо копию, заверенную Участником, выписки из Единого </w:t>
            </w:r>
            <w:r w:rsidRPr="00E30E88">
              <w:lastRenderedPageBreak/>
              <w:t xml:space="preserve">государственного реестра индивидуальных предпринимателей (ЕГРИП), полученную не ранее чем за месяц до дня размещения в ЕИС извещения о закупке; </w:t>
            </w:r>
          </w:p>
          <w:p w:rsidR="008A5FAB" w:rsidRPr="00E30E8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E30E88">
              <w:t xml:space="preserve">Участник имеет право представить выписку из ЕГРИП, полученную с использованием </w:t>
            </w:r>
            <w:proofErr w:type="gramStart"/>
            <w:r w:rsidRPr="00E30E88">
              <w:t>интернет-сервиса</w:t>
            </w:r>
            <w:proofErr w:type="gramEnd"/>
            <w:r w:rsidRPr="00E30E88">
              <w:t xml:space="preserve"> «Предоставление сведений из ЕГРИП о конкретном индивидуальном предпринимателе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E30E88">
              <w:t>pdf</w:t>
            </w:r>
            <w:proofErr w:type="spellEnd"/>
            <w:r w:rsidRPr="00E30E88">
              <w:t xml:space="preserve">), подписанного усиленной квалифицированной электронной подписью уполномоченного лица налогового органа. Выписка из ЕГРИП, полученная с использованием любого иного интернет - сервиса, Заказчиком к рассмотрению не принимается;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документа о государственной регистрации индивидуального предпринимателя, в соответствии с законодательством, заверенную Участником; для индивидуального предпринимателя зарегистрированного после 1 января 2017 года – копию листа записи ЕГРИП;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:rsidR="008A5FAB" w:rsidRPr="002D2E6B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proofErr w:type="gramStart"/>
            <w:r w:rsidRPr="002D2E6B">
              <w:t xml:space="preserve">оригинал, 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2D2E6B">
              <w:t xml:space="preserve"> размещения Извещения о проведении закупки на Официальном сайте ЕИС. </w:t>
            </w:r>
            <w:proofErr w:type="gramEnd"/>
          </w:p>
          <w:p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 xml:space="preserve">Участник имеет право предоставить справку, полученную с использованием </w:t>
            </w:r>
            <w:proofErr w:type="gramStart"/>
            <w:r w:rsidRPr="002D2E6B">
              <w:t>интернет-сервиса</w:t>
            </w:r>
            <w:proofErr w:type="gramEnd"/>
            <w:r w:rsidRPr="002D2E6B">
              <w:t xml:space="preserve">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2D2E6B">
              <w:t>pdf</w:t>
            </w:r>
            <w:proofErr w:type="spellEnd"/>
            <w:r w:rsidRPr="002D2E6B">
              <w:t xml:space="preserve"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</w:t>
            </w:r>
            <w:proofErr w:type="gramStart"/>
            <w:r w:rsidRPr="002D2E6B">
              <w:t>интернет-сервиса</w:t>
            </w:r>
            <w:proofErr w:type="gramEnd"/>
            <w:r w:rsidRPr="002D2E6B">
              <w:t xml:space="preserve">, Заказчиком к рассмотрению не принимается; </w:t>
            </w:r>
          </w:p>
          <w:p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1000 рублей. Документ должен быть читаем (четкая копия или оригинал), в противном случае документ считается непредставленным.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 услуг, о цене договора, цене единицы товара, работы, услуги и иные предложения по условиям исполнения договора;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копии), подтверждающие соответствие товаров, работ, услуг требованиям законодательства РФ к таким товарам, работам,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:rsidR="008A5FAB" w:rsidRPr="003777AA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 и сведения, необходимые для оценки заявки по критериям, которые 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>установлены в закупочной документации;</w:t>
            </w:r>
          </w:p>
          <w:p w:rsidR="008A5FAB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индивидуального предпринимателя согласно законодательству соответствующего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 (для иностранных лиц). Документы должны быть получены не ранее чем за шесть месяцев до дня размещения в ЕИС извещения о проведении закупки; </w:t>
            </w:r>
          </w:p>
          <w:p w:rsidR="008A5FAB" w:rsidRPr="00DC5FB9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:rsidR="008A5FAB" w:rsidRPr="003777AA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>1.3.</w:t>
            </w:r>
            <w:r w:rsidRPr="003777AA">
              <w:t xml:space="preserve"> </w:t>
            </w:r>
            <w:r w:rsidRPr="003777AA">
              <w:rPr>
                <w:b/>
              </w:rPr>
              <w:t>Для физического лица</w:t>
            </w:r>
            <w:r w:rsidRPr="003777AA">
              <w:t>:</w:t>
            </w:r>
          </w:p>
          <w:p w:rsidR="008A5FAB" w:rsidRPr="003777AA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777AA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3777AA">
              <w:t xml:space="preserve"> (оригинал);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:rsidR="008A5FAB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>копию свидетельства о присвоении идентификационного номера налогоплательщика, заверенную Участник</w:t>
            </w:r>
            <w:r>
              <w:t>ом;</w:t>
            </w:r>
          </w:p>
          <w:p w:rsidR="008A5FAB" w:rsidRPr="002D2E6B" w:rsidRDefault="008A5FAB" w:rsidP="008A5FAB">
            <w:pPr>
              <w:pStyle w:val="Default"/>
              <w:numPr>
                <w:ilvl w:val="0"/>
                <w:numId w:val="12"/>
              </w:numPr>
              <w:jc w:val="both"/>
            </w:pPr>
            <w:r w:rsidRPr="002D2E6B">
              <w:t>иные документы, установленные в извещении о проведении запроса котировок.</w:t>
            </w:r>
          </w:p>
          <w:p w:rsidR="008A5FAB" w:rsidRPr="007E631E" w:rsidRDefault="008A5FAB" w:rsidP="008A5FAB">
            <w:pPr>
              <w:pStyle w:val="Default"/>
              <w:tabs>
                <w:tab w:val="left" w:pos="993"/>
              </w:tabs>
              <w:spacing w:before="120"/>
              <w:jc w:val="both"/>
            </w:pPr>
            <w:r>
              <w:rPr>
                <w:b/>
              </w:rPr>
              <w:t xml:space="preserve">1.4. </w:t>
            </w:r>
            <w:r w:rsidRPr="007E631E">
              <w:rPr>
                <w:b/>
              </w:rPr>
              <w:t>Для группы (нескольких лиц) лиц</w:t>
            </w:r>
            <w:r w:rsidRPr="007E631E">
              <w:t>, выступающих на стороне одного Участника закупки:</w:t>
            </w:r>
          </w:p>
          <w:p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C7AF8">
              <w:t>в соответствии с требованиями пп.1.1., 1.2. и 1.3. (документы предоставляются в зависимости от формы образования на каждого Участника «группы лиц»);</w:t>
            </w:r>
          </w:p>
          <w:p w:rsidR="008A5FAB" w:rsidRPr="007E631E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7E631E">
              <w:t xml:space="preserve">копия соглашения об образовании коллективного Участника; </w:t>
            </w:r>
          </w:p>
          <w:p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ind w:left="284" w:firstLine="0"/>
              <w:jc w:val="both"/>
            </w:pPr>
            <w:r w:rsidRPr="002C7AF8"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:rsidR="008A5FAB" w:rsidRPr="00E30E88" w:rsidRDefault="008A5FAB" w:rsidP="000A11D7">
            <w:pPr>
              <w:pStyle w:val="ConsPlusNormal"/>
              <w:numPr>
                <w:ilvl w:val="0"/>
                <w:numId w:val="17"/>
              </w:numPr>
              <w:tabs>
                <w:tab w:val="left" w:pos="321"/>
              </w:tabs>
              <w:spacing w:before="120"/>
              <w:ind w:left="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закупке может содержать:</w:t>
            </w:r>
          </w:p>
          <w:p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1) дополнительные документы и сведения, необходимые для оценки заявки по критериям, которые установлены в документации о проведении закупки;</w:t>
            </w:r>
          </w:p>
          <w:p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2) эскиз, рисунок, чертеж, фотографию, иное изображение товара, образец (пробу) товара, на поставку которого осуществляется закупка;</w:t>
            </w:r>
            <w:proofErr w:type="gramEnd"/>
          </w:p>
          <w:p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3) иные документы, подтверждающие соответствие Участника закупки и (или) товара, работы, услуги требованиям, которые установлены в закупочной документации.</w:t>
            </w:r>
          </w:p>
          <w:p w:rsidR="008A5FAB" w:rsidRPr="00DF363C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3. </w:t>
            </w:r>
            <w:r w:rsidRPr="00DF363C">
              <w:t xml:space="preserve">Иные требования к заявке </w:t>
            </w:r>
            <w:r>
              <w:t xml:space="preserve">могут быть </w:t>
            </w:r>
            <w:r w:rsidRPr="00DF363C">
              <w:t>устан</w:t>
            </w:r>
            <w:r>
              <w:t>о</w:t>
            </w:r>
            <w:r w:rsidRPr="00DF363C">
              <w:t>вл</w:t>
            </w:r>
            <w:r>
              <w:t>ены</w:t>
            </w:r>
            <w:r w:rsidRPr="00DF363C">
              <w:t xml:space="preserve">  документаци</w:t>
            </w:r>
            <w:r>
              <w:t>ей</w:t>
            </w:r>
            <w:r w:rsidRPr="00DF363C">
              <w:t xml:space="preserve"> о закупке в зависимости от предмета закупки</w:t>
            </w:r>
            <w:r>
              <w:t>.</w:t>
            </w:r>
          </w:p>
          <w:p w:rsidR="008A5FAB" w:rsidRPr="00DF363C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 w:rsidRPr="00DF363C">
              <w:rPr>
                <w:szCs w:val="24"/>
              </w:rPr>
              <w:t xml:space="preserve">Заявка на участие в закупке должна содержать опись входящих в нее документов. </w:t>
            </w:r>
          </w:p>
          <w:p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DF363C">
              <w:rPr>
                <w:szCs w:val="24"/>
              </w:rPr>
              <w:t>Все листы заявки должны быть пронумерованы. Она должна быть скреплена печатью Участника закупки (при наличии) и подписана Участником или лицом, им уполномоченным. Применение факсимильной подписи (факсимиле) в оригиналах документов и заверяемых</w:t>
            </w:r>
            <w:r w:rsidRPr="00E30E88">
              <w:rPr>
                <w:szCs w:val="24"/>
              </w:rPr>
              <w:t xml:space="preserve"> Участником закупки копиях документов, поданных в составе заявки, не допускается. </w:t>
            </w:r>
          </w:p>
          <w:p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lastRenderedPageBreak/>
              <w:t>Никакие исправления в тексте заявки не имеют силы, за исключением тех случаев, когда эти исправления заверены рукописной надписью «</w:t>
            </w:r>
            <w:proofErr w:type="gramStart"/>
            <w:r w:rsidRPr="00E30E88">
              <w:rPr>
                <w:szCs w:val="24"/>
              </w:rPr>
              <w:t>Исправленному</w:t>
            </w:r>
            <w:proofErr w:type="gramEnd"/>
            <w:r w:rsidRPr="00E30E88">
              <w:rPr>
                <w:szCs w:val="24"/>
              </w:rPr>
              <w:t xml:space="preserve"> верить», собственноручной подписью уполномоченного лица, расположенной рядом с каждым исправлением, и печатью Участника закупки. </w:t>
            </w:r>
          </w:p>
          <w:p w:rsidR="008A5FAB" w:rsidRPr="00E30E88" w:rsidRDefault="008A5FAB" w:rsidP="008A5FAB">
            <w:pPr>
              <w:pStyle w:val="Times12"/>
              <w:tabs>
                <w:tab w:val="left" w:pos="709"/>
                <w:tab w:val="left" w:pos="1620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>Участник закупки вправе изменить или отозвать свою заявку до истечения срока подачи заявок с учетом положений Федерального закона № 223-ФЗ. Изменение заявки или уведомление о ее отзыве является действительным, если изменение осуществлено или уведомление получено Заказчиком до истечения срока подачи заявок.</w:t>
            </w:r>
          </w:p>
          <w:p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Соблюдением указанных требований Участник закупки подтверждает, что все документы и сведения, входящие в состав заявки, поданы от его имени и являются достоверными. 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формируются по принципу: один файл – один документ.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Допускается размещение в составе заявки документов, сохраненных в архивах, при этом размещение в составе заявки архивов, разделенных на несколько частей, открытие каждой из которых по отдельности невозможно, не допускается.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Все файлы не должны иметь защиты от их открытия, изменения, копирования их содержимого или их печати. 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должны быть именованы так, чтобы из их названия ясно следовало, какой документ, требуемый документацией, в каком файле находится.</w:t>
            </w:r>
          </w:p>
          <w:p w:rsidR="00535FC3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Все документы, входящие в состав заявки должны быть  подписаны электронной подписью лица, имеющего право действовать от имени участника закупок.</w:t>
            </w:r>
          </w:p>
          <w:p w:rsidR="00126BDC" w:rsidRPr="005F62E4" w:rsidRDefault="00126BDC" w:rsidP="00126BD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Участник самостоятельно несет все расходы, связанные с подготовкой и подачей Заявки, а Организатор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по этим расходам не отвечает и не имеет обязательств, независимо от хода и результатов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, за исключением случаев, прямо предусмотренных действующим законодательством Российской Федерации.</w:t>
            </w:r>
          </w:p>
          <w:p w:rsidR="00126BDC" w:rsidRPr="00126BDC" w:rsidRDefault="00126BDC" w:rsidP="008A5FAB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Применение факсимильной подписи (факсимиле) в оригиналах документов и заверяемых Участником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копиях документов, поданных в составе Заявки, не допускается.</w:t>
            </w:r>
          </w:p>
        </w:tc>
      </w:tr>
      <w:tr w:rsidR="002E1100" w:rsidRPr="00651D79" w:rsidTr="004619F4">
        <w:tc>
          <w:tcPr>
            <w:tcW w:w="2553" w:type="dxa"/>
            <w:shd w:val="clear" w:color="auto" w:fill="C6D9F1" w:themeFill="text2" w:themeFillTint="33"/>
          </w:tcPr>
          <w:p w:rsidR="002E1100" w:rsidRPr="006534D2" w:rsidRDefault="002E1100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Срок, место и порядок предоставления документации о закупке:</w:t>
            </w:r>
          </w:p>
        </w:tc>
        <w:tc>
          <w:tcPr>
            <w:tcW w:w="8221" w:type="dxa"/>
            <w:vAlign w:val="center"/>
          </w:tcPr>
          <w:p w:rsidR="002E1100" w:rsidRDefault="002E1100" w:rsidP="00652F15">
            <w:pPr>
              <w:ind w:firstLine="177"/>
              <w:rPr>
                <w:sz w:val="24"/>
              </w:rPr>
            </w:pP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Документация предоставляется всем участникам закупки на официальном сайте в информационно-телекоммуникационной сети «Интернет»</w:t>
            </w:r>
            <w:r w:rsidRPr="00643BEB">
              <w:rPr>
                <w:sz w:val="24"/>
              </w:rPr>
              <w:t xml:space="preserve"> </w:t>
            </w:r>
            <w:hyperlink r:id="rId13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www.zakupki.gov.ru</w:t>
              </w:r>
            </w:hyperlink>
            <w:r>
              <w:rPr>
                <w:sz w:val="24"/>
              </w:rPr>
              <w:t>,</w:t>
            </w:r>
            <w:r w:rsidRPr="005B7401">
              <w:rPr>
                <w:sz w:val="24"/>
              </w:rPr>
              <w:t xml:space="preserve"> </w:t>
            </w:r>
            <w:hyperlink r:id="rId14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www.easuz.mosreg.ru</w:t>
              </w:r>
            </w:hyperlink>
            <w:r>
              <w:t xml:space="preserve"> и </w:t>
            </w: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на ЭТП</w:t>
            </w:r>
            <w:r>
              <w:rPr>
                <w:sz w:val="24"/>
              </w:rPr>
              <w:t xml:space="preserve">  </w:t>
            </w:r>
            <w:hyperlink r:id="rId15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http://www.</w:t>
              </w:r>
              <w:r>
                <w:rPr>
                  <w:rStyle w:val="a4"/>
                  <w:rFonts w:ascii="Times New Roman" w:hAnsi="Times New Roman" w:cs="Times New Roman"/>
                  <w:sz w:val="24"/>
                  <w:lang w:val="en-US"/>
                </w:rPr>
                <w:t>ESTP</w:t>
              </w:r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</w:hyperlink>
            <w:r w:rsidRPr="00643BEB">
              <w:rPr>
                <w:sz w:val="24"/>
              </w:rPr>
              <w:t xml:space="preserve"> </w:t>
            </w:r>
          </w:p>
          <w:p w:rsidR="002E1100" w:rsidRPr="00651D79" w:rsidRDefault="002E1100" w:rsidP="00652F15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документации предоставляется бесплатно с момента размещения извещения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 котировок</w:t>
            </w: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 и в течение всего срока подачи заявок.</w:t>
            </w:r>
          </w:p>
        </w:tc>
      </w:tr>
      <w:tr w:rsidR="00981ECD" w:rsidRPr="00651D79" w:rsidTr="00FA3DEC">
        <w:tc>
          <w:tcPr>
            <w:tcW w:w="2553" w:type="dxa"/>
            <w:shd w:val="clear" w:color="auto" w:fill="C6D9F1" w:themeFill="text2" w:themeFillTint="33"/>
          </w:tcPr>
          <w:p w:rsidR="00981ECD" w:rsidRPr="00651D79" w:rsidRDefault="00981ECD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Toc26306091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порядок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подачи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аявок на участие в </w:t>
            </w:r>
            <w:bookmarkEnd w:id="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закупке: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981ECD" w:rsidRPr="00C54750" w:rsidRDefault="00981ECD" w:rsidP="00981ECD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eastAsia="Times New Roman" w:hAnsi="Times New Roman"/>
                <w:sz w:val="24"/>
                <w:szCs w:val="24"/>
              </w:rPr>
              <w:t>Запрос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на электронной торговой площадке </w:t>
            </w:r>
            <w:r w:rsidR="0051709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ESTP</w:t>
            </w:r>
            <w:r w:rsidR="0051709A" w:rsidRPr="00964CA4">
              <w:rPr>
                <w:rFonts w:ascii="Times New Roman" w:hAnsi="Times New Roman"/>
                <w:sz w:val="24"/>
                <w:szCs w:val="24"/>
              </w:rPr>
              <w:t>.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51709A">
              <w:rPr>
                <w:rFonts w:ascii="Times New Roman" w:hAnsi="Times New Roman"/>
                <w:sz w:val="24"/>
                <w:szCs w:val="24"/>
              </w:rPr>
              <w:t>»</w:t>
            </w:r>
            <w:r w:rsidR="0051709A"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(ЭТП) в сети «Интернет» по адресу:</w:t>
            </w:r>
            <w:r w:rsidRPr="00C54750">
              <w:rPr>
                <w:sz w:val="24"/>
                <w:szCs w:val="24"/>
              </w:rPr>
              <w:t xml:space="preserve"> </w:t>
            </w:r>
            <w:hyperlink r:id="rId16" w:history="1">
              <w:r w:rsidRPr="00C547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порядке, установленном регламентом данной ЭТП</w:t>
            </w:r>
            <w:r w:rsidR="00126B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1ECD" w:rsidRPr="00C54750" w:rsidRDefault="00981ECD" w:rsidP="00981ECD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</w:t>
            </w:r>
            <w:r w:rsidRPr="00C54750">
              <w:rPr>
                <w:rFonts w:ascii="Times New Roman" w:eastAsia="Times New Roman" w:hAnsi="Times New Roman"/>
                <w:sz w:val="24"/>
                <w:szCs w:val="24"/>
              </w:rPr>
              <w:t>запросе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быть аккредитованным </w:t>
            </w:r>
            <w:proofErr w:type="gramStart"/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указанной ЭТП в соответствии с правилами данной ЭТП. 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15">
              <w:rPr>
                <w:rFonts w:ascii="Times New Roman" w:hAnsi="Times New Roman"/>
                <w:sz w:val="24"/>
                <w:szCs w:val="24"/>
              </w:rPr>
              <w:t>Участники закупки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сначала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формируют заявку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на участие в запросе котировок в соответствии с требованиями настоящего Извещения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а затем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заявку в форме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0C5" w:rsidRPr="00652F15">
              <w:rPr>
                <w:rFonts w:ascii="Times New Roman" w:hAnsi="Times New Roman"/>
                <w:sz w:val="24"/>
                <w:szCs w:val="24"/>
              </w:rPr>
              <w:t xml:space="preserve">электронного 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документа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соответств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ующего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требованиям электронной торговой площадки.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Заявка на участие в запросе котировок направляются оператору электронной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площадки (</w:t>
            </w:r>
            <w:hyperlink r:id="rId17" w:history="1"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ESTP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C54750">
              <w:rPr>
                <w:rFonts w:ascii="Times New Roman" w:hAnsi="Times New Roman"/>
                <w:sz w:val="24"/>
                <w:szCs w:val="24"/>
              </w:rPr>
              <w:t>) в форме электронных копий документов, подписанных с помощью ЭЦП.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При подаче заявки на участие в запросе котировок оператор электронной торговой площадки осуществляет проверку достаточности денежных средств, учитываемых на </w:t>
            </w:r>
            <w:proofErr w:type="spellStart"/>
            <w:r w:rsidRPr="00C54750">
              <w:rPr>
                <w:rFonts w:ascii="Times New Roman" w:hAnsi="Times New Roman"/>
                <w:sz w:val="24"/>
                <w:szCs w:val="24"/>
              </w:rPr>
              <w:t>субсчете</w:t>
            </w:r>
            <w:proofErr w:type="spell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свободных средств виртуального счета Участника закупки, для обеспечения в соответствии с условиями Соглашения о гарантийном обеспечении обязательства по оплате услуг оператора элект</w:t>
            </w:r>
            <w:r w:rsidR="006534D2">
              <w:rPr>
                <w:rFonts w:ascii="Times New Roman" w:hAnsi="Times New Roman"/>
                <w:sz w:val="24"/>
                <w:szCs w:val="24"/>
              </w:rPr>
              <w:t>ронной торговой площадки, а так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же обязательства по подписанию договора по итогам закупки.</w:t>
            </w:r>
            <w:proofErr w:type="gramEnd"/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достаточности денежных средств – заявка считается поданной, в противном случае – нет.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_Ref322534716"/>
            <w:r w:rsidRPr="00C54750">
              <w:rPr>
                <w:rFonts w:ascii="Times New Roman" w:hAnsi="Times New Roman"/>
                <w:sz w:val="24"/>
                <w:szCs w:val="24"/>
              </w:rPr>
              <w:t>Прием заявок осуществляется через ЭТП</w:t>
            </w:r>
            <w:bookmarkEnd w:id="1"/>
            <w:r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_Ref32259906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заявки после истечения срока, указанного в извещении не допускается, контроль данного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обеспечивается техническими средствами ЭТП.</w:t>
            </w:r>
            <w:bookmarkEnd w:id="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Рассмотрение заявки поступившей по истечению срока представления заявок на участие в запросе котировок не осуществляется.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более одной заявки, если заявка,  поданная участником закупки ранее, не отозвана участником закупки,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не допускается, контроль данного требования обеспечивается техническими средствами ЭТП.</w:t>
            </w:r>
          </w:p>
          <w:p w:rsidR="00981ECD" w:rsidRPr="00C54750" w:rsidRDefault="00981ECD" w:rsidP="00981ECD">
            <w:pPr>
              <w:widowControl w:val="0"/>
              <w:tabs>
                <w:tab w:val="left" w:pos="-2127"/>
                <w:tab w:val="left" w:pos="7371"/>
              </w:tabs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В случае если по окончании срока подачи заявок на участие в запросе котировок подана только одна заявка на участие в закупке или не подана ни одна заявка, запрос котировок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 xml:space="preserve"> признается несостоявшимся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81ECD" w:rsidRPr="00651D79" w:rsidTr="00FA3DEC">
        <w:trPr>
          <w:trHeight w:val="976"/>
        </w:trPr>
        <w:tc>
          <w:tcPr>
            <w:tcW w:w="2553" w:type="dxa"/>
            <w:shd w:val="clear" w:color="auto" w:fill="C6D9F1" w:themeFill="text2" w:themeFillTint="33"/>
          </w:tcPr>
          <w:p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 начала и дата окончания срока подачи заявок: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981ECD" w:rsidRPr="00B658FA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Дата начала подачи заявок</w:t>
            </w: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04E4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31E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г. в 1</w:t>
            </w:r>
            <w:r w:rsidR="00C920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-00 </w:t>
            </w:r>
          </w:p>
          <w:p w:rsidR="00981ECD" w:rsidRPr="00652F15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Дата окончания подачи заявок: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31E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844BA">
              <w:rPr>
                <w:rFonts w:ascii="Times New Roman" w:hAnsi="Times New Roman" w:cs="Times New Roman"/>
                <w:b/>
                <w:sz w:val="24"/>
                <w:szCs w:val="24"/>
              </w:rPr>
              <w:t>г. в 09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-00</w:t>
            </w:r>
            <w:r w:rsidRPr="00652F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F15">
              <w:rPr>
                <w:rFonts w:ascii="Times New Roman" w:hAnsi="Times New Roman" w:cs="Times New Roman"/>
                <w:sz w:val="24"/>
                <w:szCs w:val="24"/>
              </w:rPr>
              <w:t>(время московское).</w:t>
            </w:r>
          </w:p>
        </w:tc>
      </w:tr>
      <w:tr w:rsidR="00981ECD" w:rsidRPr="00651D79" w:rsidTr="00FA3DEC">
        <w:tc>
          <w:tcPr>
            <w:tcW w:w="2553" w:type="dxa"/>
            <w:shd w:val="clear" w:color="auto" w:fill="C6D9F1" w:themeFill="text2" w:themeFillTint="33"/>
          </w:tcPr>
          <w:p w:rsidR="00981ECD" w:rsidRPr="006534D2" w:rsidRDefault="00981ECD" w:rsidP="006534D2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Формы, порядок, дата и время окончания срока предоставл</w:t>
            </w:r>
            <w:r w:rsidR="00F278F5">
              <w:rPr>
                <w:rFonts w:ascii="Times New Roman" w:hAnsi="Times New Roman"/>
                <w:b/>
                <w:sz w:val="24"/>
                <w:szCs w:val="24"/>
              </w:rPr>
              <w:t>ения участникам закупки разъяс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нений положений </w:t>
            </w:r>
            <w:r w:rsidR="0051709A" w:rsidRPr="006534D2">
              <w:rPr>
                <w:rFonts w:ascii="Times New Roman" w:hAnsi="Times New Roman"/>
                <w:b/>
                <w:sz w:val="24"/>
                <w:szCs w:val="24"/>
              </w:rPr>
              <w:t>извещения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 о закупке</w:t>
            </w:r>
          </w:p>
        </w:tc>
        <w:tc>
          <w:tcPr>
            <w:tcW w:w="8221" w:type="dxa"/>
            <w:vAlign w:val="center"/>
          </w:tcPr>
          <w:p w:rsidR="00CE1E6A" w:rsidRPr="00C54750" w:rsidRDefault="00CE1E6A" w:rsidP="00CE1E6A">
            <w:pPr>
              <w:pStyle w:val="2"/>
              <w:tabs>
                <w:tab w:val="left" w:pos="426"/>
              </w:tabs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 xml:space="preserve">Любой претендент вправе направить Заказчику запрос разъяснений положений Извещения о проведении запроса котировок </w:t>
            </w:r>
            <w:r w:rsidR="00977572">
              <w:rPr>
                <w:sz w:val="24"/>
                <w:szCs w:val="24"/>
              </w:rPr>
              <w:t>в порядке</w:t>
            </w:r>
            <w:r w:rsidR="006534D2">
              <w:rPr>
                <w:sz w:val="24"/>
                <w:szCs w:val="24"/>
              </w:rPr>
              <w:t>,</w:t>
            </w:r>
            <w:r w:rsidR="00977572">
              <w:rPr>
                <w:sz w:val="24"/>
                <w:szCs w:val="24"/>
              </w:rPr>
              <w:t xml:space="preserve"> установленном регламентом ЭТП </w:t>
            </w:r>
            <w:r w:rsidRPr="00C54750">
              <w:rPr>
                <w:sz w:val="24"/>
                <w:szCs w:val="24"/>
              </w:rPr>
              <w:t xml:space="preserve">в срок не позднее, чем за 3 рабочих дня до дня окончания подачи заявок на участие в запросе котировок. </w:t>
            </w:r>
          </w:p>
          <w:p w:rsidR="00CE1E6A" w:rsidRPr="00C54750" w:rsidRDefault="00CE1E6A" w:rsidP="00CE1E6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Заказчик  в разумный срок отвечает на запрос, который он получит не позднее, чем за 3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рабочих дня до дня окончания подачи заявок на участие в запросе котировок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81ECD" w:rsidRPr="00C54750" w:rsidRDefault="00981ECD" w:rsidP="00981ECD">
            <w:pPr>
              <w:pStyle w:val="ad"/>
              <w:tabs>
                <w:tab w:val="left" w:pos="176"/>
                <w:tab w:val="left" w:pos="326"/>
              </w:tabs>
              <w:snapToGrid w:val="0"/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09A" w:rsidRPr="00651D79" w:rsidTr="00FA3DEC">
        <w:tc>
          <w:tcPr>
            <w:tcW w:w="2553" w:type="dxa"/>
            <w:shd w:val="clear" w:color="auto" w:fill="C6D9F1" w:themeFill="text2" w:themeFillTint="33"/>
          </w:tcPr>
          <w:p w:rsidR="0051709A" w:rsidRPr="006534D2" w:rsidRDefault="0051709A" w:rsidP="0051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извещение: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вправе принять решение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о внесении изменений в извещение о проведении запроса котировок в любое время до истечения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срока подачи заявок на участие в закупке. Изменения вносятся через ЭТП, в порядке, установленном регламентом ЭТП, лицом уполномоченным действовать от имени заказчика. </w:t>
            </w:r>
          </w:p>
          <w:p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Изменения размещаются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на официальном сайте в течение трех дней со дня принятия решения о внесении изменений в извещение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>. Изменение предмета запроса котировок не допускается.</w:t>
            </w:r>
          </w:p>
          <w:p w:rsidR="00454969" w:rsidRDefault="00454969" w:rsidP="00454969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внесения изменений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извещение,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срок подачи заявок на участие в запросе котировок должен быть продлен следующим образом. </w:t>
            </w:r>
            <w:proofErr w:type="gramStart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</w:t>
            </w:r>
            <w:bookmarkStart w:id="3" w:name="P955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709A" w:rsidRPr="00C54750" w:rsidRDefault="0051709A" w:rsidP="0051709A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не несёт ответственности в случае, если участник закупок  не ознакомился с изменениями, внесенными в извещение о проведении запроса котировок, размещенными и опубликованными надлежащим образом.</w:t>
            </w:r>
          </w:p>
        </w:tc>
      </w:tr>
      <w:tr w:rsidR="0083062B" w:rsidRPr="00651D79" w:rsidTr="00FA3DEC">
        <w:tc>
          <w:tcPr>
            <w:tcW w:w="2553" w:type="dxa"/>
            <w:shd w:val="clear" w:color="auto" w:fill="C6D9F1" w:themeFill="text2" w:themeFillTint="33"/>
          </w:tcPr>
          <w:p w:rsidR="0083062B" w:rsidRPr="006534D2" w:rsidRDefault="0083062B" w:rsidP="0083062B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Внесение изменений в заявку на участие в закупке и их отзыв: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закупки вправе изменить ранее поданную заявку только в случае, если Организатор вносит изменения в извещение о проведении Запроса котировок. Иные случаи изменения котировочной заявки не предусматриваются. Изменение заявок после истечения срока подачи, установленного в Извещении о проведении Запроса котировок, не допускается.</w:t>
            </w:r>
          </w:p>
          <w:p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закупок, подавший заявку на участие в Запросе котировок, вправе отозвать заявку в любое время до дня и времени начала рассмотрения заявок на участие в Запросе котировок в соответствии с регламентом ЭТП.</w:t>
            </w:r>
          </w:p>
        </w:tc>
      </w:tr>
      <w:tr w:rsidR="00981ECD" w:rsidRPr="00651D79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закупки:</w:t>
            </w:r>
          </w:p>
        </w:tc>
        <w:tc>
          <w:tcPr>
            <w:tcW w:w="8221" w:type="dxa"/>
            <w:vAlign w:val="center"/>
          </w:tcPr>
          <w:p w:rsidR="00DF437A" w:rsidRPr="00B658FA" w:rsidRDefault="00DF437A" w:rsidP="00981ECD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Открытие доступа к заявкам осуществляется на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ЭТП</w:t>
            </w:r>
            <w:r w:rsidR="00517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09A" w:rsidRPr="0051709A">
              <w:rPr>
                <w:rFonts w:ascii="Times New Roman" w:hAnsi="Times New Roman" w:cs="Times New Roman"/>
                <w:sz w:val="24"/>
                <w:szCs w:val="24"/>
              </w:rPr>
              <w:t>«ESTP.RU»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сети «Интернет» по адресу </w:t>
            </w:r>
            <w:hyperlink r:id="rId18" w:history="1">
              <w:r w:rsidRPr="00B658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B658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FA3DEC">
              <w:rPr>
                <w:rFonts w:ascii="Times New Roman" w:hAnsi="Times New Roman"/>
                <w:sz w:val="24"/>
                <w:szCs w:val="24"/>
              </w:rPr>
              <w:t>16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431EF9">
              <w:rPr>
                <w:rFonts w:ascii="Times New Roman" w:hAnsi="Times New Roman"/>
                <w:sz w:val="24"/>
                <w:szCs w:val="24"/>
              </w:rPr>
              <w:t>1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года в </w:t>
            </w:r>
            <w:r w:rsidR="00A844BA">
              <w:rPr>
                <w:rFonts w:ascii="Times New Roman" w:hAnsi="Times New Roman"/>
                <w:sz w:val="24"/>
                <w:szCs w:val="24"/>
              </w:rPr>
              <w:t>09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623C05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981ECD" w:rsidRPr="00B658FA" w:rsidRDefault="00981ECD" w:rsidP="00DF437A">
            <w:pPr>
              <w:rPr>
                <w:rFonts w:ascii="Times New Roman" w:hAnsi="Times New Roman"/>
                <w:sz w:val="24"/>
                <w:szCs w:val="24"/>
              </w:rPr>
            </w:pPr>
            <w:r w:rsidRPr="00B658FA">
              <w:rPr>
                <w:rFonts w:ascii="Times New Roman" w:hAnsi="Times New Roman"/>
                <w:sz w:val="24"/>
                <w:szCs w:val="24"/>
              </w:rPr>
              <w:t xml:space="preserve">Рассмотрение заявок и подведение итогов состоится по адресу: 140202, МО, г. Воскресенск, ул. Некрасова, д.17, </w:t>
            </w:r>
            <w:proofErr w:type="spellStart"/>
            <w:r w:rsidRPr="00B658FA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B658FA">
              <w:rPr>
                <w:rFonts w:ascii="Times New Roman" w:hAnsi="Times New Roman"/>
                <w:sz w:val="24"/>
                <w:szCs w:val="24"/>
              </w:rPr>
              <w:t>. №11</w:t>
            </w:r>
          </w:p>
          <w:p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Начало рассмотрения заявок: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FA3DEC">
              <w:rPr>
                <w:rFonts w:ascii="Times New Roman" w:hAnsi="Times New Roman"/>
                <w:sz w:val="24"/>
                <w:szCs w:val="24"/>
              </w:rPr>
              <w:t>16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431EF9">
              <w:rPr>
                <w:rFonts w:ascii="Times New Roman" w:hAnsi="Times New Roman"/>
                <w:sz w:val="24"/>
                <w:szCs w:val="24"/>
              </w:rPr>
              <w:t>1</w:t>
            </w:r>
            <w:r w:rsidR="00A844BA">
              <w:rPr>
                <w:rFonts w:ascii="Times New Roman" w:hAnsi="Times New Roman"/>
                <w:sz w:val="24"/>
                <w:szCs w:val="24"/>
              </w:rPr>
              <w:t xml:space="preserve"> года в 09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7D6AE1" w:rsidRPr="00B658FA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рассмотрения заявок: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FA3DEC">
              <w:rPr>
                <w:rFonts w:ascii="Times New Roman" w:hAnsi="Times New Roman"/>
                <w:sz w:val="24"/>
                <w:szCs w:val="24"/>
              </w:rPr>
              <w:t>16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431EF9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31EF9">
              <w:rPr>
                <w:rFonts w:ascii="Times New Roman" w:hAnsi="Times New Roman"/>
                <w:sz w:val="24"/>
                <w:szCs w:val="24"/>
              </w:rPr>
              <w:t>5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-00</w:t>
            </w:r>
          </w:p>
          <w:p w:rsidR="00981ECD" w:rsidRPr="00C54750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Подведение итогов: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431EF9">
              <w:rPr>
                <w:rFonts w:ascii="Times New Roman" w:hAnsi="Times New Roman"/>
                <w:sz w:val="24"/>
                <w:szCs w:val="24"/>
              </w:rPr>
              <w:t>6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431EF9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31EF9">
              <w:rPr>
                <w:rFonts w:ascii="Times New Roman" w:hAnsi="Times New Roman"/>
                <w:sz w:val="24"/>
                <w:szCs w:val="24"/>
              </w:rPr>
              <w:t>6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-0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(время московское)</w:t>
            </w:r>
          </w:p>
        </w:tc>
      </w:tr>
      <w:tr w:rsidR="00FB0027" w:rsidRPr="00651D79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:rsidR="00FB002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закупке:</w:t>
            </w:r>
          </w:p>
        </w:tc>
        <w:tc>
          <w:tcPr>
            <w:tcW w:w="8221" w:type="dxa"/>
            <w:vAlign w:val="center"/>
          </w:tcPr>
          <w:p w:rsidR="00FB0027" w:rsidRPr="00C54750" w:rsidRDefault="0083062B" w:rsidP="00FB0027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Наиболее низкое п</w:t>
            </w:r>
            <w:r w:rsidRPr="009645D3">
              <w:rPr>
                <w:rFonts w:ascii="Times New Roman" w:hAnsi="Times New Roman"/>
                <w:sz w:val="24"/>
                <w:szCs w:val="24"/>
              </w:rPr>
              <w:t>редложение о цене договора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4997" w:rsidRPr="00651D79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:rsidR="00DD499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рассмотрения </w:t>
            </w: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заявок на участие в закупке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1. В рамках рассмотрения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котировочных заявок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последовательно выполняются следующие действия:</w:t>
            </w:r>
          </w:p>
          <w:p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_Ref54612999"/>
            <w:r w:rsidRPr="00C54750">
              <w:rPr>
                <w:rFonts w:ascii="Times New Roman" w:hAnsi="Times New Roman"/>
                <w:sz w:val="24"/>
                <w:szCs w:val="24"/>
              </w:rPr>
              <w:t>- проверка заявок на соблюдение требований извещения к оформлению заявок;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Ref322599938"/>
            <w:r w:rsidRPr="00C54750">
              <w:rPr>
                <w:rFonts w:ascii="Times New Roman" w:hAnsi="Times New Roman"/>
                <w:sz w:val="24"/>
                <w:szCs w:val="24"/>
              </w:rPr>
              <w:t>- проверка участников закупки на соответствие требованиям</w:t>
            </w:r>
            <w:bookmarkEnd w:id="4"/>
            <w:bookmarkEnd w:id="5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к участникам Запроса котировок;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Ref322600044"/>
            <w:r w:rsidRPr="00C54750">
              <w:rPr>
                <w:rFonts w:ascii="Times New Roman" w:hAnsi="Times New Roman"/>
                <w:sz w:val="24"/>
                <w:szCs w:val="24"/>
              </w:rPr>
              <w:t>- проверка, документов, предоставляемых участниками закупки, подтверждающих соответствие требованиям, установленным в извещении;</w:t>
            </w:r>
            <w:bookmarkEnd w:id="6"/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Ref322599721"/>
            <w:r w:rsidRPr="00C54750">
              <w:rPr>
                <w:rFonts w:ascii="Times New Roman" w:hAnsi="Times New Roman"/>
                <w:sz w:val="24"/>
                <w:szCs w:val="24"/>
              </w:rPr>
              <w:t>- проверка продукции, предлагаемой участниками закупки на соответствие требованиям, установленным в извещении;</w:t>
            </w:r>
            <w:bookmarkEnd w:id="7"/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_Ref322599838"/>
            <w:r w:rsidRPr="00C54750">
              <w:rPr>
                <w:rFonts w:ascii="Times New Roman" w:hAnsi="Times New Roman"/>
                <w:sz w:val="24"/>
                <w:szCs w:val="24"/>
              </w:rPr>
              <w:t>-</w:t>
            </w:r>
            <w:bookmarkEnd w:id="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затребование от участников закупки разъяснения положений заявок</w:t>
            </w:r>
            <w:bookmarkStart w:id="9" w:name="_Ref33401428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и представления недостающих документов/сведений (при необходимости). При этом не допускаются запросы о представлении недостающих документов/сведений, направленные на изменение существа заявки, включая изменение технических характеристик, иных технических условий;</w:t>
            </w:r>
            <w:bookmarkEnd w:id="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производится заказчиком через ЭТП, посредством обмена документами между заказчиком и участником закупки в следующем порядке: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направляет через ЭТП, электронный документ (информацию в электронной форме, подписанную электронной подписью), содержащий запрос на разъяснение положений заявки.</w:t>
            </w:r>
          </w:p>
          <w:p w:rsidR="00C55C58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Участник закупки  в ответ на запрос, в 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>течение 3 дней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со дня поступления запроса участнику закупки, направляет заказчику ответ, заверенный электронной подписью лица, имеющего право действовать от имени участника. Запрос получен участником, когда такой запрос отразился на ЭТП в личном кабинете участника.</w:t>
            </w:r>
          </w:p>
          <w:p w:rsidR="00DD4997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2. По результатам рассмотрения заявок на участие в запросе котировок закупочной комиссией принимается решение о признании участника закупки участником запроса котировок или об отказе в признании участника закупки участником запросе котировок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3. Участнику закупки будет отказано в признании его участником запроса котировок в случаях: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0" w:name="sub_9821"/>
            <w:bookmarkEnd w:id="10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непредставления оригиналов и копий документов, а также иных сведений,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требование о наличии которых установлено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1" w:name="sub_9822"/>
            <w:bookmarkEnd w:id="11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участника закупки требованиям к участникам запроса котировок,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sub_9823"/>
            <w:bookmarkEnd w:id="1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котировочной заявки требованиям к заявкам,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предлагаемых товаров, работ, услуг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требованиям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установленным 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27BE7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3" w:name="sub_9826"/>
            <w:bookmarkEnd w:id="13"/>
            <w:r w:rsidRPr="00C54750">
              <w:rPr>
                <w:rFonts w:ascii="Times New Roman" w:hAnsi="Times New Roman"/>
                <w:sz w:val="24"/>
                <w:szCs w:val="24"/>
              </w:rPr>
              <w:t>- предоставления в составе котировочной заявки заведомо ложных сведений, намеренного искажения информации или документов, входящих в состав заявки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87A64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- непредставление разъяснения сведений, содержащихся в котировочной заявке, по запросу Заказчика, в порядке и в срок, установленные в таком запросе</w:t>
            </w:r>
            <w:r w:rsidR="00187A64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7A64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4. Отказ в допуске к участию в запросе котировок по иным, кроме предусмотренных в предыдущем пункт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е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случаев, не допускается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22A2" w:rsidRPr="00C54750" w:rsidRDefault="002122A2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 установления недостоверности сведений, содержащихся в котировочной заявке,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</w:t>
            </w:r>
            <w:hyperlink r:id="rId19" w:history="1">
              <w:r w:rsidRPr="00C54750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C547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государственные внебюджетные фонды за прошедший календарный год, такой участник закупки отстраняется от участия в Запросе котировок на любом этапе его проведения. </w:t>
            </w:r>
          </w:p>
          <w:p w:rsidR="002122A2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Сведения о наименовании и месте нахождения (для юридического лица), о фамилии, имени, отчестве и месте жительства (для физического лица) участников закупки, признанных участниками запроса котировок, или об отказе в признании участников закупки участниками запроса котировок, с обоснованием такого решения, поименный состав присутствующих на заседании членов Закупочной комиссии, отражаются в протоколе рассмотрения котировочных заявок</w:t>
            </w:r>
            <w:r w:rsidR="00F91EE0" w:rsidRPr="00C54750">
              <w:rPr>
                <w:rFonts w:ascii="Times New Roman" w:hAnsi="Times New Roman"/>
                <w:sz w:val="24"/>
                <w:szCs w:val="24"/>
              </w:rPr>
              <w:t>, подлежащий размещению на официальном сайте не позднее</w:t>
            </w:r>
            <w:proofErr w:type="gramEnd"/>
            <w:r w:rsidR="00F91EE0" w:rsidRPr="00C54750">
              <w:rPr>
                <w:rFonts w:ascii="Times New Roman" w:hAnsi="Times New Roman"/>
                <w:sz w:val="24"/>
                <w:szCs w:val="24"/>
              </w:rPr>
              <w:t xml:space="preserve"> 3-х дней с момента подписания.</w:t>
            </w:r>
          </w:p>
          <w:p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Если на основании результатов рассмотрения котировочных заявок, будет принято решение о несоответствии всех участников закупки, требованиям, предъявляемым к участникам закупки, и (или) о несоответствии всех котировочных заявок, установленным закупочной документацией требованиям, либо о соответствии только одного участника закупки и поданной им котировочной заявки установленным требованиям, Запрос котировок признается несостоявшимся.</w:t>
            </w:r>
            <w:proofErr w:type="gramEnd"/>
          </w:p>
          <w:p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8. Если по окончании срока подачи котировочных заявок, установленного документацией о проведении запроса котировок, Заказчиком будет получена только одна котировочная заявка, несмотря на то, что запрос котировок признается несостоявшимся, комиссия по закупке рассмотрит ее в порядке, установленном настоящи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Извещением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. Если рассматриваемая котировочная заявка и подавший такую заявку участник закупки соответствуют требованиям и условиям, предусмотренным документацией о проведении запроса котировок, Заказчик заключит договор с участником закупки, подавшим такую заявку на условиях документации о проведении запроса котировок, проекта договора и заявки, поданной участником. Такой участник не вправе отказаться от заключения договора.</w:t>
            </w:r>
          </w:p>
          <w:p w:rsidR="00F91EE0" w:rsidRPr="00C54750" w:rsidRDefault="00F91EE0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9. Протоколы о результатах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этапов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закупки подписываются заказчиком на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ЭТП и размещаются на официальном сайте не позднее 3-х дней с момента подписания.</w:t>
            </w:r>
          </w:p>
        </w:tc>
      </w:tr>
      <w:tr w:rsidR="002A7324" w:rsidRPr="00651D79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:rsidR="002A7324" w:rsidRPr="006534D2" w:rsidRDefault="002A732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Последствия признания запроса котировок в электронной форме </w:t>
            </w:r>
            <w:proofErr w:type="gramStart"/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несостоявшимся</w:t>
            </w:r>
            <w:proofErr w:type="gramEnd"/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2A7324" w:rsidRPr="00C54750" w:rsidRDefault="002A732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В случае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если запрос котировок в электронной форме признан несостоявшимся и (или) договор не заключен с участником закупки, подавшим единственную котировочную заявку, или признанным единственным участником запроса котировок в электронной форме, 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 договор с единственным поставщиком.</w:t>
            </w:r>
          </w:p>
        </w:tc>
      </w:tr>
      <w:tr w:rsidR="000564C4" w:rsidRPr="00651D79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:rsidR="000564C4" w:rsidRPr="00187A64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заключения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0564C4" w:rsidRPr="00C54750" w:rsidRDefault="000564C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Договор с победителем за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проса котировок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заключается не ранее 10 и не позднее 20 рабочих дней со дня подписания итогового протокола запроса котировок в электронной форме.</w:t>
            </w:r>
          </w:p>
        </w:tc>
      </w:tr>
      <w:tr w:rsidR="00994FC8" w:rsidRPr="00651D79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:rsidR="00994FC8" w:rsidRPr="006534D2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проведения закупки: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994FC8" w:rsidRPr="00C54750" w:rsidRDefault="008A5FAB" w:rsidP="00994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Заказчик</w:t>
            </w:r>
            <w:r w:rsidR="00994FC8" w:rsidRPr="00C54750">
              <w:rPr>
                <w:rFonts w:ascii="Times New Roman" w:eastAsia="Times New Roman" w:hAnsi="Times New Roman"/>
                <w:sz w:val="24"/>
                <w:szCs w:val="24"/>
              </w:rPr>
              <w:t xml:space="preserve"> вправе отказаться от проведения запроса котировок в электронной форме в любое время, до окончания срока подачи заявок, не неся никакой ответственности перед участниками запроса котировок.</w:t>
            </w:r>
          </w:p>
        </w:tc>
      </w:tr>
      <w:tr w:rsidR="000564C4" w:rsidRPr="00651D79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:rsidR="000564C4" w:rsidRPr="006534D2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подписания договора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0564C4" w:rsidRPr="00C54750" w:rsidRDefault="000564C4" w:rsidP="000564C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вправе отказаться от подписания Договора в любое время, не неся никакой ответственности перед Участником запроса котировок в электронной форме, чья Заявка была признана наилучшей.</w:t>
            </w:r>
          </w:p>
        </w:tc>
      </w:tr>
      <w:tr w:rsidR="00662B19" w:rsidRPr="00651D79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:rsidR="00662B19" w:rsidRDefault="00662B19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Правовой статус документов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662B19" w:rsidRPr="005F62E4" w:rsidRDefault="00662B19" w:rsidP="00662B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Данная процедура 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проводится в соответствии с Положением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закупке товаров, работ, услуг ЗАО «АКВАСТОК»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B19" w:rsidRPr="00C54750" w:rsidRDefault="00662B19" w:rsidP="00C55C58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Во всем, что не урегулировано Изв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ещением о проведении запроса котировок в электронной форме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стороны руководствуются законодательством Российской Федерации.</w:t>
            </w:r>
          </w:p>
        </w:tc>
      </w:tr>
      <w:tr w:rsidR="00662B19" w:rsidRPr="00651D79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:rsidR="00662B19" w:rsidRDefault="00662B19" w:rsidP="00662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Прочие положения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662B19" w:rsidRDefault="008A5FAB" w:rsidP="00AF14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обеспечивает разумную конфиденциальность относительно всех полученных от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сведений, в том числе содержащихся 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аявках</w:t>
            </w:r>
            <w:r w:rsidR="00AF14D1">
              <w:rPr>
                <w:rFonts w:ascii="Times New Roman" w:hAnsi="Times New Roman"/>
                <w:sz w:val="24"/>
                <w:szCs w:val="24"/>
              </w:rPr>
              <w:t>.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Предоставление этой информации другим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частникам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или третьим лицам возможно только в случаях, прямо предусмотренных действующим законодательством Российской </w:t>
            </w:r>
            <w:r w:rsidR="00AF14D1" w:rsidRPr="0099625F">
              <w:rPr>
                <w:rFonts w:ascii="Times New Roman" w:hAnsi="Times New Roman"/>
                <w:sz w:val="24"/>
                <w:szCs w:val="24"/>
              </w:rPr>
              <w:t>Федер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ации.</w:t>
            </w:r>
          </w:p>
          <w:p w:rsidR="00AF14D1" w:rsidRPr="00C54750" w:rsidRDefault="00AF14D1" w:rsidP="00AF14D1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Все споры и разногласия, возникающие в связи с проведением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, в том числе касающиеся исполнения </w:t>
            </w:r>
            <w:r>
              <w:rPr>
                <w:rFonts w:ascii="Times New Roman" w:hAnsi="Times New Roman"/>
                <w:sz w:val="24"/>
                <w:szCs w:val="24"/>
              </w:rPr>
              <w:t>Заказчиком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частниками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своих обязательств, в связи с проведением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участием в нем,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При получении жалоб, претензий о нарушении прав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правовая служба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аказчика проводит служебное расследование и выносит результаты расследования на рассмотрение руководства Заказчика. В течение 5 дней руководство Заказчика рассматривает результаты расследования и выносит мотивированное решение, которое доводится в форме выписки до сведения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частника, подавшего жалобу.</w:t>
            </w:r>
          </w:p>
        </w:tc>
      </w:tr>
      <w:tr w:rsidR="00F34DF7" w:rsidRPr="00651D79" w:rsidTr="00FA3DEC">
        <w:trPr>
          <w:trHeight w:val="428"/>
        </w:trPr>
        <w:tc>
          <w:tcPr>
            <w:tcW w:w="2553" w:type="dxa"/>
            <w:shd w:val="clear" w:color="auto" w:fill="C6D9F1" w:themeFill="text2" w:themeFillTint="33"/>
          </w:tcPr>
          <w:p w:rsidR="00F34DF7" w:rsidRPr="00D82BC8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34DF7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беспечения заявки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F34DF7" w:rsidRPr="00C54750" w:rsidRDefault="00F34DF7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920332" w:rsidRPr="00C54750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</w:tr>
      <w:tr w:rsidR="00920332" w:rsidRPr="00651D79" w:rsidTr="00FA3DEC">
        <w:trPr>
          <w:trHeight w:val="428"/>
        </w:trPr>
        <w:tc>
          <w:tcPr>
            <w:tcW w:w="2553" w:type="dxa"/>
            <w:shd w:val="clear" w:color="auto" w:fill="C6D9F1" w:themeFill="text2" w:themeFillTint="33"/>
          </w:tcPr>
          <w:p w:rsidR="00920332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исполнения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0114D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92033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EF9" w:rsidRDefault="00431EF9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431EF9" w:rsidRDefault="00431EF9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B2276A" w:rsidRDefault="00B10942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</w:t>
      </w:r>
      <w:r w:rsidR="003B7081">
        <w:rPr>
          <w:rFonts w:ascii="Times New Roman" w:hAnsi="Times New Roman"/>
          <w:sz w:val="26"/>
          <w:szCs w:val="26"/>
        </w:rPr>
        <w:t xml:space="preserve">риложение </w:t>
      </w:r>
      <w:r w:rsidR="001C7D2C">
        <w:rPr>
          <w:rFonts w:ascii="Times New Roman" w:hAnsi="Times New Roman"/>
          <w:sz w:val="26"/>
          <w:szCs w:val="26"/>
        </w:rPr>
        <w:t>№ 1</w:t>
      </w:r>
    </w:p>
    <w:p w:rsidR="003B7081" w:rsidRDefault="003B7081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Извещению о запросе котировок</w:t>
      </w:r>
    </w:p>
    <w:p w:rsidR="001C7D2C" w:rsidRPr="00B2276A" w:rsidRDefault="001C7D2C" w:rsidP="001C7D2C">
      <w:pPr>
        <w:rPr>
          <w:rFonts w:ascii="Times New Roman" w:hAnsi="Times New Roman"/>
          <w:i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t>На бланке организации</w:t>
      </w: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Заявка </w:t>
      </w:r>
    </w:p>
    <w:p w:rsidR="001C7D2C" w:rsidRPr="00606688" w:rsidRDefault="001C7D2C" w:rsidP="001C7D2C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B2276A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B2276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договора на поставку</w:t>
      </w:r>
      <w:proofErr w:type="gramEnd"/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0515D1">
        <w:rPr>
          <w:rFonts w:ascii="Times New Roman" w:hAnsi="Times New Roman"/>
          <w:b/>
          <w:sz w:val="24"/>
          <w:szCs w:val="24"/>
        </w:rPr>
        <w:t>округа Воскресенск</w:t>
      </w: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юридического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8"/>
        <w:gridCol w:w="2068"/>
      </w:tblGrid>
      <w:tr w:rsidR="001C7D2C" w:rsidRPr="00B2276A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>1.1 Наименование и сведения об организационно-правовой форме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 Почтовый адрес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1.3 Контактный телефон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:rsidR="001C7D2C" w:rsidRPr="00B2276A" w:rsidRDefault="001C7D2C" w:rsidP="001C7D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или</w:t>
      </w:r>
    </w:p>
    <w:p w:rsidR="001C7D2C" w:rsidRPr="00B2276A" w:rsidRDefault="001C7D2C" w:rsidP="00A2721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физического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6"/>
        <w:gridCol w:w="2070"/>
      </w:tblGrid>
      <w:tr w:rsidR="001C7D2C" w:rsidRPr="00B2276A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1.1 Фамилия, имя, отчество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1.2. Паспортные данные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Сведения о месте жительства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:rsidR="001C7D2C" w:rsidRPr="00B2276A" w:rsidRDefault="001C7D2C" w:rsidP="001C7D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sz w:val="24"/>
          <w:szCs w:val="24"/>
        </w:rPr>
      </w:pPr>
      <w:proofErr w:type="gramStart"/>
      <w:r w:rsidRPr="00B2276A">
        <w:rPr>
          <w:rFonts w:ascii="Times New Roman" w:hAnsi="Times New Roman" w:cs="Arial"/>
          <w:sz w:val="24"/>
          <w:szCs w:val="24"/>
        </w:rPr>
        <w:t>изучив Извещение о запросе котировок в электронной форме, и принимая установленные в нём требования и условия Запроса котировок в электронной форме, в том числе все условия Договора, включенного в Извещение о запросе котировок в электронной форме, дает согласие участвовать в запросе котировок в электронной форме</w:t>
      </w:r>
      <w:r w:rsidRPr="00B2276A">
        <w:rPr>
          <w:rFonts w:ascii="Times New Roman" w:hAnsi="Times New Roman" w:cs="Arial"/>
          <w:bCs/>
          <w:color w:val="00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sz w:val="24"/>
          <w:szCs w:val="24"/>
        </w:rPr>
        <w:t>на условиях, установленных в указанных выше документах, и направляет настоящую заявку.</w:t>
      </w:r>
      <w:proofErr w:type="gramEnd"/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гарантирует предоставление лицензий или свидетельств на поставку товаров, производство работ и оказание услуг, подлежащих лицензированию в соответствии с действующим законодательством Российской Федерации, и являющихся предметом заключаемого договора.</w:t>
      </w:r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B2276A">
        <w:rPr>
          <w:rFonts w:ascii="Times New Roman" w:hAnsi="Times New Roman"/>
          <w:color w:val="000000"/>
          <w:sz w:val="24"/>
          <w:szCs w:val="24"/>
        </w:rPr>
        <w:t xml:space="preserve">Участник гарантирует достоверность представленной в заявке на участие в запросе </w:t>
      </w:r>
      <w:r w:rsidRPr="00B2276A">
        <w:rPr>
          <w:rFonts w:ascii="Times New Roman" w:hAnsi="Times New Roman" w:cs="Arial"/>
          <w:sz w:val="24"/>
          <w:szCs w:val="24"/>
        </w:rPr>
        <w:t>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информации и подтверждает право Уполномоченного органа ответственного за проведение  процедуры, не противоречащее требованию формирования равных для всех Участников процедуры закупки условий, запрашивать в уполномоченных органах власти и упомянутых в заявке на участие юридических и физических лиц информацию, уточняющую представленные в ней сведения.</w:t>
      </w:r>
      <w:proofErr w:type="gramEnd"/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подтверждает, что в его отношении не проводится процедура ликвидации, банкротства, деятельность не приостановлена, а также, отсутствует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год.</w:t>
      </w:r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Для получения дополнительной информации заказчик может обратиться к следующим представителям организации участника.</w:t>
      </w:r>
    </w:p>
    <w:p w:rsidR="001C7D2C" w:rsidRPr="00B2276A" w:rsidRDefault="001C7D2C" w:rsidP="001C7D2C">
      <w:pPr>
        <w:spacing w:before="120" w:after="0"/>
        <w:rPr>
          <w:sz w:val="24"/>
          <w:szCs w:val="24"/>
        </w:rPr>
      </w:pPr>
      <w:r w:rsidRPr="00B2276A">
        <w:rPr>
          <w:sz w:val="24"/>
          <w:szCs w:val="24"/>
        </w:rPr>
        <w:t>_____________________________________________________________________________</w:t>
      </w:r>
    </w:p>
    <w:p w:rsidR="001C7D2C" w:rsidRPr="00B2276A" w:rsidRDefault="001C7D2C" w:rsidP="001C7D2C">
      <w:pPr>
        <w:spacing w:after="0"/>
        <w:ind w:left="284" w:firstLine="567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B2276A">
        <w:rPr>
          <w:rFonts w:ascii="Times New Roman" w:hAnsi="Times New Roman"/>
          <w:sz w:val="24"/>
          <w:szCs w:val="24"/>
          <w:vertAlign w:val="superscript"/>
        </w:rPr>
        <w:t>(Ф.И.О., телефон уполномоченного лица).</w:t>
      </w:r>
    </w:p>
    <w:p w:rsidR="001C7D2C" w:rsidRPr="00B2276A" w:rsidRDefault="001C7D2C" w:rsidP="001C7D2C">
      <w:pPr>
        <w:pStyle w:val="ad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Данная заявка на участие в </w:t>
      </w:r>
      <w:r w:rsidRPr="00B2276A">
        <w:rPr>
          <w:rFonts w:ascii="Times New Roman" w:hAnsi="Times New Roman" w:cs="Arial"/>
          <w:sz w:val="24"/>
          <w:szCs w:val="24"/>
        </w:rPr>
        <w:t>запросе 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с предложениями подается с полным пониманием того, что заявка может быть отклонена в связи с тем, что участником будут представлены неправильно оформленные документы или документы будут поданы не в полном объеме.</w:t>
      </w:r>
    </w:p>
    <w:p w:rsidR="001C7D2C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 xml:space="preserve">Подпись Участника закупки </w:t>
      </w: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:rsidR="001C7D2C" w:rsidRPr="00B2276A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МП</w:t>
      </w:r>
    </w:p>
    <w:p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E509F9" w:rsidRDefault="00E509F9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</w:p>
    <w:p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>к Заявк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 w:rsidRPr="00A34DAB">
        <w:rPr>
          <w:rFonts w:ascii="Times New Roman" w:hAnsi="Times New Roman"/>
          <w:i/>
          <w:iCs/>
          <w:sz w:val="24"/>
          <w:szCs w:val="24"/>
        </w:rPr>
        <w:t xml:space="preserve"> на участие в запросе </w:t>
      </w:r>
      <w:r>
        <w:rPr>
          <w:rFonts w:ascii="Times New Roman" w:hAnsi="Times New Roman"/>
          <w:i/>
          <w:iCs/>
          <w:sz w:val="24"/>
          <w:szCs w:val="24"/>
        </w:rPr>
        <w:t xml:space="preserve">котировок в электронной форме </w:t>
      </w:r>
    </w:p>
    <w:p w:rsidR="001C7D2C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</w:p>
    <w:p w:rsidR="001C7D2C" w:rsidRPr="00A91C27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A91C27">
        <w:rPr>
          <w:rFonts w:ascii="Times New Roman" w:hAnsi="Times New Roman"/>
          <w:b/>
          <w:snapToGrid w:val="0"/>
          <w:sz w:val="24"/>
          <w:szCs w:val="24"/>
        </w:rPr>
        <w:t>Форма  «Предложение о цене договора»</w:t>
      </w:r>
    </w:p>
    <w:p w:rsidR="001C7D2C" w:rsidRPr="000F0325" w:rsidRDefault="001C7D2C" w:rsidP="001C7D2C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proofErr w:type="gramStart"/>
      <w:r w:rsidRPr="00A91C27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A91C27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011382">
        <w:rPr>
          <w:rFonts w:ascii="Times New Roman" w:hAnsi="Times New Roman"/>
          <w:b/>
          <w:color w:val="FF0000"/>
        </w:rPr>
        <w:t xml:space="preserve"> 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>оговора на поставку</w:t>
      </w:r>
      <w:proofErr w:type="gramEnd"/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A91C27">
        <w:rPr>
          <w:rFonts w:ascii="Times New Roman" w:hAnsi="Times New Roman"/>
          <w:b/>
          <w:sz w:val="24"/>
          <w:szCs w:val="24"/>
        </w:rPr>
        <w:t>округа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A91C27">
        <w:rPr>
          <w:rFonts w:ascii="Times New Roman" w:hAnsi="Times New Roman"/>
          <w:b/>
          <w:sz w:val="24"/>
          <w:szCs w:val="24"/>
        </w:rPr>
        <w:t>кресенск</w:t>
      </w:r>
    </w:p>
    <w:p w:rsidR="001C7D2C" w:rsidRPr="00873C3C" w:rsidRDefault="001C7D2C" w:rsidP="001C7D2C">
      <w:pPr>
        <w:spacing w:after="0"/>
        <w:ind w:right="-1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993"/>
        <w:gridCol w:w="1559"/>
        <w:gridCol w:w="1984"/>
        <w:gridCol w:w="1843"/>
      </w:tblGrid>
      <w:tr w:rsidR="00B97F48" w:rsidRPr="00D12BC3" w:rsidTr="00B97F48">
        <w:trPr>
          <w:trHeight w:val="1385"/>
        </w:trPr>
        <w:tc>
          <w:tcPr>
            <w:tcW w:w="567" w:type="dxa"/>
            <w:vAlign w:val="center"/>
          </w:tcPr>
          <w:p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  <w:vAlign w:val="center"/>
          </w:tcPr>
          <w:p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3" w:type="dxa"/>
            <w:vAlign w:val="center"/>
          </w:tcPr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559" w:type="dxa"/>
          </w:tcPr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Ориентиро-вочный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объем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</w:t>
            </w:r>
          </w:p>
        </w:tc>
      </w:tr>
      <w:tr w:rsidR="00B97F48" w:rsidRPr="008138C2" w:rsidTr="00B97F48">
        <w:trPr>
          <w:trHeight w:val="472"/>
        </w:trPr>
        <w:tc>
          <w:tcPr>
            <w:tcW w:w="567" w:type="dxa"/>
            <w:hideMark/>
          </w:tcPr>
          <w:p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hideMark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Аи-92</w:t>
            </w:r>
          </w:p>
        </w:tc>
        <w:tc>
          <w:tcPr>
            <w:tcW w:w="993" w:type="dxa"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:rsidR="00B97F48" w:rsidRPr="008138C2" w:rsidRDefault="00FA3DEC" w:rsidP="00A91C27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A91C27">
              <w:rPr>
                <w:rFonts w:ascii="Times New Roman" w:hAnsi="Times New Roman"/>
                <w:szCs w:val="24"/>
              </w:rPr>
              <w:t>8</w:t>
            </w:r>
            <w:r w:rsidR="00A35D4A">
              <w:rPr>
                <w:rFonts w:ascii="Times New Roman" w:hAnsi="Times New Roman"/>
                <w:szCs w:val="24"/>
              </w:rPr>
              <w:t xml:space="preserve"> </w:t>
            </w:r>
            <w:r w:rsidR="00B97F48">
              <w:rPr>
                <w:rFonts w:ascii="Times New Roman" w:hAnsi="Times New Roman"/>
                <w:szCs w:val="24"/>
              </w:rPr>
              <w:t>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:rsidTr="00B97F48">
        <w:trPr>
          <w:trHeight w:val="472"/>
        </w:trPr>
        <w:tc>
          <w:tcPr>
            <w:tcW w:w="567" w:type="dxa"/>
            <w:hideMark/>
          </w:tcPr>
          <w:p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Аи-95</w:t>
            </w:r>
          </w:p>
        </w:tc>
        <w:tc>
          <w:tcPr>
            <w:tcW w:w="993" w:type="dxa"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:rsidR="00B97F48" w:rsidRPr="008138C2" w:rsidRDefault="00A91C27" w:rsidP="00A27212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  <w:r w:rsidR="00A35D4A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:rsidTr="00B97F48">
        <w:trPr>
          <w:trHeight w:val="472"/>
        </w:trPr>
        <w:tc>
          <w:tcPr>
            <w:tcW w:w="567" w:type="dxa"/>
            <w:hideMark/>
          </w:tcPr>
          <w:p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hideMark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 xml:space="preserve">Дизельное топливо </w:t>
            </w:r>
          </w:p>
        </w:tc>
        <w:tc>
          <w:tcPr>
            <w:tcW w:w="993" w:type="dxa"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:rsidR="00B97F48" w:rsidRPr="008138C2" w:rsidRDefault="00FA3DEC" w:rsidP="00A91C27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A91C27">
              <w:rPr>
                <w:rFonts w:ascii="Times New Roman" w:hAnsi="Times New Roman"/>
                <w:szCs w:val="24"/>
              </w:rPr>
              <w:t>5</w:t>
            </w:r>
            <w:r w:rsidR="00A35D4A">
              <w:rPr>
                <w:rFonts w:ascii="Times New Roman" w:hAnsi="Times New Roman"/>
                <w:szCs w:val="24"/>
              </w:rPr>
              <w:t xml:space="preserve"> </w:t>
            </w:r>
            <w:bookmarkStart w:id="14" w:name="_GoBack"/>
            <w:bookmarkEnd w:id="14"/>
            <w:r w:rsidR="00A91C27">
              <w:rPr>
                <w:rFonts w:ascii="Times New Roman" w:hAnsi="Times New Roman"/>
                <w:szCs w:val="24"/>
              </w:rPr>
              <w:t>5</w:t>
            </w:r>
            <w:r w:rsidR="00B97F48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D12BC3" w:rsidTr="00B97F48">
        <w:trPr>
          <w:trHeight w:val="401"/>
        </w:trPr>
        <w:tc>
          <w:tcPr>
            <w:tcW w:w="7938" w:type="dxa"/>
            <w:gridSpan w:val="5"/>
          </w:tcPr>
          <w:p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руб.</w:t>
            </w:r>
          </w:p>
        </w:tc>
        <w:tc>
          <w:tcPr>
            <w:tcW w:w="1843" w:type="dxa"/>
          </w:tcPr>
          <w:p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:rsidTr="00B97F48">
        <w:trPr>
          <w:trHeight w:val="401"/>
        </w:trPr>
        <w:tc>
          <w:tcPr>
            <w:tcW w:w="7938" w:type="dxa"/>
            <w:gridSpan w:val="5"/>
          </w:tcPr>
          <w:p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:rsidTr="00B97F48">
        <w:trPr>
          <w:trHeight w:val="401"/>
        </w:trPr>
        <w:tc>
          <w:tcPr>
            <w:tcW w:w="7938" w:type="dxa"/>
            <w:gridSpan w:val="5"/>
          </w:tcPr>
          <w:p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Pr="00914DB5" w:rsidRDefault="001C7D2C" w:rsidP="001C7D2C">
      <w:pPr>
        <w:widowControl w:val="0"/>
        <w:autoSpaceDE w:val="0"/>
        <w:autoSpaceDN w:val="0"/>
        <w:adjustRightInd w:val="0"/>
        <w:spacing w:before="4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914DB5">
        <w:rPr>
          <w:rFonts w:ascii="Times New Roman" w:hAnsi="Times New Roman"/>
          <w:sz w:val="24"/>
          <w:szCs w:val="24"/>
        </w:rPr>
        <w:t xml:space="preserve"> </w:t>
      </w:r>
    </w:p>
    <w:p w:rsidR="001C7D2C" w:rsidRPr="00914DB5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:rsidR="001C7D2C" w:rsidRPr="00B63D06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71DE3">
        <w:rPr>
          <w:rFonts w:ascii="Times New Roman" w:hAnsi="Times New Roman"/>
        </w:rPr>
        <w:t>МП</w:t>
      </w: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FA3DEC" w:rsidRDefault="00FA3DE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CE1E6A" w:rsidRPr="00B2276A" w:rsidRDefault="00B2276A" w:rsidP="00CE1E6A">
      <w:pPr>
        <w:pStyle w:val="ad"/>
        <w:spacing w:after="120"/>
        <w:ind w:left="-426"/>
        <w:rPr>
          <w:rFonts w:ascii="Times New Roman" w:hAnsi="Times New Roman"/>
          <w:b/>
          <w:snapToGrid w:val="0"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lastRenderedPageBreak/>
        <w:t>На бланке организации</w:t>
      </w:r>
    </w:p>
    <w:p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sz w:val="24"/>
          <w:szCs w:val="24"/>
        </w:rPr>
        <w:t>ОПИСЬ ДОКУМЕНТОВ,</w:t>
      </w:r>
    </w:p>
    <w:p w:rsidR="003B7081" w:rsidRPr="00A91C27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1C27">
        <w:rPr>
          <w:rFonts w:ascii="Times New Roman" w:hAnsi="Times New Roman"/>
          <w:b/>
          <w:sz w:val="24"/>
          <w:szCs w:val="24"/>
        </w:rPr>
        <w:t>представляемых для участия в запросе котировок в электронной форме</w:t>
      </w:r>
      <w:r w:rsidRPr="00A91C2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F278F5" w:rsidRPr="000F0325" w:rsidRDefault="00F278F5" w:rsidP="00F278F5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>
        <w:rPr>
          <w:rFonts w:ascii="Times New Roman" w:hAnsi="Times New Roman" w:cs="Arial"/>
          <w:b/>
          <w:bCs/>
          <w:color w:val="000000"/>
          <w:sz w:val="24"/>
          <w:szCs w:val="24"/>
        </w:rPr>
        <w:t>на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A91C27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Воскресенск</w:t>
      </w:r>
    </w:p>
    <w:p w:rsidR="003B7081" w:rsidRPr="00B2276A" w:rsidRDefault="003B7081" w:rsidP="003B7081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Настоящим _____________________________________________________ подтверждает, </w:t>
      </w: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1C64C4"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B2276A">
        <w:rPr>
          <w:rFonts w:ascii="Times New Roman" w:hAnsi="Times New Roman"/>
          <w:sz w:val="20"/>
          <w:szCs w:val="20"/>
        </w:rPr>
        <w:t xml:space="preserve">             </w:t>
      </w:r>
      <w:r w:rsidRPr="001C64C4">
        <w:rPr>
          <w:rFonts w:ascii="Times New Roman" w:hAnsi="Times New Roman"/>
          <w:sz w:val="20"/>
          <w:szCs w:val="20"/>
        </w:rPr>
        <w:t xml:space="preserve">(наименование участника </w:t>
      </w:r>
      <w:r>
        <w:rPr>
          <w:rFonts w:ascii="Times New Roman" w:hAnsi="Times New Roman"/>
          <w:sz w:val="20"/>
          <w:szCs w:val="20"/>
        </w:rPr>
        <w:t>закупки</w:t>
      </w:r>
      <w:r w:rsidRPr="001C64C4">
        <w:rPr>
          <w:rFonts w:ascii="Times New Roman" w:hAnsi="Times New Roman"/>
          <w:sz w:val="20"/>
          <w:szCs w:val="20"/>
        </w:rPr>
        <w:t>)</w:t>
      </w:r>
    </w:p>
    <w:p w:rsidR="003B7081" w:rsidRPr="00F278F5" w:rsidRDefault="003B7081" w:rsidP="00F278F5">
      <w:pPr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что для участия </w:t>
      </w:r>
      <w:r w:rsidRPr="00D07FC3">
        <w:rPr>
          <w:rFonts w:ascii="Times New Roman" w:hAnsi="Times New Roman"/>
          <w:sz w:val="24"/>
          <w:szCs w:val="24"/>
        </w:rPr>
        <w:t xml:space="preserve">в запросе </w:t>
      </w:r>
      <w:r>
        <w:rPr>
          <w:rFonts w:ascii="Times New Roman" w:hAnsi="Times New Roman"/>
          <w:sz w:val="24"/>
          <w:szCs w:val="24"/>
        </w:rPr>
        <w:t>котировок в электронной форме</w:t>
      </w:r>
      <w:r w:rsidRPr="00D07FC3">
        <w:rPr>
          <w:rFonts w:ascii="Times New Roman" w:hAnsi="Times New Roman"/>
          <w:sz w:val="24"/>
          <w:szCs w:val="24"/>
        </w:rPr>
        <w:t xml:space="preserve"> 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поставку 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5C2DAC">
        <w:rPr>
          <w:rFonts w:ascii="Times New Roman" w:hAnsi="Times New Roman"/>
          <w:b/>
          <w:sz w:val="24"/>
          <w:szCs w:val="24"/>
        </w:rPr>
        <w:t>округа Воскресенск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Pr="001C64C4">
        <w:rPr>
          <w:rFonts w:ascii="Times New Roman" w:hAnsi="Times New Roman"/>
          <w:sz w:val="24"/>
          <w:szCs w:val="24"/>
        </w:rPr>
        <w:t>направляются нижеперечисленные документы:</w:t>
      </w:r>
    </w:p>
    <w:p w:rsidR="003B7081" w:rsidRPr="001C64C4" w:rsidRDefault="003B7081" w:rsidP="003B7081">
      <w:pPr>
        <w:widowControl w:val="0"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276"/>
        <w:gridCol w:w="1276"/>
      </w:tblGrid>
      <w:tr w:rsidR="003B7081" w:rsidRPr="001C64C4" w:rsidTr="003B7081">
        <w:trPr>
          <w:trHeight w:val="71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№№ п\</w:t>
            </w:r>
            <w:proofErr w:type="gramStart"/>
            <w:r w:rsidRPr="001C64C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 __ по __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Количество страниц</w:t>
            </w: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296"/>
        </w:trPr>
        <w:tc>
          <w:tcPr>
            <w:tcW w:w="993" w:type="dxa"/>
            <w:tcBorders>
              <w:bottom w:val="single" w:sz="4" w:space="0" w:color="auto"/>
            </w:tcBorders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b/>
                <w:sz w:val="24"/>
                <w:szCs w:val="24"/>
              </w:rPr>
              <w:t>ВСЕГО листов: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1C64C4">
        <w:rPr>
          <w:rFonts w:ascii="Times New Roman" w:hAnsi="Times New Roman"/>
          <w:sz w:val="24"/>
          <w:szCs w:val="24"/>
        </w:rPr>
        <w:t xml:space="preserve"> </w:t>
      </w: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МП</w:t>
      </w:r>
    </w:p>
    <w:p w:rsidR="003B7081" w:rsidRDefault="003B7081" w:rsidP="00C255C4">
      <w:pPr>
        <w:rPr>
          <w:rFonts w:ascii="Times New Roman" w:hAnsi="Times New Roman"/>
          <w:sz w:val="26"/>
          <w:szCs w:val="26"/>
        </w:rPr>
      </w:pPr>
    </w:p>
    <w:p w:rsidR="003B7081" w:rsidRDefault="003B7081" w:rsidP="00C255C4"/>
    <w:p w:rsidR="003B7081" w:rsidRDefault="003B7081" w:rsidP="00C255C4"/>
    <w:sectPr w:rsidR="003B7081" w:rsidSect="002A2B38">
      <w:footerReference w:type="default" r:id="rId20"/>
      <w:pgSz w:w="11906" w:h="16838"/>
      <w:pgMar w:top="568" w:right="850" w:bottom="567" w:left="1701" w:header="70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9F4" w:rsidRDefault="004619F4" w:rsidP="00E22E94">
      <w:pPr>
        <w:spacing w:after="0" w:line="240" w:lineRule="auto"/>
      </w:pPr>
      <w:r>
        <w:separator/>
      </w:r>
    </w:p>
  </w:endnote>
  <w:endnote w:type="continuationSeparator" w:id="0">
    <w:p w:rsidR="004619F4" w:rsidRDefault="004619F4" w:rsidP="00E2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52733"/>
      <w:docPartObj>
        <w:docPartGallery w:val="Page Numbers (Bottom of Page)"/>
        <w:docPartUnique/>
      </w:docPartObj>
    </w:sdtPr>
    <w:sdtEndPr/>
    <w:sdtContent>
      <w:p w:rsidR="004619F4" w:rsidRDefault="004619F4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35D4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619F4" w:rsidRDefault="004619F4" w:rsidP="002A2B38">
    <w:pPr>
      <w:pStyle w:val="a8"/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9F4" w:rsidRDefault="004619F4" w:rsidP="00E22E94">
      <w:pPr>
        <w:spacing w:after="0" w:line="240" w:lineRule="auto"/>
      </w:pPr>
      <w:r>
        <w:separator/>
      </w:r>
    </w:p>
  </w:footnote>
  <w:footnote w:type="continuationSeparator" w:id="0">
    <w:p w:rsidR="004619F4" w:rsidRDefault="004619F4" w:rsidP="00E22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C1BD6"/>
    <w:multiLevelType w:val="hybridMultilevel"/>
    <w:tmpl w:val="0D92018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F86D0E"/>
    <w:multiLevelType w:val="hybridMultilevel"/>
    <w:tmpl w:val="083885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3F0817"/>
    <w:multiLevelType w:val="hybridMultilevel"/>
    <w:tmpl w:val="B896CC3E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35768E8"/>
    <w:multiLevelType w:val="multilevel"/>
    <w:tmpl w:val="CEFA01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69F56CF"/>
    <w:multiLevelType w:val="hybridMultilevel"/>
    <w:tmpl w:val="1456A42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8299E"/>
    <w:multiLevelType w:val="hybridMultilevel"/>
    <w:tmpl w:val="2F10F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7329C"/>
    <w:multiLevelType w:val="multilevel"/>
    <w:tmpl w:val="A02095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7">
    <w:nsid w:val="31A0062A"/>
    <w:multiLevelType w:val="multilevel"/>
    <w:tmpl w:val="71A8A9A8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329D5C3B"/>
    <w:multiLevelType w:val="hybridMultilevel"/>
    <w:tmpl w:val="3BD4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15AEC"/>
    <w:multiLevelType w:val="hybridMultilevel"/>
    <w:tmpl w:val="52642504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31B51FF"/>
    <w:multiLevelType w:val="multilevel"/>
    <w:tmpl w:val="D924EC2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9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18" w:hanging="84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407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11">
    <w:nsid w:val="3BE86D65"/>
    <w:multiLevelType w:val="multilevel"/>
    <w:tmpl w:val="187CB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>
    <w:nsid w:val="432C2F90"/>
    <w:multiLevelType w:val="hybridMultilevel"/>
    <w:tmpl w:val="2D52F0BC"/>
    <w:lvl w:ilvl="0" w:tplc="DB9C70D0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B326B"/>
    <w:multiLevelType w:val="hybridMultilevel"/>
    <w:tmpl w:val="51801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267DB6"/>
    <w:multiLevelType w:val="hybridMultilevel"/>
    <w:tmpl w:val="B1D816F6"/>
    <w:lvl w:ilvl="0" w:tplc="349A76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4BE14F3"/>
    <w:multiLevelType w:val="hybridMultilevel"/>
    <w:tmpl w:val="6632F2FC"/>
    <w:lvl w:ilvl="0" w:tplc="320A262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6C7A41AC"/>
    <w:multiLevelType w:val="hybridMultilevel"/>
    <w:tmpl w:val="5102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5"/>
  </w:num>
  <w:num w:numId="4">
    <w:abstractNumId w:val="1"/>
  </w:num>
  <w:num w:numId="5">
    <w:abstractNumId w:val="13"/>
  </w:num>
  <w:num w:numId="6">
    <w:abstractNumId w:val="16"/>
  </w:num>
  <w:num w:numId="7">
    <w:abstractNumId w:val="8"/>
  </w:num>
  <w:num w:numId="8">
    <w:abstractNumId w:val="9"/>
  </w:num>
  <w:num w:numId="9">
    <w:abstractNumId w:val="7"/>
  </w:num>
  <w:num w:numId="10">
    <w:abstractNumId w:val="4"/>
  </w:num>
  <w:num w:numId="11">
    <w:abstractNumId w:val="2"/>
  </w:num>
  <w:num w:numId="12">
    <w:abstractNumId w:val="14"/>
  </w:num>
  <w:num w:numId="13">
    <w:abstractNumId w:val="0"/>
  </w:num>
  <w:num w:numId="14">
    <w:abstractNumId w:val="12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35F"/>
    <w:rsid w:val="000111D3"/>
    <w:rsid w:val="000114D2"/>
    <w:rsid w:val="00033E06"/>
    <w:rsid w:val="00045CAA"/>
    <w:rsid w:val="00047C5C"/>
    <w:rsid w:val="000515D1"/>
    <w:rsid w:val="00055C93"/>
    <w:rsid w:val="000564C4"/>
    <w:rsid w:val="000878BA"/>
    <w:rsid w:val="000919CB"/>
    <w:rsid w:val="000A0D8C"/>
    <w:rsid w:val="000A11D7"/>
    <w:rsid w:val="000B7749"/>
    <w:rsid w:val="000F2BC0"/>
    <w:rsid w:val="00102D4F"/>
    <w:rsid w:val="00103873"/>
    <w:rsid w:val="001077F1"/>
    <w:rsid w:val="0011286D"/>
    <w:rsid w:val="00114D17"/>
    <w:rsid w:val="00126BDC"/>
    <w:rsid w:val="001310F4"/>
    <w:rsid w:val="001435CA"/>
    <w:rsid w:val="00151CE2"/>
    <w:rsid w:val="00155528"/>
    <w:rsid w:val="00157B10"/>
    <w:rsid w:val="00163378"/>
    <w:rsid w:val="00164A21"/>
    <w:rsid w:val="00172844"/>
    <w:rsid w:val="001744C7"/>
    <w:rsid w:val="001758EF"/>
    <w:rsid w:val="00180B1A"/>
    <w:rsid w:val="00183608"/>
    <w:rsid w:val="00186C0F"/>
    <w:rsid w:val="00187A64"/>
    <w:rsid w:val="001974EE"/>
    <w:rsid w:val="001A6411"/>
    <w:rsid w:val="001B2E56"/>
    <w:rsid w:val="001C7D2C"/>
    <w:rsid w:val="001D0A82"/>
    <w:rsid w:val="001D4BA7"/>
    <w:rsid w:val="001E18D3"/>
    <w:rsid w:val="001E2800"/>
    <w:rsid w:val="001E662E"/>
    <w:rsid w:val="001E7AF8"/>
    <w:rsid w:val="0021017C"/>
    <w:rsid w:val="00211B2C"/>
    <w:rsid w:val="00211E6F"/>
    <w:rsid w:val="002122A2"/>
    <w:rsid w:val="002273C7"/>
    <w:rsid w:val="00233D67"/>
    <w:rsid w:val="0023696C"/>
    <w:rsid w:val="0023761A"/>
    <w:rsid w:val="00241816"/>
    <w:rsid w:val="00252B89"/>
    <w:rsid w:val="00257E20"/>
    <w:rsid w:val="00275EBF"/>
    <w:rsid w:val="00281427"/>
    <w:rsid w:val="002822FD"/>
    <w:rsid w:val="002A2B38"/>
    <w:rsid w:val="002A48AF"/>
    <w:rsid w:val="002A7324"/>
    <w:rsid w:val="002C0E1E"/>
    <w:rsid w:val="002C2F82"/>
    <w:rsid w:val="002E0A08"/>
    <w:rsid w:val="002E1100"/>
    <w:rsid w:val="002F4C71"/>
    <w:rsid w:val="002F5A30"/>
    <w:rsid w:val="00307A7F"/>
    <w:rsid w:val="00307E98"/>
    <w:rsid w:val="003327A2"/>
    <w:rsid w:val="00345675"/>
    <w:rsid w:val="00352ADE"/>
    <w:rsid w:val="003757D0"/>
    <w:rsid w:val="0038395D"/>
    <w:rsid w:val="003856F6"/>
    <w:rsid w:val="00390F8C"/>
    <w:rsid w:val="003A54A8"/>
    <w:rsid w:val="003B2E4A"/>
    <w:rsid w:val="003B7081"/>
    <w:rsid w:val="003C21C5"/>
    <w:rsid w:val="003C79FC"/>
    <w:rsid w:val="003D0ADD"/>
    <w:rsid w:val="003E1D2D"/>
    <w:rsid w:val="003E67CA"/>
    <w:rsid w:val="003F05CF"/>
    <w:rsid w:val="003F09CB"/>
    <w:rsid w:val="003F1E70"/>
    <w:rsid w:val="004045A9"/>
    <w:rsid w:val="00422BFA"/>
    <w:rsid w:val="0042736D"/>
    <w:rsid w:val="00430226"/>
    <w:rsid w:val="00430FF2"/>
    <w:rsid w:val="00431EF9"/>
    <w:rsid w:val="0043363E"/>
    <w:rsid w:val="00454969"/>
    <w:rsid w:val="004619F4"/>
    <w:rsid w:val="0046637B"/>
    <w:rsid w:val="00477310"/>
    <w:rsid w:val="00485EFA"/>
    <w:rsid w:val="004871AC"/>
    <w:rsid w:val="004A249B"/>
    <w:rsid w:val="004B2F6B"/>
    <w:rsid w:val="004B32B4"/>
    <w:rsid w:val="004B3D10"/>
    <w:rsid w:val="004C6081"/>
    <w:rsid w:val="004D3FF4"/>
    <w:rsid w:val="004E23BB"/>
    <w:rsid w:val="004F5943"/>
    <w:rsid w:val="00507282"/>
    <w:rsid w:val="0051709A"/>
    <w:rsid w:val="00517E8D"/>
    <w:rsid w:val="00522ABC"/>
    <w:rsid w:val="00535FC3"/>
    <w:rsid w:val="00537E9D"/>
    <w:rsid w:val="005648D5"/>
    <w:rsid w:val="005667C5"/>
    <w:rsid w:val="00584917"/>
    <w:rsid w:val="0059059F"/>
    <w:rsid w:val="00596B6A"/>
    <w:rsid w:val="005C2BAA"/>
    <w:rsid w:val="005C2DAC"/>
    <w:rsid w:val="005C5B7F"/>
    <w:rsid w:val="005D1259"/>
    <w:rsid w:val="005E0A74"/>
    <w:rsid w:val="005E5873"/>
    <w:rsid w:val="00602E4D"/>
    <w:rsid w:val="006046B5"/>
    <w:rsid w:val="00604C74"/>
    <w:rsid w:val="006052DD"/>
    <w:rsid w:val="00606688"/>
    <w:rsid w:val="006159DC"/>
    <w:rsid w:val="00621E82"/>
    <w:rsid w:val="0062271A"/>
    <w:rsid w:val="00623C05"/>
    <w:rsid w:val="006251CD"/>
    <w:rsid w:val="006338E5"/>
    <w:rsid w:val="00633DD3"/>
    <w:rsid w:val="00640646"/>
    <w:rsid w:val="006415DF"/>
    <w:rsid w:val="00641B81"/>
    <w:rsid w:val="00651D79"/>
    <w:rsid w:val="00652F15"/>
    <w:rsid w:val="006534D2"/>
    <w:rsid w:val="0066049F"/>
    <w:rsid w:val="00662B19"/>
    <w:rsid w:val="00673EDC"/>
    <w:rsid w:val="00676EFC"/>
    <w:rsid w:val="006907C1"/>
    <w:rsid w:val="00695E72"/>
    <w:rsid w:val="006A30B9"/>
    <w:rsid w:val="006A3ED3"/>
    <w:rsid w:val="006A5044"/>
    <w:rsid w:val="006C63CC"/>
    <w:rsid w:val="006E4B23"/>
    <w:rsid w:val="006E58FF"/>
    <w:rsid w:val="006F5439"/>
    <w:rsid w:val="006F7B05"/>
    <w:rsid w:val="007142F8"/>
    <w:rsid w:val="00715450"/>
    <w:rsid w:val="0071629F"/>
    <w:rsid w:val="00717EF9"/>
    <w:rsid w:val="007242A9"/>
    <w:rsid w:val="007244C4"/>
    <w:rsid w:val="00730C82"/>
    <w:rsid w:val="007373D2"/>
    <w:rsid w:val="0076067E"/>
    <w:rsid w:val="00770CC3"/>
    <w:rsid w:val="007913D5"/>
    <w:rsid w:val="0079261A"/>
    <w:rsid w:val="007A269C"/>
    <w:rsid w:val="007B0240"/>
    <w:rsid w:val="007B1E4C"/>
    <w:rsid w:val="007C1154"/>
    <w:rsid w:val="007D5E83"/>
    <w:rsid w:val="007D6AE1"/>
    <w:rsid w:val="007E75D0"/>
    <w:rsid w:val="007F64C1"/>
    <w:rsid w:val="00802FA8"/>
    <w:rsid w:val="0080631C"/>
    <w:rsid w:val="008101CD"/>
    <w:rsid w:val="00813C4A"/>
    <w:rsid w:val="0083062B"/>
    <w:rsid w:val="0083353D"/>
    <w:rsid w:val="00835216"/>
    <w:rsid w:val="00836CED"/>
    <w:rsid w:val="00842236"/>
    <w:rsid w:val="00847F70"/>
    <w:rsid w:val="00851F6C"/>
    <w:rsid w:val="00862EEF"/>
    <w:rsid w:val="008938B5"/>
    <w:rsid w:val="008A21B6"/>
    <w:rsid w:val="008A5FAB"/>
    <w:rsid w:val="008A764D"/>
    <w:rsid w:val="008E4E7C"/>
    <w:rsid w:val="008E5179"/>
    <w:rsid w:val="008E73FD"/>
    <w:rsid w:val="008F5241"/>
    <w:rsid w:val="008F64EF"/>
    <w:rsid w:val="008F7E9C"/>
    <w:rsid w:val="00900F51"/>
    <w:rsid w:val="0090612A"/>
    <w:rsid w:val="00914CA9"/>
    <w:rsid w:val="00914CD9"/>
    <w:rsid w:val="00920332"/>
    <w:rsid w:val="00930C4A"/>
    <w:rsid w:val="009325E4"/>
    <w:rsid w:val="00936FCE"/>
    <w:rsid w:val="009443B5"/>
    <w:rsid w:val="0096041D"/>
    <w:rsid w:val="00960DF9"/>
    <w:rsid w:val="00966EAC"/>
    <w:rsid w:val="00970ABE"/>
    <w:rsid w:val="00977572"/>
    <w:rsid w:val="009818C4"/>
    <w:rsid w:val="00981ECD"/>
    <w:rsid w:val="00987C7B"/>
    <w:rsid w:val="0099415D"/>
    <w:rsid w:val="00994FC8"/>
    <w:rsid w:val="009A542B"/>
    <w:rsid w:val="009B48D5"/>
    <w:rsid w:val="009B6907"/>
    <w:rsid w:val="009F59DA"/>
    <w:rsid w:val="009F791C"/>
    <w:rsid w:val="00A104E4"/>
    <w:rsid w:val="00A1647D"/>
    <w:rsid w:val="00A23E26"/>
    <w:rsid w:val="00A27212"/>
    <w:rsid w:val="00A35D4A"/>
    <w:rsid w:val="00A37A40"/>
    <w:rsid w:val="00A41937"/>
    <w:rsid w:val="00A507C5"/>
    <w:rsid w:val="00A57F13"/>
    <w:rsid w:val="00A61BC5"/>
    <w:rsid w:val="00A71E35"/>
    <w:rsid w:val="00A821C8"/>
    <w:rsid w:val="00A844BA"/>
    <w:rsid w:val="00A91C27"/>
    <w:rsid w:val="00A978C1"/>
    <w:rsid w:val="00AA34EA"/>
    <w:rsid w:val="00AA395F"/>
    <w:rsid w:val="00AC11EA"/>
    <w:rsid w:val="00AC55E5"/>
    <w:rsid w:val="00AE31AB"/>
    <w:rsid w:val="00AE5ABD"/>
    <w:rsid w:val="00AE615C"/>
    <w:rsid w:val="00AF14D1"/>
    <w:rsid w:val="00B10942"/>
    <w:rsid w:val="00B20551"/>
    <w:rsid w:val="00B2276A"/>
    <w:rsid w:val="00B240A7"/>
    <w:rsid w:val="00B27BE7"/>
    <w:rsid w:val="00B529F4"/>
    <w:rsid w:val="00B53DC4"/>
    <w:rsid w:val="00B55C3D"/>
    <w:rsid w:val="00B56B33"/>
    <w:rsid w:val="00B6367C"/>
    <w:rsid w:val="00B63C29"/>
    <w:rsid w:val="00B658FA"/>
    <w:rsid w:val="00B65BA1"/>
    <w:rsid w:val="00B70C1B"/>
    <w:rsid w:val="00B7232B"/>
    <w:rsid w:val="00B7518A"/>
    <w:rsid w:val="00B82599"/>
    <w:rsid w:val="00B9002F"/>
    <w:rsid w:val="00B91667"/>
    <w:rsid w:val="00B97F48"/>
    <w:rsid w:val="00BA387E"/>
    <w:rsid w:val="00BA6B4D"/>
    <w:rsid w:val="00BB0551"/>
    <w:rsid w:val="00BB41B6"/>
    <w:rsid w:val="00BC1519"/>
    <w:rsid w:val="00BC1E60"/>
    <w:rsid w:val="00BC4FBB"/>
    <w:rsid w:val="00BD4FD6"/>
    <w:rsid w:val="00BF140A"/>
    <w:rsid w:val="00C04F72"/>
    <w:rsid w:val="00C101AE"/>
    <w:rsid w:val="00C171A7"/>
    <w:rsid w:val="00C21FE1"/>
    <w:rsid w:val="00C255C4"/>
    <w:rsid w:val="00C25EFE"/>
    <w:rsid w:val="00C37A00"/>
    <w:rsid w:val="00C5137C"/>
    <w:rsid w:val="00C54750"/>
    <w:rsid w:val="00C55C58"/>
    <w:rsid w:val="00C60B78"/>
    <w:rsid w:val="00C718BC"/>
    <w:rsid w:val="00C755AD"/>
    <w:rsid w:val="00C83FD0"/>
    <w:rsid w:val="00C92061"/>
    <w:rsid w:val="00C95ECC"/>
    <w:rsid w:val="00CA6767"/>
    <w:rsid w:val="00CB535F"/>
    <w:rsid w:val="00CB5696"/>
    <w:rsid w:val="00CB7E86"/>
    <w:rsid w:val="00CC1464"/>
    <w:rsid w:val="00CC4921"/>
    <w:rsid w:val="00CC5494"/>
    <w:rsid w:val="00CD1A48"/>
    <w:rsid w:val="00CD5BE7"/>
    <w:rsid w:val="00CD70BC"/>
    <w:rsid w:val="00CD76C3"/>
    <w:rsid w:val="00CE1E6A"/>
    <w:rsid w:val="00CE3369"/>
    <w:rsid w:val="00CF5D5A"/>
    <w:rsid w:val="00D34AE8"/>
    <w:rsid w:val="00D44A52"/>
    <w:rsid w:val="00D5340F"/>
    <w:rsid w:val="00D55670"/>
    <w:rsid w:val="00D827FC"/>
    <w:rsid w:val="00D82BC8"/>
    <w:rsid w:val="00D92DF3"/>
    <w:rsid w:val="00D950C5"/>
    <w:rsid w:val="00D95B34"/>
    <w:rsid w:val="00D96CFC"/>
    <w:rsid w:val="00DB20FB"/>
    <w:rsid w:val="00DC05E9"/>
    <w:rsid w:val="00DC16CB"/>
    <w:rsid w:val="00DC2415"/>
    <w:rsid w:val="00DD005F"/>
    <w:rsid w:val="00DD24A8"/>
    <w:rsid w:val="00DD46BD"/>
    <w:rsid w:val="00DD4997"/>
    <w:rsid w:val="00DD5EB7"/>
    <w:rsid w:val="00DE3494"/>
    <w:rsid w:val="00DE55C4"/>
    <w:rsid w:val="00DF437A"/>
    <w:rsid w:val="00E04D50"/>
    <w:rsid w:val="00E14D34"/>
    <w:rsid w:val="00E21B37"/>
    <w:rsid w:val="00E22E94"/>
    <w:rsid w:val="00E23668"/>
    <w:rsid w:val="00E34112"/>
    <w:rsid w:val="00E37BEA"/>
    <w:rsid w:val="00E509F9"/>
    <w:rsid w:val="00E53ED1"/>
    <w:rsid w:val="00E54BA1"/>
    <w:rsid w:val="00E6222A"/>
    <w:rsid w:val="00E75EC9"/>
    <w:rsid w:val="00E8111B"/>
    <w:rsid w:val="00E86972"/>
    <w:rsid w:val="00EB3E69"/>
    <w:rsid w:val="00EC0E7A"/>
    <w:rsid w:val="00EC7556"/>
    <w:rsid w:val="00ED7444"/>
    <w:rsid w:val="00EE02D2"/>
    <w:rsid w:val="00EE4619"/>
    <w:rsid w:val="00EE7B80"/>
    <w:rsid w:val="00F04D41"/>
    <w:rsid w:val="00F13CFB"/>
    <w:rsid w:val="00F17D6A"/>
    <w:rsid w:val="00F2168A"/>
    <w:rsid w:val="00F278F5"/>
    <w:rsid w:val="00F34DF7"/>
    <w:rsid w:val="00F4167C"/>
    <w:rsid w:val="00F41BA6"/>
    <w:rsid w:val="00F64743"/>
    <w:rsid w:val="00F91EE0"/>
    <w:rsid w:val="00FA0D81"/>
    <w:rsid w:val="00FA29CC"/>
    <w:rsid w:val="00FA3DEC"/>
    <w:rsid w:val="00FB0027"/>
    <w:rsid w:val="00FB015A"/>
    <w:rsid w:val="00FB6A5D"/>
    <w:rsid w:val="00FC0600"/>
    <w:rsid w:val="00FD0D18"/>
    <w:rsid w:val="00FE0100"/>
    <w:rsid w:val="00FE59A2"/>
    <w:rsid w:val="00FE6369"/>
    <w:rsid w:val="00FE66A0"/>
    <w:rsid w:val="00FE6D38"/>
    <w:rsid w:val="00FF0741"/>
    <w:rsid w:val="00FF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akupki.gov.ru" TargetMode="External"/><Relationship Id="rId18" Type="http://schemas.openxmlformats.org/officeDocument/2006/relationships/hyperlink" Target="http://www.ESTP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3D248428E6B2550EF3ED688A77C85685A2AA13C5920D0BAD80E8ADB4E23T6L" TargetMode="External"/><Relationship Id="rId17" Type="http://schemas.openxmlformats.org/officeDocument/2006/relationships/hyperlink" Target="http://www.rts-tend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3D248428E6B2550EF3ED688A77C85685A2AA13C5E22D0BAD80E8ADB4E23T6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rts-tender.ru" TargetMode="External"/><Relationship Id="rId10" Type="http://schemas.openxmlformats.org/officeDocument/2006/relationships/hyperlink" Target="consultantplus://offline/ref=63D248428E6B2550EF3ED688A77C85685A2AAF3C5A21D0BAD80E8ADB4E23T6L" TargetMode="External"/><Relationship Id="rId19" Type="http://schemas.openxmlformats.org/officeDocument/2006/relationships/hyperlink" Target="garantF1://12025267.30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easuz.mosreg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F0A3E-1512-4CEF-9851-BE28781DF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5740</Words>
  <Characters>32723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</dc:creator>
  <cp:lastModifiedBy>Markelova</cp:lastModifiedBy>
  <cp:revision>3</cp:revision>
  <cp:lastPrinted>2021-02-26T06:25:00Z</cp:lastPrinted>
  <dcterms:created xsi:type="dcterms:W3CDTF">2021-03-01T07:37:00Z</dcterms:created>
  <dcterms:modified xsi:type="dcterms:W3CDTF">2021-03-01T07:41:00Z</dcterms:modified>
</cp:coreProperties>
</file>