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302612"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02612" w14:paraId="1F3304F7" w14:textId="77777777">
                                    <w:pPr>
                                      <w:pStyle w:val="aff2"/>
                                    </w:pPr>
                                    <w:sdt>
                                      <w:sdtPr>
                                        <w:alias w:val="Simple"/>
                                        <w:tag w:val="Simple"/>
                                        <w:id w:val="66692504"/>
                                        <w:placeholder>
                                          <w:docPart w:val="2A4A7ED1897A48E7B626E55D24435E8D"/>
                                        </w:placeholder>
                                        <w:text/>
                                      </w:sdtPr>
                                      <w:sdtEndPr/>
                                      <w:sdtContent>
                                        <w:r w:rsidR="00C40026">
                                          <w:t>03.20.04.01</w:t>
                                        </w:r>
                                      </w:sdtContent>
                                    </w:sdt>
                                    <w:r w:rsidR="00C40026">
                                      <w:rPr>
                                        <w:b/>
                                      </w:rPr>
                                      <w:t xml:space="preserve"> / </w:t>
                                    </w:r>
                                    <w:sdt>
                                      <w:sdtPr>
                                        <w:alias w:val="Simple"/>
                                        <w:tag w:val="Simple"/>
                                        <w:id w:val="267122475"/>
                                        <w:placeholder>
                                          <w:docPart w:val="4BC6E3ED1F0A407FBE83D7240089C50C"/>
                                        </w:placeholder>
                                        <w:text/>
                                      </w:sdtPr>
                                      <w:sdtEndPr/>
                                      <w:sdtContent>
                                        <w:r w:rsidR="00C40026">
                                          <w:t>41.20.40.900</w:t>
                                        </w:r>
                                      </w:sdtContent>
                                    </w:sdt>
                                  </w:p>
                                </w:sdtContent>
                              </w:sdt>
                              <w:p w:rsidR="00B94160" w:rsidRDefault="00302612" w14:paraId="03524164" w14:textId="77777777">
                                <w:pPr>
                                  <w:pStyle w:val="aff2"/>
                                  <w:rPr>
                                    <w:lang w:val="en-US"/>
                                  </w:rPr>
                                </w:pPr>
                              </w:p>
                            </w:tc>
                            <w:tc>
                              <w:tcPr>
                                <w:tcW w:w="3003" w:type="dxa"/>
                                <w:shd w:val="clear" w:color="auto" w:fill="auto"/>
                              </w:tcPr>
                              <w:p w:rsidR="00B94160" w:rsidRDefault="00302612" w14:paraId="05A34A09" w14:textId="77777777">
                                <w:pPr>
                                  <w:pStyle w:val="aff2"/>
                                </w:pPr>
                                <w:sdt>
                                  <w:sdtPr>
                                    <w:alias w:val="Simple"/>
                                    <w:tag w:val="Simple"/>
                                    <w:id w:val="-1416777913"/>
                                    <w:placeholder>
                                      <w:docPart w:val="81ED5522BA58489497BB98976A486607"/>
                                    </w:placeholder>
                                    <w:text/>
                                  </w:sdtPr>
                                  <w:sdtEndPr/>
                                  <w:sdtContent>
                                    <w:r w:rsidR="00C40026">
                                      <w:t>Работы по техническому обслуживанию (содержанию) школы</w:t>
                                    </w:r>
                                  </w:sdtContent>
                                </w:sdt>
                              </w:p>
                            </w:tc>
                            <w:tc>
                              <w:tcPr>
                                <w:tcW w:w="2430" w:type="dxa"/>
                              </w:tcPr>
                              <w:p w:rsidR="00B94160" w:rsidRDefault="00302612"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02612"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302612"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302612"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02612"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6F93546F" w14:textId="77777777">
                  <w:pPr>
                    <w:pStyle w:val="aff2"/>
                  </w:pPr>
                </w:p>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Окраска внутренних стен помещения пищеблока (обеденная зона ) для нужд Муниципального автономного общеобразовательного учреждения Гимназии №6 городского округа Красноармейск Московской области.</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Работы по техническому обслуживанию (содержанию) школы</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Условная единица</w:t>
                                    </w:r>
                                  </w:sdtContent>
                                </w:sdt>
                                <w:r w:rsidR="00E97647">
                                  <w:rPr>
                                    <w:lang w:val="en-US"/>
                                  </w:rPr>
                                  <w:t>;</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01.07.2021</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16.07.2021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Окраска внутренних стен помещения пищеблока (обеденная зона ) для нужд Муниципального автономного общеобразовательного учреждения Гимназии №6 городского округа Красноармейск Московской области.</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приёмке выполненных работ (форма КС-2)» (Окраска внутренних стен помещения пищеблока (обеденная зона ) для нужд Муниципального автономного общеобразовательного учреждения Гимназии №6 городского округа Красноармейск Московской области.)</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02612"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общеобразовательное учреждение Гимназия №6 городского округа Красноармейск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141292 Московская область г.Красноармейск, мк-н Северный дом 24</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Окраска внутренних стен помещения пищеблока (обеденная зона ) для нужд Муниципального автономного общеобразовательного учреждения Гимназии №6 городского округа Красноармейск Московской области.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Окраска внутренних стен помещения пищеблока (обеденная зона ) для нужд Муниципального автономного общеобразовательного учреждения Гимназии №6 городского округа Красноармейск Московской области.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Окраска внутренних стен помещения пищеблока (обеденная зона ) для нужд Муниципального автономного общеобразовательного учреждения Гимназии №6 городского округа Красноармейск Московской области.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выполненных работ (форма КС-2)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5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40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Окраска внутренних стен помещения пищеблока (обеденная зона ) для нужд Муниципального автономного общеобразовательного учреждения Гимназии №6 городского округа Красноармейск Московской области.</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077572-21</w:t>
            </w:r>
          </w:sdtContent>
        </w:sdt>
      </w:sdtContent>
    </w:sdt>
  </w:p>
  <w:p w:rsidR="001D424F" w:rsidRDefault="001D424F" w14:paraId="41AABE56" w14:textId="77777777">
    <w:pPr>
      <w:pStyle w:val="af3"/>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