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96" w:rsidRPr="0028174A" w:rsidRDefault="00E72D96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28174A">
        <w:rPr>
          <w:sz w:val="22"/>
          <w:szCs w:val="22"/>
        </w:rPr>
        <w:t xml:space="preserve">Приложение 1 </w:t>
      </w:r>
    </w:p>
    <w:p w:rsidR="00E72D96" w:rsidRPr="0028174A" w:rsidRDefault="00E72D96" w:rsidP="00B63CD9">
      <w:pPr>
        <w:ind w:left="6096"/>
        <w:outlineLvl w:val="0"/>
        <w:rPr>
          <w:sz w:val="22"/>
          <w:szCs w:val="22"/>
        </w:rPr>
      </w:pPr>
      <w:r w:rsidRPr="0028174A">
        <w:rPr>
          <w:sz w:val="22"/>
          <w:szCs w:val="22"/>
        </w:rPr>
        <w:t>к аукционной документации</w:t>
      </w:r>
    </w:p>
    <w:p w:rsidR="00E72D96" w:rsidRPr="0028174A" w:rsidRDefault="00E72D96" w:rsidP="00B63CD9">
      <w:pPr>
        <w:ind w:left="6096"/>
        <w:outlineLvl w:val="0"/>
        <w:rPr>
          <w:sz w:val="22"/>
          <w:szCs w:val="22"/>
        </w:rPr>
      </w:pPr>
      <w:r w:rsidRPr="0028174A">
        <w:rPr>
          <w:sz w:val="22"/>
          <w:szCs w:val="22"/>
        </w:rPr>
        <w:t>от «</w:t>
      </w:r>
      <w:r>
        <w:rPr>
          <w:sz w:val="22"/>
          <w:szCs w:val="22"/>
        </w:rPr>
        <w:t>14</w:t>
      </w:r>
      <w:r w:rsidRPr="0028174A">
        <w:rPr>
          <w:sz w:val="22"/>
          <w:szCs w:val="22"/>
        </w:rPr>
        <w:t>» апреля 2022 года</w:t>
      </w:r>
    </w:p>
    <w:p w:rsidR="00E72D96" w:rsidRPr="0028174A" w:rsidRDefault="00E72D96" w:rsidP="00CF5BC2">
      <w:pPr>
        <w:pStyle w:val="Title"/>
        <w:rPr>
          <w:sz w:val="22"/>
          <w:szCs w:val="22"/>
        </w:rPr>
      </w:pPr>
    </w:p>
    <w:p w:rsidR="00E72D96" w:rsidRPr="0028174A" w:rsidRDefault="00E72D96" w:rsidP="00CF5BC2">
      <w:pPr>
        <w:pStyle w:val="Title"/>
        <w:rPr>
          <w:sz w:val="22"/>
          <w:szCs w:val="22"/>
        </w:rPr>
      </w:pPr>
      <w:r w:rsidRPr="0028174A">
        <w:rPr>
          <w:sz w:val="22"/>
          <w:szCs w:val="22"/>
        </w:rPr>
        <w:t>Техническое задание</w:t>
      </w:r>
    </w:p>
    <w:p w:rsidR="00E72D96" w:rsidRPr="0028174A" w:rsidRDefault="00E72D96" w:rsidP="00CF5BC2">
      <w:pPr>
        <w:jc w:val="center"/>
        <w:rPr>
          <w:b/>
          <w:sz w:val="22"/>
          <w:szCs w:val="22"/>
        </w:rPr>
      </w:pPr>
      <w:r w:rsidRPr="0028174A">
        <w:rPr>
          <w:b/>
          <w:sz w:val="22"/>
          <w:szCs w:val="22"/>
        </w:rPr>
        <w:t>на оказание услуг по замене фильтров в системе вентиляции</w:t>
      </w:r>
    </w:p>
    <w:p w:rsidR="00E72D96" w:rsidRPr="0028174A" w:rsidRDefault="00E72D96" w:rsidP="00CF5BC2">
      <w:pPr>
        <w:jc w:val="center"/>
        <w:rPr>
          <w:b/>
          <w:sz w:val="22"/>
          <w:szCs w:val="22"/>
        </w:rPr>
      </w:pP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28174A">
        <w:rPr>
          <w:sz w:val="22"/>
          <w:szCs w:val="22"/>
        </w:rPr>
        <w:t>Требования и условия поставки товара, оказания услуг, выполнения работ (разнарядка, график, этапы поставки товара, выполнения работ, оказания услуг и т.п.):</w:t>
      </w:r>
    </w:p>
    <w:p w:rsidR="00E72D96" w:rsidRPr="0028174A" w:rsidRDefault="00E72D96" w:rsidP="0028174A">
      <w:pPr>
        <w:shd w:val="clear" w:color="auto" w:fill="FFFFFF"/>
        <w:tabs>
          <w:tab w:val="left" w:pos="259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ab/>
        <w:t>Замена УФ излучателей и фильтрующих элементов систем очистки и обеззараживания воздуха Аэролайф представляет собой комплекс взаимосвязанных организационных и технических мероприятий, направленных на поддержание данных систем в работоспособном состоянии.</w:t>
      </w:r>
      <w:r w:rsidRPr="0028174A">
        <w:rPr>
          <w:sz w:val="22"/>
          <w:szCs w:val="22"/>
        </w:rPr>
        <w:br/>
      </w:r>
      <w:r w:rsidRPr="0028174A">
        <w:rPr>
          <w:sz w:val="22"/>
          <w:szCs w:val="22"/>
        </w:rPr>
        <w:tab/>
        <w:t xml:space="preserve"> Замена Ультра Фиолетовых излучателей, фильтрующих элементов и проведение своевременного сервиса систем очистки и обеззараживания воздуха обеспечивает функционирование оборудования в течение всего срока его эксплуатации.</w:t>
      </w:r>
    </w:p>
    <w:p w:rsidR="00E72D96" w:rsidRPr="0028174A" w:rsidRDefault="00E72D96" w:rsidP="0028174A">
      <w:pPr>
        <w:shd w:val="clear" w:color="auto" w:fill="FFFFFF"/>
        <w:tabs>
          <w:tab w:val="left" w:pos="25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</w:t>
      </w:r>
      <w:r>
        <w:rPr>
          <w:sz w:val="22"/>
          <w:szCs w:val="22"/>
        </w:rPr>
        <w:t xml:space="preserve"> При организации работ по замене</w:t>
      </w:r>
      <w:r w:rsidRPr="0028174A">
        <w:rPr>
          <w:sz w:val="22"/>
          <w:szCs w:val="22"/>
        </w:rPr>
        <w:t xml:space="preserve"> УФ излучателей и фильтрующих элементов систем очистки воздуха Исполнитель обязан:</w:t>
      </w:r>
    </w:p>
    <w:p w:rsidR="00E72D96" w:rsidRPr="0028174A" w:rsidRDefault="00E72D96" w:rsidP="00004955">
      <w:pPr>
        <w:numPr>
          <w:ilvl w:val="0"/>
          <w:numId w:val="6"/>
        </w:numPr>
        <w:shd w:val="clear" w:color="auto" w:fill="FFFFFF"/>
        <w:tabs>
          <w:tab w:val="left" w:pos="259"/>
        </w:tabs>
        <w:spacing w:line="276" w:lineRule="auto"/>
        <w:ind w:left="0" w:firstLine="33"/>
        <w:contextualSpacing/>
        <w:jc w:val="both"/>
        <w:rPr>
          <w:sz w:val="22"/>
          <w:szCs w:val="22"/>
          <w:lang w:eastAsia="en-US"/>
        </w:rPr>
      </w:pPr>
      <w:r w:rsidRPr="0028174A">
        <w:rPr>
          <w:sz w:val="22"/>
          <w:szCs w:val="22"/>
          <w:lang w:eastAsia="en-US"/>
        </w:rPr>
        <w:t>обеспечить непрерывную работу систем очистки воздуха в соответствии с требованиями нормативных правовых актов;</w:t>
      </w:r>
    </w:p>
    <w:p w:rsidR="00E72D96" w:rsidRPr="0028174A" w:rsidRDefault="00E72D96" w:rsidP="00004955">
      <w:pPr>
        <w:widowControl w:val="0"/>
        <w:numPr>
          <w:ilvl w:val="0"/>
          <w:numId w:val="6"/>
        </w:numPr>
        <w:spacing w:line="276" w:lineRule="auto"/>
        <w:ind w:left="0" w:firstLine="33"/>
        <w:jc w:val="both"/>
        <w:rPr>
          <w:sz w:val="22"/>
          <w:szCs w:val="22"/>
        </w:rPr>
      </w:pPr>
      <w:r w:rsidRPr="0028174A">
        <w:rPr>
          <w:sz w:val="22"/>
          <w:szCs w:val="22"/>
        </w:rPr>
        <w:t xml:space="preserve">выполнять работы своими материалами, силами и средствами в соответствии с действующими нормативными и правовыми актами законодательства РФ;    </w:t>
      </w:r>
    </w:p>
    <w:p w:rsidR="00E72D96" w:rsidRPr="0028174A" w:rsidRDefault="00E72D96" w:rsidP="00004955">
      <w:pPr>
        <w:numPr>
          <w:ilvl w:val="0"/>
          <w:numId w:val="6"/>
        </w:numPr>
        <w:shd w:val="clear" w:color="auto" w:fill="FFFFFF"/>
        <w:spacing w:line="276" w:lineRule="auto"/>
        <w:ind w:left="0" w:firstLine="33"/>
        <w:contextualSpacing/>
        <w:jc w:val="both"/>
        <w:rPr>
          <w:sz w:val="22"/>
          <w:szCs w:val="22"/>
          <w:lang w:eastAsia="en-US"/>
        </w:rPr>
      </w:pPr>
      <w:r w:rsidRPr="0028174A">
        <w:rPr>
          <w:iCs/>
          <w:spacing w:val="-1"/>
          <w:sz w:val="22"/>
          <w:szCs w:val="22"/>
          <w:lang w:eastAsia="en-US"/>
        </w:rPr>
        <w:t>содержать в чистоте установки;</w:t>
      </w:r>
    </w:p>
    <w:p w:rsidR="00E72D96" w:rsidRPr="0028174A" w:rsidRDefault="00E72D96" w:rsidP="00004955">
      <w:pPr>
        <w:numPr>
          <w:ilvl w:val="0"/>
          <w:numId w:val="6"/>
        </w:numPr>
        <w:shd w:val="clear" w:color="auto" w:fill="FFFFFF"/>
        <w:spacing w:line="276" w:lineRule="auto"/>
        <w:ind w:left="0" w:firstLine="33"/>
        <w:contextualSpacing/>
        <w:jc w:val="both"/>
        <w:rPr>
          <w:sz w:val="22"/>
          <w:szCs w:val="22"/>
          <w:lang w:eastAsia="en-US"/>
        </w:rPr>
      </w:pPr>
      <w:r w:rsidRPr="0028174A">
        <w:rPr>
          <w:sz w:val="22"/>
          <w:szCs w:val="22"/>
        </w:rPr>
        <w:t>при возникновении аварийных ситуаций принимать экстренные меры для обеспечения непрерывной работы оборудования;</w:t>
      </w:r>
    </w:p>
    <w:p w:rsidR="00E72D96" w:rsidRPr="0028174A" w:rsidRDefault="00E72D96" w:rsidP="00004955">
      <w:pPr>
        <w:widowControl w:val="0"/>
        <w:numPr>
          <w:ilvl w:val="0"/>
          <w:numId w:val="6"/>
        </w:numPr>
        <w:tabs>
          <w:tab w:val="left" w:pos="708"/>
        </w:tabs>
        <w:spacing w:line="276" w:lineRule="auto"/>
        <w:ind w:left="0" w:firstLine="33"/>
        <w:jc w:val="both"/>
        <w:rPr>
          <w:sz w:val="22"/>
          <w:szCs w:val="22"/>
        </w:rPr>
      </w:pPr>
      <w:r w:rsidRPr="0028174A">
        <w:rPr>
          <w:sz w:val="22"/>
          <w:szCs w:val="22"/>
        </w:rPr>
        <w:t>иметь на объекте следующую документацию: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.1. Акт приемки и передачи систем очистки воздуха Аэролайф в эксплуатацию;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.2. Список административно-технического персонала;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.3. Дипломы, сертификаты, удостоверения, подтверждающие квалификацию персонала, медицинские книжки о прохождении сотрудниками обязательного медицинского осмотра;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.4. Приказ о назначении</w:t>
      </w:r>
      <w:r w:rsidRPr="0028174A">
        <w:rPr>
          <w:bCs/>
          <w:sz w:val="22"/>
          <w:szCs w:val="22"/>
        </w:rPr>
        <w:t xml:space="preserve"> ответственных лиц;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.5. Инструкции по замен</w:t>
      </w:r>
      <w:r>
        <w:rPr>
          <w:sz w:val="22"/>
          <w:szCs w:val="22"/>
        </w:rPr>
        <w:t>е</w:t>
      </w:r>
      <w:r w:rsidRPr="0028174A">
        <w:rPr>
          <w:sz w:val="22"/>
          <w:szCs w:val="22"/>
        </w:rPr>
        <w:t xml:space="preserve"> УФ излучателей, фильтрующих элементов, сервисных мероприятий и контролю эффективности систем очистки воздуха;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.6. Журнал регистрации инструктажа на рабочем месте;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.7. Инструкции по охране труда и технике безопасности;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.8. План-график производства работ, утвержденный главным врачом;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>.9. Оперативный журнал;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 xml:space="preserve">.10. Перечень систем очистки воздуха; 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8174A">
        <w:rPr>
          <w:sz w:val="22"/>
          <w:szCs w:val="22"/>
        </w:rPr>
        <w:t xml:space="preserve">.11. Во избежание угрозы здоровья и жизни медперсонала и пациентов, лица, привлекаемые к оказанию услуг по техническому обслуживанию, ремонту и эксплуатации зданий, сооружений, инженерных сетей и систем обязаны иметь сертификаты от новой коронавирусной инфекции COVID–19 и справку от медицинского учреждения об отсутствии инфекционных заболеваний, для получения допуска к выполняемым работам в «чистых» и «особо чистых» помещениях больницы в соответствии с приложением к приказу Минздравсоцразвития РФ от12 апреля </w:t>
      </w:r>
      <w:smartTag w:uri="urn:schemas-microsoft-com:office:smarttags" w:element="metricconverter">
        <w:smartTagPr>
          <w:attr w:name="ProductID" w:val="2011 г"/>
        </w:smartTagPr>
        <w:r w:rsidRPr="0028174A">
          <w:rPr>
            <w:sz w:val="22"/>
            <w:szCs w:val="22"/>
          </w:rPr>
          <w:t>2011 г</w:t>
        </w:r>
      </w:smartTag>
      <w:r w:rsidRPr="0028174A">
        <w:rPr>
          <w:sz w:val="22"/>
          <w:szCs w:val="22"/>
        </w:rPr>
        <w:t xml:space="preserve">. N 302н. </w:t>
      </w:r>
    </w:p>
    <w:p w:rsidR="00E72D96" w:rsidRPr="00A51A9B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 w:rsidRPr="00A51A9B">
        <w:rPr>
          <w:sz w:val="22"/>
          <w:szCs w:val="22"/>
        </w:rPr>
        <w:t xml:space="preserve">2.12. Работы считаются выполненными только после положительного подтверждения лабораторного исследования забора воздуха в помещениях, где была произведена замена фильтрующих элементов на соответствие чистоты очистки воздуха вновь установленными фильтрами. </w:t>
      </w:r>
      <w:bookmarkStart w:id="0" w:name="_GoBack"/>
      <w:bookmarkEnd w:id="0"/>
    </w:p>
    <w:p w:rsidR="00E72D96" w:rsidRPr="0028174A" w:rsidRDefault="00E72D96" w:rsidP="0028174A">
      <w:pPr>
        <w:pStyle w:val="NoSpacing"/>
        <w:spacing w:line="276" w:lineRule="auto"/>
        <w:jc w:val="both"/>
        <w:rPr>
          <w:color w:val="FF0000"/>
          <w:sz w:val="22"/>
          <w:szCs w:val="22"/>
        </w:rPr>
      </w:pPr>
      <w:r w:rsidRPr="00A51A9B">
        <w:rPr>
          <w:color w:val="FF0000"/>
          <w:sz w:val="22"/>
          <w:szCs w:val="22"/>
        </w:rPr>
        <w:t>Пропускная способность очищенного потока через «ЛАМИНАР» и КФУ должна соответствовать  инструкции и технического паспорта завода изготовителя,  учтённого в проекте.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  <w:lang w:bidi="he-IL"/>
        </w:rPr>
      </w:pPr>
      <w:r>
        <w:rPr>
          <w:bCs/>
          <w:sz w:val="22"/>
          <w:szCs w:val="22"/>
          <w:lang w:bidi="he-IL"/>
        </w:rPr>
        <w:t>3</w:t>
      </w:r>
      <w:r w:rsidRPr="0028174A">
        <w:rPr>
          <w:bCs/>
          <w:sz w:val="22"/>
          <w:szCs w:val="22"/>
          <w:lang w:bidi="he-IL"/>
        </w:rPr>
        <w:t>. Поставляемое оборудование и материалы должны быть новыми (которые не были в употреблении, не прошедшими ремонт, в том числе восстановление);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4</w:t>
      </w:r>
      <w:r w:rsidRPr="0028174A">
        <w:rPr>
          <w:sz w:val="22"/>
          <w:szCs w:val="22"/>
          <w:lang w:bidi="he-IL"/>
        </w:rPr>
        <w:t>. Системы очистки и обеззараживания воздуха должны обеспечивать нормируемые параметры качества воздушной среды в помещениях, в которых осуществляется медицинская деятельность.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5</w:t>
      </w:r>
      <w:r w:rsidRPr="0028174A">
        <w:rPr>
          <w:sz w:val="22"/>
          <w:szCs w:val="22"/>
          <w:lang w:bidi="he-IL"/>
        </w:rPr>
        <w:t xml:space="preserve">. Исполнитель обязан: 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b/>
          <w:sz w:val="22"/>
          <w:szCs w:val="22"/>
        </w:rPr>
      </w:pPr>
      <w:r w:rsidRPr="0028174A">
        <w:rPr>
          <w:sz w:val="22"/>
          <w:szCs w:val="22"/>
          <w:lang w:bidi="he-IL"/>
        </w:rPr>
        <w:t xml:space="preserve">согласовать с Заказчиком дату поставки материалов и комплектующих. Все погрузочные и разгрузочные работы производить своими силами. После проведения работ убрать мусор и вывести старые фильтра и комплектующие. </w:t>
      </w:r>
      <w:r w:rsidRPr="0028174A">
        <w:rPr>
          <w:b/>
          <w:sz w:val="22"/>
          <w:szCs w:val="22"/>
        </w:rPr>
        <w:t>Работы производить только на обесточенном оборудовании.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Pr="0028174A">
        <w:rPr>
          <w:bCs/>
          <w:sz w:val="22"/>
          <w:szCs w:val="22"/>
        </w:rPr>
        <w:t>. Условия выполнения работ: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 xml:space="preserve">    Выполнение работ не должно препятствовать деятельности персонала в «чистых помещениях», создавать неудобства в работе персонала учреждения или представлять угрозу для сотрудников Заказчика. Работы в чистых комнатах выполняются по согласованному с Заказчиком графику в свободное от операций время, </w:t>
      </w:r>
      <w:r w:rsidRPr="0028174A">
        <w:rPr>
          <w:b/>
          <w:sz w:val="22"/>
          <w:szCs w:val="22"/>
        </w:rPr>
        <w:t xml:space="preserve">в том числе в </w:t>
      </w:r>
      <w:r w:rsidRPr="0028174A">
        <w:rPr>
          <w:b/>
          <w:color w:val="000000"/>
          <w:sz w:val="22"/>
          <w:szCs w:val="22"/>
        </w:rPr>
        <w:t>ночное</w:t>
      </w:r>
      <w:r w:rsidRPr="0028174A">
        <w:rPr>
          <w:color w:val="000000"/>
          <w:sz w:val="22"/>
          <w:szCs w:val="22"/>
        </w:rPr>
        <w:t>.</w:t>
      </w:r>
      <w:r w:rsidRPr="0028174A">
        <w:rPr>
          <w:sz w:val="22"/>
          <w:szCs w:val="22"/>
        </w:rPr>
        <w:t xml:space="preserve"> 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color w:val="000000"/>
          <w:sz w:val="22"/>
          <w:szCs w:val="22"/>
        </w:rPr>
      </w:pPr>
      <w:r w:rsidRPr="0028174A">
        <w:rPr>
          <w:sz w:val="22"/>
          <w:szCs w:val="22"/>
        </w:rPr>
        <w:t>При выполнении работ в операционных и реанимационных должны быть выполнены все необходимые действия для бесперебойной работы соседних чистых комнатах и всего этажа. После проведения работ чистые помещения должны быть подготовлены для выполнения основных функций. Соблюдение правил действующего внутреннего распорядка, контрольно-пропускного режима, внутренних положений и инструкций ЛПУ является обя</w:t>
      </w:r>
      <w:r>
        <w:rPr>
          <w:sz w:val="22"/>
          <w:szCs w:val="22"/>
        </w:rPr>
        <w:t>зательным. Исполнитель в течение</w:t>
      </w:r>
      <w:r w:rsidRPr="0028174A">
        <w:rPr>
          <w:sz w:val="22"/>
          <w:szCs w:val="22"/>
        </w:rPr>
        <w:t xml:space="preserve"> 2 (двух) рабочих дней после заключения </w:t>
      </w:r>
      <w:r>
        <w:rPr>
          <w:sz w:val="22"/>
          <w:szCs w:val="22"/>
        </w:rPr>
        <w:t>договора</w:t>
      </w:r>
      <w:r w:rsidRPr="0028174A">
        <w:rPr>
          <w:sz w:val="22"/>
          <w:szCs w:val="22"/>
        </w:rPr>
        <w:t xml:space="preserve"> должен представить Заказчику список сотрудников, привлеченных к выполнению работ на данном объекте, с указанием фамилии, имени и отчества, года рождения и паспортных данных, места регистрации, разрешение </w:t>
      </w:r>
      <w:r w:rsidRPr="0028174A">
        <w:rPr>
          <w:color w:val="000000"/>
          <w:sz w:val="22"/>
          <w:szCs w:val="22"/>
        </w:rPr>
        <w:t>на работу.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Pr="0028174A">
        <w:rPr>
          <w:sz w:val="22"/>
          <w:szCs w:val="22"/>
        </w:rPr>
        <w:t>. Требования к функциональным характеристикам (потребительским свойствам), к качеству, упаковке и маркировке товара:</w:t>
      </w:r>
      <w:r w:rsidRPr="0028174A">
        <w:rPr>
          <w:b/>
          <w:sz w:val="22"/>
          <w:szCs w:val="22"/>
        </w:rPr>
        <w:t xml:space="preserve"> 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 xml:space="preserve">     Для проведения работ необходимо использовать материалы, технические требования к которым приведены в Таблице № 3 с учетом показателей, указанных в Таблице № 2. В Таблицах № 2 и 3, указаны технические параметры товаров, не подлежащие изменению. Участник закупки представляет в любой удобной форме или по форме, рекомендуемой Заказчиком, информацию о конкретных показателях товаров, в том числе используемых для выполнения работ или оказания услуг, являющихся предметом закупки. 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>В случае, когда при производстве работ повреждается покрытие зданий и расположенных в них помещений, исполнитель должен привести внешний вид покрытий в первоначальный вид (работы по заделке, замазке, подкраске и другие). Все элементы отделки помещений, а также элементы инженерных систем, поврежденные в результате работ подрядчиком, должны быть восстановлены в полном объеме. В стоимость работ также входят материалы, необходимые для выполнения сервисных работ, в количестве согласно спецификации.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8</w:t>
      </w:r>
      <w:r w:rsidRPr="0028174A">
        <w:rPr>
          <w:sz w:val="22"/>
          <w:szCs w:val="22"/>
        </w:rPr>
        <w:t>. Требования к качеству работ:</w:t>
      </w:r>
    </w:p>
    <w:p w:rsidR="00E72D96" w:rsidRPr="0028174A" w:rsidRDefault="00E72D96" w:rsidP="0028174A">
      <w:pPr>
        <w:widowControl w:val="0"/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>При проведении работ по замене УФ излучателей, фильтрующих элементов и сервисных работ систем очистки и обеззараживания воздуха Аэролайф необходимо руководствоваться Постановлением Госстроя России от 27 сентября 2003 года № 170ВСН 58-88(р).</w:t>
      </w:r>
    </w:p>
    <w:p w:rsidR="00E72D96" w:rsidRPr="0028174A" w:rsidRDefault="00E72D96" w:rsidP="0028174A">
      <w:pPr>
        <w:widowControl w:val="0"/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 xml:space="preserve">Качество выполненной Исполнителем работы должно соответствовать требованиям, предъявляемым к работам соответствующего рода. </w:t>
      </w:r>
    </w:p>
    <w:p w:rsidR="00E72D96" w:rsidRPr="0028174A" w:rsidRDefault="00E72D96" w:rsidP="0028174A">
      <w:pPr>
        <w:widowControl w:val="0"/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>Исполнитель может принять на себя по договору обязанность выполнить работу, отвечающую требованиям к качеству, более высокому, по сравнению с установленными обязательными для сторон требованиями.</w:t>
      </w:r>
    </w:p>
    <w:p w:rsidR="00E72D96" w:rsidRPr="0028174A" w:rsidRDefault="00E72D96" w:rsidP="0028174A">
      <w:pPr>
        <w:widowControl w:val="0"/>
        <w:tabs>
          <w:tab w:val="left" w:pos="708"/>
        </w:tabs>
        <w:spacing w:line="276" w:lineRule="auto"/>
        <w:jc w:val="both"/>
        <w:rPr>
          <w:color w:val="000000"/>
          <w:sz w:val="22"/>
          <w:szCs w:val="22"/>
        </w:rPr>
      </w:pPr>
      <w:r w:rsidRPr="0028174A">
        <w:rPr>
          <w:color w:val="000000"/>
          <w:sz w:val="22"/>
          <w:szCs w:val="22"/>
        </w:rPr>
        <w:t>Исполнитель обязан безвозмездно устранить по требованию Заказчика все выявленные недостатки, в согласованные сроки.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E72D96" w:rsidRDefault="00E72D96" w:rsidP="0028174A">
      <w:pPr>
        <w:tabs>
          <w:tab w:val="left" w:pos="708"/>
        </w:tabs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Таблица № 1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right"/>
        <w:rPr>
          <w:b/>
          <w:sz w:val="22"/>
          <w:szCs w:val="22"/>
        </w:rPr>
      </w:pPr>
    </w:p>
    <w:p w:rsidR="00E72D96" w:rsidRDefault="00E72D96" w:rsidP="0028174A">
      <w:pPr>
        <w:spacing w:line="276" w:lineRule="auto"/>
        <w:jc w:val="center"/>
        <w:rPr>
          <w:b/>
          <w:sz w:val="22"/>
          <w:szCs w:val="22"/>
        </w:rPr>
      </w:pPr>
      <w:r w:rsidRPr="00304E5B">
        <w:rPr>
          <w:b/>
          <w:sz w:val="22"/>
          <w:szCs w:val="22"/>
        </w:rPr>
        <w:t>Состав оборудования систем очистки и обеззараживания воздуха Аэролайф в Лечебном корпусе на 190 коек (г. Дубна, ул. Карла Маркса д.30, стр.10)</w:t>
      </w:r>
    </w:p>
    <w:p w:rsidR="00E72D96" w:rsidRPr="00304E5B" w:rsidRDefault="00E72D96" w:rsidP="0028174A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983" w:type="dxa"/>
        <w:tblInd w:w="48" w:type="dxa"/>
        <w:tblLook w:val="00A0"/>
      </w:tblPr>
      <w:tblGrid>
        <w:gridCol w:w="627"/>
        <w:gridCol w:w="8505"/>
        <w:gridCol w:w="851"/>
      </w:tblGrid>
      <w:tr w:rsidR="00E72D96" w:rsidRPr="0028174A" w:rsidTr="00786EB8">
        <w:trPr>
          <w:trHeight w:val="761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8174A"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8174A">
              <w:rPr>
                <w:b/>
                <w:bCs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8174A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E72D96" w:rsidRPr="0028174A" w:rsidTr="00786EB8">
        <w:trPr>
          <w:trHeight w:val="35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КФУ2-150 (модуль 300)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</w:t>
            </w:r>
          </w:p>
        </w:tc>
      </w:tr>
      <w:tr w:rsidR="00E72D96" w:rsidRPr="0028174A" w:rsidTr="00786EB8">
        <w:trPr>
          <w:trHeight w:val="37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КФУ2-150 (модуль 450)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</w:t>
            </w:r>
          </w:p>
        </w:tc>
      </w:tr>
      <w:tr w:rsidR="00E72D96" w:rsidRPr="0028174A" w:rsidTr="00786EB8">
        <w:trPr>
          <w:trHeight w:val="266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КФУ2-150 (модуль 600)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</w:t>
            </w:r>
          </w:p>
        </w:tc>
      </w:tr>
      <w:tr w:rsidR="00E72D96" w:rsidRPr="0028174A" w:rsidTr="00786EB8">
        <w:trPr>
          <w:trHeight w:val="30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КФУ2-150 (модуль 750)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</w:t>
            </w:r>
          </w:p>
        </w:tc>
      </w:tr>
      <w:tr w:rsidR="00E72D96" w:rsidRPr="0028174A" w:rsidTr="00786EB8">
        <w:trPr>
          <w:trHeight w:val="35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КФУ2-150 (модуль 900)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</w:t>
            </w:r>
          </w:p>
        </w:tc>
      </w:tr>
      <w:tr w:rsidR="00E72D96" w:rsidRPr="0028174A" w:rsidTr="00786EB8">
        <w:trPr>
          <w:trHeight w:val="386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КФУ2-150 (модуль 2000)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8</w:t>
            </w:r>
          </w:p>
        </w:tc>
      </w:tr>
      <w:tr w:rsidR="00E72D96" w:rsidRPr="0028174A" w:rsidTr="00304E5B">
        <w:trPr>
          <w:trHeight w:val="296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КФУ2-150 (модуль 6000)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</w:t>
            </w:r>
          </w:p>
        </w:tc>
      </w:tr>
      <w:tr w:rsidR="00E72D96" w:rsidRPr="0028174A" w:rsidTr="00786EB8">
        <w:trPr>
          <w:trHeight w:val="38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КФУ2-150 (модуль 8000)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</w:t>
            </w:r>
          </w:p>
        </w:tc>
      </w:tr>
      <w:tr w:rsidR="00E72D96" w:rsidRPr="0028174A" w:rsidTr="00304E5B">
        <w:trPr>
          <w:trHeight w:val="29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С330Л (модуль Л3000)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</w:t>
            </w:r>
          </w:p>
        </w:tc>
      </w:tr>
      <w:tr w:rsidR="00E72D96" w:rsidRPr="0028174A" w:rsidTr="00304E5B">
        <w:trPr>
          <w:trHeight w:val="338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Системы очистки и обеззараживания воздуха Аэролайф С330Л (модуль Л9000)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</w:t>
            </w:r>
          </w:p>
        </w:tc>
      </w:tr>
      <w:tr w:rsidR="00E72D96" w:rsidRPr="0028174A" w:rsidTr="00304E5B">
        <w:trPr>
          <w:trHeight w:val="16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РП 2300 Л3000/Л9000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16</w:t>
            </w:r>
          </w:p>
        </w:tc>
      </w:tr>
    </w:tbl>
    <w:p w:rsidR="00E72D96" w:rsidRPr="0028174A" w:rsidRDefault="00E72D96" w:rsidP="0028174A">
      <w:pPr>
        <w:tabs>
          <w:tab w:val="left" w:pos="708"/>
        </w:tabs>
        <w:spacing w:line="276" w:lineRule="auto"/>
        <w:jc w:val="center"/>
        <w:rPr>
          <w:sz w:val="22"/>
          <w:szCs w:val="22"/>
        </w:rPr>
      </w:pPr>
    </w:p>
    <w:p w:rsidR="00E72D96" w:rsidRDefault="00E72D96" w:rsidP="0028174A">
      <w:pPr>
        <w:tabs>
          <w:tab w:val="left" w:pos="708"/>
        </w:tabs>
        <w:spacing w:line="276" w:lineRule="auto"/>
        <w:jc w:val="right"/>
        <w:rPr>
          <w:b/>
          <w:sz w:val="22"/>
          <w:szCs w:val="22"/>
        </w:rPr>
      </w:pPr>
      <w:r w:rsidRPr="0028174A">
        <w:rPr>
          <w:b/>
          <w:sz w:val="22"/>
          <w:szCs w:val="22"/>
        </w:rPr>
        <w:t xml:space="preserve">  Таблица № 2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right"/>
        <w:rPr>
          <w:b/>
          <w:sz w:val="22"/>
          <w:szCs w:val="22"/>
        </w:rPr>
      </w:pPr>
    </w:p>
    <w:p w:rsidR="00E72D96" w:rsidRDefault="00E72D96" w:rsidP="0028174A">
      <w:pPr>
        <w:spacing w:line="276" w:lineRule="auto"/>
        <w:jc w:val="center"/>
        <w:rPr>
          <w:b/>
          <w:sz w:val="22"/>
          <w:szCs w:val="22"/>
        </w:rPr>
      </w:pPr>
      <w:r w:rsidRPr="00304E5B">
        <w:rPr>
          <w:b/>
          <w:sz w:val="22"/>
          <w:szCs w:val="22"/>
        </w:rPr>
        <w:t>Состав материалов для систем очистки и обеззараживания воздуха Аэролайф в Лечебном корпусе на 190 коек (г. Дубна, ул. Карла Маркса д.30, стр.10)</w:t>
      </w:r>
    </w:p>
    <w:p w:rsidR="00E72D96" w:rsidRPr="00304E5B" w:rsidRDefault="00E72D96" w:rsidP="0028174A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98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7"/>
        <w:gridCol w:w="8505"/>
        <w:gridCol w:w="851"/>
      </w:tblGrid>
      <w:tr w:rsidR="00E72D96" w:rsidRPr="0028174A" w:rsidTr="00304E5B">
        <w:trPr>
          <w:trHeight w:val="761"/>
        </w:trPr>
        <w:tc>
          <w:tcPr>
            <w:tcW w:w="627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8174A"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8174A">
              <w:rPr>
                <w:b/>
                <w:bCs/>
                <w:sz w:val="22"/>
                <w:szCs w:val="22"/>
              </w:rPr>
              <w:t>Наименование материалов</w:t>
            </w:r>
          </w:p>
        </w:tc>
        <w:tc>
          <w:tcPr>
            <w:tcW w:w="851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8174A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барьерного НЕРА фильтра ФК440 в системах очистки и обеззараживания воздуха, Аэролайф КФУ2-150 (модуль 300), Аэролайф КФУ2-150 (модуль 450), Аэролайф КФУ2-150 (модуль 600), Аэролайф КФУ2-150 (модуль 750), Аэролайф КФУ2-150 (модуль 900)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29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 адсорбционно-каталитического  фильтра АК440 в системах очистки и обеззараживания воздуха Аэролайф КФУ2-150 (модуль 300), Аэролайф КФУ2-150 (модуль 450), Аэролайф КФУ2-150 (модуль 600), Аэролайф КФУ2-150 (модуль 750), Аэролайф КФУ2-150 (модуль 900)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29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 УФ-А излучателей 36</w:t>
            </w:r>
            <w:r w:rsidRPr="0028174A">
              <w:rPr>
                <w:sz w:val="22"/>
                <w:szCs w:val="22"/>
                <w:lang w:val="en-US"/>
              </w:rPr>
              <w:t>W</w:t>
            </w:r>
            <w:r w:rsidRPr="0028174A">
              <w:rPr>
                <w:sz w:val="22"/>
                <w:szCs w:val="22"/>
              </w:rPr>
              <w:t>хН09 в системах очистки и обеззараживания воздуха Аэролайф КФУ2-150 (модуль 300), Аэролайф КФУ2-150 (модуль 450), Аэролайф КФУ2-150 (модуль 600), Аэролайф КФУ2-150 (модуль 750), Аэролайф КФУ2-150 (модуль 900)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58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Очистка блока зарядки в системах очистки и обеззараживания воздуха Аэролайф КФУ2-150 (модуль 300), Аэролайф КФУ2-150 (модуль 450), Аэролайф КФУ2-150 (модуль 600), Аэролайф КФУ2-150 (модуль 750), Аэролайф КФУ2-150 (модуль 900)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10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5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барьерного НЕРА фильтра ФК800 в системах очистки и обеззараживания воздуха Аэролайф КФУ2-150 (модуль 2000); Аэролайф КФУ2-150 (модуль 6000) Аэролайф КФУ2-150 (модуль 8000)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6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адсорбционно-каталитического  фильтра АК800 в системах очистки и обеззараживания воздуха Аэролайф КФУ2-150 (модуль 2000); Аэролайф КФУ2-150 (модуль 6000) Аэролайф КФУ2-150 (модуль 8000)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7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УФ-А излучателей 80</w:t>
            </w:r>
            <w:r w:rsidRPr="0028174A">
              <w:rPr>
                <w:sz w:val="22"/>
                <w:szCs w:val="22"/>
                <w:lang w:val="en-US"/>
              </w:rPr>
              <w:t>W</w:t>
            </w:r>
            <w:r w:rsidRPr="0028174A">
              <w:rPr>
                <w:sz w:val="22"/>
                <w:szCs w:val="22"/>
              </w:rPr>
              <w:t>хН09 в системах очистки и обеззараживания воздуха Аэролайф КФУ2-150 (модуль 2000); Аэролайф КФУ2-150 (модуль 6000) Аэролайф КФУ2-150 (модуль 8000)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72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8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Очистка блока зарядки в системах очистки и обеззараживания воздуха Аэролайф КФУ2-150 (модуль 2000); Аэролайф КФУ2-150 (модуль 6000) Аэролайф КФУ2-150 (модуль 8000)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11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9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фильтров </w:t>
            </w:r>
            <w:r w:rsidRPr="0028174A">
              <w:rPr>
                <w:sz w:val="22"/>
                <w:szCs w:val="22"/>
                <w:lang w:val="en-US"/>
              </w:rPr>
              <w:t>F</w:t>
            </w:r>
            <w:r w:rsidRPr="0028174A">
              <w:rPr>
                <w:sz w:val="22"/>
                <w:szCs w:val="22"/>
              </w:rPr>
              <w:t>7  в рециркуляторах потолочных типа РП2300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  <w:lang w:val="en-US"/>
              </w:rPr>
            </w:pPr>
            <w:r w:rsidRPr="0028174A">
              <w:rPr>
                <w:sz w:val="22"/>
                <w:szCs w:val="22"/>
                <w:lang w:val="en-US"/>
              </w:rPr>
              <w:t>32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10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барьерного НЕРА фильтра ПЭ400 в системах очистки и обеззараживания воздуха Аэролайф С330Л (модуль Л 3000); Аэролайф С330Л (модуль Л 9000)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  <w:lang w:val="en-US"/>
              </w:rPr>
            </w:pPr>
            <w:r w:rsidRPr="0028174A">
              <w:rPr>
                <w:sz w:val="22"/>
                <w:szCs w:val="22"/>
                <w:lang w:val="en-US"/>
              </w:rPr>
              <w:t>48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11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барьерного НЕРА фильтра ПЭ1200 в системах очистки и обеззараживания воздуха Аэролайф С330Л (модуль Л3000); Аэролайф С330Л (модуль Л9000)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  <w:lang w:val="en-US"/>
              </w:rPr>
            </w:pPr>
            <w:r w:rsidRPr="0028174A">
              <w:rPr>
                <w:sz w:val="22"/>
                <w:szCs w:val="22"/>
                <w:lang w:val="en-US"/>
              </w:rPr>
              <w:t>96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12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УФ-А излучателей 80</w:t>
            </w:r>
            <w:r w:rsidRPr="0028174A">
              <w:rPr>
                <w:sz w:val="22"/>
                <w:szCs w:val="22"/>
                <w:lang w:val="en-US"/>
              </w:rPr>
              <w:t>W</w:t>
            </w:r>
            <w:r w:rsidRPr="0028174A">
              <w:rPr>
                <w:sz w:val="22"/>
                <w:szCs w:val="22"/>
              </w:rPr>
              <w:t>хН09 в системах очистки и обеззараживания воздуха Аэролайф С330Л (модуль Л3000); Аэролайф С330Л (модуль Л9000)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48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13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УФ-А излучателей 36</w:t>
            </w:r>
            <w:r w:rsidRPr="0028174A">
              <w:rPr>
                <w:sz w:val="22"/>
                <w:szCs w:val="22"/>
                <w:lang w:val="en-US"/>
              </w:rPr>
              <w:t>W</w:t>
            </w:r>
            <w:r w:rsidRPr="0028174A">
              <w:rPr>
                <w:sz w:val="22"/>
                <w:szCs w:val="22"/>
              </w:rPr>
              <w:t>хН09 в системах очистки и обеззараживания воздуха Аэролайф С330Л (модуль Л3000); Аэролайф С330Л (модуль Л9000)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14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Замена УФ-А излучателей 40</w:t>
            </w:r>
            <w:r w:rsidRPr="0028174A">
              <w:rPr>
                <w:sz w:val="22"/>
                <w:szCs w:val="22"/>
                <w:lang w:val="en-US"/>
              </w:rPr>
              <w:t>W</w:t>
            </w:r>
            <w:r w:rsidRPr="0028174A">
              <w:rPr>
                <w:sz w:val="22"/>
                <w:szCs w:val="22"/>
              </w:rPr>
              <w:t>хН09 в системах очистки и обеззараживания воздуха Аэролайф С330Л (модуль Л3000); Аэролайф С330Л (модуль Л9000)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108</w:t>
            </w:r>
          </w:p>
        </w:tc>
      </w:tr>
      <w:tr w:rsidR="00E72D96" w:rsidRPr="0028174A" w:rsidTr="00304E5B">
        <w:trPr>
          <w:trHeight w:val="157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15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ФВП-II-66-48-G4/СП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16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ФВП-II-56-48-G4/СП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5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17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ФВП-II-63-48-G4/СП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18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ФВП-II-53-48-G4/СП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19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ФВКас-III-66-48-G4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20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ФВКас-III-63-48-G4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21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 865-325-48-G4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22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Фяг G4 935х365х48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23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Фяг G4 325х570х48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7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24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Канал-ФКП-80-50-G4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25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Канал-ФКП-70-40-G4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26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Канал-ФКП-60-35-G4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27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Канал-ФКП-50-30-G4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28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КАНАЛ-ФКК-250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29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ФВК-66-290-6-F7/25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30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ФВК-56-290-6-F7/25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5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31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ФВК-63-290-6-F7/25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32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ФВК-53-290-6-F7/25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33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 xml:space="preserve">ФВКом-W-66-292-F7/10 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34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ФВКом-W-36-292-F7/10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35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ФК APF865-325-360-7К(F7)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36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APF935-365-360-7K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37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APF570-325-360-5K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7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38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ФВК-66-290-6-F9/25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39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ФВК-56-290-6-F9/25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5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40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ФВК-63-290-6-F9/25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41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ФВК-53-290-6-F9/25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42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 xml:space="preserve">ФВКом-W-66-292-F9/10 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43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ФВКом-W-36-292-F9/10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44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ФВкас-538-744-48-G4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45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ФВК-490-592-600-5-F8/25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46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ФВкас-682-978-48-G4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8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47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ФВК-592-592-600-8-F8/25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8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48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>ФВК-63-533-8-F8/25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jc w:val="center"/>
              <w:rPr>
                <w:color w:val="000000"/>
                <w:sz w:val="22"/>
                <w:szCs w:val="22"/>
              </w:rPr>
            </w:pPr>
            <w:r w:rsidRPr="0028174A">
              <w:rPr>
                <w:color w:val="000000"/>
                <w:sz w:val="22"/>
                <w:szCs w:val="22"/>
              </w:rPr>
              <w:t>8</w:t>
            </w:r>
          </w:p>
        </w:tc>
      </w:tr>
      <w:tr w:rsidR="00E72D96" w:rsidRPr="0028174A" w:rsidTr="00304E5B">
        <w:trPr>
          <w:trHeight w:val="320"/>
        </w:trPr>
        <w:tc>
          <w:tcPr>
            <w:tcW w:w="627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49</w:t>
            </w:r>
          </w:p>
        </w:tc>
        <w:tc>
          <w:tcPr>
            <w:tcW w:w="8505" w:type="dxa"/>
            <w:vAlign w:val="center"/>
          </w:tcPr>
          <w:p w:rsidR="00E72D96" w:rsidRPr="0028174A" w:rsidRDefault="00E72D96" w:rsidP="00304E5B">
            <w:pPr>
              <w:rPr>
                <w:color w:val="00000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Замена </w:t>
            </w:r>
            <w:r w:rsidRPr="0028174A">
              <w:rPr>
                <w:color w:val="000000"/>
                <w:sz w:val="22"/>
                <w:szCs w:val="22"/>
              </w:rPr>
              <w:t xml:space="preserve">ФВА-I-600х600 H-14 </w:t>
            </w:r>
          </w:p>
        </w:tc>
        <w:tc>
          <w:tcPr>
            <w:tcW w:w="851" w:type="dxa"/>
            <w:noWrap/>
            <w:vAlign w:val="center"/>
          </w:tcPr>
          <w:p w:rsidR="00E72D96" w:rsidRPr="0028174A" w:rsidRDefault="00E72D96" w:rsidP="00304E5B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52</w:t>
            </w:r>
          </w:p>
        </w:tc>
      </w:tr>
    </w:tbl>
    <w:p w:rsidR="00E72D96" w:rsidRPr="0028174A" w:rsidRDefault="00E72D96" w:rsidP="0028174A">
      <w:pPr>
        <w:spacing w:line="276" w:lineRule="auto"/>
        <w:jc w:val="both"/>
        <w:rPr>
          <w:sz w:val="22"/>
          <w:szCs w:val="22"/>
        </w:rPr>
      </w:pPr>
    </w:p>
    <w:p w:rsidR="00E72D96" w:rsidRDefault="00E72D96" w:rsidP="0028174A">
      <w:pPr>
        <w:tabs>
          <w:tab w:val="left" w:pos="708"/>
        </w:tabs>
        <w:spacing w:line="276" w:lineRule="auto"/>
        <w:jc w:val="both"/>
        <w:rPr>
          <w:b/>
          <w:sz w:val="22"/>
          <w:szCs w:val="22"/>
        </w:rPr>
      </w:pPr>
      <w:r w:rsidRPr="0028174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8174A">
        <w:rPr>
          <w:b/>
          <w:sz w:val="22"/>
          <w:szCs w:val="22"/>
        </w:rPr>
        <w:t>Таблица № 3</w:t>
      </w:r>
    </w:p>
    <w:p w:rsidR="00E72D96" w:rsidRPr="0028174A" w:rsidRDefault="00E72D96" w:rsidP="0028174A">
      <w:pPr>
        <w:tabs>
          <w:tab w:val="left" w:pos="708"/>
        </w:tabs>
        <w:spacing w:line="276" w:lineRule="auto"/>
        <w:jc w:val="both"/>
        <w:rPr>
          <w:b/>
          <w:sz w:val="22"/>
          <w:szCs w:val="22"/>
        </w:rPr>
      </w:pPr>
    </w:p>
    <w:p w:rsidR="00E72D96" w:rsidRPr="00304E5B" w:rsidRDefault="00E72D96" w:rsidP="0028174A">
      <w:pPr>
        <w:pStyle w:val="NoSpacing"/>
        <w:spacing w:line="276" w:lineRule="auto"/>
        <w:jc w:val="center"/>
        <w:rPr>
          <w:b/>
          <w:snapToGrid w:val="0"/>
          <w:sz w:val="22"/>
          <w:szCs w:val="22"/>
        </w:rPr>
      </w:pPr>
      <w:r w:rsidRPr="00304E5B">
        <w:rPr>
          <w:b/>
          <w:snapToGrid w:val="0"/>
          <w:sz w:val="22"/>
          <w:szCs w:val="22"/>
        </w:rPr>
        <w:t xml:space="preserve">Характеристики материалов, применяемых при выполнении работ </w:t>
      </w:r>
      <w:r w:rsidRPr="00304E5B">
        <w:rPr>
          <w:b/>
          <w:sz w:val="22"/>
          <w:szCs w:val="22"/>
        </w:rPr>
        <w:t>по замене УФ излучателей, фильтрующих элементов и сервисных работ систем очистки и обеззараживания воздуха Аэролайф</w:t>
      </w:r>
      <w:r w:rsidRPr="00304E5B">
        <w:rPr>
          <w:b/>
          <w:snapToGrid w:val="0"/>
          <w:sz w:val="22"/>
          <w:szCs w:val="22"/>
        </w:rPr>
        <w:t xml:space="preserve"> по адресу: </w:t>
      </w:r>
      <w:r w:rsidRPr="00304E5B">
        <w:rPr>
          <w:b/>
          <w:sz w:val="22"/>
          <w:szCs w:val="22"/>
        </w:rPr>
        <w:t>Московская обл., г.</w:t>
      </w:r>
      <w:r>
        <w:rPr>
          <w:b/>
          <w:sz w:val="22"/>
          <w:szCs w:val="22"/>
        </w:rPr>
        <w:t xml:space="preserve"> </w:t>
      </w:r>
      <w:r w:rsidRPr="00304E5B">
        <w:rPr>
          <w:b/>
          <w:sz w:val="22"/>
          <w:szCs w:val="22"/>
        </w:rPr>
        <w:t>Дубна, ул. Карла Маркса д.</w:t>
      </w:r>
      <w:r>
        <w:rPr>
          <w:b/>
          <w:sz w:val="22"/>
          <w:szCs w:val="22"/>
        </w:rPr>
        <w:t xml:space="preserve"> </w:t>
      </w:r>
      <w:r w:rsidRPr="00304E5B">
        <w:rPr>
          <w:b/>
          <w:sz w:val="22"/>
          <w:szCs w:val="22"/>
        </w:rPr>
        <w:t>30, стр.</w:t>
      </w:r>
      <w:r>
        <w:rPr>
          <w:b/>
          <w:sz w:val="22"/>
          <w:szCs w:val="22"/>
        </w:rPr>
        <w:t xml:space="preserve"> </w:t>
      </w:r>
      <w:r w:rsidRPr="00304E5B">
        <w:rPr>
          <w:b/>
          <w:sz w:val="22"/>
          <w:szCs w:val="22"/>
        </w:rPr>
        <w:t>10</w:t>
      </w:r>
    </w:p>
    <w:p w:rsidR="00E72D96" w:rsidRPr="0028174A" w:rsidRDefault="00E72D96" w:rsidP="0028174A">
      <w:pPr>
        <w:spacing w:line="276" w:lineRule="auto"/>
        <w:jc w:val="center"/>
        <w:rPr>
          <w:sz w:val="22"/>
          <w:szCs w:val="22"/>
        </w:rPr>
      </w:pPr>
      <w:r w:rsidRPr="0028174A">
        <w:rPr>
          <w:sz w:val="22"/>
          <w:szCs w:val="22"/>
        </w:rPr>
        <w:t xml:space="preserve">    </w:t>
      </w:r>
    </w:p>
    <w:p w:rsidR="00E72D96" w:rsidRPr="0028174A" w:rsidRDefault="00E72D96" w:rsidP="0028174A">
      <w:pPr>
        <w:spacing w:line="276" w:lineRule="auto"/>
        <w:jc w:val="center"/>
        <w:rPr>
          <w:b/>
          <w:bCs/>
          <w:sz w:val="22"/>
          <w:szCs w:val="22"/>
        </w:rPr>
      </w:pPr>
      <w:r w:rsidRPr="0028174A">
        <w:rPr>
          <w:b/>
          <w:bCs/>
          <w:sz w:val="22"/>
          <w:szCs w:val="22"/>
        </w:rPr>
        <w:t>Барьерный НЕРА фильтр «Аэролайф» ФК440 Д140Х440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617"/>
        <w:gridCol w:w="2194"/>
        <w:gridCol w:w="1565"/>
      </w:tblGrid>
      <w:tr w:rsidR="00E72D96" w:rsidRPr="0028174A" w:rsidTr="00786EB8">
        <w:tc>
          <w:tcPr>
            <w:tcW w:w="566" w:type="dxa"/>
            <w:vAlign w:val="center"/>
          </w:tcPr>
          <w:p w:rsidR="00E72D96" w:rsidRPr="0028174A" w:rsidRDefault="00E72D96" w:rsidP="00304E5B">
            <w:pPr>
              <w:snapToGri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28174A">
              <w:rPr>
                <w:b/>
                <w:snapToGrid w:val="0"/>
                <w:sz w:val="22"/>
                <w:szCs w:val="22"/>
              </w:rPr>
              <w:t>№</w:t>
            </w:r>
          </w:p>
          <w:p w:rsidR="00E72D96" w:rsidRPr="0028174A" w:rsidRDefault="00E72D96" w:rsidP="00304E5B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28174A">
              <w:rPr>
                <w:b/>
                <w:snapToGrid w:val="0"/>
                <w:sz w:val="22"/>
                <w:szCs w:val="22"/>
              </w:rPr>
              <w:t>п/п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28174A">
              <w:rPr>
                <w:b/>
                <w:snapToGrid w:val="0"/>
                <w:sz w:val="22"/>
                <w:szCs w:val="22"/>
              </w:rPr>
              <w:t>Наименование параметра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snapToGri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28174A">
              <w:rPr>
                <w:b/>
                <w:snapToGrid w:val="0"/>
                <w:sz w:val="22"/>
                <w:szCs w:val="22"/>
              </w:rPr>
              <w:t>Наличие или предлагаемая величина параметра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pStyle w:val="Heading1"/>
              <w:tabs>
                <w:tab w:val="left" w:pos="4248"/>
              </w:tabs>
              <w:snapToGrid w:val="0"/>
              <w:rPr>
                <w:snapToGrid w:val="0"/>
                <w:szCs w:val="22"/>
              </w:rPr>
            </w:pPr>
            <w:r w:rsidRPr="0028174A">
              <w:rPr>
                <w:snapToGrid w:val="0"/>
                <w:szCs w:val="22"/>
              </w:rPr>
              <w:t>Примечание</w:t>
            </w:r>
          </w:p>
        </w:tc>
      </w:tr>
      <w:tr w:rsidR="00E72D96" w:rsidRPr="0028174A" w:rsidTr="00304E5B">
        <w:trPr>
          <w:trHeight w:val="319"/>
        </w:trPr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Сертификат соответствия или декларация соответствия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Да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  <w:tr w:rsidR="00E72D96" w:rsidRPr="0028174A" w:rsidTr="00304E5B"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Товар должен быть новым, не бывшим в употреблении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Да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  <w:tr w:rsidR="00E72D96" w:rsidRPr="0028174A" w:rsidTr="00304E5B"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Осаждение аэрозолей, класс фильтрации не ниже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Н11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  <w:tr w:rsidR="00E72D96" w:rsidRPr="0028174A" w:rsidTr="00304E5B"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tabs>
                <w:tab w:val="left" w:pos="1152"/>
              </w:tabs>
              <w:jc w:val="both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Степень очистки за один проход:</w:t>
            </w:r>
          </w:p>
          <w:p w:rsidR="00E72D96" w:rsidRPr="0028174A" w:rsidRDefault="00E72D96" w:rsidP="00304E5B">
            <w:pPr>
              <w:tabs>
                <w:tab w:val="left" w:pos="1152"/>
              </w:tabs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от пыли размером до 4 мкм, %</w:t>
            </w:r>
          </w:p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- от пыли ра</w:t>
            </w:r>
            <w:r>
              <w:rPr>
                <w:snapToGrid w:val="0"/>
                <w:sz w:val="22"/>
                <w:szCs w:val="22"/>
              </w:rPr>
              <w:t>змером более 4 мкм, %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не менее 90</w:t>
            </w:r>
          </w:p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не менее</w:t>
            </w:r>
            <w:r w:rsidRPr="0028174A">
              <w:rPr>
                <w:snapToGrid w:val="0"/>
                <w:sz w:val="22"/>
                <w:szCs w:val="22"/>
              </w:rPr>
              <w:t xml:space="preserve"> 99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  <w:tr w:rsidR="00E72D96" w:rsidRPr="0028174A" w:rsidTr="00304E5B"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Носитель фотокатализатора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нетка</w:t>
            </w:r>
            <w:r w:rsidRPr="0028174A">
              <w:rPr>
                <w:snapToGrid w:val="0"/>
                <w:sz w:val="22"/>
                <w:szCs w:val="22"/>
              </w:rPr>
              <w:t>ный синтетический материал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  <w:tr w:rsidR="00E72D96" w:rsidRPr="0028174A" w:rsidTr="00304E5B"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 xml:space="preserve">Нанодисперсный фотокатализатор ИК-01-1 на основе диоксида титана с структурой анатаз, 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  <w:tr w:rsidR="00E72D96" w:rsidRPr="0028174A" w:rsidTr="00304E5B"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 xml:space="preserve">Масса фильтра, </w:t>
            </w:r>
            <w:r>
              <w:rPr>
                <w:snapToGrid w:val="0"/>
                <w:sz w:val="22"/>
                <w:szCs w:val="22"/>
              </w:rPr>
              <w:t>кг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не менее 0,6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  <w:tr w:rsidR="00E72D96" w:rsidRPr="0028174A" w:rsidTr="00304E5B"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 xml:space="preserve">Масса фотокатализатора, </w:t>
            </w:r>
            <w:r>
              <w:rPr>
                <w:snapToGrid w:val="0"/>
                <w:sz w:val="22"/>
                <w:szCs w:val="22"/>
              </w:rPr>
              <w:t>г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не менее 2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  <w:tr w:rsidR="00E72D96" w:rsidRPr="0028174A" w:rsidTr="00304E5B">
        <w:tc>
          <w:tcPr>
            <w:tcW w:w="566" w:type="dxa"/>
            <w:vAlign w:val="center"/>
          </w:tcPr>
          <w:p w:rsidR="00E72D96" w:rsidRPr="0028174A" w:rsidRDefault="00E72D96" w:rsidP="00304E5B">
            <w:pPr>
              <w:suppressAutoHyphens/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5617" w:type="dxa"/>
            <w:vAlign w:val="center"/>
          </w:tcPr>
          <w:p w:rsidR="00E72D96" w:rsidRPr="0028174A" w:rsidRDefault="00E72D96" w:rsidP="00304E5B">
            <w:pPr>
              <w:snapToGrid w:val="0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Размеры фильтра</w:t>
            </w:r>
          </w:p>
          <w:p w:rsidR="00E72D96" w:rsidRPr="0028174A" w:rsidRDefault="00E72D96" w:rsidP="00304E5B">
            <w:pPr>
              <w:snapToGrid w:val="0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 xml:space="preserve">- Внешний диаметр </w:t>
            </w:r>
          </w:p>
          <w:p w:rsidR="00E72D96" w:rsidRPr="0028174A" w:rsidRDefault="00E72D96" w:rsidP="00304E5B">
            <w:pPr>
              <w:snapToGrid w:val="0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- Внутренний диаметр</w:t>
            </w:r>
          </w:p>
          <w:p w:rsidR="00E72D96" w:rsidRPr="0028174A" w:rsidRDefault="00E72D96" w:rsidP="00304E5B">
            <w:pPr>
              <w:snapToGrid w:val="0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- Длина</w:t>
            </w:r>
          </w:p>
        </w:tc>
        <w:tc>
          <w:tcPr>
            <w:tcW w:w="2194" w:type="dxa"/>
            <w:vAlign w:val="center"/>
          </w:tcPr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165 мм</w:t>
            </w:r>
          </w:p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130 мм</w:t>
            </w:r>
          </w:p>
          <w:p w:rsidR="00E72D96" w:rsidRPr="0028174A" w:rsidRDefault="00E72D96" w:rsidP="00304E5B">
            <w:pPr>
              <w:jc w:val="center"/>
              <w:rPr>
                <w:snapToGrid w:val="0"/>
                <w:sz w:val="22"/>
                <w:szCs w:val="22"/>
              </w:rPr>
            </w:pPr>
            <w:r w:rsidRPr="0028174A">
              <w:rPr>
                <w:snapToGrid w:val="0"/>
                <w:sz w:val="22"/>
                <w:szCs w:val="22"/>
              </w:rPr>
              <w:t>440 мм</w:t>
            </w:r>
          </w:p>
        </w:tc>
        <w:tc>
          <w:tcPr>
            <w:tcW w:w="1565" w:type="dxa"/>
            <w:vAlign w:val="center"/>
          </w:tcPr>
          <w:p w:rsidR="00E72D96" w:rsidRPr="0028174A" w:rsidRDefault="00E72D96" w:rsidP="00304E5B">
            <w:pPr>
              <w:rPr>
                <w:snapToGrid w:val="0"/>
                <w:sz w:val="22"/>
                <w:szCs w:val="22"/>
              </w:rPr>
            </w:pPr>
          </w:p>
        </w:tc>
      </w:tr>
    </w:tbl>
    <w:p w:rsidR="00E72D96" w:rsidRDefault="00E72D96" w:rsidP="0028174A">
      <w:pPr>
        <w:spacing w:line="276" w:lineRule="auto"/>
        <w:jc w:val="center"/>
        <w:rPr>
          <w:b/>
          <w:bCs/>
          <w:sz w:val="22"/>
          <w:szCs w:val="22"/>
        </w:rPr>
      </w:pPr>
    </w:p>
    <w:p w:rsidR="00E72D96" w:rsidRPr="0028174A" w:rsidRDefault="00E72D96" w:rsidP="0028174A">
      <w:pPr>
        <w:spacing w:line="276" w:lineRule="auto"/>
        <w:jc w:val="center"/>
        <w:rPr>
          <w:b/>
          <w:bCs/>
          <w:sz w:val="22"/>
          <w:szCs w:val="22"/>
        </w:rPr>
      </w:pPr>
      <w:r w:rsidRPr="0028174A">
        <w:rPr>
          <w:b/>
          <w:bCs/>
          <w:sz w:val="22"/>
          <w:szCs w:val="22"/>
        </w:rPr>
        <w:t>Барьерный НЕРА фильтр «Аэролайф» ФК800 Д240Х800</w:t>
      </w:r>
    </w:p>
    <w:tbl>
      <w:tblPr>
        <w:tblW w:w="9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399"/>
        <w:gridCol w:w="2192"/>
        <w:gridCol w:w="1583"/>
      </w:tblGrid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№</w:t>
            </w:r>
          </w:p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Наличие или предлагаемая величина параметра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Примечание</w:t>
            </w:r>
          </w:p>
        </w:tc>
      </w:tr>
      <w:tr w:rsidR="00E72D96" w:rsidRPr="0028174A" w:rsidTr="00004955">
        <w:trPr>
          <w:trHeight w:val="319"/>
        </w:trPr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1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Сертификат соответствия или декларация соответствия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Да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2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Товар должен быть новым, не бывшим в употреблении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Да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3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Осаждение аэрозолей, класс фильтрации не ниже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Н11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4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tabs>
                <w:tab w:val="left" w:pos="1152"/>
              </w:tabs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Степень очистки за один проход:</w:t>
            </w:r>
          </w:p>
          <w:p w:rsidR="00E72D96" w:rsidRPr="0028174A" w:rsidRDefault="00E72D96" w:rsidP="00004955">
            <w:pPr>
              <w:tabs>
                <w:tab w:val="left" w:pos="11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 пыли размером до 4 мкм, %</w:t>
            </w:r>
          </w:p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от пыли размером более 4 мкм, %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</w:p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не менее 90</w:t>
            </w:r>
          </w:p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не менее 99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5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Носитель фотокатализатора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неткан</w:t>
            </w:r>
            <w:r w:rsidRPr="0028174A">
              <w:rPr>
                <w:sz w:val="22"/>
                <w:szCs w:val="22"/>
              </w:rPr>
              <w:t>ый синтетический материал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6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Нанодисперсный фотокатализатор ИК-01-1 на основе диоксида титана с структурой анатаз, 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наличие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7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Масса фильтра, 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не менее 3,0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8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Масса фотокатализатора, 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не менее 12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9</w:t>
            </w:r>
          </w:p>
        </w:tc>
        <w:tc>
          <w:tcPr>
            <w:tcW w:w="5399" w:type="dxa"/>
            <w:vAlign w:val="center"/>
          </w:tcPr>
          <w:p w:rsidR="00E72D96" w:rsidRPr="0028174A" w:rsidRDefault="00E72D96" w:rsidP="00004955">
            <w:pPr>
              <w:snapToGrid w:val="0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Размеры фильтра</w:t>
            </w:r>
          </w:p>
          <w:p w:rsidR="00E72D96" w:rsidRPr="0028174A" w:rsidRDefault="00E72D96" w:rsidP="00004955">
            <w:pPr>
              <w:snapToGrid w:val="0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- Внешний диаметр </w:t>
            </w:r>
          </w:p>
          <w:p w:rsidR="00E72D96" w:rsidRPr="0028174A" w:rsidRDefault="00E72D96" w:rsidP="00004955">
            <w:pPr>
              <w:snapToGrid w:val="0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Внутренний диаметр</w:t>
            </w:r>
          </w:p>
          <w:p w:rsidR="00E72D96" w:rsidRPr="0028174A" w:rsidRDefault="00E72D96" w:rsidP="00004955">
            <w:pPr>
              <w:snapToGrid w:val="0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Длина</w:t>
            </w:r>
          </w:p>
        </w:tc>
        <w:tc>
          <w:tcPr>
            <w:tcW w:w="2192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</w:p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270 мм</w:t>
            </w:r>
          </w:p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220 мм</w:t>
            </w:r>
          </w:p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800 мм</w:t>
            </w:r>
          </w:p>
        </w:tc>
        <w:tc>
          <w:tcPr>
            <w:tcW w:w="1583" w:type="dxa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</w:p>
        </w:tc>
      </w:tr>
    </w:tbl>
    <w:p w:rsidR="00E72D96" w:rsidRDefault="00E72D96" w:rsidP="0028174A">
      <w:pPr>
        <w:spacing w:line="276" w:lineRule="auto"/>
        <w:jc w:val="center"/>
        <w:rPr>
          <w:b/>
          <w:bCs/>
          <w:sz w:val="22"/>
          <w:szCs w:val="22"/>
        </w:rPr>
      </w:pPr>
    </w:p>
    <w:p w:rsidR="00E72D96" w:rsidRPr="0028174A" w:rsidRDefault="00E72D96" w:rsidP="0028174A">
      <w:pPr>
        <w:spacing w:line="276" w:lineRule="auto"/>
        <w:jc w:val="center"/>
        <w:rPr>
          <w:b/>
          <w:bCs/>
          <w:sz w:val="22"/>
          <w:szCs w:val="22"/>
        </w:rPr>
      </w:pPr>
      <w:r w:rsidRPr="0028174A">
        <w:rPr>
          <w:b/>
          <w:bCs/>
          <w:sz w:val="22"/>
          <w:szCs w:val="22"/>
        </w:rPr>
        <w:t>Адсорбционно-каталитический фильтр АК440</w:t>
      </w:r>
    </w:p>
    <w:tbl>
      <w:tblPr>
        <w:tblW w:w="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387"/>
        <w:gridCol w:w="2121"/>
        <w:gridCol w:w="1583"/>
      </w:tblGrid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№</w:t>
            </w:r>
          </w:p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Наличие или предлагаемая величина параметра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pStyle w:val="Heading1"/>
              <w:tabs>
                <w:tab w:val="left" w:pos="4248"/>
              </w:tabs>
              <w:snapToGrid w:val="0"/>
              <w:spacing w:line="276" w:lineRule="auto"/>
              <w:rPr>
                <w:bCs/>
                <w:szCs w:val="22"/>
              </w:rPr>
            </w:pPr>
            <w:r w:rsidRPr="0028174A">
              <w:rPr>
                <w:szCs w:val="22"/>
              </w:rPr>
              <w:t>Примечание</w:t>
            </w: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1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pacing w:line="276" w:lineRule="auto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Сертификат соответствия или декларация соответствия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Да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2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pacing w:line="276" w:lineRule="auto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Товар должен быть новым, не бывшим в употреблении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Да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3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Носитель фотокатализатора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неткан</w:t>
            </w:r>
            <w:r w:rsidRPr="0028174A">
              <w:rPr>
                <w:sz w:val="22"/>
                <w:szCs w:val="22"/>
              </w:rPr>
              <w:t>ый синтетический материал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4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Нанодисперсный фотокатализатор ИК-01-1 на основе диоксида титана с структурой анатаз,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наличие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5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Масса фильтра, кг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не менее 3,5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6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Масса фотокатализатора, г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не менее 2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7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Адсорбент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Ammonosorb 5/4 </w:t>
            </w:r>
            <w:r w:rsidRPr="0028174A">
              <w:rPr>
                <w:sz w:val="22"/>
                <w:szCs w:val="22"/>
                <w:lang w:val="en-US"/>
              </w:rPr>
              <w:t>mesh</w:t>
            </w:r>
            <w:r w:rsidRPr="0028174A">
              <w:rPr>
                <w:sz w:val="22"/>
                <w:szCs w:val="22"/>
              </w:rPr>
              <w:t xml:space="preserve"> допированный диоксидом титана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spacing w:line="276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8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Размеры фильтра</w:t>
            </w:r>
          </w:p>
          <w:p w:rsidR="00E72D96" w:rsidRPr="0028174A" w:rsidRDefault="00E72D96" w:rsidP="00004955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Внешний диаметр</w:t>
            </w:r>
          </w:p>
          <w:p w:rsidR="00E72D96" w:rsidRPr="0028174A" w:rsidRDefault="00E72D96" w:rsidP="00004955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Внутрений диаметр</w:t>
            </w:r>
          </w:p>
          <w:p w:rsidR="00E72D96" w:rsidRPr="0028174A" w:rsidRDefault="00E72D96" w:rsidP="00004955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Длина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165 мм</w:t>
            </w:r>
          </w:p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130 мм</w:t>
            </w:r>
          </w:p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440 мм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E72D96" w:rsidRDefault="00E72D96" w:rsidP="0028174A">
      <w:pPr>
        <w:spacing w:line="276" w:lineRule="auto"/>
        <w:jc w:val="center"/>
        <w:rPr>
          <w:b/>
          <w:bCs/>
          <w:sz w:val="22"/>
          <w:szCs w:val="22"/>
        </w:rPr>
      </w:pPr>
    </w:p>
    <w:p w:rsidR="00E72D96" w:rsidRPr="0028174A" w:rsidRDefault="00E72D96" w:rsidP="0028174A">
      <w:pPr>
        <w:spacing w:line="276" w:lineRule="auto"/>
        <w:jc w:val="center"/>
        <w:rPr>
          <w:b/>
          <w:bCs/>
          <w:sz w:val="22"/>
          <w:szCs w:val="22"/>
        </w:rPr>
      </w:pPr>
      <w:r w:rsidRPr="0028174A">
        <w:rPr>
          <w:b/>
          <w:bCs/>
          <w:sz w:val="22"/>
          <w:szCs w:val="22"/>
        </w:rPr>
        <w:t>Адсорбционно-каталитический фильтр АК800</w:t>
      </w:r>
    </w:p>
    <w:tbl>
      <w:tblPr>
        <w:tblW w:w="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387"/>
        <w:gridCol w:w="2121"/>
        <w:gridCol w:w="1583"/>
      </w:tblGrid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№</w:t>
            </w:r>
          </w:p>
          <w:p w:rsidR="00E72D96" w:rsidRPr="0028174A" w:rsidRDefault="00E72D96" w:rsidP="00004955">
            <w:pPr>
              <w:jc w:val="center"/>
              <w:rPr>
                <w:rStyle w:val="Strong"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174A">
              <w:rPr>
                <w:b/>
                <w:sz w:val="22"/>
                <w:szCs w:val="22"/>
              </w:rPr>
              <w:t>Наличие или предлагаемая величина параметра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pStyle w:val="Heading1"/>
              <w:tabs>
                <w:tab w:val="left" w:pos="4248"/>
              </w:tabs>
              <w:snapToGrid w:val="0"/>
              <w:rPr>
                <w:szCs w:val="22"/>
              </w:rPr>
            </w:pPr>
            <w:r w:rsidRPr="0028174A">
              <w:rPr>
                <w:szCs w:val="22"/>
              </w:rPr>
              <w:t>Примечание</w:t>
            </w: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1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Сертификат соответствия или декларация соответствия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Да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2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Товар должен быть новым, не бывшим в употреблении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Да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3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Носитель фотокатализатора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нетка</w:t>
            </w:r>
            <w:r w:rsidRPr="0028174A">
              <w:rPr>
                <w:sz w:val="22"/>
                <w:szCs w:val="22"/>
              </w:rPr>
              <w:t>ный синтетический материал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4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Нанодисперсный фотокатализатор ИК-01-1 на основе диоксида титана с структурой анатаз,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наличие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5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Масса фильтра, кг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не менее 8,5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6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Масса фотокатализатора, г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не менее 12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7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Адсорбент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 xml:space="preserve">Ammonosorb 5/4 </w:t>
            </w:r>
            <w:r w:rsidRPr="0028174A">
              <w:rPr>
                <w:sz w:val="22"/>
                <w:szCs w:val="22"/>
                <w:lang w:val="en-US"/>
              </w:rPr>
              <w:t>mesh</w:t>
            </w:r>
            <w:r w:rsidRPr="0028174A">
              <w:rPr>
                <w:sz w:val="22"/>
                <w:szCs w:val="22"/>
              </w:rPr>
              <w:t xml:space="preserve"> допированный диоксидом титана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</w:p>
        </w:tc>
      </w:tr>
      <w:tr w:rsidR="00E72D96" w:rsidRPr="0028174A" w:rsidTr="00004955">
        <w:tc>
          <w:tcPr>
            <w:tcW w:w="709" w:type="dxa"/>
            <w:vAlign w:val="center"/>
          </w:tcPr>
          <w:p w:rsidR="00E72D96" w:rsidRPr="0028174A" w:rsidRDefault="00E72D96" w:rsidP="00004955">
            <w:pPr>
              <w:suppressAutoHyphens/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8174A">
              <w:rPr>
                <w:rStyle w:val="Strong"/>
                <w:b w:val="0"/>
                <w:sz w:val="22"/>
                <w:szCs w:val="22"/>
              </w:rPr>
              <w:t>8</w:t>
            </w:r>
          </w:p>
        </w:tc>
        <w:tc>
          <w:tcPr>
            <w:tcW w:w="5387" w:type="dxa"/>
            <w:vAlign w:val="center"/>
          </w:tcPr>
          <w:p w:rsidR="00E72D96" w:rsidRPr="0028174A" w:rsidRDefault="00E72D96" w:rsidP="00004955">
            <w:pPr>
              <w:snapToGrid w:val="0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Размеры фильтра</w:t>
            </w:r>
          </w:p>
          <w:p w:rsidR="00E72D96" w:rsidRPr="0028174A" w:rsidRDefault="00E72D96" w:rsidP="00004955">
            <w:pPr>
              <w:snapToGrid w:val="0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Внешний диаметр</w:t>
            </w:r>
          </w:p>
          <w:p w:rsidR="00E72D96" w:rsidRPr="0028174A" w:rsidRDefault="00E72D96" w:rsidP="00004955">
            <w:pPr>
              <w:snapToGrid w:val="0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Внутрений диаметр</w:t>
            </w:r>
          </w:p>
          <w:p w:rsidR="00E72D96" w:rsidRPr="0028174A" w:rsidRDefault="00E72D96" w:rsidP="00004955">
            <w:pPr>
              <w:snapToGrid w:val="0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- Длина</w:t>
            </w:r>
          </w:p>
        </w:tc>
        <w:tc>
          <w:tcPr>
            <w:tcW w:w="2121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</w:p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290 мм</w:t>
            </w:r>
          </w:p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220 мм</w:t>
            </w:r>
          </w:p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  <w:r w:rsidRPr="0028174A">
              <w:rPr>
                <w:sz w:val="22"/>
                <w:szCs w:val="22"/>
              </w:rPr>
              <w:t>800 мм</w:t>
            </w:r>
          </w:p>
        </w:tc>
        <w:tc>
          <w:tcPr>
            <w:tcW w:w="1583" w:type="dxa"/>
            <w:vAlign w:val="center"/>
          </w:tcPr>
          <w:p w:rsidR="00E72D96" w:rsidRPr="0028174A" w:rsidRDefault="00E72D96" w:rsidP="000049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8174A">
        <w:rPr>
          <w:sz w:val="22"/>
          <w:szCs w:val="22"/>
        </w:rPr>
        <w:t xml:space="preserve">. Место оказания услуг, выполнения работ, поставки товаров: </w:t>
      </w:r>
      <w:r>
        <w:rPr>
          <w:sz w:val="22"/>
          <w:szCs w:val="22"/>
        </w:rPr>
        <w:t>141980</w:t>
      </w:r>
      <w:r w:rsidRPr="0028174A">
        <w:rPr>
          <w:sz w:val="22"/>
          <w:szCs w:val="22"/>
        </w:rPr>
        <w:t>, Московская обл., г. Дубна, ул. Карла Маркса</w:t>
      </w:r>
      <w:r>
        <w:rPr>
          <w:sz w:val="22"/>
          <w:szCs w:val="22"/>
        </w:rPr>
        <w:t>,</w:t>
      </w:r>
      <w:r w:rsidRPr="0028174A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28174A">
        <w:rPr>
          <w:sz w:val="22"/>
          <w:szCs w:val="22"/>
        </w:rPr>
        <w:t>30, стр.</w:t>
      </w:r>
      <w:r>
        <w:rPr>
          <w:sz w:val="22"/>
          <w:szCs w:val="22"/>
        </w:rPr>
        <w:t xml:space="preserve"> </w:t>
      </w:r>
      <w:r w:rsidRPr="0028174A">
        <w:rPr>
          <w:sz w:val="22"/>
          <w:szCs w:val="22"/>
        </w:rPr>
        <w:t>10.</w:t>
      </w:r>
    </w:p>
    <w:p w:rsidR="00E72D96" w:rsidRPr="0028174A" w:rsidRDefault="00E72D96" w:rsidP="0028174A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28174A">
        <w:rPr>
          <w:sz w:val="22"/>
          <w:szCs w:val="22"/>
        </w:rPr>
        <w:t>. Требования к безопасности товара</w:t>
      </w:r>
    </w:p>
    <w:p w:rsidR="00E72D96" w:rsidRPr="0028174A" w:rsidRDefault="00E72D96" w:rsidP="0028174A">
      <w:pPr>
        <w:widowControl w:val="0"/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28174A">
        <w:rPr>
          <w:sz w:val="22"/>
          <w:szCs w:val="22"/>
        </w:rPr>
        <w:tab/>
        <w:t>Соблюдение сотрудниками правил техники безопасности, охраны труда и пожарной безопасности при выполнении работ по замене УФ излучателей, фильтрующих элементов и сервисных работ систем очистки и обеззараживания воздуха Аэролайф:</w:t>
      </w:r>
    </w:p>
    <w:p w:rsidR="00E72D96" w:rsidRPr="0028174A" w:rsidRDefault="00E72D96" w:rsidP="00004955">
      <w:pPr>
        <w:widowControl w:val="0"/>
        <w:numPr>
          <w:ilvl w:val="0"/>
          <w:numId w:val="7"/>
        </w:numPr>
        <w:tabs>
          <w:tab w:val="left" w:pos="708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28174A">
        <w:rPr>
          <w:sz w:val="22"/>
          <w:szCs w:val="22"/>
        </w:rPr>
        <w:t>при проведении пожароопасных работ на объекте необходимо руководствоваться правилами противопожарной безопасности;</w:t>
      </w:r>
    </w:p>
    <w:p w:rsidR="00E72D96" w:rsidRPr="0028174A" w:rsidRDefault="00E72D96" w:rsidP="00004955">
      <w:pPr>
        <w:widowControl w:val="0"/>
        <w:numPr>
          <w:ilvl w:val="0"/>
          <w:numId w:val="7"/>
        </w:numPr>
        <w:tabs>
          <w:tab w:val="left" w:pos="708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28174A">
        <w:rPr>
          <w:sz w:val="22"/>
          <w:szCs w:val="22"/>
        </w:rPr>
        <w:t>при проведении огневых работ требуется обязательное оформление разрешения на их производство;</w:t>
      </w:r>
    </w:p>
    <w:p w:rsidR="00E72D96" w:rsidRPr="0028174A" w:rsidRDefault="00E72D96" w:rsidP="00004955">
      <w:pPr>
        <w:widowControl w:val="0"/>
        <w:numPr>
          <w:ilvl w:val="0"/>
          <w:numId w:val="7"/>
        </w:numPr>
        <w:tabs>
          <w:tab w:val="left" w:pos="708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28174A">
        <w:rPr>
          <w:sz w:val="22"/>
          <w:szCs w:val="22"/>
        </w:rPr>
        <w:t xml:space="preserve"> при проведении работ на высоте</w:t>
      </w:r>
      <w:r w:rsidRPr="00004955">
        <w:rPr>
          <w:sz w:val="22"/>
          <w:szCs w:val="22"/>
        </w:rPr>
        <w:t xml:space="preserve"> </w:t>
      </w:r>
      <w:r w:rsidRPr="0028174A">
        <w:rPr>
          <w:sz w:val="22"/>
          <w:szCs w:val="22"/>
        </w:rPr>
        <w:t>необходимо руководствоваться требованиями безопасн</w:t>
      </w:r>
      <w:r>
        <w:rPr>
          <w:sz w:val="22"/>
          <w:szCs w:val="22"/>
        </w:rPr>
        <w:t>ости, изложенными в инструкции «</w:t>
      </w:r>
      <w:r w:rsidRPr="0028174A">
        <w:rPr>
          <w:sz w:val="22"/>
          <w:szCs w:val="22"/>
        </w:rPr>
        <w:t>По охране труда и технике безопасности при изготовлении и эксплуатации переносных и приставных лестниц-стремянок</w:t>
      </w:r>
      <w:r>
        <w:rPr>
          <w:sz w:val="22"/>
          <w:szCs w:val="22"/>
        </w:rPr>
        <w:t>»</w:t>
      </w:r>
      <w:r w:rsidRPr="0028174A">
        <w:rPr>
          <w:sz w:val="22"/>
          <w:szCs w:val="22"/>
        </w:rPr>
        <w:t xml:space="preserve"> и других действующих нормативных документов;</w:t>
      </w:r>
    </w:p>
    <w:p w:rsidR="00E72D96" w:rsidRPr="0028174A" w:rsidRDefault="00E72D96" w:rsidP="00004955">
      <w:pPr>
        <w:widowControl w:val="0"/>
        <w:numPr>
          <w:ilvl w:val="0"/>
          <w:numId w:val="7"/>
        </w:numPr>
        <w:tabs>
          <w:tab w:val="left" w:pos="708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28174A">
        <w:rPr>
          <w:sz w:val="22"/>
          <w:szCs w:val="22"/>
        </w:rPr>
        <w:t>правила безопасности при проведении работ должны соответствовать положениям Федерального закону № 21.12.1994 г. № 69- ФЗ «О пожарной безопасности», ГОСТ 12.1.004.-91 ССБТ «Пожарная безопасность. Общие требования», СНиП №12-03-2001 «Безопасность труда в строительстве. Общие требования», Правил устройства электроустановок.</w:t>
      </w:r>
    </w:p>
    <w:p w:rsidR="00E72D96" w:rsidRPr="0028174A" w:rsidRDefault="00E72D96" w:rsidP="0028174A">
      <w:pPr>
        <w:widowControl w:val="0"/>
        <w:tabs>
          <w:tab w:val="left" w:pos="709"/>
        </w:tabs>
        <w:spacing w:line="276" w:lineRule="auto"/>
        <w:jc w:val="both"/>
        <w:rPr>
          <w:spacing w:val="-5"/>
          <w:sz w:val="22"/>
          <w:szCs w:val="22"/>
        </w:rPr>
      </w:pPr>
      <w:r w:rsidRPr="0028174A">
        <w:rPr>
          <w:spacing w:val="-5"/>
          <w:sz w:val="22"/>
          <w:szCs w:val="22"/>
        </w:rPr>
        <w:t xml:space="preserve">Работы по </w:t>
      </w:r>
      <w:r w:rsidRPr="0028174A">
        <w:rPr>
          <w:sz w:val="22"/>
          <w:szCs w:val="22"/>
        </w:rPr>
        <w:t>замене УФ излучателей, фильтрующих элементов и сервисных работ систем очистки и обеззараживания воздуха Аэролайф</w:t>
      </w:r>
      <w:r w:rsidRPr="0028174A">
        <w:rPr>
          <w:snapToGrid w:val="0"/>
          <w:sz w:val="22"/>
          <w:szCs w:val="22"/>
        </w:rPr>
        <w:t xml:space="preserve"> </w:t>
      </w:r>
      <w:r w:rsidRPr="0028174A">
        <w:rPr>
          <w:spacing w:val="-5"/>
          <w:sz w:val="22"/>
          <w:szCs w:val="22"/>
        </w:rPr>
        <w:t>должны производиться в соответствии с требованиями СанПиН 2.1.3.1375-03 «Гигиенические требования к размещению, устройству, оборудованию и эксплуатации больниц, родильных домов и других лечебных стационаров.</w:t>
      </w:r>
    </w:p>
    <w:p w:rsidR="00E72D96" w:rsidRDefault="00E72D96" w:rsidP="0028174A">
      <w:pPr>
        <w:tabs>
          <w:tab w:val="left" w:pos="1005"/>
        </w:tabs>
        <w:spacing w:line="276" w:lineRule="auto"/>
        <w:jc w:val="both"/>
        <w:rPr>
          <w:spacing w:val="-5"/>
          <w:sz w:val="22"/>
          <w:szCs w:val="22"/>
        </w:rPr>
      </w:pPr>
      <w:r w:rsidRPr="0028174A">
        <w:rPr>
          <w:spacing w:val="-5"/>
          <w:sz w:val="22"/>
          <w:szCs w:val="22"/>
        </w:rPr>
        <w:t>Мероприятия по охране труда должны выполняться в соответствии с требованиями Трудового кодекса РФ от 30.12.2001 г. № 197-Ф3, Постановлением Минтруда РФ от 29.12.1997 г. № 68 «Об утверждении типовых отраслевых норм бесплатной выдаче работникам спецодежды, специальной обуви и других средств индивидуальной защиты».  Обязательное наличие спецодежды у работников Исполнителя.</w:t>
      </w:r>
    </w:p>
    <w:p w:rsidR="00E72D96" w:rsidRPr="00A51A9B" w:rsidRDefault="00E72D96" w:rsidP="00A51A9B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11. </w:t>
      </w:r>
      <w:r w:rsidRPr="00A51A9B">
        <w:rPr>
          <w:sz w:val="22"/>
          <w:szCs w:val="22"/>
        </w:rPr>
        <w:t xml:space="preserve">Сроки поставки товара, оказания услуг, выполнения работ: </w:t>
      </w:r>
      <w:r>
        <w:rPr>
          <w:sz w:val="22"/>
          <w:szCs w:val="22"/>
        </w:rPr>
        <w:t xml:space="preserve">в течение </w:t>
      </w:r>
      <w:r w:rsidRPr="00A51A9B">
        <w:rPr>
          <w:sz w:val="22"/>
          <w:szCs w:val="22"/>
        </w:rPr>
        <w:t xml:space="preserve">5 </w:t>
      </w:r>
      <w:r>
        <w:rPr>
          <w:sz w:val="22"/>
          <w:szCs w:val="22"/>
        </w:rPr>
        <w:t xml:space="preserve">(пяти) </w:t>
      </w:r>
      <w:r w:rsidRPr="00A51A9B">
        <w:rPr>
          <w:sz w:val="22"/>
          <w:szCs w:val="22"/>
        </w:rPr>
        <w:t>рабочих дней</w:t>
      </w:r>
      <w:r>
        <w:rPr>
          <w:sz w:val="22"/>
          <w:szCs w:val="22"/>
        </w:rPr>
        <w:t xml:space="preserve"> с даты заключения Договора</w:t>
      </w:r>
      <w:r w:rsidRPr="00A51A9B">
        <w:rPr>
          <w:sz w:val="22"/>
          <w:szCs w:val="22"/>
        </w:rPr>
        <w:t>.</w:t>
      </w:r>
    </w:p>
    <w:p w:rsidR="00E72D96" w:rsidRPr="00A51A9B" w:rsidRDefault="00E72D96" w:rsidP="00A51A9B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  <w:r w:rsidRPr="00A51A9B">
        <w:rPr>
          <w:sz w:val="22"/>
          <w:szCs w:val="22"/>
        </w:rPr>
        <w:t xml:space="preserve">В соответствии с </w:t>
      </w:r>
      <w:hyperlink r:id="rId7" w:history="1">
        <w:r w:rsidRPr="00A51A9B">
          <w:rPr>
            <w:color w:val="0000FF"/>
            <w:sz w:val="22"/>
            <w:szCs w:val="22"/>
          </w:rPr>
          <w:t>подпунктом 11 пункта 6</w:t>
        </w:r>
      </w:hyperlink>
      <w:r w:rsidRPr="00A51A9B">
        <w:rPr>
          <w:sz w:val="22"/>
          <w:szCs w:val="22"/>
        </w:rPr>
        <w:t xml:space="preserve"> требований к содержанию технической и эксплуатационной документации производителя (изготовителя) медицинского изделия, утвержденных приказом Министерства здравоохранения Российской Федерации от 19 января 2017 г. N 11н, эксплуатационная документация производителя (изготовителя) на медицинское изделие, представляемая производителем (изготовителем) или уполномоченным представителем производителя (изготовителя), в составе регистрационного досье на медицинское изделие, должна содержать в том числе перечень расходных материалов (компонентов, реагентов), а также процедуру их применения и замены.</w:t>
      </w:r>
    </w:p>
    <w:p w:rsidR="00E72D96" w:rsidRPr="00A51A9B" w:rsidRDefault="00E72D96" w:rsidP="00A51A9B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  <w:r w:rsidRPr="00A51A9B">
        <w:rPr>
          <w:sz w:val="22"/>
          <w:szCs w:val="22"/>
        </w:rPr>
        <w:t>Таким образом, в соответствии с действующим законодательством возможность эксплуатации медицинского оборудования одного производителя совместно с принадлежностями другого производителя определяется производителем медицинского оборудования, что впоследствии подтверждается выданным Росздравнадзором регистрационным удостоверением.</w:t>
      </w:r>
    </w:p>
    <w:p w:rsidR="00E72D96" w:rsidRPr="0028174A" w:rsidRDefault="00E72D96" w:rsidP="0028174A">
      <w:pPr>
        <w:tabs>
          <w:tab w:val="left" w:pos="1005"/>
        </w:tabs>
        <w:spacing w:line="276" w:lineRule="auto"/>
        <w:jc w:val="both"/>
        <w:rPr>
          <w:spacing w:val="-5"/>
          <w:sz w:val="22"/>
          <w:szCs w:val="22"/>
        </w:rPr>
      </w:pPr>
    </w:p>
    <w:p w:rsidR="00E72D96" w:rsidRPr="0028174A" w:rsidRDefault="00E72D96" w:rsidP="0028174A">
      <w:pPr>
        <w:tabs>
          <w:tab w:val="left" w:pos="1005"/>
        </w:tabs>
        <w:spacing w:line="276" w:lineRule="auto"/>
        <w:jc w:val="both"/>
        <w:rPr>
          <w:spacing w:val="-5"/>
          <w:sz w:val="22"/>
          <w:szCs w:val="22"/>
        </w:rPr>
      </w:pPr>
    </w:p>
    <w:p w:rsidR="00E72D96" w:rsidRPr="0028174A" w:rsidRDefault="00E72D96" w:rsidP="0028174A">
      <w:pPr>
        <w:tabs>
          <w:tab w:val="left" w:pos="1005"/>
        </w:tabs>
        <w:spacing w:line="276" w:lineRule="auto"/>
        <w:jc w:val="both"/>
        <w:rPr>
          <w:spacing w:val="-5"/>
          <w:sz w:val="22"/>
          <w:szCs w:val="22"/>
        </w:rPr>
      </w:pPr>
    </w:p>
    <w:p w:rsidR="00E72D96" w:rsidRPr="0028174A" w:rsidRDefault="00E72D96" w:rsidP="00815E70">
      <w:pPr>
        <w:ind w:left="6096"/>
        <w:rPr>
          <w:sz w:val="22"/>
          <w:szCs w:val="22"/>
        </w:rPr>
      </w:pPr>
    </w:p>
    <w:sectPr w:rsidR="00E72D96" w:rsidRPr="0028174A" w:rsidSect="00546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97" w:right="709" w:bottom="397" w:left="1021" w:header="567" w:footer="567" w:gutter="0"/>
      <w:pgNumType w:start="3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96" w:rsidRDefault="00E72D96" w:rsidP="00B14A94">
      <w:r>
        <w:separator/>
      </w:r>
    </w:p>
  </w:endnote>
  <w:endnote w:type="continuationSeparator" w:id="0">
    <w:p w:rsidR="00E72D96" w:rsidRDefault="00E72D96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96" w:rsidRDefault="00E72D96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D96" w:rsidRDefault="00E72D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96" w:rsidRDefault="00E72D96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E72D96" w:rsidRDefault="00E72D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96" w:rsidRDefault="00E72D96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96" w:rsidRDefault="00E72D96" w:rsidP="00B14A94">
      <w:r>
        <w:separator/>
      </w:r>
    </w:p>
  </w:footnote>
  <w:footnote w:type="continuationSeparator" w:id="0">
    <w:p w:rsidR="00E72D96" w:rsidRDefault="00E72D96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96" w:rsidRDefault="00E72D96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E72D96" w:rsidRDefault="00E72D96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96" w:rsidRPr="002807D4" w:rsidRDefault="00E72D96" w:rsidP="00C91F8F">
    <w:pPr>
      <w:pStyle w:val="Header"/>
      <w:framePr w:wrap="around" w:vAnchor="text" w:hAnchor="margin" w:xAlign="right" w:y="1"/>
      <w:rPr>
        <w:rStyle w:val="PageNumber"/>
        <w:sz w:val="22"/>
        <w:szCs w:val="22"/>
      </w:rPr>
    </w:pPr>
    <w:r w:rsidRPr="002807D4">
      <w:rPr>
        <w:rStyle w:val="PageNumber"/>
        <w:sz w:val="22"/>
        <w:szCs w:val="22"/>
      </w:rPr>
      <w:fldChar w:fldCharType="begin"/>
    </w:r>
    <w:r w:rsidRPr="002807D4">
      <w:rPr>
        <w:rStyle w:val="PageNumber"/>
        <w:sz w:val="22"/>
        <w:szCs w:val="22"/>
      </w:rPr>
      <w:instrText xml:space="preserve">PAGE  </w:instrText>
    </w:r>
    <w:r w:rsidRPr="002807D4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36</w:t>
    </w:r>
    <w:r w:rsidRPr="002807D4">
      <w:rPr>
        <w:rStyle w:val="PageNumber"/>
        <w:sz w:val="22"/>
        <w:szCs w:val="22"/>
      </w:rPr>
      <w:fldChar w:fldCharType="end"/>
    </w:r>
  </w:p>
  <w:p w:rsidR="00E72D96" w:rsidRDefault="00E72D96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96" w:rsidRDefault="00E72D96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11481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014030A0"/>
    <w:multiLevelType w:val="hybridMultilevel"/>
    <w:tmpl w:val="C9CAF69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0B67A43"/>
    <w:multiLevelType w:val="hybridMultilevel"/>
    <w:tmpl w:val="385E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4955"/>
    <w:rsid w:val="0000695A"/>
    <w:rsid w:val="0000767A"/>
    <w:rsid w:val="00007F73"/>
    <w:rsid w:val="00017B38"/>
    <w:rsid w:val="00017D77"/>
    <w:rsid w:val="00020D43"/>
    <w:rsid w:val="00031E31"/>
    <w:rsid w:val="00037210"/>
    <w:rsid w:val="00040735"/>
    <w:rsid w:val="00040A6B"/>
    <w:rsid w:val="0004149C"/>
    <w:rsid w:val="0004149F"/>
    <w:rsid w:val="00041D7F"/>
    <w:rsid w:val="00043AEE"/>
    <w:rsid w:val="00044261"/>
    <w:rsid w:val="000466B6"/>
    <w:rsid w:val="000503DE"/>
    <w:rsid w:val="0005081C"/>
    <w:rsid w:val="00050AF0"/>
    <w:rsid w:val="00050D82"/>
    <w:rsid w:val="000543A8"/>
    <w:rsid w:val="00054958"/>
    <w:rsid w:val="00056404"/>
    <w:rsid w:val="00062325"/>
    <w:rsid w:val="000624B0"/>
    <w:rsid w:val="00062E64"/>
    <w:rsid w:val="00070B47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B00CA"/>
    <w:rsid w:val="000B143D"/>
    <w:rsid w:val="000B19C6"/>
    <w:rsid w:val="000B5130"/>
    <w:rsid w:val="000B6A3B"/>
    <w:rsid w:val="000B6E53"/>
    <w:rsid w:val="000C3194"/>
    <w:rsid w:val="000C6ECA"/>
    <w:rsid w:val="000C7602"/>
    <w:rsid w:val="000D07CC"/>
    <w:rsid w:val="000D3A4A"/>
    <w:rsid w:val="000D576C"/>
    <w:rsid w:val="000D5A46"/>
    <w:rsid w:val="000E05C3"/>
    <w:rsid w:val="000E17D0"/>
    <w:rsid w:val="000E2694"/>
    <w:rsid w:val="000E7DBC"/>
    <w:rsid w:val="000F405F"/>
    <w:rsid w:val="000F5959"/>
    <w:rsid w:val="000F62E0"/>
    <w:rsid w:val="000F7A82"/>
    <w:rsid w:val="001026B5"/>
    <w:rsid w:val="00103C35"/>
    <w:rsid w:val="00104142"/>
    <w:rsid w:val="00104E3A"/>
    <w:rsid w:val="0010543D"/>
    <w:rsid w:val="00111DAF"/>
    <w:rsid w:val="00115DFC"/>
    <w:rsid w:val="001227CD"/>
    <w:rsid w:val="0012319C"/>
    <w:rsid w:val="00124320"/>
    <w:rsid w:val="00126C75"/>
    <w:rsid w:val="001329CE"/>
    <w:rsid w:val="0013301C"/>
    <w:rsid w:val="00134F1A"/>
    <w:rsid w:val="00136DE6"/>
    <w:rsid w:val="001427DA"/>
    <w:rsid w:val="00143398"/>
    <w:rsid w:val="00145E21"/>
    <w:rsid w:val="00146297"/>
    <w:rsid w:val="001462A0"/>
    <w:rsid w:val="0014665B"/>
    <w:rsid w:val="0015019A"/>
    <w:rsid w:val="00151733"/>
    <w:rsid w:val="00152527"/>
    <w:rsid w:val="00153C0E"/>
    <w:rsid w:val="00154E9F"/>
    <w:rsid w:val="00161E50"/>
    <w:rsid w:val="0016271F"/>
    <w:rsid w:val="00164434"/>
    <w:rsid w:val="00167672"/>
    <w:rsid w:val="001710EB"/>
    <w:rsid w:val="00172958"/>
    <w:rsid w:val="0017336C"/>
    <w:rsid w:val="00173923"/>
    <w:rsid w:val="00173CE8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257"/>
    <w:rsid w:val="001A3F97"/>
    <w:rsid w:val="001A7E61"/>
    <w:rsid w:val="001A7EC0"/>
    <w:rsid w:val="001B00D9"/>
    <w:rsid w:val="001B03D0"/>
    <w:rsid w:val="001B6231"/>
    <w:rsid w:val="001B678A"/>
    <w:rsid w:val="001C076C"/>
    <w:rsid w:val="001D4F20"/>
    <w:rsid w:val="001D5EAC"/>
    <w:rsid w:val="001D7AAC"/>
    <w:rsid w:val="001D7FF9"/>
    <w:rsid w:val="001E1E45"/>
    <w:rsid w:val="001E22E2"/>
    <w:rsid w:val="001E477B"/>
    <w:rsid w:val="001F0353"/>
    <w:rsid w:val="001F0B57"/>
    <w:rsid w:val="00200AA9"/>
    <w:rsid w:val="002018A5"/>
    <w:rsid w:val="002052AD"/>
    <w:rsid w:val="00207555"/>
    <w:rsid w:val="002116A1"/>
    <w:rsid w:val="0021273F"/>
    <w:rsid w:val="00216675"/>
    <w:rsid w:val="00216A20"/>
    <w:rsid w:val="002200DA"/>
    <w:rsid w:val="002218F9"/>
    <w:rsid w:val="00221979"/>
    <w:rsid w:val="00221E49"/>
    <w:rsid w:val="002222FC"/>
    <w:rsid w:val="00222DD1"/>
    <w:rsid w:val="00223117"/>
    <w:rsid w:val="00227113"/>
    <w:rsid w:val="00227AA0"/>
    <w:rsid w:val="00227BC3"/>
    <w:rsid w:val="00232446"/>
    <w:rsid w:val="00233164"/>
    <w:rsid w:val="002343A9"/>
    <w:rsid w:val="00235C4D"/>
    <w:rsid w:val="00236037"/>
    <w:rsid w:val="00236F18"/>
    <w:rsid w:val="0024026A"/>
    <w:rsid w:val="0025311F"/>
    <w:rsid w:val="002615A1"/>
    <w:rsid w:val="00264FA9"/>
    <w:rsid w:val="00266C37"/>
    <w:rsid w:val="00270524"/>
    <w:rsid w:val="00271E82"/>
    <w:rsid w:val="00272D8E"/>
    <w:rsid w:val="002731A6"/>
    <w:rsid w:val="00277333"/>
    <w:rsid w:val="002807D4"/>
    <w:rsid w:val="0028174A"/>
    <w:rsid w:val="00282B5E"/>
    <w:rsid w:val="00284D3D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C02EE"/>
    <w:rsid w:val="002C17BD"/>
    <w:rsid w:val="002C23FD"/>
    <w:rsid w:val="002C2B9C"/>
    <w:rsid w:val="002C48C9"/>
    <w:rsid w:val="002C5076"/>
    <w:rsid w:val="002C6E89"/>
    <w:rsid w:val="002C6F63"/>
    <w:rsid w:val="002E05C6"/>
    <w:rsid w:val="002E41B7"/>
    <w:rsid w:val="002E6492"/>
    <w:rsid w:val="002E7D64"/>
    <w:rsid w:val="002F20E9"/>
    <w:rsid w:val="002F67FC"/>
    <w:rsid w:val="002F7D88"/>
    <w:rsid w:val="00300961"/>
    <w:rsid w:val="00300A60"/>
    <w:rsid w:val="00300CE1"/>
    <w:rsid w:val="00304E23"/>
    <w:rsid w:val="00304E5B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72BF"/>
    <w:rsid w:val="00340961"/>
    <w:rsid w:val="00352B85"/>
    <w:rsid w:val="00354B7E"/>
    <w:rsid w:val="003550C8"/>
    <w:rsid w:val="00356960"/>
    <w:rsid w:val="00357B15"/>
    <w:rsid w:val="00357C49"/>
    <w:rsid w:val="00361BDD"/>
    <w:rsid w:val="00364190"/>
    <w:rsid w:val="003645ED"/>
    <w:rsid w:val="0036490A"/>
    <w:rsid w:val="00364DC6"/>
    <w:rsid w:val="00366497"/>
    <w:rsid w:val="00372D8F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A6221"/>
    <w:rsid w:val="003A67DB"/>
    <w:rsid w:val="003A6826"/>
    <w:rsid w:val="003B0739"/>
    <w:rsid w:val="003B1751"/>
    <w:rsid w:val="003C0FCF"/>
    <w:rsid w:val="003C3236"/>
    <w:rsid w:val="003C7D22"/>
    <w:rsid w:val="003D49EE"/>
    <w:rsid w:val="003D4B22"/>
    <w:rsid w:val="003D7C1C"/>
    <w:rsid w:val="003E0012"/>
    <w:rsid w:val="003E0230"/>
    <w:rsid w:val="003E1DAB"/>
    <w:rsid w:val="003E2D24"/>
    <w:rsid w:val="003E3520"/>
    <w:rsid w:val="003E4CE9"/>
    <w:rsid w:val="003E721D"/>
    <w:rsid w:val="003E7B77"/>
    <w:rsid w:val="003F0719"/>
    <w:rsid w:val="003F2B7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60DC"/>
    <w:rsid w:val="00436E31"/>
    <w:rsid w:val="00436FAC"/>
    <w:rsid w:val="0044061C"/>
    <w:rsid w:val="00440A8E"/>
    <w:rsid w:val="0044101C"/>
    <w:rsid w:val="0044122A"/>
    <w:rsid w:val="004416E4"/>
    <w:rsid w:val="00441BCE"/>
    <w:rsid w:val="00446FCD"/>
    <w:rsid w:val="00447796"/>
    <w:rsid w:val="004579E2"/>
    <w:rsid w:val="00457F84"/>
    <w:rsid w:val="00464939"/>
    <w:rsid w:val="00466B73"/>
    <w:rsid w:val="004740CF"/>
    <w:rsid w:val="00477553"/>
    <w:rsid w:val="00477ED0"/>
    <w:rsid w:val="00481F83"/>
    <w:rsid w:val="0048670B"/>
    <w:rsid w:val="004868A5"/>
    <w:rsid w:val="00486FDD"/>
    <w:rsid w:val="00487F0E"/>
    <w:rsid w:val="004918DD"/>
    <w:rsid w:val="0049324D"/>
    <w:rsid w:val="00497515"/>
    <w:rsid w:val="004A46F6"/>
    <w:rsid w:val="004A4B60"/>
    <w:rsid w:val="004A6032"/>
    <w:rsid w:val="004A6E29"/>
    <w:rsid w:val="004B017A"/>
    <w:rsid w:val="004B03BF"/>
    <w:rsid w:val="004B66C2"/>
    <w:rsid w:val="004B7B62"/>
    <w:rsid w:val="004C0D14"/>
    <w:rsid w:val="004C2019"/>
    <w:rsid w:val="004C2DA6"/>
    <w:rsid w:val="004C4A3E"/>
    <w:rsid w:val="004C4B99"/>
    <w:rsid w:val="004C66E9"/>
    <w:rsid w:val="004C7578"/>
    <w:rsid w:val="004D1B48"/>
    <w:rsid w:val="004D1B49"/>
    <w:rsid w:val="004D65E3"/>
    <w:rsid w:val="004E00C8"/>
    <w:rsid w:val="004E071D"/>
    <w:rsid w:val="004F1DAE"/>
    <w:rsid w:val="004F4609"/>
    <w:rsid w:val="004F5001"/>
    <w:rsid w:val="00500BC8"/>
    <w:rsid w:val="005030C9"/>
    <w:rsid w:val="00503E7B"/>
    <w:rsid w:val="0050702C"/>
    <w:rsid w:val="005138C6"/>
    <w:rsid w:val="0051515C"/>
    <w:rsid w:val="0051723B"/>
    <w:rsid w:val="005358D4"/>
    <w:rsid w:val="00543331"/>
    <w:rsid w:val="005438EB"/>
    <w:rsid w:val="0054693D"/>
    <w:rsid w:val="00552F1E"/>
    <w:rsid w:val="005532A3"/>
    <w:rsid w:val="005611F1"/>
    <w:rsid w:val="00563057"/>
    <w:rsid w:val="00563913"/>
    <w:rsid w:val="00563D78"/>
    <w:rsid w:val="005646F3"/>
    <w:rsid w:val="00564A4F"/>
    <w:rsid w:val="0056633E"/>
    <w:rsid w:val="00571D9D"/>
    <w:rsid w:val="00575472"/>
    <w:rsid w:val="00576BC6"/>
    <w:rsid w:val="00580500"/>
    <w:rsid w:val="005827E2"/>
    <w:rsid w:val="00585AB7"/>
    <w:rsid w:val="005916D5"/>
    <w:rsid w:val="005956BB"/>
    <w:rsid w:val="005973D1"/>
    <w:rsid w:val="005A0528"/>
    <w:rsid w:val="005B53C0"/>
    <w:rsid w:val="005B7D7A"/>
    <w:rsid w:val="005C0662"/>
    <w:rsid w:val="005C0D8F"/>
    <w:rsid w:val="005C1694"/>
    <w:rsid w:val="005C20F2"/>
    <w:rsid w:val="005C7854"/>
    <w:rsid w:val="005D15AB"/>
    <w:rsid w:val="005D5BBA"/>
    <w:rsid w:val="005D7FBA"/>
    <w:rsid w:val="005E107E"/>
    <w:rsid w:val="005E4324"/>
    <w:rsid w:val="005F053E"/>
    <w:rsid w:val="005F2400"/>
    <w:rsid w:val="005F4EAA"/>
    <w:rsid w:val="00601A7E"/>
    <w:rsid w:val="00606D06"/>
    <w:rsid w:val="00607B38"/>
    <w:rsid w:val="00613A45"/>
    <w:rsid w:val="00615DE3"/>
    <w:rsid w:val="006174BE"/>
    <w:rsid w:val="00620606"/>
    <w:rsid w:val="00621EC8"/>
    <w:rsid w:val="00622F9F"/>
    <w:rsid w:val="00626CAC"/>
    <w:rsid w:val="006273BE"/>
    <w:rsid w:val="00631219"/>
    <w:rsid w:val="006329DB"/>
    <w:rsid w:val="00632F44"/>
    <w:rsid w:val="00637DD5"/>
    <w:rsid w:val="00642378"/>
    <w:rsid w:val="00642C35"/>
    <w:rsid w:val="00643C3D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59E"/>
    <w:rsid w:val="006719BA"/>
    <w:rsid w:val="00676988"/>
    <w:rsid w:val="00677998"/>
    <w:rsid w:val="006806B3"/>
    <w:rsid w:val="006812B1"/>
    <w:rsid w:val="006869E9"/>
    <w:rsid w:val="00686D3F"/>
    <w:rsid w:val="00691296"/>
    <w:rsid w:val="0069285E"/>
    <w:rsid w:val="00697F71"/>
    <w:rsid w:val="006A4124"/>
    <w:rsid w:val="006A59D0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2F5D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608E"/>
    <w:rsid w:val="006F60A7"/>
    <w:rsid w:val="006F7134"/>
    <w:rsid w:val="007118DA"/>
    <w:rsid w:val="00712F11"/>
    <w:rsid w:val="00714853"/>
    <w:rsid w:val="007160DE"/>
    <w:rsid w:val="007228A4"/>
    <w:rsid w:val="0072351E"/>
    <w:rsid w:val="00727921"/>
    <w:rsid w:val="00730C81"/>
    <w:rsid w:val="007331CB"/>
    <w:rsid w:val="00740420"/>
    <w:rsid w:val="007418D0"/>
    <w:rsid w:val="00742864"/>
    <w:rsid w:val="00742C25"/>
    <w:rsid w:val="007501AD"/>
    <w:rsid w:val="0075047D"/>
    <w:rsid w:val="00754202"/>
    <w:rsid w:val="0075717E"/>
    <w:rsid w:val="00762E8D"/>
    <w:rsid w:val="00763B16"/>
    <w:rsid w:val="00771324"/>
    <w:rsid w:val="00771B5C"/>
    <w:rsid w:val="00775ABF"/>
    <w:rsid w:val="0078048E"/>
    <w:rsid w:val="007829D8"/>
    <w:rsid w:val="007830AC"/>
    <w:rsid w:val="007863B0"/>
    <w:rsid w:val="00786EB8"/>
    <w:rsid w:val="0079112D"/>
    <w:rsid w:val="00791C68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2B1D"/>
    <w:rsid w:val="007C339A"/>
    <w:rsid w:val="007C394C"/>
    <w:rsid w:val="007C46F2"/>
    <w:rsid w:val="007C612F"/>
    <w:rsid w:val="007C620C"/>
    <w:rsid w:val="007D0044"/>
    <w:rsid w:val="007E29B7"/>
    <w:rsid w:val="007E41F0"/>
    <w:rsid w:val="007E5C03"/>
    <w:rsid w:val="007E6125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07C0A"/>
    <w:rsid w:val="008117D5"/>
    <w:rsid w:val="00811A71"/>
    <w:rsid w:val="00812236"/>
    <w:rsid w:val="0081234F"/>
    <w:rsid w:val="0081366F"/>
    <w:rsid w:val="008138E9"/>
    <w:rsid w:val="00815E70"/>
    <w:rsid w:val="00817799"/>
    <w:rsid w:val="00820656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A58"/>
    <w:rsid w:val="00857358"/>
    <w:rsid w:val="008607FD"/>
    <w:rsid w:val="00860FA5"/>
    <w:rsid w:val="00861963"/>
    <w:rsid w:val="008619F8"/>
    <w:rsid w:val="008679A2"/>
    <w:rsid w:val="008705AA"/>
    <w:rsid w:val="00871AAF"/>
    <w:rsid w:val="008743FA"/>
    <w:rsid w:val="00875D62"/>
    <w:rsid w:val="0087704A"/>
    <w:rsid w:val="00877D95"/>
    <w:rsid w:val="008807FC"/>
    <w:rsid w:val="00882C6F"/>
    <w:rsid w:val="008867A5"/>
    <w:rsid w:val="00891DB7"/>
    <w:rsid w:val="00891E76"/>
    <w:rsid w:val="0089555B"/>
    <w:rsid w:val="008963EA"/>
    <w:rsid w:val="00896BB5"/>
    <w:rsid w:val="00896E5D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3613"/>
    <w:rsid w:val="008B4821"/>
    <w:rsid w:val="008B4BA9"/>
    <w:rsid w:val="008B5CC8"/>
    <w:rsid w:val="008C241D"/>
    <w:rsid w:val="008C6E3B"/>
    <w:rsid w:val="008D1F40"/>
    <w:rsid w:val="008D1F43"/>
    <w:rsid w:val="008D2BDB"/>
    <w:rsid w:val="008D41DF"/>
    <w:rsid w:val="008D5C36"/>
    <w:rsid w:val="008D5E17"/>
    <w:rsid w:val="008D713A"/>
    <w:rsid w:val="008E3779"/>
    <w:rsid w:val="008E6CBA"/>
    <w:rsid w:val="008F4C2F"/>
    <w:rsid w:val="00910B38"/>
    <w:rsid w:val="00910F9D"/>
    <w:rsid w:val="00911F72"/>
    <w:rsid w:val="00914E0B"/>
    <w:rsid w:val="00916288"/>
    <w:rsid w:val="00920237"/>
    <w:rsid w:val="009256A6"/>
    <w:rsid w:val="0092593F"/>
    <w:rsid w:val="009276B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58CD"/>
    <w:rsid w:val="00955CC2"/>
    <w:rsid w:val="009568AB"/>
    <w:rsid w:val="0096038F"/>
    <w:rsid w:val="00960B4E"/>
    <w:rsid w:val="00960D10"/>
    <w:rsid w:val="009638D3"/>
    <w:rsid w:val="009644E0"/>
    <w:rsid w:val="00973572"/>
    <w:rsid w:val="00974513"/>
    <w:rsid w:val="0097626D"/>
    <w:rsid w:val="00977FF9"/>
    <w:rsid w:val="009809CF"/>
    <w:rsid w:val="00982CB8"/>
    <w:rsid w:val="00984EA9"/>
    <w:rsid w:val="00990FCA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6FB1"/>
    <w:rsid w:val="009B791E"/>
    <w:rsid w:val="009C27D4"/>
    <w:rsid w:val="009C3E72"/>
    <w:rsid w:val="009D059A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0A85"/>
    <w:rsid w:val="00A0116E"/>
    <w:rsid w:val="00A0432B"/>
    <w:rsid w:val="00A0476A"/>
    <w:rsid w:val="00A04DFF"/>
    <w:rsid w:val="00A05B71"/>
    <w:rsid w:val="00A062CE"/>
    <w:rsid w:val="00A07874"/>
    <w:rsid w:val="00A136E0"/>
    <w:rsid w:val="00A15C4C"/>
    <w:rsid w:val="00A1670B"/>
    <w:rsid w:val="00A332CC"/>
    <w:rsid w:val="00A34FA5"/>
    <w:rsid w:val="00A4574B"/>
    <w:rsid w:val="00A45ED8"/>
    <w:rsid w:val="00A51A9B"/>
    <w:rsid w:val="00A5344C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6645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6A66"/>
    <w:rsid w:val="00AE6D7E"/>
    <w:rsid w:val="00AF462A"/>
    <w:rsid w:val="00AF4EA6"/>
    <w:rsid w:val="00AF5364"/>
    <w:rsid w:val="00AF777C"/>
    <w:rsid w:val="00B025FF"/>
    <w:rsid w:val="00B05592"/>
    <w:rsid w:val="00B07766"/>
    <w:rsid w:val="00B11455"/>
    <w:rsid w:val="00B11A6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80E"/>
    <w:rsid w:val="00B476B3"/>
    <w:rsid w:val="00B5113C"/>
    <w:rsid w:val="00B545F6"/>
    <w:rsid w:val="00B55B10"/>
    <w:rsid w:val="00B63CD9"/>
    <w:rsid w:val="00B63E52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5A8E"/>
    <w:rsid w:val="00BD7D06"/>
    <w:rsid w:val="00BE111F"/>
    <w:rsid w:val="00BE5668"/>
    <w:rsid w:val="00BE731D"/>
    <w:rsid w:val="00BF1378"/>
    <w:rsid w:val="00BF19CD"/>
    <w:rsid w:val="00BF27B3"/>
    <w:rsid w:val="00BF58CB"/>
    <w:rsid w:val="00BF6580"/>
    <w:rsid w:val="00C0411D"/>
    <w:rsid w:val="00C069C6"/>
    <w:rsid w:val="00C070B5"/>
    <w:rsid w:val="00C10268"/>
    <w:rsid w:val="00C10F6B"/>
    <w:rsid w:val="00C127CE"/>
    <w:rsid w:val="00C13AF5"/>
    <w:rsid w:val="00C208D8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8"/>
    <w:rsid w:val="00C770FB"/>
    <w:rsid w:val="00C77D3B"/>
    <w:rsid w:val="00C81367"/>
    <w:rsid w:val="00C822E0"/>
    <w:rsid w:val="00C839FC"/>
    <w:rsid w:val="00C84571"/>
    <w:rsid w:val="00C86A2C"/>
    <w:rsid w:val="00C878F4"/>
    <w:rsid w:val="00C91F45"/>
    <w:rsid w:val="00C91F8F"/>
    <w:rsid w:val="00C93DE5"/>
    <w:rsid w:val="00C965AF"/>
    <w:rsid w:val="00CA3825"/>
    <w:rsid w:val="00CA3860"/>
    <w:rsid w:val="00CB3A3E"/>
    <w:rsid w:val="00CC15FB"/>
    <w:rsid w:val="00CC441E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BC2"/>
    <w:rsid w:val="00CF5C53"/>
    <w:rsid w:val="00CF6F69"/>
    <w:rsid w:val="00D02655"/>
    <w:rsid w:val="00D1134C"/>
    <w:rsid w:val="00D11F57"/>
    <w:rsid w:val="00D13676"/>
    <w:rsid w:val="00D167A7"/>
    <w:rsid w:val="00D205DF"/>
    <w:rsid w:val="00D20FDF"/>
    <w:rsid w:val="00D224C4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143F"/>
    <w:rsid w:val="00D52492"/>
    <w:rsid w:val="00D53993"/>
    <w:rsid w:val="00D55870"/>
    <w:rsid w:val="00D567BA"/>
    <w:rsid w:val="00D56982"/>
    <w:rsid w:val="00D57EC8"/>
    <w:rsid w:val="00D57FD2"/>
    <w:rsid w:val="00D63352"/>
    <w:rsid w:val="00D667BF"/>
    <w:rsid w:val="00D70C37"/>
    <w:rsid w:val="00D778AB"/>
    <w:rsid w:val="00D930A1"/>
    <w:rsid w:val="00D9549B"/>
    <w:rsid w:val="00D9748A"/>
    <w:rsid w:val="00D97948"/>
    <w:rsid w:val="00DA094A"/>
    <w:rsid w:val="00DA0DE5"/>
    <w:rsid w:val="00DA1687"/>
    <w:rsid w:val="00DA393E"/>
    <w:rsid w:val="00DA569F"/>
    <w:rsid w:val="00DA6DD5"/>
    <w:rsid w:val="00DB33EE"/>
    <w:rsid w:val="00DB5A1D"/>
    <w:rsid w:val="00DC00F4"/>
    <w:rsid w:val="00DC0A0A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0A49"/>
    <w:rsid w:val="00E42D05"/>
    <w:rsid w:val="00E42F7C"/>
    <w:rsid w:val="00E43F70"/>
    <w:rsid w:val="00E45B26"/>
    <w:rsid w:val="00E47449"/>
    <w:rsid w:val="00E51BD8"/>
    <w:rsid w:val="00E56708"/>
    <w:rsid w:val="00E5768E"/>
    <w:rsid w:val="00E604FF"/>
    <w:rsid w:val="00E622F9"/>
    <w:rsid w:val="00E72D4F"/>
    <w:rsid w:val="00E72D96"/>
    <w:rsid w:val="00E73663"/>
    <w:rsid w:val="00E77605"/>
    <w:rsid w:val="00E80244"/>
    <w:rsid w:val="00E812E3"/>
    <w:rsid w:val="00E81A05"/>
    <w:rsid w:val="00E83F32"/>
    <w:rsid w:val="00E83FCD"/>
    <w:rsid w:val="00E874C9"/>
    <w:rsid w:val="00E87CFE"/>
    <w:rsid w:val="00E92AD3"/>
    <w:rsid w:val="00E9469F"/>
    <w:rsid w:val="00EA054F"/>
    <w:rsid w:val="00EA4C6F"/>
    <w:rsid w:val="00EB1E8E"/>
    <w:rsid w:val="00EB27BB"/>
    <w:rsid w:val="00EB429A"/>
    <w:rsid w:val="00EC3ABA"/>
    <w:rsid w:val="00EC40DB"/>
    <w:rsid w:val="00EC5EA0"/>
    <w:rsid w:val="00EC7E83"/>
    <w:rsid w:val="00ED0005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641"/>
    <w:rsid w:val="00EE6BAD"/>
    <w:rsid w:val="00EE6BC6"/>
    <w:rsid w:val="00EE724A"/>
    <w:rsid w:val="00EE7483"/>
    <w:rsid w:val="00EE7A86"/>
    <w:rsid w:val="00EF3471"/>
    <w:rsid w:val="00EF5385"/>
    <w:rsid w:val="00F0083B"/>
    <w:rsid w:val="00F010D2"/>
    <w:rsid w:val="00F0177E"/>
    <w:rsid w:val="00F10398"/>
    <w:rsid w:val="00F108FC"/>
    <w:rsid w:val="00F10BD0"/>
    <w:rsid w:val="00F1264C"/>
    <w:rsid w:val="00F17465"/>
    <w:rsid w:val="00F22591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BBA"/>
    <w:rsid w:val="00F762FF"/>
    <w:rsid w:val="00F81DC5"/>
    <w:rsid w:val="00F86880"/>
    <w:rsid w:val="00F86AA4"/>
    <w:rsid w:val="00F97B01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C0A88"/>
    <w:rsid w:val="00FC309D"/>
    <w:rsid w:val="00FC44A6"/>
    <w:rsid w:val="00FC5463"/>
    <w:rsid w:val="00FC6E5E"/>
    <w:rsid w:val="00FC6ECF"/>
    <w:rsid w:val="00FC7D28"/>
    <w:rsid w:val="00FD081F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  <w:style w:type="character" w:styleId="Strong">
    <w:name w:val="Strong"/>
    <w:basedOn w:val="DefaultParagraphFont"/>
    <w:uiPriority w:val="99"/>
    <w:qFormat/>
    <w:rsid w:val="0028174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1886&amp;date=30.11.2021&amp;dst=100068&amp;field=1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7</Pages>
  <Words>2651</Words>
  <Characters>15115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15</cp:revision>
  <cp:lastPrinted>2022-04-14T11:46:00Z</cp:lastPrinted>
  <dcterms:created xsi:type="dcterms:W3CDTF">2021-05-13T11:49:00Z</dcterms:created>
  <dcterms:modified xsi:type="dcterms:W3CDTF">2022-04-14T11:47:00Z</dcterms:modified>
</cp:coreProperties>
</file>