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F9" w:rsidRDefault="00D417F9" w:rsidP="00771ABA">
      <w:pPr>
        <w:jc w:val="right"/>
      </w:pPr>
      <w:r>
        <w:t>Приложение № 1</w:t>
      </w:r>
    </w:p>
    <w:p w:rsidR="00D417F9" w:rsidRDefault="00D417F9" w:rsidP="00771ABA">
      <w:pPr>
        <w:jc w:val="right"/>
      </w:pPr>
      <w:r>
        <w:t xml:space="preserve">к ИЗВЕЩЕНИЮ О ЗАКУПКЕ </w:t>
      </w:r>
    </w:p>
    <w:p w:rsidR="00D417F9" w:rsidRDefault="00D417F9" w:rsidP="00771ABA">
      <w:pPr>
        <w:jc w:val="right"/>
      </w:pPr>
      <w:r>
        <w:t>НА ПРАВО ЗАКЛЮЧЕНИЯ ДОГОВОРА</w:t>
      </w:r>
    </w:p>
    <w:p w:rsidR="00D417F9" w:rsidRDefault="00D417F9" w:rsidP="00771ABA"/>
    <w:p w:rsidR="00D417F9" w:rsidRDefault="00D417F9" w:rsidP="00771ABA"/>
    <w:p w:rsidR="00D417F9" w:rsidRDefault="00D417F9" w:rsidP="00771ABA">
      <w:pPr>
        <w:pStyle w:val="1"/>
        <w:spacing w:before="0"/>
        <w:jc w:val="center"/>
        <w:rPr>
          <w:rFonts w:ascii="Times New Roman" w:hAnsi="Times New Roman" w:cs="Times New Roman"/>
          <w:color w:val="000000"/>
          <w:lang w:val="ru-RU"/>
        </w:rPr>
      </w:pPr>
      <w:r w:rsidRPr="00CA2A66">
        <w:rPr>
          <w:rFonts w:ascii="Times New Roman" w:hAnsi="Times New Roman" w:cs="Times New Roman"/>
          <w:color w:val="000000"/>
          <w:lang w:val="ru-RU"/>
        </w:rPr>
        <w:t>Т</w:t>
      </w:r>
      <w:r>
        <w:rPr>
          <w:rFonts w:ascii="Times New Roman" w:hAnsi="Times New Roman" w:cs="Times New Roman"/>
          <w:color w:val="000000"/>
          <w:lang w:val="ru-RU"/>
        </w:rPr>
        <w:t>ЕХНИЧЕСКОЕ ЗАДАНИЕ</w:t>
      </w:r>
    </w:p>
    <w:p w:rsidR="00D417F9" w:rsidRPr="00A93EE6" w:rsidRDefault="00D417F9" w:rsidP="00771ABA">
      <w:pPr>
        <w:jc w:val="center"/>
        <w:rPr>
          <w:b/>
          <w:bCs/>
        </w:rPr>
      </w:pPr>
      <w:r>
        <w:rPr>
          <w:b/>
          <w:bCs/>
        </w:rPr>
        <w:t xml:space="preserve">Поставка постельного белья и полотенец. </w:t>
      </w:r>
    </w:p>
    <w:p w:rsidR="00D417F9" w:rsidRPr="00886F94" w:rsidRDefault="00D417F9" w:rsidP="00886F94">
      <w:pPr>
        <w:rPr>
          <w:rStyle w:val="a6"/>
        </w:rPr>
      </w:pPr>
    </w:p>
    <w:p w:rsidR="00D417F9" w:rsidRPr="00D636D4" w:rsidRDefault="00D417F9" w:rsidP="00886F94">
      <w:pPr>
        <w:outlineLvl w:val="4"/>
        <w:rPr>
          <w:rStyle w:val="a6"/>
          <w:i w:val="0"/>
        </w:rPr>
      </w:pPr>
      <w:r w:rsidRPr="00D636D4">
        <w:rPr>
          <w:rStyle w:val="a6"/>
          <w:i w:val="0"/>
        </w:rPr>
        <w:t xml:space="preserve">1.Место поставки товара: </w:t>
      </w:r>
    </w:p>
    <w:p w:rsidR="00D417F9" w:rsidRPr="00D636D4" w:rsidRDefault="00D417F9" w:rsidP="00886F94">
      <w:pPr>
        <w:rPr>
          <w:rStyle w:val="a6"/>
          <w:i w:val="0"/>
        </w:rPr>
      </w:pPr>
      <w:r w:rsidRPr="00D636D4">
        <w:rPr>
          <w:rStyle w:val="a6"/>
          <w:i w:val="0"/>
        </w:rPr>
        <w:t xml:space="preserve">   142951, Московская область, </w:t>
      </w:r>
      <w:proofErr w:type="spellStart"/>
      <w:r w:rsidR="00D010E8" w:rsidRPr="00D636D4">
        <w:rPr>
          <w:rStyle w:val="a6"/>
          <w:i w:val="0"/>
        </w:rPr>
        <w:t>г.о</w:t>
      </w:r>
      <w:proofErr w:type="spellEnd"/>
      <w:r w:rsidR="00D010E8" w:rsidRPr="00D636D4">
        <w:rPr>
          <w:rStyle w:val="a6"/>
          <w:i w:val="0"/>
        </w:rPr>
        <w:t>. Серебряные Пруды</w:t>
      </w:r>
      <w:r w:rsidRPr="00D636D4">
        <w:rPr>
          <w:rStyle w:val="a6"/>
          <w:i w:val="0"/>
        </w:rPr>
        <w:t>, пос. Дмитриевский, дом 6.</w:t>
      </w:r>
    </w:p>
    <w:p w:rsidR="00D417F9" w:rsidRPr="00D636D4" w:rsidRDefault="00D417F9" w:rsidP="00886F94">
      <w:pPr>
        <w:rPr>
          <w:rStyle w:val="a6"/>
          <w:i w:val="0"/>
        </w:rPr>
      </w:pPr>
      <w:r w:rsidRPr="00D636D4">
        <w:rPr>
          <w:rStyle w:val="a6"/>
          <w:i w:val="0"/>
        </w:rPr>
        <w:t xml:space="preserve">   140616, Московская область, </w:t>
      </w:r>
      <w:proofErr w:type="spellStart"/>
      <w:r w:rsidRPr="00D636D4">
        <w:rPr>
          <w:rStyle w:val="a6"/>
          <w:i w:val="0"/>
        </w:rPr>
        <w:t>г.о</w:t>
      </w:r>
      <w:proofErr w:type="spellEnd"/>
      <w:r w:rsidRPr="00D636D4">
        <w:rPr>
          <w:rStyle w:val="a6"/>
          <w:i w:val="0"/>
        </w:rPr>
        <w:t xml:space="preserve">. Зарайск, д. </w:t>
      </w:r>
      <w:proofErr w:type="spellStart"/>
      <w:r w:rsidRPr="00D636D4">
        <w:rPr>
          <w:rStyle w:val="a6"/>
          <w:i w:val="0"/>
        </w:rPr>
        <w:t>Алферьево</w:t>
      </w:r>
      <w:proofErr w:type="spellEnd"/>
      <w:r w:rsidRPr="00D636D4">
        <w:rPr>
          <w:rStyle w:val="a6"/>
          <w:i w:val="0"/>
        </w:rPr>
        <w:t xml:space="preserve">, </w:t>
      </w:r>
      <w:proofErr w:type="spellStart"/>
      <w:r w:rsidRPr="00D636D4">
        <w:rPr>
          <w:rStyle w:val="a6"/>
          <w:i w:val="0"/>
        </w:rPr>
        <w:t>мкр</w:t>
      </w:r>
      <w:proofErr w:type="spellEnd"/>
      <w:r w:rsidRPr="00D636D4">
        <w:rPr>
          <w:rStyle w:val="a6"/>
          <w:i w:val="0"/>
        </w:rPr>
        <w:t>., д. 11.</w:t>
      </w:r>
    </w:p>
    <w:p w:rsidR="00D417F9" w:rsidRPr="00D636D4" w:rsidRDefault="00D417F9" w:rsidP="00886F94">
      <w:pPr>
        <w:rPr>
          <w:rStyle w:val="a6"/>
          <w:i w:val="0"/>
        </w:rPr>
      </w:pPr>
      <w:r w:rsidRPr="00D636D4">
        <w:rPr>
          <w:rStyle w:val="a6"/>
          <w:i w:val="0"/>
        </w:rPr>
        <w:t>2.Время поставки товара: с 09:00 до 13:00 и с 14:00 до 15:30 по Московскому времени в рабочие дни.</w:t>
      </w:r>
    </w:p>
    <w:p w:rsidR="00D417F9" w:rsidRPr="00D636D4" w:rsidRDefault="00D417F9" w:rsidP="00886F94">
      <w:pPr>
        <w:rPr>
          <w:rStyle w:val="a6"/>
          <w:i w:val="0"/>
        </w:rPr>
      </w:pPr>
      <w:r w:rsidRPr="00D636D4">
        <w:rPr>
          <w:rStyle w:val="a6"/>
          <w:i w:val="0"/>
        </w:rPr>
        <w:t>3. Остаточный срок годности на момент поставки товара - не менее 80% от полного срока годности.</w:t>
      </w:r>
    </w:p>
    <w:p w:rsidR="00D417F9" w:rsidRPr="00D636D4" w:rsidRDefault="00D417F9" w:rsidP="00886F94">
      <w:pPr>
        <w:rPr>
          <w:rStyle w:val="a6"/>
          <w:i w:val="0"/>
        </w:rPr>
      </w:pPr>
      <w:r w:rsidRPr="00D636D4">
        <w:rPr>
          <w:rStyle w:val="a6"/>
          <w:i w:val="0"/>
        </w:rPr>
        <w:t>4. Список постельного белья и полотенец:</w:t>
      </w:r>
    </w:p>
    <w:p w:rsidR="00D417F9" w:rsidRPr="00D636D4" w:rsidRDefault="00D417F9" w:rsidP="00886F94">
      <w:pPr>
        <w:rPr>
          <w:rStyle w:val="a6"/>
          <w:i w:val="0"/>
        </w:rPr>
      </w:pPr>
    </w:p>
    <w:tbl>
      <w:tblPr>
        <w:tblW w:w="101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5528"/>
        <w:gridCol w:w="851"/>
        <w:gridCol w:w="1074"/>
      </w:tblGrid>
      <w:tr w:rsidR="00D417F9" w:rsidRPr="00A27123" w:rsidTr="00886F94">
        <w:trPr>
          <w:trHeight w:val="147"/>
        </w:trPr>
        <w:tc>
          <w:tcPr>
            <w:tcW w:w="567" w:type="dxa"/>
          </w:tcPr>
          <w:p w:rsidR="00D417F9" w:rsidRPr="00A27123" w:rsidRDefault="00D417F9" w:rsidP="00A27B59">
            <w:pPr>
              <w:jc w:val="center"/>
              <w:rPr>
                <w:b/>
                <w:bCs/>
              </w:rPr>
            </w:pPr>
            <w:r w:rsidRPr="00A27123">
              <w:rPr>
                <w:b/>
                <w:bCs/>
                <w:sz w:val="22"/>
                <w:szCs w:val="22"/>
              </w:rPr>
              <w:t>№</w:t>
            </w:r>
          </w:p>
          <w:p w:rsidR="00D417F9" w:rsidRPr="00A27123" w:rsidRDefault="00D417F9" w:rsidP="00A27B59">
            <w:pPr>
              <w:jc w:val="center"/>
              <w:rPr>
                <w:b/>
                <w:bCs/>
              </w:rPr>
            </w:pPr>
            <w:proofErr w:type="gramStart"/>
            <w:r w:rsidRPr="00A27123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A27123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127" w:type="dxa"/>
          </w:tcPr>
          <w:p w:rsidR="00D417F9" w:rsidRPr="00A27123" w:rsidRDefault="00D417F9" w:rsidP="00A27B59">
            <w:pPr>
              <w:jc w:val="center"/>
              <w:rPr>
                <w:b/>
                <w:bCs/>
              </w:rPr>
            </w:pPr>
            <w:r w:rsidRPr="00A27123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5528" w:type="dxa"/>
          </w:tcPr>
          <w:p w:rsidR="00D417F9" w:rsidRPr="00A27123" w:rsidRDefault="00D417F9" w:rsidP="00A27B59">
            <w:pPr>
              <w:jc w:val="center"/>
              <w:rPr>
                <w:b/>
                <w:bCs/>
              </w:rPr>
            </w:pPr>
            <w:r w:rsidRPr="00A27123">
              <w:rPr>
                <w:b/>
                <w:bCs/>
                <w:sz w:val="22"/>
                <w:szCs w:val="22"/>
              </w:rPr>
              <w:t>Технические характеристики товара</w:t>
            </w:r>
          </w:p>
        </w:tc>
        <w:tc>
          <w:tcPr>
            <w:tcW w:w="851" w:type="dxa"/>
          </w:tcPr>
          <w:p w:rsidR="00D417F9" w:rsidRPr="00A27123" w:rsidRDefault="00D417F9" w:rsidP="00A27B59">
            <w:pPr>
              <w:jc w:val="center"/>
              <w:rPr>
                <w:b/>
                <w:bCs/>
              </w:rPr>
            </w:pPr>
            <w:r w:rsidRPr="00A27123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074" w:type="dxa"/>
          </w:tcPr>
          <w:p w:rsidR="00D417F9" w:rsidRPr="00A27123" w:rsidRDefault="00D417F9" w:rsidP="00A27B59">
            <w:pPr>
              <w:jc w:val="center"/>
              <w:rPr>
                <w:b/>
                <w:bCs/>
              </w:rPr>
            </w:pPr>
            <w:r w:rsidRPr="00A27123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D417F9" w:rsidRPr="00A27123" w:rsidTr="00886F94">
        <w:trPr>
          <w:trHeight w:val="147"/>
        </w:trPr>
        <w:tc>
          <w:tcPr>
            <w:tcW w:w="567" w:type="dxa"/>
          </w:tcPr>
          <w:p w:rsidR="00D417F9" w:rsidRPr="00F84E65" w:rsidRDefault="00D417F9" w:rsidP="00A27B59">
            <w:pPr>
              <w:jc w:val="center"/>
            </w:pPr>
            <w:r w:rsidRPr="00F84E65">
              <w:t>1</w:t>
            </w:r>
          </w:p>
        </w:tc>
        <w:tc>
          <w:tcPr>
            <w:tcW w:w="2127" w:type="dxa"/>
          </w:tcPr>
          <w:p w:rsidR="00D417F9" w:rsidRPr="007B0BEB" w:rsidRDefault="00D417F9" w:rsidP="00A27B59">
            <w:pPr>
              <w:jc w:val="center"/>
            </w:pPr>
            <w:r>
              <w:t>Пододеяльник</w:t>
            </w:r>
          </w:p>
        </w:tc>
        <w:tc>
          <w:tcPr>
            <w:tcW w:w="5528" w:type="dxa"/>
          </w:tcPr>
          <w:p w:rsidR="00D417F9" w:rsidRPr="00911032" w:rsidRDefault="00D417F9" w:rsidP="0091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пододеяльника: 1,5-спальный/полуторка/</w:t>
            </w:r>
            <w:r w:rsidRPr="00911032">
              <w:rPr>
                <w:sz w:val="20"/>
                <w:szCs w:val="20"/>
              </w:rPr>
              <w:t>150х210</w:t>
            </w:r>
            <w:r>
              <w:rPr>
                <w:sz w:val="20"/>
                <w:szCs w:val="20"/>
              </w:rPr>
              <w:t>/</w:t>
            </w:r>
            <w:r w:rsidRPr="00316ED1">
              <w:rPr>
                <w:sz w:val="20"/>
                <w:szCs w:val="20"/>
              </w:rPr>
              <w:t>145х215</w:t>
            </w:r>
          </w:p>
          <w:p w:rsidR="00D417F9" w:rsidRPr="00911032" w:rsidRDefault="00D417F9" w:rsidP="00911032">
            <w:pPr>
              <w:rPr>
                <w:sz w:val="20"/>
                <w:szCs w:val="20"/>
              </w:rPr>
            </w:pPr>
            <w:r w:rsidRPr="00911032">
              <w:rPr>
                <w:sz w:val="20"/>
                <w:szCs w:val="20"/>
              </w:rPr>
              <w:t>Страна производс</w:t>
            </w:r>
            <w:r>
              <w:rPr>
                <w:sz w:val="20"/>
                <w:szCs w:val="20"/>
              </w:rPr>
              <w:t xml:space="preserve">тва: </w:t>
            </w:r>
            <w:r w:rsidRPr="00911032">
              <w:rPr>
                <w:sz w:val="20"/>
                <w:szCs w:val="20"/>
              </w:rPr>
              <w:t>Россия</w:t>
            </w:r>
          </w:p>
          <w:p w:rsidR="00D417F9" w:rsidRDefault="00D417F9" w:rsidP="0091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Комплектация: </w:t>
            </w:r>
            <w:r w:rsidRPr="00911032">
              <w:rPr>
                <w:sz w:val="20"/>
                <w:szCs w:val="20"/>
              </w:rPr>
              <w:t xml:space="preserve">пододеяльник </w:t>
            </w:r>
          </w:p>
          <w:p w:rsidR="00D417F9" w:rsidRDefault="00D417F9" w:rsidP="0091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Ткань: бяз</w:t>
            </w:r>
            <w:proofErr w:type="gramStart"/>
            <w:r>
              <w:rPr>
                <w:sz w:val="20"/>
                <w:szCs w:val="20"/>
              </w:rPr>
              <w:t>ь-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11032">
              <w:rPr>
                <w:sz w:val="20"/>
                <w:szCs w:val="20"/>
              </w:rPr>
              <w:t>хлопок 100%</w:t>
            </w:r>
            <w:r>
              <w:rPr>
                <w:sz w:val="20"/>
                <w:szCs w:val="20"/>
              </w:rPr>
              <w:t>.</w:t>
            </w:r>
          </w:p>
          <w:p w:rsidR="00D417F9" w:rsidRDefault="00D417F9" w:rsidP="0091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ткани: не менее 120-125 г/м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D417F9" w:rsidRDefault="00D417F9" w:rsidP="0091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Рисунок: </w:t>
            </w:r>
            <w:r w:rsidRPr="00B021FF">
              <w:rPr>
                <w:sz w:val="20"/>
                <w:szCs w:val="20"/>
              </w:rPr>
              <w:t>в ассортименте</w:t>
            </w:r>
            <w:r>
              <w:rPr>
                <w:sz w:val="20"/>
                <w:szCs w:val="20"/>
              </w:rPr>
              <w:t>.</w:t>
            </w:r>
          </w:p>
          <w:p w:rsidR="00D417F9" w:rsidRDefault="00D417F9" w:rsidP="0091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Разрез пододеяльника снизу по ширине нижней части.</w:t>
            </w:r>
          </w:p>
          <w:p w:rsidR="00D417F9" w:rsidRPr="00386280" w:rsidRDefault="00D417F9" w:rsidP="0091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 и технология изготовления соответствуют ГОСТ 31307-2005 «Белье постельное. Общие технические условия».</w:t>
            </w:r>
          </w:p>
        </w:tc>
        <w:tc>
          <w:tcPr>
            <w:tcW w:w="851" w:type="dxa"/>
          </w:tcPr>
          <w:p w:rsidR="00D417F9" w:rsidRPr="00A27123" w:rsidRDefault="00D417F9" w:rsidP="00A27B59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74" w:type="dxa"/>
          </w:tcPr>
          <w:p w:rsidR="00D417F9" w:rsidRPr="00A27123" w:rsidRDefault="00D010E8" w:rsidP="00A27B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</w:tr>
      <w:tr w:rsidR="00D417F9" w:rsidRPr="00A27123" w:rsidTr="00886F94">
        <w:trPr>
          <w:trHeight w:val="147"/>
        </w:trPr>
        <w:tc>
          <w:tcPr>
            <w:tcW w:w="567" w:type="dxa"/>
          </w:tcPr>
          <w:p w:rsidR="00D417F9" w:rsidRPr="00F84E65" w:rsidRDefault="00D417F9" w:rsidP="004D3553">
            <w:pPr>
              <w:jc w:val="center"/>
            </w:pPr>
            <w:r w:rsidRPr="00F84E65">
              <w:t>2</w:t>
            </w:r>
          </w:p>
        </w:tc>
        <w:tc>
          <w:tcPr>
            <w:tcW w:w="2127" w:type="dxa"/>
          </w:tcPr>
          <w:p w:rsidR="00D417F9" w:rsidRPr="007B0BEB" w:rsidRDefault="00D417F9" w:rsidP="004D3553">
            <w:pPr>
              <w:jc w:val="center"/>
            </w:pPr>
            <w:r>
              <w:t>Простыня</w:t>
            </w:r>
          </w:p>
        </w:tc>
        <w:tc>
          <w:tcPr>
            <w:tcW w:w="5528" w:type="dxa"/>
          </w:tcPr>
          <w:p w:rsidR="00D417F9" w:rsidRPr="00316ED1" w:rsidRDefault="00D417F9" w:rsidP="00316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простыни: </w:t>
            </w:r>
            <w:r w:rsidRPr="00316ED1">
              <w:rPr>
                <w:sz w:val="20"/>
                <w:szCs w:val="20"/>
              </w:rPr>
              <w:t>145 х 220 см</w:t>
            </w:r>
            <w:r>
              <w:rPr>
                <w:sz w:val="20"/>
                <w:szCs w:val="20"/>
              </w:rPr>
              <w:t>/150 х 220 см</w:t>
            </w:r>
          </w:p>
          <w:p w:rsidR="00D417F9" w:rsidRPr="00316ED1" w:rsidRDefault="00D417F9" w:rsidP="00316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производства: </w:t>
            </w:r>
            <w:r w:rsidRPr="00316ED1">
              <w:rPr>
                <w:sz w:val="20"/>
                <w:szCs w:val="20"/>
              </w:rPr>
              <w:t>Россия</w:t>
            </w:r>
          </w:p>
          <w:p w:rsidR="00D417F9" w:rsidRDefault="00D417F9" w:rsidP="00316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Комплектация: простыня</w:t>
            </w:r>
          </w:p>
          <w:p w:rsidR="00D417F9" w:rsidRDefault="00D417F9" w:rsidP="00316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Ткань: бяз</w:t>
            </w:r>
            <w:proofErr w:type="gramStart"/>
            <w:r>
              <w:rPr>
                <w:sz w:val="20"/>
                <w:szCs w:val="20"/>
              </w:rPr>
              <w:t>ь-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11032">
              <w:rPr>
                <w:sz w:val="20"/>
                <w:szCs w:val="20"/>
              </w:rPr>
              <w:t>хлопок 100%</w:t>
            </w:r>
          </w:p>
          <w:p w:rsidR="00D417F9" w:rsidRDefault="00D417F9" w:rsidP="00316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ткани: не менее 120-125 г/м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D417F9" w:rsidRDefault="00D417F9" w:rsidP="00316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Рисунок: </w:t>
            </w:r>
            <w:r w:rsidRPr="00B021FF">
              <w:rPr>
                <w:sz w:val="20"/>
                <w:szCs w:val="20"/>
              </w:rPr>
              <w:t>в ассортименте</w:t>
            </w:r>
            <w:r>
              <w:rPr>
                <w:sz w:val="20"/>
                <w:szCs w:val="20"/>
              </w:rPr>
              <w:t>.</w:t>
            </w:r>
          </w:p>
          <w:p w:rsidR="00D417F9" w:rsidRPr="00386280" w:rsidRDefault="00D417F9" w:rsidP="00316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 и технология изготовления соответствуют ГОСТ 31307-2005 «Белье постельное. Общие технические условия».</w:t>
            </w:r>
          </w:p>
        </w:tc>
        <w:tc>
          <w:tcPr>
            <w:tcW w:w="851" w:type="dxa"/>
          </w:tcPr>
          <w:p w:rsidR="00D417F9" w:rsidRPr="00A27123" w:rsidRDefault="00D417F9" w:rsidP="004D3553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74" w:type="dxa"/>
          </w:tcPr>
          <w:p w:rsidR="00D417F9" w:rsidRPr="00A27123" w:rsidRDefault="00D010E8" w:rsidP="004D35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</w:tr>
      <w:tr w:rsidR="00D417F9" w:rsidRPr="00A27123" w:rsidTr="00886F94">
        <w:trPr>
          <w:trHeight w:val="147"/>
        </w:trPr>
        <w:tc>
          <w:tcPr>
            <w:tcW w:w="567" w:type="dxa"/>
          </w:tcPr>
          <w:p w:rsidR="00D417F9" w:rsidRPr="00F84E65" w:rsidRDefault="00D417F9" w:rsidP="00A27B59">
            <w:pPr>
              <w:jc w:val="center"/>
            </w:pPr>
            <w:r w:rsidRPr="00F84E65">
              <w:t>3</w:t>
            </w:r>
          </w:p>
        </w:tc>
        <w:tc>
          <w:tcPr>
            <w:tcW w:w="2127" w:type="dxa"/>
          </w:tcPr>
          <w:p w:rsidR="00D417F9" w:rsidRPr="00211DEF" w:rsidRDefault="00D417F9" w:rsidP="00A27B59">
            <w:pPr>
              <w:jc w:val="center"/>
            </w:pPr>
            <w:r>
              <w:t>Наволочка</w:t>
            </w:r>
          </w:p>
        </w:tc>
        <w:tc>
          <w:tcPr>
            <w:tcW w:w="5528" w:type="dxa"/>
          </w:tcPr>
          <w:p w:rsidR="00D417F9" w:rsidRPr="00B021FF" w:rsidRDefault="00D417F9" w:rsidP="00B021FF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наволочки: </w:t>
            </w:r>
            <w:r w:rsidRPr="00B021FF">
              <w:rPr>
                <w:color w:val="000000"/>
                <w:sz w:val="20"/>
                <w:szCs w:val="20"/>
              </w:rPr>
              <w:t>70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021FF">
              <w:rPr>
                <w:color w:val="000000"/>
                <w:sz w:val="20"/>
                <w:szCs w:val="20"/>
              </w:rPr>
              <w:t>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021FF">
              <w:rPr>
                <w:color w:val="000000"/>
                <w:sz w:val="20"/>
                <w:szCs w:val="20"/>
              </w:rPr>
              <w:t>70 см</w:t>
            </w:r>
          </w:p>
          <w:p w:rsidR="00D417F9" w:rsidRDefault="00D417F9" w:rsidP="00B021FF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производства: </w:t>
            </w:r>
            <w:r w:rsidRPr="00B021FF">
              <w:rPr>
                <w:color w:val="000000"/>
                <w:sz w:val="20"/>
                <w:szCs w:val="20"/>
              </w:rPr>
              <w:t>Россия</w:t>
            </w:r>
          </w:p>
          <w:p w:rsidR="00D417F9" w:rsidRPr="00B021FF" w:rsidRDefault="00D417F9" w:rsidP="00B021FF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Ткань: бяз</w:t>
            </w:r>
            <w:proofErr w:type="gramStart"/>
            <w:r>
              <w:rPr>
                <w:sz w:val="20"/>
                <w:szCs w:val="20"/>
              </w:rPr>
              <w:t>ь-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11032">
              <w:rPr>
                <w:sz w:val="20"/>
                <w:szCs w:val="20"/>
              </w:rPr>
              <w:t>хлопок 100%</w:t>
            </w:r>
          </w:p>
          <w:p w:rsidR="00D417F9" w:rsidRDefault="00D417F9" w:rsidP="00E30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ткани: не менее 120-125 г/м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D417F9" w:rsidRDefault="00D417F9" w:rsidP="00E30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Рисунок: </w:t>
            </w:r>
            <w:r w:rsidRPr="00B021FF">
              <w:rPr>
                <w:sz w:val="20"/>
                <w:szCs w:val="20"/>
              </w:rPr>
              <w:t>в ассортименте</w:t>
            </w:r>
            <w:r>
              <w:rPr>
                <w:sz w:val="20"/>
                <w:szCs w:val="20"/>
              </w:rPr>
              <w:t>.</w:t>
            </w:r>
          </w:p>
          <w:p w:rsidR="00D417F9" w:rsidRPr="00386280" w:rsidRDefault="00D417F9" w:rsidP="00E301F7">
            <w:pPr>
              <w:shd w:val="clear" w:color="auto" w:fill="EEEEEE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 и технология изготовления соответствуют ГОСТ 31307-2005 «Белье постельное. Общие технические условия».</w:t>
            </w:r>
          </w:p>
        </w:tc>
        <w:tc>
          <w:tcPr>
            <w:tcW w:w="851" w:type="dxa"/>
          </w:tcPr>
          <w:p w:rsidR="00D417F9" w:rsidRPr="00A27123" w:rsidRDefault="00D417F9" w:rsidP="00A27B59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74" w:type="dxa"/>
          </w:tcPr>
          <w:p w:rsidR="00D417F9" w:rsidRPr="00A47794" w:rsidRDefault="00D010E8" w:rsidP="00FD3E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D417F9" w:rsidRPr="00A27123" w:rsidTr="00886F94">
        <w:trPr>
          <w:trHeight w:val="147"/>
        </w:trPr>
        <w:tc>
          <w:tcPr>
            <w:tcW w:w="567" w:type="dxa"/>
          </w:tcPr>
          <w:p w:rsidR="00D417F9" w:rsidRPr="00F84E65" w:rsidRDefault="00D417F9" w:rsidP="004379C6">
            <w:pPr>
              <w:jc w:val="center"/>
            </w:pPr>
            <w:r w:rsidRPr="00F84E65">
              <w:t>4</w:t>
            </w:r>
          </w:p>
        </w:tc>
        <w:tc>
          <w:tcPr>
            <w:tcW w:w="2127" w:type="dxa"/>
          </w:tcPr>
          <w:p w:rsidR="00D417F9" w:rsidRPr="00C17E50" w:rsidRDefault="00D417F9" w:rsidP="00063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Полотенце </w:t>
            </w:r>
          </w:p>
        </w:tc>
        <w:tc>
          <w:tcPr>
            <w:tcW w:w="5528" w:type="dxa"/>
          </w:tcPr>
          <w:p w:rsidR="00D417F9" w:rsidRPr="00B021FF" w:rsidRDefault="00D417F9" w:rsidP="00B021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Назначение полотенца: </w:t>
            </w:r>
            <w:r w:rsidRPr="00B021FF">
              <w:rPr>
                <w:color w:val="000000"/>
                <w:sz w:val="20"/>
                <w:szCs w:val="20"/>
              </w:rPr>
              <w:t>банное полотенце</w:t>
            </w:r>
          </w:p>
          <w:p w:rsidR="00D417F9" w:rsidRPr="00B021FF" w:rsidRDefault="00D417F9" w:rsidP="00B021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полотенца: 70</w:t>
            </w:r>
            <w:r w:rsidRPr="00B021FF">
              <w:rPr>
                <w:color w:val="000000"/>
                <w:sz w:val="20"/>
                <w:szCs w:val="20"/>
              </w:rPr>
              <w:t xml:space="preserve"> х 140 см</w:t>
            </w:r>
          </w:p>
          <w:p w:rsidR="00D417F9" w:rsidRPr="00B021FF" w:rsidRDefault="00D417F9" w:rsidP="00B021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Фактура материала: </w:t>
            </w:r>
            <w:proofErr w:type="gramStart"/>
            <w:r w:rsidRPr="00B021FF">
              <w:rPr>
                <w:color w:val="000000"/>
                <w:sz w:val="20"/>
                <w:szCs w:val="20"/>
              </w:rPr>
              <w:t>махровый</w:t>
            </w:r>
            <w:proofErr w:type="gramEnd"/>
          </w:p>
          <w:p w:rsidR="00D417F9" w:rsidRPr="00B021FF" w:rsidRDefault="00D417F9" w:rsidP="00B021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производств: Россия </w:t>
            </w:r>
          </w:p>
          <w:p w:rsidR="00D417F9" w:rsidRPr="00386280" w:rsidRDefault="00D417F9" w:rsidP="00B021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Комплектация: </w:t>
            </w:r>
            <w:r w:rsidRPr="00B021FF">
              <w:rPr>
                <w:color w:val="000000"/>
                <w:sz w:val="20"/>
                <w:szCs w:val="20"/>
              </w:rPr>
              <w:t xml:space="preserve">Полотенце банное </w:t>
            </w:r>
          </w:p>
          <w:p w:rsidR="00D417F9" w:rsidRPr="00386280" w:rsidRDefault="00D417F9" w:rsidP="000635C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7F9" w:rsidRPr="00A27123" w:rsidRDefault="00D417F9" w:rsidP="004379C6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74" w:type="dxa"/>
          </w:tcPr>
          <w:p w:rsidR="00D417F9" w:rsidRPr="00A47794" w:rsidRDefault="00D010E8" w:rsidP="0076774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417F9" w:rsidRPr="00A27123" w:rsidTr="00886F94">
        <w:trPr>
          <w:trHeight w:val="1404"/>
        </w:trPr>
        <w:tc>
          <w:tcPr>
            <w:tcW w:w="567" w:type="dxa"/>
          </w:tcPr>
          <w:p w:rsidR="00D417F9" w:rsidRPr="00F84E65" w:rsidRDefault="00D417F9" w:rsidP="00FD6998">
            <w:pPr>
              <w:jc w:val="center"/>
            </w:pPr>
            <w:r w:rsidRPr="00F84E65">
              <w:t>5</w:t>
            </w:r>
          </w:p>
        </w:tc>
        <w:tc>
          <w:tcPr>
            <w:tcW w:w="2127" w:type="dxa"/>
          </w:tcPr>
          <w:p w:rsidR="00D417F9" w:rsidRPr="00C17E50" w:rsidRDefault="00D417F9" w:rsidP="00FD69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Полотенце </w:t>
            </w:r>
          </w:p>
        </w:tc>
        <w:tc>
          <w:tcPr>
            <w:tcW w:w="5528" w:type="dxa"/>
          </w:tcPr>
          <w:p w:rsidR="00D417F9" w:rsidRDefault="00D417F9" w:rsidP="00A041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Назначение полотенца: для лица; рук </w:t>
            </w:r>
          </w:p>
          <w:p w:rsidR="00D417F9" w:rsidRPr="00B021FF" w:rsidRDefault="00D417F9" w:rsidP="00A041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полотенца: 50 х 90</w:t>
            </w:r>
            <w:r w:rsidRPr="00B021FF">
              <w:rPr>
                <w:color w:val="000000"/>
                <w:sz w:val="20"/>
                <w:szCs w:val="20"/>
              </w:rPr>
              <w:t xml:space="preserve"> см</w:t>
            </w:r>
          </w:p>
          <w:p w:rsidR="00D417F9" w:rsidRPr="00B021FF" w:rsidRDefault="00D417F9" w:rsidP="00A041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Фактура материала: </w:t>
            </w:r>
            <w:proofErr w:type="gramStart"/>
            <w:r w:rsidRPr="00B021FF">
              <w:rPr>
                <w:color w:val="000000"/>
                <w:sz w:val="20"/>
                <w:szCs w:val="20"/>
              </w:rPr>
              <w:t>махровый</w:t>
            </w:r>
            <w:proofErr w:type="gramEnd"/>
          </w:p>
          <w:p w:rsidR="00D417F9" w:rsidRPr="00B021FF" w:rsidRDefault="00D417F9" w:rsidP="00A041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производств: Россия </w:t>
            </w:r>
          </w:p>
          <w:p w:rsidR="00D417F9" w:rsidRPr="00386280" w:rsidRDefault="00D417F9" w:rsidP="00A041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Комплектация: </w:t>
            </w:r>
            <w:r w:rsidRPr="00B021FF">
              <w:rPr>
                <w:color w:val="000000"/>
                <w:sz w:val="20"/>
                <w:szCs w:val="20"/>
              </w:rPr>
              <w:t xml:space="preserve">Полотенце банное </w:t>
            </w:r>
          </w:p>
          <w:p w:rsidR="00D417F9" w:rsidRPr="00386280" w:rsidRDefault="00D417F9" w:rsidP="001837D6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7F9" w:rsidRPr="00A27123" w:rsidRDefault="00D417F9" w:rsidP="00FD699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74" w:type="dxa"/>
          </w:tcPr>
          <w:p w:rsidR="00D417F9" w:rsidRPr="00A47794" w:rsidRDefault="00D010E8" w:rsidP="00A04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</w:tr>
      <w:tr w:rsidR="00D417F9" w:rsidRPr="00A27123" w:rsidTr="00886F94">
        <w:trPr>
          <w:trHeight w:val="1426"/>
        </w:trPr>
        <w:tc>
          <w:tcPr>
            <w:tcW w:w="567" w:type="dxa"/>
          </w:tcPr>
          <w:p w:rsidR="00D417F9" w:rsidRPr="00F84E65" w:rsidRDefault="00D417F9" w:rsidP="00FD6998">
            <w:pPr>
              <w:jc w:val="center"/>
            </w:pPr>
            <w:r w:rsidRPr="00F84E65">
              <w:lastRenderedPageBreak/>
              <w:t>6</w:t>
            </w:r>
          </w:p>
        </w:tc>
        <w:tc>
          <w:tcPr>
            <w:tcW w:w="2127" w:type="dxa"/>
          </w:tcPr>
          <w:p w:rsidR="00D417F9" w:rsidRDefault="00D417F9" w:rsidP="003C7C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</w:t>
            </w:r>
          </w:p>
        </w:tc>
        <w:tc>
          <w:tcPr>
            <w:tcW w:w="5528" w:type="dxa"/>
          </w:tcPr>
          <w:p w:rsidR="00D417F9" w:rsidRDefault="00D417F9" w:rsidP="00A041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Назначение полотенца: для</w:t>
            </w:r>
            <w:r w:rsidRPr="00A04128">
              <w:rPr>
                <w:color w:val="000000"/>
                <w:sz w:val="20"/>
                <w:szCs w:val="20"/>
              </w:rPr>
              <w:t xml:space="preserve"> ног</w:t>
            </w:r>
          </w:p>
          <w:p w:rsidR="00D417F9" w:rsidRPr="00B021FF" w:rsidRDefault="00D417F9" w:rsidP="00A041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полотенца: 40 х 70</w:t>
            </w:r>
            <w:r w:rsidRPr="00B021FF">
              <w:rPr>
                <w:color w:val="000000"/>
                <w:sz w:val="20"/>
                <w:szCs w:val="20"/>
              </w:rPr>
              <w:t xml:space="preserve"> см</w:t>
            </w:r>
          </w:p>
          <w:p w:rsidR="00D417F9" w:rsidRPr="00B021FF" w:rsidRDefault="00D417F9" w:rsidP="00A041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Фактура материала: </w:t>
            </w:r>
            <w:proofErr w:type="gramStart"/>
            <w:r w:rsidRPr="00B021FF">
              <w:rPr>
                <w:color w:val="000000"/>
                <w:sz w:val="20"/>
                <w:szCs w:val="20"/>
              </w:rPr>
              <w:t>махровый</w:t>
            </w:r>
            <w:proofErr w:type="gramEnd"/>
          </w:p>
          <w:p w:rsidR="00D417F9" w:rsidRPr="00B021FF" w:rsidRDefault="00D417F9" w:rsidP="00A041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производств: Россия </w:t>
            </w:r>
          </w:p>
          <w:p w:rsidR="00D417F9" w:rsidRPr="00386280" w:rsidRDefault="00D417F9" w:rsidP="00A041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Комплектация: </w:t>
            </w:r>
            <w:r w:rsidRPr="00B021FF">
              <w:rPr>
                <w:color w:val="000000"/>
                <w:sz w:val="20"/>
                <w:szCs w:val="20"/>
              </w:rPr>
              <w:t xml:space="preserve">Полотенце банное </w:t>
            </w:r>
          </w:p>
          <w:p w:rsidR="00D417F9" w:rsidRPr="00386280" w:rsidRDefault="00D417F9" w:rsidP="009E2904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417F9" w:rsidRPr="00A27123" w:rsidRDefault="00D417F9" w:rsidP="00A0412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74" w:type="dxa"/>
          </w:tcPr>
          <w:p w:rsidR="00D417F9" w:rsidRPr="00A27123" w:rsidRDefault="00D010E8" w:rsidP="003C7C6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</w:tr>
      <w:tr w:rsidR="00D417F9" w:rsidRPr="00A27123" w:rsidTr="00886F94">
        <w:trPr>
          <w:trHeight w:val="727"/>
        </w:trPr>
        <w:tc>
          <w:tcPr>
            <w:tcW w:w="567" w:type="dxa"/>
          </w:tcPr>
          <w:p w:rsidR="00D417F9" w:rsidRPr="00F84E65" w:rsidRDefault="00D417F9" w:rsidP="00FD6998">
            <w:pPr>
              <w:jc w:val="center"/>
              <w:rPr>
                <w:lang w:val="en-US"/>
              </w:rPr>
            </w:pPr>
            <w:r w:rsidRPr="00F84E65">
              <w:rPr>
                <w:lang w:val="en-US"/>
              </w:rPr>
              <w:t>7</w:t>
            </w:r>
          </w:p>
        </w:tc>
        <w:tc>
          <w:tcPr>
            <w:tcW w:w="2127" w:type="dxa"/>
          </w:tcPr>
          <w:p w:rsidR="00D417F9" w:rsidRDefault="00D417F9" w:rsidP="003E7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</w:t>
            </w:r>
          </w:p>
        </w:tc>
        <w:tc>
          <w:tcPr>
            <w:tcW w:w="5528" w:type="dxa"/>
          </w:tcPr>
          <w:p w:rsidR="00D417F9" w:rsidRPr="00EA1BB2" w:rsidRDefault="00D417F9" w:rsidP="00E301F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EA1BB2">
              <w:rPr>
                <w:color w:val="000000"/>
                <w:sz w:val="20"/>
                <w:szCs w:val="20"/>
              </w:rPr>
              <w:t>Размер 30 х 50 см</w:t>
            </w:r>
          </w:p>
          <w:p w:rsidR="00D417F9" w:rsidRPr="00EA1BB2" w:rsidRDefault="00D417F9" w:rsidP="00E301F7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EA1BB2">
              <w:rPr>
                <w:color w:val="000000"/>
                <w:sz w:val="20"/>
                <w:szCs w:val="20"/>
              </w:rPr>
              <w:t xml:space="preserve">Фактура материала: </w:t>
            </w:r>
            <w:proofErr w:type="gramStart"/>
            <w:r w:rsidRPr="00EA1BB2">
              <w:rPr>
                <w:color w:val="000000"/>
                <w:sz w:val="20"/>
                <w:szCs w:val="20"/>
              </w:rPr>
              <w:t>махровый</w:t>
            </w:r>
            <w:proofErr w:type="gramEnd"/>
            <w:r w:rsidRPr="00EA1BB2">
              <w:rPr>
                <w:color w:val="000000"/>
                <w:sz w:val="20"/>
                <w:szCs w:val="20"/>
              </w:rPr>
              <w:t xml:space="preserve"> Назначение: для сотрудников</w:t>
            </w:r>
          </w:p>
        </w:tc>
        <w:tc>
          <w:tcPr>
            <w:tcW w:w="851" w:type="dxa"/>
          </w:tcPr>
          <w:p w:rsidR="00D417F9" w:rsidRPr="00A27123" w:rsidRDefault="00D417F9" w:rsidP="00FD699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74" w:type="dxa"/>
          </w:tcPr>
          <w:p w:rsidR="00D417F9" w:rsidRPr="00A27123" w:rsidRDefault="00D417F9" w:rsidP="00FD69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D417F9" w:rsidRPr="00A27123" w:rsidTr="00886F94">
        <w:trPr>
          <w:trHeight w:val="1070"/>
        </w:trPr>
        <w:tc>
          <w:tcPr>
            <w:tcW w:w="567" w:type="dxa"/>
          </w:tcPr>
          <w:p w:rsidR="00D417F9" w:rsidRPr="00F84E65" w:rsidRDefault="00D010E8" w:rsidP="00FD6998">
            <w:pPr>
              <w:jc w:val="center"/>
            </w:pPr>
            <w:r>
              <w:t>8</w:t>
            </w:r>
          </w:p>
        </w:tc>
        <w:tc>
          <w:tcPr>
            <w:tcW w:w="2127" w:type="dxa"/>
          </w:tcPr>
          <w:p w:rsidR="00D417F9" w:rsidRPr="00F84E65" w:rsidRDefault="00D417F9" w:rsidP="00FD6998">
            <w:pPr>
              <w:jc w:val="center"/>
              <w:rPr>
                <w:color w:val="000000"/>
              </w:rPr>
            </w:pPr>
            <w:r w:rsidRPr="00F84E65">
              <w:rPr>
                <w:color w:val="000000"/>
              </w:rPr>
              <w:t>Полотенце вафельное</w:t>
            </w:r>
          </w:p>
        </w:tc>
        <w:tc>
          <w:tcPr>
            <w:tcW w:w="5528" w:type="dxa"/>
          </w:tcPr>
          <w:p w:rsidR="00D417F9" w:rsidRPr="00EA1BB2" w:rsidRDefault="00D417F9" w:rsidP="00F84E65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EA1BB2">
              <w:rPr>
                <w:color w:val="000000"/>
                <w:sz w:val="20"/>
                <w:szCs w:val="20"/>
              </w:rPr>
              <w:t>Размер: 50 х 60 см</w:t>
            </w:r>
          </w:p>
          <w:p w:rsidR="00D417F9" w:rsidRPr="00EA1BB2" w:rsidRDefault="00D417F9" w:rsidP="00F84E65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EA1BB2">
              <w:rPr>
                <w:color w:val="000000"/>
                <w:sz w:val="20"/>
                <w:szCs w:val="20"/>
              </w:rPr>
              <w:t xml:space="preserve">Фактура материала </w:t>
            </w:r>
            <w:proofErr w:type="gramStart"/>
            <w:r w:rsidRPr="00EA1BB2">
              <w:rPr>
                <w:color w:val="000000"/>
                <w:sz w:val="20"/>
                <w:szCs w:val="20"/>
              </w:rPr>
              <w:t>:х</w:t>
            </w:r>
            <w:proofErr w:type="gramEnd"/>
            <w:r w:rsidRPr="00EA1BB2">
              <w:rPr>
                <w:color w:val="000000"/>
                <w:sz w:val="20"/>
                <w:szCs w:val="20"/>
              </w:rPr>
              <w:t>/б</w:t>
            </w:r>
          </w:p>
          <w:p w:rsidR="00D417F9" w:rsidRPr="00EA1BB2" w:rsidRDefault="00D417F9" w:rsidP="00F84E65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EA1BB2">
              <w:rPr>
                <w:color w:val="000000"/>
                <w:sz w:val="20"/>
                <w:szCs w:val="20"/>
              </w:rPr>
              <w:t>Назначение: пищеблок</w:t>
            </w:r>
          </w:p>
        </w:tc>
        <w:tc>
          <w:tcPr>
            <w:tcW w:w="851" w:type="dxa"/>
          </w:tcPr>
          <w:p w:rsidR="00D417F9" w:rsidRDefault="00D417F9" w:rsidP="00FD699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74" w:type="dxa"/>
          </w:tcPr>
          <w:p w:rsidR="00D417F9" w:rsidRPr="00A27123" w:rsidRDefault="00D417F9" w:rsidP="003E7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D417F9" w:rsidRPr="00A27123" w:rsidTr="00886F94">
        <w:trPr>
          <w:trHeight w:val="1072"/>
        </w:trPr>
        <w:tc>
          <w:tcPr>
            <w:tcW w:w="567" w:type="dxa"/>
          </w:tcPr>
          <w:p w:rsidR="00D417F9" w:rsidRPr="00F84E65" w:rsidRDefault="00D010E8" w:rsidP="00FD6998">
            <w:pPr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D417F9" w:rsidRPr="00F84E65" w:rsidRDefault="00D417F9" w:rsidP="00F84E65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E65">
              <w:rPr>
                <w:rFonts w:ascii="Times New Roman" w:hAnsi="Times New Roman" w:cs="Times New Roman"/>
                <w:color w:val="000000"/>
              </w:rPr>
              <w:t>Материал (отрез)</w:t>
            </w:r>
          </w:p>
          <w:p w:rsidR="00D417F9" w:rsidRPr="00F84E65" w:rsidRDefault="00D417F9" w:rsidP="00545A3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</w:tcPr>
          <w:p w:rsidR="00D417F9" w:rsidRPr="00F84E65" w:rsidRDefault="00D417F9" w:rsidP="00545A3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</w:t>
            </w:r>
            <w:proofErr w:type="gramStart"/>
            <w:r w:rsidRPr="00F84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84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90х9000см</w:t>
            </w:r>
          </w:p>
          <w:p w:rsidR="00D417F9" w:rsidRPr="00F84E65" w:rsidRDefault="00D417F9" w:rsidP="00545A3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Фактура материала: фланель</w:t>
            </w:r>
          </w:p>
          <w:p w:rsidR="00D417F9" w:rsidRPr="00F84E65" w:rsidRDefault="00D417F9" w:rsidP="00545A3E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Назначение: на пеленки</w:t>
            </w:r>
          </w:p>
        </w:tc>
        <w:tc>
          <w:tcPr>
            <w:tcW w:w="851" w:type="dxa"/>
          </w:tcPr>
          <w:p w:rsidR="00D417F9" w:rsidRPr="00F84E65" w:rsidRDefault="00600CA2" w:rsidP="00F84E65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рулон</w:t>
            </w:r>
          </w:p>
        </w:tc>
        <w:tc>
          <w:tcPr>
            <w:tcW w:w="1074" w:type="dxa"/>
          </w:tcPr>
          <w:p w:rsidR="00D417F9" w:rsidRPr="00F84E65" w:rsidRDefault="00600CA2" w:rsidP="00F84E65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886F94" w:rsidRDefault="00886F94" w:rsidP="00886F94"/>
    <w:p w:rsidR="00886F94" w:rsidRDefault="00886F94" w:rsidP="00886F94">
      <w:r>
        <w:t>5</w:t>
      </w:r>
      <w:r>
        <w:t>.Оплата производится Заказчиком путем безналичного перечисления денежных средств на расчетный счет Поставщика за счет средств учреждения  за фактически поставленный товар, в срок, не превышающий 7 (семи) рабочих дней со дня подписания Заказчиком Акта приема-передачи товара, на сновании представленных и подписанных Поставщиком счета, счета-фактуры (пи наличии), Акта приема-передачи товара.</w:t>
      </w:r>
    </w:p>
    <w:p w:rsidR="00886F94" w:rsidRDefault="00886F94" w:rsidP="00886F94">
      <w:r>
        <w:t>6</w:t>
      </w:r>
      <w:r>
        <w:t>. Требования к товару:</w:t>
      </w:r>
    </w:p>
    <w:p w:rsidR="00886F94" w:rsidRDefault="00886F94" w:rsidP="00886F94">
      <w:r>
        <w:t>Общие требования:</w:t>
      </w:r>
    </w:p>
    <w:p w:rsidR="00886F94" w:rsidRDefault="00886F94" w:rsidP="00886F94">
      <w:r>
        <w:t xml:space="preserve">Поставляемый товар должен быть новым товаром (товаром, который не был в </w:t>
      </w:r>
      <w:bookmarkStart w:id="0" w:name="_GoBack"/>
      <w:r>
        <w:t xml:space="preserve">употреблении). </w:t>
      </w:r>
    </w:p>
    <w:bookmarkEnd w:id="0"/>
    <w:p w:rsidR="00886F94" w:rsidRDefault="00886F94" w:rsidP="00886F94">
      <w:r>
        <w:t>Товар не должен находиться в залоге, под арестом и иным обременением</w:t>
      </w:r>
    </w:p>
    <w:p w:rsidR="00886F94" w:rsidRDefault="00886F94" w:rsidP="00886F94">
      <w:r>
        <w:t xml:space="preserve">Требования к упаковке, маркировке и </w:t>
      </w:r>
      <w:proofErr w:type="gramStart"/>
      <w:r>
        <w:t>комплектующим</w:t>
      </w:r>
      <w:proofErr w:type="gramEnd"/>
      <w:r>
        <w:t>:</w:t>
      </w:r>
    </w:p>
    <w:p w:rsidR="00886F94" w:rsidRDefault="00886F94" w:rsidP="00886F94">
      <w:r>
        <w:t>Товар должен поставляться в упаковке (таре), обеспечивающей его защиту от повреждений или порчи во время транспортировки и хранения.</w:t>
      </w:r>
    </w:p>
    <w:p w:rsidR="00886F94" w:rsidRDefault="00886F94" w:rsidP="00886F94">
      <w:r>
        <w:t>Упаковка товара не должна содержать следов вскрытий и вмятин.</w:t>
      </w:r>
    </w:p>
    <w:p w:rsidR="00886F94" w:rsidRDefault="00886F94" w:rsidP="00886F94">
      <w:r>
        <w:t>Качество, упаковка, маркировка поставляемого Товара должны соответствовать требованиям стандартов, установленных действующим законодательством Российской Федерации.</w:t>
      </w:r>
    </w:p>
    <w:p w:rsidR="00886F94" w:rsidRDefault="00886F94" w:rsidP="00886F94">
      <w:r>
        <w:t>Требования к отгрузке и доставке товара</w:t>
      </w:r>
    </w:p>
    <w:p w:rsidR="00886F94" w:rsidRDefault="00886F94" w:rsidP="00886F94">
      <w:r>
        <w:t>Доставка товара осуществляется Поставщиком путем отгрузки их транспортом Поставщика.</w:t>
      </w:r>
    </w:p>
    <w:p w:rsidR="00886F94" w:rsidRDefault="00886F94" w:rsidP="00886F94">
      <w:r>
        <w:t xml:space="preserve">Доставка товара осуществляется с предварительным уточнением времени поставки товара. </w:t>
      </w:r>
    </w:p>
    <w:p w:rsidR="00886F94" w:rsidRDefault="00886F94" w:rsidP="00886F94">
      <w:r>
        <w:t xml:space="preserve">Порядок поставки: </w:t>
      </w:r>
      <w:proofErr w:type="gramStart"/>
      <w:r>
        <w:t>с даты заключения</w:t>
      </w:r>
      <w:proofErr w:type="gramEnd"/>
      <w:r>
        <w:t xml:space="preserve"> Договора в течение 10 рабочих дней.</w:t>
      </w:r>
    </w:p>
    <w:sectPr w:rsidR="00886F94" w:rsidSect="0067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30"/>
    <w:rsid w:val="0002615F"/>
    <w:rsid w:val="000635C9"/>
    <w:rsid w:val="00064E64"/>
    <w:rsid w:val="000A3A10"/>
    <w:rsid w:val="000A596C"/>
    <w:rsid w:val="000B6F4A"/>
    <w:rsid w:val="001837D6"/>
    <w:rsid w:val="001A0321"/>
    <w:rsid w:val="001B7CFD"/>
    <w:rsid w:val="001C78C0"/>
    <w:rsid w:val="001D0E15"/>
    <w:rsid w:val="001E6FA8"/>
    <w:rsid w:val="00211DEF"/>
    <w:rsid w:val="00227F84"/>
    <w:rsid w:val="0026781B"/>
    <w:rsid w:val="002A2293"/>
    <w:rsid w:val="002B592B"/>
    <w:rsid w:val="002F1A4E"/>
    <w:rsid w:val="002F3737"/>
    <w:rsid w:val="00316ED1"/>
    <w:rsid w:val="00386280"/>
    <w:rsid w:val="003C7C67"/>
    <w:rsid w:val="003E7418"/>
    <w:rsid w:val="003F607D"/>
    <w:rsid w:val="004379C6"/>
    <w:rsid w:val="00494739"/>
    <w:rsid w:val="004A2625"/>
    <w:rsid w:val="004D3553"/>
    <w:rsid w:val="004F664F"/>
    <w:rsid w:val="00543133"/>
    <w:rsid w:val="00545A3E"/>
    <w:rsid w:val="00561206"/>
    <w:rsid w:val="00563A41"/>
    <w:rsid w:val="005B364E"/>
    <w:rsid w:val="005D01E4"/>
    <w:rsid w:val="005D5F1C"/>
    <w:rsid w:val="005E0F03"/>
    <w:rsid w:val="005F0967"/>
    <w:rsid w:val="005F558E"/>
    <w:rsid w:val="005F67AB"/>
    <w:rsid w:val="00600CA2"/>
    <w:rsid w:val="00602460"/>
    <w:rsid w:val="00624F33"/>
    <w:rsid w:val="00661950"/>
    <w:rsid w:val="00675616"/>
    <w:rsid w:val="00692B6C"/>
    <w:rsid w:val="006A397E"/>
    <w:rsid w:val="00700B84"/>
    <w:rsid w:val="007270F4"/>
    <w:rsid w:val="00767746"/>
    <w:rsid w:val="00771ABA"/>
    <w:rsid w:val="007904C4"/>
    <w:rsid w:val="007B0BEB"/>
    <w:rsid w:val="007B72DD"/>
    <w:rsid w:val="00814C30"/>
    <w:rsid w:val="0085121F"/>
    <w:rsid w:val="00886F94"/>
    <w:rsid w:val="008E181F"/>
    <w:rsid w:val="00900D06"/>
    <w:rsid w:val="009010D6"/>
    <w:rsid w:val="00911032"/>
    <w:rsid w:val="009260E0"/>
    <w:rsid w:val="00940B40"/>
    <w:rsid w:val="00966381"/>
    <w:rsid w:val="009673E6"/>
    <w:rsid w:val="00984013"/>
    <w:rsid w:val="009B7217"/>
    <w:rsid w:val="009E2904"/>
    <w:rsid w:val="009E3E08"/>
    <w:rsid w:val="00A04128"/>
    <w:rsid w:val="00A10EFC"/>
    <w:rsid w:val="00A233F4"/>
    <w:rsid w:val="00A24165"/>
    <w:rsid w:val="00A27123"/>
    <w:rsid w:val="00A27B59"/>
    <w:rsid w:val="00A34C1A"/>
    <w:rsid w:val="00A47794"/>
    <w:rsid w:val="00A64E16"/>
    <w:rsid w:val="00A93EE6"/>
    <w:rsid w:val="00AB2D0C"/>
    <w:rsid w:val="00AE33BF"/>
    <w:rsid w:val="00B021FF"/>
    <w:rsid w:val="00B3597D"/>
    <w:rsid w:val="00BA5C07"/>
    <w:rsid w:val="00BD1CAF"/>
    <w:rsid w:val="00C002C2"/>
    <w:rsid w:val="00C17E50"/>
    <w:rsid w:val="00C50E3B"/>
    <w:rsid w:val="00C65C70"/>
    <w:rsid w:val="00CA2A66"/>
    <w:rsid w:val="00CC4A19"/>
    <w:rsid w:val="00D010E8"/>
    <w:rsid w:val="00D07A0A"/>
    <w:rsid w:val="00D17C99"/>
    <w:rsid w:val="00D417F9"/>
    <w:rsid w:val="00D636D4"/>
    <w:rsid w:val="00D70FC0"/>
    <w:rsid w:val="00D71BF3"/>
    <w:rsid w:val="00D8052C"/>
    <w:rsid w:val="00E301F7"/>
    <w:rsid w:val="00EA1BB2"/>
    <w:rsid w:val="00EC3AC6"/>
    <w:rsid w:val="00ED0A58"/>
    <w:rsid w:val="00F5553F"/>
    <w:rsid w:val="00F84E65"/>
    <w:rsid w:val="00F879E3"/>
    <w:rsid w:val="00FA31E4"/>
    <w:rsid w:val="00FC067E"/>
    <w:rsid w:val="00FC3DD4"/>
    <w:rsid w:val="00FD3E48"/>
    <w:rsid w:val="00FD6998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1AB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1ABA"/>
    <w:rPr>
      <w:rFonts w:ascii="Cambria" w:hAnsi="Cambria" w:cs="Cambria"/>
      <w:b/>
      <w:bCs/>
      <w:color w:val="365F91"/>
      <w:sz w:val="28"/>
      <w:szCs w:val="28"/>
      <w:lang w:val="en-US" w:eastAsia="ru-RU"/>
    </w:rPr>
  </w:style>
  <w:style w:type="paragraph" w:customStyle="1" w:styleId="ConsPlusNormal">
    <w:name w:val="ConsPlusNormal"/>
    <w:link w:val="ConsPlusNormal0"/>
    <w:uiPriority w:val="99"/>
    <w:rsid w:val="00771AB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771ABA"/>
    <w:rPr>
      <w:rFonts w:ascii="Arial" w:hAnsi="Arial" w:cs="Arial"/>
      <w:sz w:val="22"/>
      <w:szCs w:val="22"/>
      <w:lang w:eastAsia="ru-RU"/>
    </w:rPr>
  </w:style>
  <w:style w:type="character" w:customStyle="1" w:styleId="b-col">
    <w:name w:val="b-col"/>
    <w:uiPriority w:val="99"/>
    <w:rsid w:val="00771ABA"/>
  </w:style>
  <w:style w:type="character" w:customStyle="1" w:styleId="i-dib">
    <w:name w:val="i-dib"/>
    <w:uiPriority w:val="99"/>
    <w:rsid w:val="00771ABA"/>
  </w:style>
  <w:style w:type="character" w:customStyle="1" w:styleId="product-paramscell-decor">
    <w:name w:val="product-params__cell-decor"/>
    <w:basedOn w:val="a0"/>
    <w:uiPriority w:val="99"/>
    <w:rsid w:val="00771ABA"/>
  </w:style>
  <w:style w:type="paragraph" w:styleId="a3">
    <w:name w:val="Balloon Text"/>
    <w:basedOn w:val="a"/>
    <w:link w:val="a4"/>
    <w:uiPriority w:val="99"/>
    <w:semiHidden/>
    <w:rsid w:val="00FE2F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E2F01"/>
    <w:rPr>
      <w:rFonts w:ascii="Segoe UI" w:hAnsi="Segoe UI" w:cs="Segoe UI"/>
      <w:sz w:val="18"/>
      <w:szCs w:val="18"/>
      <w:lang w:eastAsia="ru-RU"/>
    </w:rPr>
  </w:style>
  <w:style w:type="paragraph" w:customStyle="1" w:styleId="a5">
    <w:name w:val="Содержимое таблицы"/>
    <w:basedOn w:val="a"/>
    <w:uiPriority w:val="99"/>
    <w:rsid w:val="00F84E65"/>
    <w:pPr>
      <w:widowControl w:val="0"/>
      <w:suppressLineNumbers/>
      <w:suppressAutoHyphens/>
    </w:pPr>
    <w:rPr>
      <w:rFonts w:ascii="Liberation Serif" w:eastAsia="Calibri" w:hAnsi="Liberation Serif" w:cs="Liberation Serif"/>
      <w:kern w:val="2"/>
      <w:lang w:eastAsia="zh-CN"/>
    </w:rPr>
  </w:style>
  <w:style w:type="character" w:styleId="a6">
    <w:name w:val="Emphasis"/>
    <w:basedOn w:val="a0"/>
    <w:qFormat/>
    <w:locked/>
    <w:rsid w:val="00886F94"/>
    <w:rPr>
      <w:i/>
      <w:iCs/>
    </w:rPr>
  </w:style>
  <w:style w:type="paragraph" w:styleId="a7">
    <w:name w:val="List Paragraph"/>
    <w:basedOn w:val="a"/>
    <w:uiPriority w:val="34"/>
    <w:qFormat/>
    <w:rsid w:val="00886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1AB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1ABA"/>
    <w:rPr>
      <w:rFonts w:ascii="Cambria" w:hAnsi="Cambria" w:cs="Cambria"/>
      <w:b/>
      <w:bCs/>
      <w:color w:val="365F91"/>
      <w:sz w:val="28"/>
      <w:szCs w:val="28"/>
      <w:lang w:val="en-US" w:eastAsia="ru-RU"/>
    </w:rPr>
  </w:style>
  <w:style w:type="paragraph" w:customStyle="1" w:styleId="ConsPlusNormal">
    <w:name w:val="ConsPlusNormal"/>
    <w:link w:val="ConsPlusNormal0"/>
    <w:uiPriority w:val="99"/>
    <w:rsid w:val="00771AB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771ABA"/>
    <w:rPr>
      <w:rFonts w:ascii="Arial" w:hAnsi="Arial" w:cs="Arial"/>
      <w:sz w:val="22"/>
      <w:szCs w:val="22"/>
      <w:lang w:eastAsia="ru-RU"/>
    </w:rPr>
  </w:style>
  <w:style w:type="character" w:customStyle="1" w:styleId="b-col">
    <w:name w:val="b-col"/>
    <w:uiPriority w:val="99"/>
    <w:rsid w:val="00771ABA"/>
  </w:style>
  <w:style w:type="character" w:customStyle="1" w:styleId="i-dib">
    <w:name w:val="i-dib"/>
    <w:uiPriority w:val="99"/>
    <w:rsid w:val="00771ABA"/>
  </w:style>
  <w:style w:type="character" w:customStyle="1" w:styleId="product-paramscell-decor">
    <w:name w:val="product-params__cell-decor"/>
    <w:basedOn w:val="a0"/>
    <w:uiPriority w:val="99"/>
    <w:rsid w:val="00771ABA"/>
  </w:style>
  <w:style w:type="paragraph" w:styleId="a3">
    <w:name w:val="Balloon Text"/>
    <w:basedOn w:val="a"/>
    <w:link w:val="a4"/>
    <w:uiPriority w:val="99"/>
    <w:semiHidden/>
    <w:rsid w:val="00FE2F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E2F01"/>
    <w:rPr>
      <w:rFonts w:ascii="Segoe UI" w:hAnsi="Segoe UI" w:cs="Segoe UI"/>
      <w:sz w:val="18"/>
      <w:szCs w:val="18"/>
      <w:lang w:eastAsia="ru-RU"/>
    </w:rPr>
  </w:style>
  <w:style w:type="paragraph" w:customStyle="1" w:styleId="a5">
    <w:name w:val="Содержимое таблицы"/>
    <w:basedOn w:val="a"/>
    <w:uiPriority w:val="99"/>
    <w:rsid w:val="00F84E65"/>
    <w:pPr>
      <w:widowControl w:val="0"/>
      <w:suppressLineNumbers/>
      <w:suppressAutoHyphens/>
    </w:pPr>
    <w:rPr>
      <w:rFonts w:ascii="Liberation Serif" w:eastAsia="Calibri" w:hAnsi="Liberation Serif" w:cs="Liberation Serif"/>
      <w:kern w:val="2"/>
      <w:lang w:eastAsia="zh-CN"/>
    </w:rPr>
  </w:style>
  <w:style w:type="character" w:styleId="a6">
    <w:name w:val="Emphasis"/>
    <w:basedOn w:val="a0"/>
    <w:qFormat/>
    <w:locked/>
    <w:rsid w:val="00886F94"/>
    <w:rPr>
      <w:i/>
      <w:iCs/>
    </w:rPr>
  </w:style>
  <w:style w:type="paragraph" w:styleId="a7">
    <w:name w:val="List Paragraph"/>
    <w:basedOn w:val="a"/>
    <w:uiPriority w:val="34"/>
    <w:qFormat/>
    <w:rsid w:val="00886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4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КЦСОиР "Серебряно-Прудский"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Виктория</dc:creator>
  <cp:lastModifiedBy>Сорокина</cp:lastModifiedBy>
  <cp:revision>3</cp:revision>
  <cp:lastPrinted>2022-04-21T09:04:00Z</cp:lastPrinted>
  <dcterms:created xsi:type="dcterms:W3CDTF">2024-03-22T08:42:00Z</dcterms:created>
  <dcterms:modified xsi:type="dcterms:W3CDTF">2024-03-22T09:03:00Z</dcterms:modified>
</cp:coreProperties>
</file>