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62E2FA" w14:textId="77777777" w:rsidR="00CF451D" w:rsidRDefault="00CF451D" w:rsidP="00917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0AA4532" w14:textId="1401F76E" w:rsidR="00CF451D" w:rsidRDefault="00CF451D" w:rsidP="00CF451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№ 5 </w:t>
      </w:r>
    </w:p>
    <w:p w14:paraId="41F2A071" w14:textId="42BFA299" w:rsidR="00CF451D" w:rsidRDefault="00CF451D" w:rsidP="00CF451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Договору от «__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 2020 г.</w:t>
      </w:r>
    </w:p>
    <w:p w14:paraId="30492B68" w14:textId="25A192D3" w:rsidR="00CF451D" w:rsidRDefault="00CF451D" w:rsidP="00CF451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_____________________</w:t>
      </w:r>
    </w:p>
    <w:p w14:paraId="2BDD9D0B" w14:textId="77777777" w:rsidR="00CF451D" w:rsidRDefault="00CF451D" w:rsidP="00277D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8E0C41" w14:textId="41E9EDF2" w:rsidR="00917911" w:rsidRDefault="00917911" w:rsidP="00917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79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ТЕХНИЧЕСКОЕ ЗАДАНИЕ</w:t>
      </w:r>
    </w:p>
    <w:p w14:paraId="220400A5" w14:textId="77777777" w:rsidR="005776B5" w:rsidRDefault="005776B5" w:rsidP="00917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CD9056" w14:textId="77777777" w:rsidR="00CF451D" w:rsidRDefault="00917911" w:rsidP="00917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45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="007D7ED4" w:rsidRPr="00CF45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CF45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казание услуг по созданию временной экспозиции «Пейзаж» </w:t>
      </w:r>
    </w:p>
    <w:p w14:paraId="1DABAFBE" w14:textId="05271B65" w:rsidR="00917911" w:rsidRPr="00CF451D" w:rsidRDefault="00917911" w:rsidP="00917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45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(к 160-летию А.П. Чехова и И.И. Левитана)</w:t>
      </w:r>
    </w:p>
    <w:p w14:paraId="2DF8FD6E" w14:textId="1CB36DD7" w:rsidR="00917911" w:rsidRPr="00277D99" w:rsidRDefault="00917911" w:rsidP="00277D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45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4C8F50BD" w14:textId="17E74935" w:rsidR="00917911" w:rsidRDefault="00917911" w:rsidP="00917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79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ТРЕБОВАНИЯ</w:t>
      </w:r>
    </w:p>
    <w:p w14:paraId="1EF02F20" w14:textId="77777777" w:rsidR="00917911" w:rsidRPr="00917911" w:rsidRDefault="00917911" w:rsidP="00917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192E91" w14:textId="4955A9A6" w:rsidR="00917911" w:rsidRPr="00917911" w:rsidRDefault="00917911" w:rsidP="00917911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9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техническое задание (далее - ТЗ) определяет</w:t>
      </w:r>
      <w:r w:rsidR="007D7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состав, </w:t>
      </w:r>
      <w:r w:rsidRPr="00917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технические и организационные требования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91791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917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 по </w:t>
      </w:r>
      <w:r w:rsidR="007D7ED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созданию</w:t>
      </w:r>
      <w:r w:rsidRPr="00917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временной экспозиции  на территории Государственного автономного учреждения культуры  Московской области </w:t>
      </w:r>
      <w:bookmarkStart w:id="0" w:name="_Hlk53125039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«Государственный литературно-мемориальный музей-заповедник А.П. Чехова «Мелихово»</w:t>
      </w:r>
    </w:p>
    <w:bookmarkEnd w:id="0"/>
    <w:p w14:paraId="2E1C2FB1" w14:textId="6CCB4A6D" w:rsidR="00917911" w:rsidRPr="00917911" w:rsidRDefault="00917911" w:rsidP="00917911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91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задание устанавливает характеристики, сроки и объемы оказания услуг</w:t>
      </w:r>
      <w:r w:rsidR="00CF4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Исполнителем</w:t>
      </w:r>
      <w:r w:rsidRPr="009179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A5E69ED" w14:textId="77777777" w:rsidR="00917911" w:rsidRPr="00917911" w:rsidRDefault="00917911" w:rsidP="00917911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F5683B" w14:textId="77777777" w:rsidR="005776B5" w:rsidRPr="00420E7B" w:rsidRDefault="005776B5" w:rsidP="005776B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Pr="00420E7B">
        <w:rPr>
          <w:rFonts w:ascii="Times New Roman" w:hAnsi="Times New Roman"/>
          <w:b/>
          <w:sz w:val="24"/>
          <w:szCs w:val="24"/>
        </w:rPr>
        <w:t>Заказчик:</w:t>
      </w:r>
    </w:p>
    <w:p w14:paraId="1CAC9F0A" w14:textId="77777777" w:rsidR="005776B5" w:rsidRDefault="005776B5" w:rsidP="005776B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0E7B">
        <w:rPr>
          <w:rFonts w:ascii="Times New Roman" w:hAnsi="Times New Roman"/>
          <w:sz w:val="24"/>
          <w:szCs w:val="24"/>
        </w:rPr>
        <w:t xml:space="preserve">Государственное автономное учреждение культуры Московской области «Государственный литературно-мемориальный музей-заповедник </w:t>
      </w:r>
      <w:proofErr w:type="spellStart"/>
      <w:r w:rsidRPr="00420E7B">
        <w:rPr>
          <w:rFonts w:ascii="Times New Roman" w:hAnsi="Times New Roman"/>
          <w:sz w:val="24"/>
          <w:szCs w:val="24"/>
        </w:rPr>
        <w:t>А.П.Чехова</w:t>
      </w:r>
      <w:proofErr w:type="spellEnd"/>
      <w:r w:rsidRPr="00420E7B">
        <w:rPr>
          <w:rFonts w:ascii="Times New Roman" w:hAnsi="Times New Roman"/>
          <w:sz w:val="24"/>
          <w:szCs w:val="24"/>
        </w:rPr>
        <w:t xml:space="preserve"> «Мелихово»</w:t>
      </w:r>
      <w:r>
        <w:rPr>
          <w:rFonts w:ascii="Times New Roman" w:hAnsi="Times New Roman"/>
          <w:sz w:val="24"/>
          <w:szCs w:val="24"/>
        </w:rPr>
        <w:t>.</w:t>
      </w:r>
    </w:p>
    <w:p w14:paraId="255E0300" w14:textId="77777777" w:rsidR="005776B5" w:rsidRPr="0081129C" w:rsidRDefault="005776B5" w:rsidP="005776B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81129C">
        <w:rPr>
          <w:rFonts w:ascii="Times New Roman" w:hAnsi="Times New Roman"/>
          <w:b/>
          <w:sz w:val="24"/>
          <w:szCs w:val="24"/>
        </w:rPr>
        <w:t>Наименование объекта закупки:</w:t>
      </w:r>
    </w:p>
    <w:p w14:paraId="07AC203A" w14:textId="77777777" w:rsidR="005776B5" w:rsidRDefault="005776B5" w:rsidP="005776B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56D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казание услуг по созданию временной экспозиции «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Пейзаж</w:t>
      </w:r>
      <w:r w:rsidRPr="009179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(к 160-летию А.П. Чехова и И.И. Левитана)</w:t>
      </w:r>
    </w:p>
    <w:p w14:paraId="4D809A0D" w14:textId="715D0571" w:rsidR="005776B5" w:rsidRPr="005776B5" w:rsidRDefault="005776B5" w:rsidP="005776B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129C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723C">
        <w:rPr>
          <w:rFonts w:ascii="Times New Roman" w:hAnsi="Times New Roman"/>
          <w:b/>
          <w:sz w:val="24"/>
          <w:szCs w:val="24"/>
        </w:rPr>
        <w:t xml:space="preserve">Начальная (максимальная) цена договора: </w:t>
      </w:r>
      <w:r>
        <w:rPr>
          <w:rFonts w:ascii="Times New Roman" w:hAnsi="Times New Roman"/>
          <w:sz w:val="24"/>
          <w:szCs w:val="24"/>
        </w:rPr>
        <w:t>939 146,00</w:t>
      </w:r>
      <w:r w:rsidRPr="0061723C">
        <w:rPr>
          <w:rFonts w:ascii="Times New Roman" w:hAnsi="Times New Roman"/>
          <w:sz w:val="24"/>
          <w:szCs w:val="24"/>
        </w:rPr>
        <w:t xml:space="preserve"> руб.</w:t>
      </w:r>
      <w:r>
        <w:rPr>
          <w:rFonts w:ascii="Times New Roman" w:hAnsi="Times New Roman"/>
          <w:sz w:val="24"/>
          <w:szCs w:val="24"/>
        </w:rPr>
        <w:t xml:space="preserve">, </w:t>
      </w:r>
    </w:p>
    <w:p w14:paraId="55A03306" w14:textId="77777777" w:rsidR="005776B5" w:rsidRPr="0081129C" w:rsidRDefault="005776B5" w:rsidP="005776B5">
      <w:pPr>
        <w:pStyle w:val="a3"/>
        <w:tabs>
          <w:tab w:val="left" w:pos="426"/>
        </w:tabs>
        <w:suppressAutoHyphens/>
        <w:autoSpaceDN w:val="0"/>
        <w:spacing w:after="0"/>
        <w:ind w:left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1129C"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723C">
        <w:rPr>
          <w:rFonts w:ascii="Times New Roman" w:hAnsi="Times New Roman"/>
          <w:b/>
          <w:sz w:val="24"/>
          <w:szCs w:val="24"/>
        </w:rPr>
        <w:t xml:space="preserve">Источник финансирования: </w:t>
      </w:r>
    </w:p>
    <w:p w14:paraId="7DD250D5" w14:textId="77777777" w:rsidR="005776B5" w:rsidRDefault="005776B5" w:rsidP="005776B5">
      <w:pPr>
        <w:tabs>
          <w:tab w:val="left" w:pos="33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723C">
        <w:rPr>
          <w:rFonts w:ascii="Times New Roman" w:hAnsi="Times New Roman" w:cs="Times New Roman"/>
          <w:sz w:val="24"/>
          <w:szCs w:val="24"/>
        </w:rPr>
        <w:t>Бюджет Московской области.</w:t>
      </w:r>
    </w:p>
    <w:p w14:paraId="0873EB8D" w14:textId="4FF971A2" w:rsidR="005776B5" w:rsidRPr="0081129C" w:rsidRDefault="005776B5" w:rsidP="005776B5">
      <w:pPr>
        <w:tabs>
          <w:tab w:val="left" w:pos="339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61723C">
        <w:rPr>
          <w:rFonts w:ascii="Times New Roman" w:hAnsi="Times New Roman" w:cs="Times New Roman"/>
          <w:b/>
          <w:sz w:val="24"/>
          <w:szCs w:val="24"/>
        </w:rPr>
        <w:t>Место оказания услуг (</w:t>
      </w:r>
      <w:r>
        <w:rPr>
          <w:rFonts w:ascii="Times New Roman" w:hAnsi="Times New Roman" w:cs="Times New Roman"/>
          <w:b/>
          <w:sz w:val="24"/>
          <w:szCs w:val="24"/>
        </w:rPr>
        <w:t>выполнения работ</w:t>
      </w:r>
      <w:r w:rsidRPr="0061723C">
        <w:rPr>
          <w:rFonts w:ascii="Times New Roman" w:hAnsi="Times New Roman" w:cs="Times New Roman"/>
          <w:b/>
          <w:sz w:val="24"/>
          <w:szCs w:val="24"/>
        </w:rPr>
        <w:t>):</w:t>
      </w:r>
    </w:p>
    <w:p w14:paraId="6220308D" w14:textId="77777777" w:rsidR="005776B5" w:rsidRPr="003F1022" w:rsidRDefault="005776B5" w:rsidP="005776B5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0314">
        <w:rPr>
          <w:rFonts w:ascii="Times New Roman" w:hAnsi="Times New Roman"/>
          <w:sz w:val="24"/>
          <w:szCs w:val="24"/>
        </w:rPr>
        <w:t xml:space="preserve">Московская область, городской округ Чехов, село Мелихово, территория «Музей-заповедник </w:t>
      </w:r>
      <w:proofErr w:type="spellStart"/>
      <w:r w:rsidRPr="002C0314">
        <w:rPr>
          <w:rFonts w:ascii="Times New Roman" w:hAnsi="Times New Roman"/>
          <w:sz w:val="24"/>
          <w:szCs w:val="24"/>
        </w:rPr>
        <w:t>А.П.Чехова</w:t>
      </w:r>
      <w:proofErr w:type="spellEnd"/>
      <w:r w:rsidRPr="002C0314">
        <w:rPr>
          <w:rFonts w:ascii="Times New Roman" w:hAnsi="Times New Roman"/>
          <w:sz w:val="24"/>
          <w:szCs w:val="24"/>
        </w:rPr>
        <w:t>».</w:t>
      </w:r>
    </w:p>
    <w:p w14:paraId="07F37122" w14:textId="77777777" w:rsidR="005776B5" w:rsidRDefault="005776B5" w:rsidP="005776B5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6. </w:t>
      </w:r>
      <w:r w:rsidRPr="002C0314">
        <w:rPr>
          <w:rFonts w:ascii="Times New Roman" w:hAnsi="Times New Roman" w:cs="Times New Roman"/>
          <w:b/>
          <w:sz w:val="24"/>
          <w:szCs w:val="24"/>
        </w:rPr>
        <w:t xml:space="preserve">Срок </w:t>
      </w:r>
      <w:r>
        <w:rPr>
          <w:rFonts w:ascii="Times New Roman" w:hAnsi="Times New Roman" w:cs="Times New Roman"/>
          <w:b/>
          <w:sz w:val="24"/>
          <w:szCs w:val="24"/>
        </w:rPr>
        <w:t>выполнения работ:</w:t>
      </w:r>
    </w:p>
    <w:p w14:paraId="4542D8D8" w14:textId="364AC6E4" w:rsidR="005776B5" w:rsidRPr="005776B5" w:rsidRDefault="005776B5" w:rsidP="00CF45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D4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момента заключения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D4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декабря 2020</w:t>
      </w:r>
      <w:r w:rsidRPr="003D4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14:paraId="5F35ED94" w14:textId="77777777" w:rsidR="005776B5" w:rsidRDefault="005776B5" w:rsidP="005776B5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723C">
        <w:rPr>
          <w:rFonts w:ascii="Times New Roman" w:hAnsi="Times New Roman" w:cs="Times New Roman"/>
          <w:b/>
          <w:sz w:val="24"/>
          <w:szCs w:val="24"/>
        </w:rPr>
        <w:t xml:space="preserve">7. Способ проведения закупки: </w:t>
      </w:r>
    </w:p>
    <w:p w14:paraId="1FB79684" w14:textId="50A303DF" w:rsidR="00917911" w:rsidRPr="00471080" w:rsidRDefault="005776B5" w:rsidP="00471080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1924">
        <w:rPr>
          <w:rFonts w:ascii="Times New Roman" w:hAnsi="Times New Roman" w:cs="Times New Roman"/>
          <w:sz w:val="24"/>
          <w:szCs w:val="24"/>
        </w:rPr>
        <w:t>Зап</w:t>
      </w:r>
      <w:r>
        <w:rPr>
          <w:rFonts w:ascii="Times New Roman" w:hAnsi="Times New Roman" w:cs="Times New Roman"/>
          <w:sz w:val="24"/>
          <w:szCs w:val="24"/>
        </w:rPr>
        <w:t>рос котировок в электронном виде</w:t>
      </w:r>
    </w:p>
    <w:p w14:paraId="6C0EEC3D" w14:textId="08D50C92" w:rsidR="00917911" w:rsidRPr="00917911" w:rsidRDefault="00471080" w:rsidP="0047108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8.Требования к организации выполняемых работ (услуг):</w:t>
      </w:r>
    </w:p>
    <w:p w14:paraId="0661713F" w14:textId="77777777" w:rsidR="00917911" w:rsidRPr="003D4695" w:rsidRDefault="00917911" w:rsidP="00917911">
      <w:pPr>
        <w:autoSpaceDE w:val="0"/>
        <w:autoSpaceDN w:val="0"/>
        <w:adjustRightInd w:val="0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69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необходимо проводить в действующем музее после согласования режима, времени и порядка их проведения, доставки необходимых материалов, а также после согласования с Заказчиком пропускного режима.</w:t>
      </w:r>
    </w:p>
    <w:p w14:paraId="345B5DB3" w14:textId="2A89863B" w:rsidR="00917911" w:rsidRDefault="00CF451D" w:rsidP="00277D99">
      <w:pPr>
        <w:autoSpaceDE w:val="0"/>
        <w:autoSpaceDN w:val="0"/>
        <w:adjustRightInd w:val="0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="00917911" w:rsidRPr="003D4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выполнять услуги в соответствии с требованиями по охране труда, технике безопасности, производственной санитарии, с соблюдением норм противопожарной безопасности и трудовой дисциплины.</w:t>
      </w:r>
    </w:p>
    <w:p w14:paraId="1EFA7723" w14:textId="1D933B6C" w:rsidR="00917911" w:rsidRPr="00917911" w:rsidRDefault="00917911" w:rsidP="00917911">
      <w:pPr>
        <w:autoSpaceDE w:val="0"/>
        <w:autoSpaceDN w:val="0"/>
        <w:adjustRightInd w:val="0"/>
        <w:spacing w:after="0" w:line="240" w:lineRule="auto"/>
        <w:ind w:firstLine="2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91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должны выполняться в соответствии с законодательством Российской Федерации, санитарными нормами правил, государственных и отраслевых стандартов, технических условий, других нормативных актов.</w:t>
      </w:r>
    </w:p>
    <w:p w14:paraId="704FE81F" w14:textId="77777777" w:rsidR="00471080" w:rsidRDefault="00471080" w:rsidP="00917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08D952" w14:textId="0B2C930A" w:rsidR="00917911" w:rsidRPr="00471080" w:rsidRDefault="00471080" w:rsidP="00471080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10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Требования к </w:t>
      </w:r>
      <w:r w:rsidR="00CF45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Исполнителю</w:t>
      </w:r>
      <w:r w:rsidRPr="004710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728A4A81" w14:textId="3E591B31" w:rsidR="00917911" w:rsidRPr="00917911" w:rsidRDefault="00917911" w:rsidP="00917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45F3C0" w14:textId="08C350DA" w:rsidR="00471080" w:rsidRDefault="00471080" w:rsidP="00CF451D">
      <w:pPr>
        <w:pStyle w:val="a3"/>
        <w:numPr>
          <w:ilvl w:val="1"/>
          <w:numId w:val="2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917911" w:rsidRPr="00471080">
        <w:rPr>
          <w:rFonts w:ascii="Times New Roman" w:hAnsi="Times New Roman" w:cs="Times New Roman"/>
          <w:sz w:val="24"/>
          <w:szCs w:val="24"/>
        </w:rPr>
        <w:t xml:space="preserve">Иметь </w:t>
      </w:r>
      <w:r w:rsidR="00CF451D" w:rsidRPr="00471080">
        <w:rPr>
          <w:rFonts w:ascii="Times New Roman" w:hAnsi="Times New Roman" w:cs="Times New Roman"/>
          <w:sz w:val="24"/>
          <w:szCs w:val="24"/>
        </w:rPr>
        <w:t>опыт разработки</w:t>
      </w:r>
      <w:r w:rsidR="007D7ED4" w:rsidRPr="00471080">
        <w:rPr>
          <w:rFonts w:ascii="Times New Roman" w:hAnsi="Times New Roman" w:cs="Times New Roman"/>
          <w:sz w:val="24"/>
          <w:szCs w:val="24"/>
        </w:rPr>
        <w:t xml:space="preserve"> и реализации дизайн-проектов музейных </w:t>
      </w:r>
      <w:r w:rsidR="00917911" w:rsidRPr="00471080">
        <w:rPr>
          <w:rFonts w:ascii="Times New Roman" w:hAnsi="Times New Roman" w:cs="Times New Roman"/>
          <w:sz w:val="24"/>
          <w:szCs w:val="24"/>
        </w:rPr>
        <w:t xml:space="preserve">выставок и </w:t>
      </w:r>
      <w:r w:rsidR="00CF451D" w:rsidRPr="00471080">
        <w:rPr>
          <w:rFonts w:ascii="Times New Roman" w:hAnsi="Times New Roman" w:cs="Times New Roman"/>
          <w:sz w:val="24"/>
          <w:szCs w:val="24"/>
        </w:rPr>
        <w:t>экспозиций (</w:t>
      </w:r>
      <w:r w:rsidR="007D7ED4" w:rsidRPr="00471080">
        <w:rPr>
          <w:rFonts w:ascii="Times New Roman" w:hAnsi="Times New Roman" w:cs="Times New Roman"/>
          <w:sz w:val="24"/>
          <w:szCs w:val="24"/>
        </w:rPr>
        <w:t xml:space="preserve">опыт работы в данной сфере </w:t>
      </w:r>
      <w:r w:rsidR="00917911" w:rsidRPr="00471080">
        <w:rPr>
          <w:rFonts w:ascii="Times New Roman" w:hAnsi="Times New Roman" w:cs="Times New Roman"/>
          <w:sz w:val="24"/>
          <w:szCs w:val="24"/>
        </w:rPr>
        <w:t xml:space="preserve">не менее </w:t>
      </w:r>
      <w:r w:rsidR="007D7ED4" w:rsidRPr="00471080">
        <w:rPr>
          <w:rFonts w:ascii="Times New Roman" w:hAnsi="Times New Roman" w:cs="Times New Roman"/>
          <w:sz w:val="24"/>
          <w:szCs w:val="24"/>
        </w:rPr>
        <w:t>3</w:t>
      </w:r>
      <w:r w:rsidR="00917911" w:rsidRPr="00471080">
        <w:rPr>
          <w:rFonts w:ascii="Times New Roman" w:hAnsi="Times New Roman" w:cs="Times New Roman"/>
          <w:sz w:val="24"/>
          <w:szCs w:val="24"/>
        </w:rPr>
        <w:t xml:space="preserve"> лет)</w:t>
      </w:r>
      <w:r w:rsidR="007D7ED4" w:rsidRPr="00471080">
        <w:rPr>
          <w:rFonts w:ascii="Times New Roman" w:hAnsi="Times New Roman" w:cs="Times New Roman"/>
          <w:sz w:val="24"/>
          <w:szCs w:val="24"/>
        </w:rPr>
        <w:t>.</w:t>
      </w:r>
      <w:r w:rsidR="00917911" w:rsidRPr="00471080">
        <w:rPr>
          <w:rFonts w:ascii="Times New Roman" w:hAnsi="Times New Roman" w:cs="Times New Roman"/>
          <w:sz w:val="24"/>
          <w:szCs w:val="24"/>
        </w:rPr>
        <w:t xml:space="preserve">  Подтвердить реализацию не менее </w:t>
      </w:r>
      <w:r w:rsidR="007D7ED4" w:rsidRPr="00471080">
        <w:rPr>
          <w:rFonts w:ascii="Times New Roman" w:hAnsi="Times New Roman" w:cs="Times New Roman"/>
          <w:sz w:val="24"/>
          <w:szCs w:val="24"/>
        </w:rPr>
        <w:t>5</w:t>
      </w:r>
      <w:r w:rsidR="00917911" w:rsidRPr="00471080">
        <w:rPr>
          <w:rFonts w:ascii="Times New Roman" w:hAnsi="Times New Roman" w:cs="Times New Roman"/>
          <w:sz w:val="24"/>
          <w:szCs w:val="24"/>
        </w:rPr>
        <w:t xml:space="preserve"> проектов в музеях художественного</w:t>
      </w:r>
      <w:r w:rsidR="007D7ED4" w:rsidRPr="00471080">
        <w:rPr>
          <w:rFonts w:ascii="Times New Roman" w:hAnsi="Times New Roman" w:cs="Times New Roman"/>
          <w:sz w:val="24"/>
          <w:szCs w:val="24"/>
        </w:rPr>
        <w:t xml:space="preserve"> и</w:t>
      </w:r>
      <w:r w:rsidR="00917911" w:rsidRPr="00471080">
        <w:rPr>
          <w:rFonts w:ascii="Times New Roman" w:hAnsi="Times New Roman" w:cs="Times New Roman"/>
          <w:sz w:val="24"/>
          <w:szCs w:val="24"/>
        </w:rPr>
        <w:t xml:space="preserve"> литературного</w:t>
      </w:r>
      <w:r w:rsidR="007D7ED4" w:rsidRPr="00471080">
        <w:rPr>
          <w:rFonts w:ascii="Times New Roman" w:hAnsi="Times New Roman" w:cs="Times New Roman"/>
          <w:sz w:val="24"/>
          <w:szCs w:val="24"/>
        </w:rPr>
        <w:t xml:space="preserve"> профиля</w:t>
      </w:r>
      <w:r w:rsidR="008C32F3">
        <w:rPr>
          <w:rFonts w:ascii="Times New Roman" w:hAnsi="Times New Roman" w:cs="Times New Roman"/>
          <w:sz w:val="24"/>
          <w:szCs w:val="24"/>
        </w:rPr>
        <w:t>. Предоставить З</w:t>
      </w:r>
      <w:r w:rsidR="00917911" w:rsidRPr="00471080">
        <w:rPr>
          <w:rFonts w:ascii="Times New Roman" w:hAnsi="Times New Roman" w:cs="Times New Roman"/>
          <w:sz w:val="24"/>
          <w:szCs w:val="24"/>
        </w:rPr>
        <w:t>аказчику портфолио реализованных проектов.</w:t>
      </w:r>
    </w:p>
    <w:p w14:paraId="059D58FE" w14:textId="411C22AA" w:rsidR="007D7ED4" w:rsidRPr="00471080" w:rsidRDefault="007D7ED4" w:rsidP="00CF451D">
      <w:pPr>
        <w:pStyle w:val="a3"/>
        <w:numPr>
          <w:ilvl w:val="1"/>
          <w:numId w:val="2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71080">
        <w:rPr>
          <w:rFonts w:ascii="Times New Roman" w:hAnsi="Times New Roman" w:cs="Times New Roman"/>
          <w:sz w:val="24"/>
          <w:szCs w:val="24"/>
        </w:rPr>
        <w:t xml:space="preserve">Выполнить услуги по созданию временной экспозиции «под ключ», привлекая </w:t>
      </w:r>
      <w:r w:rsidR="008C32F3" w:rsidRPr="008C32F3">
        <w:rPr>
          <w:rFonts w:ascii="Times New Roman" w:hAnsi="Times New Roman" w:cs="Times New Roman"/>
          <w:sz w:val="24"/>
          <w:szCs w:val="24"/>
        </w:rPr>
        <w:t>соисполнителей</w:t>
      </w:r>
      <w:r w:rsidRPr="008C32F3">
        <w:rPr>
          <w:rFonts w:ascii="Times New Roman" w:hAnsi="Times New Roman" w:cs="Times New Roman"/>
          <w:sz w:val="24"/>
          <w:szCs w:val="24"/>
        </w:rPr>
        <w:t>,</w:t>
      </w:r>
      <w:r w:rsidRPr="00471080">
        <w:rPr>
          <w:rFonts w:ascii="Times New Roman" w:hAnsi="Times New Roman" w:cs="Times New Roman"/>
          <w:sz w:val="24"/>
          <w:szCs w:val="24"/>
        </w:rPr>
        <w:t xml:space="preserve"> способных </w:t>
      </w:r>
      <w:r w:rsidR="008C32F3" w:rsidRPr="00471080">
        <w:rPr>
          <w:rFonts w:ascii="Times New Roman" w:hAnsi="Times New Roman" w:cs="Times New Roman"/>
          <w:sz w:val="24"/>
          <w:szCs w:val="24"/>
        </w:rPr>
        <w:t>обеспечить выполнение</w:t>
      </w:r>
      <w:r w:rsidRPr="00471080">
        <w:rPr>
          <w:rFonts w:ascii="Times New Roman" w:hAnsi="Times New Roman" w:cs="Times New Roman"/>
          <w:sz w:val="24"/>
          <w:szCs w:val="24"/>
        </w:rPr>
        <w:t xml:space="preserve"> всех видов работ</w:t>
      </w:r>
      <w:r w:rsidR="008C32F3">
        <w:rPr>
          <w:rFonts w:ascii="Times New Roman" w:hAnsi="Times New Roman" w:cs="Times New Roman"/>
          <w:sz w:val="24"/>
          <w:szCs w:val="24"/>
        </w:rPr>
        <w:t xml:space="preserve"> (услуг)</w:t>
      </w:r>
      <w:r w:rsidRPr="00471080">
        <w:rPr>
          <w:rFonts w:ascii="Times New Roman" w:hAnsi="Times New Roman" w:cs="Times New Roman"/>
          <w:sz w:val="24"/>
          <w:szCs w:val="24"/>
        </w:rPr>
        <w:t xml:space="preserve">, указанных </w:t>
      </w:r>
      <w:r w:rsidR="008C32F3">
        <w:rPr>
          <w:rFonts w:ascii="Times New Roman" w:hAnsi="Times New Roman" w:cs="Times New Roman"/>
          <w:sz w:val="24"/>
          <w:szCs w:val="24"/>
        </w:rPr>
        <w:t xml:space="preserve">в </w:t>
      </w:r>
      <w:r w:rsidRPr="00471080">
        <w:rPr>
          <w:rFonts w:ascii="Times New Roman" w:hAnsi="Times New Roman" w:cs="Times New Roman"/>
          <w:sz w:val="24"/>
          <w:szCs w:val="24"/>
        </w:rPr>
        <w:t>Т</w:t>
      </w:r>
      <w:r w:rsidR="00B23A44" w:rsidRPr="00471080">
        <w:rPr>
          <w:rFonts w:ascii="Times New Roman" w:hAnsi="Times New Roman" w:cs="Times New Roman"/>
          <w:sz w:val="24"/>
          <w:szCs w:val="24"/>
        </w:rPr>
        <w:t>ехническом задании</w:t>
      </w:r>
      <w:r w:rsidRPr="00471080">
        <w:rPr>
          <w:rFonts w:ascii="Times New Roman" w:hAnsi="Times New Roman" w:cs="Times New Roman"/>
          <w:sz w:val="24"/>
          <w:szCs w:val="24"/>
        </w:rPr>
        <w:t xml:space="preserve">, на высоком профессиональном уровне. Подтвердить соответствующую квалификацию и опыт </w:t>
      </w:r>
      <w:proofErr w:type="spellStart"/>
      <w:r w:rsidR="008C32F3">
        <w:rPr>
          <w:rFonts w:ascii="Times New Roman" w:hAnsi="Times New Roman" w:cs="Times New Roman"/>
          <w:sz w:val="24"/>
          <w:szCs w:val="24"/>
        </w:rPr>
        <w:t>субисполнителей</w:t>
      </w:r>
      <w:proofErr w:type="spellEnd"/>
      <w:r w:rsidRPr="00471080">
        <w:rPr>
          <w:rFonts w:ascii="Times New Roman" w:hAnsi="Times New Roman" w:cs="Times New Roman"/>
          <w:sz w:val="24"/>
          <w:szCs w:val="24"/>
        </w:rPr>
        <w:t xml:space="preserve"> (исполненные </w:t>
      </w:r>
      <w:r w:rsidR="008C32F3" w:rsidRPr="00471080">
        <w:rPr>
          <w:rFonts w:ascii="Times New Roman" w:hAnsi="Times New Roman" w:cs="Times New Roman"/>
          <w:sz w:val="24"/>
          <w:szCs w:val="24"/>
        </w:rPr>
        <w:t>договоры, портфолио</w:t>
      </w:r>
      <w:r w:rsidRPr="00471080">
        <w:rPr>
          <w:rFonts w:ascii="Times New Roman" w:hAnsi="Times New Roman" w:cs="Times New Roman"/>
          <w:sz w:val="24"/>
          <w:szCs w:val="24"/>
        </w:rPr>
        <w:t xml:space="preserve"> реализованных проектов), которые должны: </w:t>
      </w:r>
    </w:p>
    <w:p w14:paraId="36234230" w14:textId="6ADD54E4" w:rsidR="00917911" w:rsidRDefault="008C32F3" w:rsidP="00CF451D">
      <w:pPr>
        <w:pStyle w:val="a3"/>
        <w:numPr>
          <w:ilvl w:val="1"/>
          <w:numId w:val="2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917911" w:rsidRPr="00917911">
        <w:rPr>
          <w:rFonts w:ascii="Times New Roman" w:hAnsi="Times New Roman" w:cs="Times New Roman"/>
          <w:sz w:val="24"/>
          <w:szCs w:val="24"/>
        </w:rPr>
        <w:t xml:space="preserve">меть опыт создания и оснащения мультимедийных экспозиционных комплексов, </w:t>
      </w:r>
      <w:r w:rsidR="007D7ED4">
        <w:rPr>
          <w:rFonts w:ascii="Times New Roman" w:hAnsi="Times New Roman" w:cs="Times New Roman"/>
          <w:sz w:val="24"/>
          <w:szCs w:val="24"/>
        </w:rPr>
        <w:t xml:space="preserve">создания </w:t>
      </w:r>
      <w:r w:rsidR="00917911" w:rsidRPr="00917911">
        <w:rPr>
          <w:rFonts w:ascii="Times New Roman" w:hAnsi="Times New Roman" w:cs="Times New Roman"/>
          <w:sz w:val="24"/>
          <w:szCs w:val="24"/>
        </w:rPr>
        <w:t>анимированного и интерактивного мультимедийного контента (</w:t>
      </w:r>
      <w:r w:rsidR="007D7ED4">
        <w:rPr>
          <w:rFonts w:ascii="Times New Roman" w:hAnsi="Times New Roman" w:cs="Times New Roman"/>
          <w:sz w:val="24"/>
          <w:szCs w:val="24"/>
        </w:rPr>
        <w:t xml:space="preserve">Подтвердить наличие </w:t>
      </w:r>
      <w:r w:rsidR="00917911" w:rsidRPr="00917911">
        <w:rPr>
          <w:rFonts w:ascii="Times New Roman" w:hAnsi="Times New Roman" w:cs="Times New Roman"/>
          <w:sz w:val="24"/>
          <w:szCs w:val="24"/>
        </w:rPr>
        <w:t>не менее</w:t>
      </w:r>
      <w:r w:rsidR="007D7ED4">
        <w:rPr>
          <w:rFonts w:ascii="Times New Roman" w:hAnsi="Times New Roman" w:cs="Times New Roman"/>
          <w:sz w:val="24"/>
          <w:szCs w:val="24"/>
        </w:rPr>
        <w:t xml:space="preserve"> 3 успешно реализованных проектов</w:t>
      </w:r>
      <w:r w:rsidR="00917911" w:rsidRPr="0091791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  <w:r w:rsidR="007D7ED4">
        <w:rPr>
          <w:rFonts w:ascii="Times New Roman" w:hAnsi="Times New Roman" w:cs="Times New Roman"/>
          <w:sz w:val="24"/>
          <w:szCs w:val="24"/>
        </w:rPr>
        <w:t xml:space="preserve"> </w:t>
      </w:r>
      <w:r w:rsidR="00917911" w:rsidRPr="009179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651D6D" w14:textId="4377DE66" w:rsidR="007D7ED4" w:rsidRPr="00277D99" w:rsidRDefault="008C32F3" w:rsidP="00277D99">
      <w:pPr>
        <w:pStyle w:val="a3"/>
        <w:numPr>
          <w:ilvl w:val="1"/>
          <w:numId w:val="2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7D7ED4">
        <w:rPr>
          <w:rFonts w:ascii="Times New Roman" w:hAnsi="Times New Roman" w:cs="Times New Roman"/>
          <w:sz w:val="24"/>
          <w:szCs w:val="24"/>
        </w:rPr>
        <w:t xml:space="preserve">меть </w:t>
      </w:r>
      <w:proofErr w:type="gramStart"/>
      <w:r w:rsidR="007D7ED4">
        <w:rPr>
          <w:rFonts w:ascii="Times New Roman" w:hAnsi="Times New Roman" w:cs="Times New Roman"/>
          <w:sz w:val="24"/>
          <w:szCs w:val="24"/>
        </w:rPr>
        <w:t>опыт  оформления</w:t>
      </w:r>
      <w:proofErr w:type="gramEnd"/>
      <w:r w:rsidR="007D7ED4">
        <w:rPr>
          <w:rFonts w:ascii="Times New Roman" w:hAnsi="Times New Roman" w:cs="Times New Roman"/>
          <w:sz w:val="24"/>
          <w:szCs w:val="24"/>
        </w:rPr>
        <w:t xml:space="preserve"> выставочных пространств, изготовления </w:t>
      </w:r>
      <w:r w:rsidR="007D7ED4" w:rsidRPr="007D7ED4">
        <w:rPr>
          <w:rFonts w:ascii="Times New Roman" w:hAnsi="Times New Roman" w:cs="Times New Roman"/>
          <w:sz w:val="24"/>
          <w:szCs w:val="24"/>
        </w:rPr>
        <w:t xml:space="preserve">  и монтаж</w:t>
      </w:r>
      <w:r w:rsidR="007D7ED4">
        <w:rPr>
          <w:rFonts w:ascii="Times New Roman" w:hAnsi="Times New Roman" w:cs="Times New Roman"/>
          <w:sz w:val="24"/>
          <w:szCs w:val="24"/>
        </w:rPr>
        <w:t>а</w:t>
      </w:r>
      <w:r w:rsidR="007D7ED4" w:rsidRPr="007D7ED4">
        <w:rPr>
          <w:rFonts w:ascii="Times New Roman" w:hAnsi="Times New Roman" w:cs="Times New Roman"/>
          <w:sz w:val="24"/>
          <w:szCs w:val="24"/>
        </w:rPr>
        <w:t xml:space="preserve"> архитектурно-художественных элементов экспозици</w:t>
      </w:r>
      <w:r w:rsidR="00B23A44">
        <w:rPr>
          <w:rFonts w:ascii="Times New Roman" w:hAnsi="Times New Roman" w:cs="Times New Roman"/>
          <w:sz w:val="24"/>
          <w:szCs w:val="24"/>
        </w:rPr>
        <w:t>й</w:t>
      </w:r>
      <w:r w:rsidR="007D7ED4">
        <w:rPr>
          <w:rFonts w:ascii="Times New Roman" w:hAnsi="Times New Roman" w:cs="Times New Roman"/>
          <w:sz w:val="24"/>
          <w:szCs w:val="24"/>
        </w:rPr>
        <w:t>, выставочных конструкций, панелей, стендов, витринного оборудования (</w:t>
      </w:r>
      <w:r w:rsidR="007D7ED4" w:rsidRPr="007D7ED4">
        <w:rPr>
          <w:rFonts w:ascii="Times New Roman" w:hAnsi="Times New Roman" w:cs="Times New Roman"/>
          <w:sz w:val="24"/>
          <w:szCs w:val="24"/>
        </w:rPr>
        <w:t xml:space="preserve">Подтвердить </w:t>
      </w:r>
      <w:r w:rsidR="007D7ED4">
        <w:rPr>
          <w:rFonts w:ascii="Times New Roman" w:hAnsi="Times New Roman" w:cs="Times New Roman"/>
          <w:sz w:val="24"/>
          <w:szCs w:val="24"/>
        </w:rPr>
        <w:t xml:space="preserve">наличие </w:t>
      </w:r>
      <w:r w:rsidR="007D7ED4" w:rsidRPr="007D7ED4">
        <w:rPr>
          <w:rFonts w:ascii="Times New Roman" w:hAnsi="Times New Roman" w:cs="Times New Roman"/>
          <w:sz w:val="24"/>
          <w:szCs w:val="24"/>
        </w:rPr>
        <w:t>не менее 3 успешно реализованных проектов</w:t>
      </w:r>
      <w:r w:rsidR="007D7ED4">
        <w:rPr>
          <w:rFonts w:ascii="Times New Roman" w:hAnsi="Times New Roman" w:cs="Times New Roman"/>
          <w:sz w:val="24"/>
          <w:szCs w:val="24"/>
        </w:rPr>
        <w:t xml:space="preserve">).  </w:t>
      </w:r>
    </w:p>
    <w:p w14:paraId="3F5D7161" w14:textId="7A423D41" w:rsidR="00917911" w:rsidRPr="00917911" w:rsidRDefault="00471080" w:rsidP="00917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9.5 </w:t>
      </w:r>
      <w:r w:rsidR="0091791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используемы</w:t>
      </w:r>
      <w:r w:rsidR="00B23A4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917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32F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материалы, техническое</w:t>
      </w:r>
      <w:r w:rsidR="00917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оборудование, используемые и изготавливаемые конструкции н</w:t>
      </w:r>
      <w:r w:rsidR="00917911" w:rsidRPr="00917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должны иметь запахов, наносить вред, деформировать и как-либо влиять на музейные </w:t>
      </w:r>
      <w:r w:rsidR="009179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предметы</w:t>
      </w:r>
      <w:r w:rsidR="00917911" w:rsidRPr="009179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D07FDA" w14:textId="2C400372" w:rsidR="00917911" w:rsidRPr="00917911" w:rsidRDefault="007D7ED4" w:rsidP="00917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8C32F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должен</w:t>
      </w:r>
      <w:r w:rsidR="00917911" w:rsidRPr="00917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соблюдать конфиденциальность и соблюдени</w:t>
      </w:r>
      <w:r w:rsidR="0091791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917911" w:rsidRPr="00917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режима о нераспространени</w:t>
      </w:r>
      <w:r w:rsidR="0091791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17911" w:rsidRPr="00917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любой информации</w:t>
      </w:r>
      <w:r w:rsidR="00B23A4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17911" w:rsidRPr="00917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связанной с оказанием услуг.</w:t>
      </w:r>
    </w:p>
    <w:p w14:paraId="12C574C9" w14:textId="6409DF17" w:rsidR="00917911" w:rsidRPr="00917911" w:rsidRDefault="00917911" w:rsidP="00917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C32F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несет ответственность</w:t>
      </w:r>
      <w:r w:rsidRPr="00917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повреждение помещения в процессе </w:t>
      </w:r>
      <w:r w:rsidR="008C32F3" w:rsidRPr="009179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всех</w:t>
      </w:r>
      <w:r w:rsidRPr="00917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видов </w:t>
      </w:r>
      <w:r w:rsidR="008C32F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 (</w:t>
      </w:r>
      <w:r w:rsidRPr="0091791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</w:t>
      </w:r>
      <w:r w:rsidR="008C32F3"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 w:rsidRPr="00917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полном объеме стоимости фактически причиненного ущерба;</w:t>
      </w:r>
    </w:p>
    <w:p w14:paraId="3C1E0B67" w14:textId="659FB399" w:rsidR="00917911" w:rsidRPr="00917911" w:rsidRDefault="00917911" w:rsidP="00917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B23A4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917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 при оформлении и/или монтаже экспонатов предусмотреть их способ крепления, не наносящий вреда внутренней отделке помещения при монтаже.</w:t>
      </w:r>
    </w:p>
    <w:p w14:paraId="67A833B9" w14:textId="35148CA8" w:rsidR="00917911" w:rsidRPr="00917911" w:rsidRDefault="00917911" w:rsidP="00917911">
      <w:pPr>
        <w:widowControl w:val="0"/>
        <w:tabs>
          <w:tab w:val="left" w:pos="0"/>
          <w:tab w:val="left" w:pos="420"/>
          <w:tab w:val="left" w:pos="114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B23A4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917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 обеспечить сохранность интерьеров и внутренней оснащенности экспозиционн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917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17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проведении такелажных и монтажных работ: установить жесткие защитные барьеры на всем пути транспортировки витрин и другого крупногабаритного выставочного оборудования при доставке к выставочн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ому</w:t>
      </w:r>
      <w:r w:rsidRPr="00917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917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везде, где наиболее вероятны механические повреждения, вследствие столкновения такелажных средств </w:t>
      </w:r>
      <w:r w:rsidR="008C32F3" w:rsidRPr="00917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8C32F3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архитектурными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7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элементами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помещений</w:t>
      </w:r>
      <w:r w:rsidRPr="00917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(углы стен, повороты,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двери, </w:t>
      </w:r>
      <w:r w:rsidRPr="009179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14:paraId="239B9C4C" w14:textId="77777777" w:rsidR="00917911" w:rsidRDefault="00917911" w:rsidP="00FC6087">
      <w:pPr>
        <w:ind w:left="720" w:hanging="360"/>
        <w:jc w:val="center"/>
        <w:rPr>
          <w:b/>
          <w:bCs/>
          <w:sz w:val="28"/>
          <w:szCs w:val="28"/>
        </w:rPr>
      </w:pPr>
    </w:p>
    <w:p w14:paraId="03BE1D53" w14:textId="7066A765" w:rsidR="007D7ED4" w:rsidRPr="00471080" w:rsidRDefault="00471080" w:rsidP="006A52F2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10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 работ по созданию временной экспозиции:</w:t>
      </w:r>
    </w:p>
    <w:p w14:paraId="3263A5E0" w14:textId="77777777" w:rsidR="007D7ED4" w:rsidRPr="007D7ED4" w:rsidRDefault="007D7ED4" w:rsidP="007D7ED4">
      <w:pPr>
        <w:keepLines/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64FEF0" w14:textId="7BA52BAF" w:rsidR="007D7ED4" w:rsidRPr="006A52F2" w:rsidRDefault="007D7ED4" w:rsidP="006A52F2">
      <w:pPr>
        <w:pStyle w:val="a4"/>
        <w:numPr>
          <w:ilvl w:val="1"/>
          <w:numId w:val="20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52F2">
        <w:rPr>
          <w:rFonts w:ascii="Times New Roman" w:hAnsi="Times New Roman" w:cs="Times New Roman"/>
          <w:b/>
          <w:bCs/>
          <w:sz w:val="24"/>
          <w:szCs w:val="24"/>
        </w:rPr>
        <w:t xml:space="preserve">Разработка дизайн-проекта экспозиции. </w:t>
      </w:r>
      <w:r w:rsidR="006A52F2" w:rsidRPr="006A52F2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6A52F2">
        <w:rPr>
          <w:rFonts w:ascii="Times New Roman" w:hAnsi="Times New Roman" w:cs="Times New Roman"/>
          <w:b/>
          <w:bCs/>
          <w:sz w:val="24"/>
          <w:szCs w:val="24"/>
        </w:rPr>
        <w:t>Подготовительный этап</w:t>
      </w:r>
      <w:r w:rsidR="006A52F2" w:rsidRPr="006A52F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6A52F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E3676D5" w14:textId="7CA77157" w:rsidR="008C32F3" w:rsidRPr="008C32F3" w:rsidRDefault="008C32F3" w:rsidP="008C32F3">
      <w:pPr>
        <w:pStyle w:val="a3"/>
        <w:numPr>
          <w:ilvl w:val="2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2F3">
        <w:rPr>
          <w:rFonts w:ascii="Times New Roman" w:hAnsi="Times New Roman" w:cs="Times New Roman"/>
          <w:sz w:val="24"/>
          <w:szCs w:val="24"/>
        </w:rPr>
        <w:t>Исполнитель обязан:</w:t>
      </w:r>
    </w:p>
    <w:p w14:paraId="041EC104" w14:textId="791BDC0A" w:rsidR="007D7ED4" w:rsidRPr="008C32F3" w:rsidRDefault="008C32F3" w:rsidP="008C32F3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C32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-п</w:t>
      </w:r>
      <w:r w:rsidR="007D7ED4" w:rsidRPr="008C32F3">
        <w:rPr>
          <w:rFonts w:ascii="Times New Roman" w:hAnsi="Times New Roman" w:cs="Times New Roman"/>
          <w:sz w:val="24"/>
          <w:szCs w:val="24"/>
        </w:rPr>
        <w:t xml:space="preserve">ровести </w:t>
      </w:r>
      <w:proofErr w:type="spellStart"/>
      <w:r w:rsidR="007D7ED4" w:rsidRPr="008C32F3">
        <w:rPr>
          <w:rFonts w:ascii="Times New Roman" w:hAnsi="Times New Roman" w:cs="Times New Roman"/>
          <w:sz w:val="24"/>
          <w:szCs w:val="24"/>
        </w:rPr>
        <w:t>предпроектное</w:t>
      </w:r>
      <w:proofErr w:type="spellEnd"/>
      <w:r w:rsidR="007D7ED4" w:rsidRPr="008C32F3">
        <w:rPr>
          <w:rFonts w:ascii="Times New Roman" w:hAnsi="Times New Roman" w:cs="Times New Roman"/>
          <w:sz w:val="24"/>
          <w:szCs w:val="24"/>
        </w:rPr>
        <w:t xml:space="preserve"> исследование современного состояния экспозиционно</w:t>
      </w:r>
      <w:r w:rsidR="006A52F2" w:rsidRPr="008C32F3">
        <w:rPr>
          <w:rFonts w:ascii="Times New Roman" w:hAnsi="Times New Roman" w:cs="Times New Roman"/>
          <w:sz w:val="24"/>
          <w:szCs w:val="24"/>
        </w:rPr>
        <w:t>-</w:t>
      </w:r>
      <w:r w:rsidR="007D7ED4" w:rsidRPr="008C32F3">
        <w:rPr>
          <w:rFonts w:ascii="Times New Roman" w:hAnsi="Times New Roman" w:cs="Times New Roman"/>
          <w:sz w:val="24"/>
          <w:szCs w:val="24"/>
        </w:rPr>
        <w:t xml:space="preserve">выставочной деятельности литературных и художественных музеев, </w:t>
      </w:r>
      <w:r w:rsidRPr="008C32F3">
        <w:rPr>
          <w:rFonts w:ascii="Times New Roman" w:hAnsi="Times New Roman" w:cs="Times New Roman"/>
          <w:sz w:val="24"/>
          <w:szCs w:val="24"/>
        </w:rPr>
        <w:t>ознакомить З</w:t>
      </w:r>
      <w:r w:rsidR="007D7ED4" w:rsidRPr="008C32F3">
        <w:rPr>
          <w:rFonts w:ascii="Times New Roman" w:hAnsi="Times New Roman" w:cs="Times New Roman"/>
          <w:sz w:val="24"/>
          <w:szCs w:val="24"/>
        </w:rPr>
        <w:t xml:space="preserve">аказчика с </w:t>
      </w:r>
      <w:r w:rsidRPr="008C32F3">
        <w:rPr>
          <w:rFonts w:ascii="Times New Roman" w:hAnsi="Times New Roman" w:cs="Times New Roman"/>
          <w:sz w:val="24"/>
          <w:szCs w:val="24"/>
        </w:rPr>
        <w:t>лучшими музейными</w:t>
      </w:r>
      <w:r w:rsidR="007D7ED4" w:rsidRPr="008C32F3">
        <w:rPr>
          <w:rFonts w:ascii="Times New Roman" w:hAnsi="Times New Roman" w:cs="Times New Roman"/>
          <w:sz w:val="24"/>
          <w:szCs w:val="24"/>
        </w:rPr>
        <w:t xml:space="preserve"> практиками и актуальными экспозиционными </w:t>
      </w:r>
      <w:r w:rsidR="00277D99" w:rsidRPr="008C32F3">
        <w:rPr>
          <w:rFonts w:ascii="Times New Roman" w:hAnsi="Times New Roman" w:cs="Times New Roman"/>
          <w:sz w:val="24"/>
          <w:szCs w:val="24"/>
        </w:rPr>
        <w:t>тенденциями.</w:t>
      </w:r>
      <w:r w:rsidR="007D7ED4" w:rsidRPr="008C32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DB0021" w14:textId="73544909" w:rsidR="007D7ED4" w:rsidRDefault="008C32F3" w:rsidP="008C32F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7D7ED4">
        <w:rPr>
          <w:rFonts w:ascii="Times New Roman" w:hAnsi="Times New Roman" w:cs="Times New Roman"/>
          <w:sz w:val="24"/>
          <w:szCs w:val="24"/>
        </w:rPr>
        <w:t>редложить</w:t>
      </w:r>
      <w:r w:rsidR="007D7ED4" w:rsidRPr="007D7ED4">
        <w:rPr>
          <w:rFonts w:ascii="Times New Roman" w:hAnsi="Times New Roman" w:cs="Times New Roman"/>
          <w:sz w:val="24"/>
          <w:szCs w:val="24"/>
        </w:rPr>
        <w:t xml:space="preserve"> Заказчику </w:t>
      </w:r>
      <w:r w:rsidR="007D7ED4">
        <w:rPr>
          <w:rFonts w:ascii="Times New Roman" w:hAnsi="Times New Roman" w:cs="Times New Roman"/>
          <w:sz w:val="24"/>
          <w:szCs w:val="24"/>
        </w:rPr>
        <w:t>не менее двух идей для художественного воплощения концепции и содержания выставки, изложенных в концепции и тематической структуре экспозиции,</w:t>
      </w:r>
      <w:r w:rsidR="007D7ED4" w:rsidRPr="007D7ED4">
        <w:rPr>
          <w:rFonts w:ascii="Times New Roman" w:hAnsi="Times New Roman" w:cs="Times New Roman"/>
          <w:sz w:val="24"/>
          <w:szCs w:val="24"/>
        </w:rPr>
        <w:t xml:space="preserve"> предоставленной Заказчиком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00C782B" w14:textId="77777777" w:rsidR="008C32F3" w:rsidRDefault="008C32F3" w:rsidP="008C32F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</w:t>
      </w:r>
      <w:r w:rsidR="007D7ED4" w:rsidRPr="007D7ED4">
        <w:rPr>
          <w:rFonts w:ascii="Times New Roman" w:hAnsi="Times New Roman" w:cs="Times New Roman"/>
          <w:sz w:val="24"/>
          <w:szCs w:val="24"/>
        </w:rPr>
        <w:t xml:space="preserve">роизвести анализ особенностей объекта проектирования (площадь, архитектурные особенности, материал конструкций, размещение тепло- и электросетей) с </w:t>
      </w:r>
      <w:r w:rsidRPr="007D7ED4">
        <w:rPr>
          <w:rFonts w:ascii="Times New Roman" w:hAnsi="Times New Roman" w:cs="Times New Roman"/>
          <w:sz w:val="24"/>
          <w:szCs w:val="24"/>
        </w:rPr>
        <w:t>учетом необходимости</w:t>
      </w:r>
      <w:r w:rsidR="007D7ED4" w:rsidRPr="007D7ED4">
        <w:rPr>
          <w:rFonts w:ascii="Times New Roman" w:hAnsi="Times New Roman" w:cs="Times New Roman"/>
          <w:sz w:val="24"/>
          <w:szCs w:val="24"/>
        </w:rPr>
        <w:t xml:space="preserve"> реоргани</w:t>
      </w:r>
      <w:r>
        <w:rPr>
          <w:rFonts w:ascii="Times New Roman" w:hAnsi="Times New Roman" w:cs="Times New Roman"/>
          <w:sz w:val="24"/>
          <w:szCs w:val="24"/>
        </w:rPr>
        <w:t>зации выставочного пространства;</w:t>
      </w:r>
    </w:p>
    <w:p w14:paraId="550C7C5F" w14:textId="2DF4FDE4" w:rsidR="007D7ED4" w:rsidRPr="007D7ED4" w:rsidRDefault="008C32F3" w:rsidP="008C32F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</w:t>
      </w:r>
      <w:r w:rsidR="007D7ED4" w:rsidRPr="00955022">
        <w:rPr>
          <w:rFonts w:ascii="Times New Roman" w:hAnsi="Times New Roman" w:cs="Times New Roman"/>
          <w:sz w:val="24"/>
          <w:szCs w:val="24"/>
        </w:rPr>
        <w:t>существить выезд на объект, произвести замеры и те</w:t>
      </w:r>
      <w:r>
        <w:rPr>
          <w:rFonts w:ascii="Times New Roman" w:hAnsi="Times New Roman" w:cs="Times New Roman"/>
          <w:sz w:val="24"/>
          <w:szCs w:val="24"/>
        </w:rPr>
        <w:t>хнический анализ состояния зала;</w:t>
      </w:r>
      <w:r w:rsidR="007D7ED4" w:rsidRPr="009550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-с</w:t>
      </w:r>
      <w:r w:rsidR="007D7ED4" w:rsidRPr="00955022">
        <w:rPr>
          <w:rFonts w:ascii="Times New Roman" w:hAnsi="Times New Roman" w:cs="Times New Roman"/>
          <w:sz w:val="24"/>
          <w:szCs w:val="24"/>
        </w:rPr>
        <w:t xml:space="preserve">оздать </w:t>
      </w:r>
      <w:proofErr w:type="spellStart"/>
      <w:r w:rsidR="007D7ED4" w:rsidRPr="00955022">
        <w:rPr>
          <w:rFonts w:ascii="Times New Roman" w:hAnsi="Times New Roman" w:cs="Times New Roman"/>
          <w:sz w:val="24"/>
          <w:szCs w:val="24"/>
        </w:rPr>
        <w:t>обмерочные</w:t>
      </w:r>
      <w:proofErr w:type="spellEnd"/>
      <w:r w:rsidR="007D7ED4" w:rsidRPr="00955022">
        <w:rPr>
          <w:rFonts w:ascii="Times New Roman" w:hAnsi="Times New Roman" w:cs="Times New Roman"/>
          <w:sz w:val="24"/>
          <w:szCs w:val="24"/>
        </w:rPr>
        <w:t xml:space="preserve"> чертеж</w:t>
      </w:r>
      <w:r>
        <w:rPr>
          <w:rFonts w:ascii="Times New Roman" w:hAnsi="Times New Roman" w:cs="Times New Roman"/>
          <w:sz w:val="24"/>
          <w:szCs w:val="24"/>
        </w:rPr>
        <w:t>и экспозиционного пространства;</w:t>
      </w:r>
      <w:r w:rsidR="007D7ED4" w:rsidRPr="009550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795B6B" w14:textId="73260D3D" w:rsidR="008C32F3" w:rsidRDefault="008C32F3" w:rsidP="008C32F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-р</w:t>
      </w:r>
      <w:r w:rsidR="007D7ED4" w:rsidRPr="006A52F2">
        <w:rPr>
          <w:rFonts w:ascii="Times New Roman" w:hAnsi="Times New Roman" w:cs="Times New Roman"/>
          <w:sz w:val="24"/>
          <w:szCs w:val="24"/>
        </w:rPr>
        <w:t>азработ</w:t>
      </w:r>
      <w:r>
        <w:rPr>
          <w:rFonts w:ascii="Times New Roman" w:hAnsi="Times New Roman" w:cs="Times New Roman"/>
          <w:sz w:val="24"/>
          <w:szCs w:val="24"/>
        </w:rPr>
        <w:t>ать</w:t>
      </w:r>
      <w:r w:rsidR="007D7ED4" w:rsidRPr="006A52F2">
        <w:rPr>
          <w:rFonts w:ascii="Times New Roman" w:hAnsi="Times New Roman" w:cs="Times New Roman"/>
          <w:sz w:val="24"/>
          <w:szCs w:val="24"/>
        </w:rPr>
        <w:t xml:space="preserve"> обще</w:t>
      </w:r>
      <w:r>
        <w:rPr>
          <w:rFonts w:ascii="Times New Roman" w:hAnsi="Times New Roman" w:cs="Times New Roman"/>
          <w:sz w:val="24"/>
          <w:szCs w:val="24"/>
        </w:rPr>
        <w:t>е</w:t>
      </w:r>
      <w:r w:rsidR="007D7ED4" w:rsidRPr="006A52F2">
        <w:rPr>
          <w:rFonts w:ascii="Times New Roman" w:hAnsi="Times New Roman" w:cs="Times New Roman"/>
          <w:sz w:val="24"/>
          <w:szCs w:val="24"/>
        </w:rPr>
        <w:t xml:space="preserve"> объемно-</w:t>
      </w:r>
      <w:r w:rsidRPr="006A52F2">
        <w:rPr>
          <w:rFonts w:ascii="Times New Roman" w:hAnsi="Times New Roman" w:cs="Times New Roman"/>
          <w:sz w:val="24"/>
          <w:szCs w:val="24"/>
        </w:rPr>
        <w:t>пространственно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A52F2">
        <w:rPr>
          <w:rFonts w:ascii="Times New Roman" w:hAnsi="Times New Roman" w:cs="Times New Roman"/>
          <w:sz w:val="24"/>
          <w:szCs w:val="24"/>
        </w:rPr>
        <w:t xml:space="preserve"> и</w:t>
      </w:r>
      <w:r w:rsidR="007D7ED4" w:rsidRPr="006A52F2">
        <w:rPr>
          <w:rFonts w:ascii="Times New Roman" w:hAnsi="Times New Roman" w:cs="Times New Roman"/>
          <w:sz w:val="24"/>
          <w:szCs w:val="24"/>
        </w:rPr>
        <w:t xml:space="preserve"> архитектурно</w:t>
      </w:r>
      <w:r>
        <w:rPr>
          <w:rFonts w:ascii="Times New Roman" w:hAnsi="Times New Roman" w:cs="Times New Roman"/>
          <w:sz w:val="24"/>
          <w:szCs w:val="24"/>
        </w:rPr>
        <w:t>е</w:t>
      </w:r>
      <w:r w:rsidR="007D7ED4" w:rsidRPr="006A52F2">
        <w:rPr>
          <w:rFonts w:ascii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7D7ED4" w:rsidRPr="006A52F2">
        <w:rPr>
          <w:rFonts w:ascii="Times New Roman" w:hAnsi="Times New Roman" w:cs="Times New Roman"/>
          <w:sz w:val="24"/>
          <w:szCs w:val="24"/>
        </w:rPr>
        <w:t xml:space="preserve"> </w:t>
      </w:r>
      <w:r w:rsidR="006A52F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D7ED4" w:rsidRPr="006A52F2">
        <w:rPr>
          <w:rFonts w:ascii="Times New Roman" w:hAnsi="Times New Roman" w:cs="Times New Roman"/>
          <w:sz w:val="24"/>
          <w:szCs w:val="24"/>
        </w:rPr>
        <w:t xml:space="preserve">экспозиции с учетом нейтрализации архитектурных особенностей объекта (большое количество дверей) </w:t>
      </w:r>
      <w:r>
        <w:rPr>
          <w:rFonts w:ascii="Times New Roman" w:hAnsi="Times New Roman" w:cs="Times New Roman"/>
          <w:sz w:val="24"/>
          <w:szCs w:val="24"/>
        </w:rPr>
        <w:t>для его оптимальной организации;</w:t>
      </w:r>
    </w:p>
    <w:p w14:paraId="6FDA02FE" w14:textId="5E355E00" w:rsidR="007D7ED4" w:rsidRPr="006A52F2" w:rsidRDefault="008C32F3" w:rsidP="008C32F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</w:t>
      </w:r>
      <w:r w:rsidR="007D7ED4" w:rsidRPr="006A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="007D7ED4" w:rsidRPr="006A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предварительны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7D7ED4" w:rsidRPr="006A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эскиз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7D7ED4" w:rsidRPr="006A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объемно-пространственного решения (2 варианта, чертежи А3, техн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ика исполнения – на усмотрение Исполнителя);</w:t>
      </w:r>
      <w:r w:rsidR="007D7ED4" w:rsidRPr="006A5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AD453F4" w14:textId="016279E9" w:rsidR="007D7ED4" w:rsidRPr="007D7ED4" w:rsidRDefault="008C32F3" w:rsidP="008C32F3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-осуществить р</w:t>
      </w:r>
      <w:r w:rsidR="007D7ED4" w:rsidRPr="007D7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азработ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</w:t>
      </w:r>
      <w:r w:rsidR="007D7ED4" w:rsidRPr="007D7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предварительного планировочного решения </w:t>
      </w:r>
      <w:r w:rsidRPr="007D7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экспозиции с</w:t>
      </w:r>
      <w:r w:rsidR="007D7ED4" w:rsidRPr="007D7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учетом необходимости экспонирования музейных предметов различного типа: подлинных предметов живописи</w:t>
      </w:r>
      <w:r w:rsidR="002F1316" w:rsidRPr="002F1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F1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графики</w:t>
      </w:r>
      <w:r w:rsidR="007D7ED4" w:rsidRPr="007D7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7D7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подлинных предметов</w:t>
      </w:r>
      <w:r w:rsidR="007D7ED4" w:rsidRPr="007D7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быта, интерьера, фотодокументов и т.п.</w:t>
      </w:r>
      <w:r w:rsidR="002F1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D7ED4" w:rsidRPr="007D7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 варианта, чертежи А3</w:t>
      </w:r>
      <w:r w:rsidR="002F1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2F1316" w:rsidRPr="002F1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техника исполнения – на усмотрение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F1316" w:rsidRPr="002F1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сполнителя</w:t>
      </w:r>
      <w:r w:rsidR="007D7ED4" w:rsidRPr="007D7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AC7F551" w14:textId="7C2A5486" w:rsidR="007D7ED4" w:rsidRPr="007D7ED4" w:rsidRDefault="008C32F3" w:rsidP="008C32F3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</w:t>
      </w:r>
      <w:r w:rsidRPr="007D7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бсу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дить</w:t>
      </w:r>
      <w:r w:rsidRPr="007D7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идеи</w:t>
      </w:r>
      <w:r w:rsidR="007D7ED4" w:rsidRPr="007D7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вариант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7D7ED4" w:rsidRPr="007D7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решений и предварительных </w:t>
      </w:r>
      <w:r w:rsidRPr="007D7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эскизов с</w:t>
      </w:r>
      <w:r w:rsidR="007D7ED4" w:rsidRPr="007D7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представителями Заказчика,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определения</w:t>
      </w:r>
      <w:r w:rsidR="007D7ED4" w:rsidRPr="007D7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основной концепции для дальнейшей разработки.</w:t>
      </w:r>
    </w:p>
    <w:p w14:paraId="25F56FED" w14:textId="77777777" w:rsidR="007D7ED4" w:rsidRPr="007D7ED4" w:rsidRDefault="007D7ED4" w:rsidP="008C32F3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402E712" w14:textId="64373A27" w:rsidR="007D7ED4" w:rsidRPr="009D5583" w:rsidRDefault="007D7ED4" w:rsidP="008C32F3">
      <w:pPr>
        <w:pStyle w:val="a3"/>
        <w:numPr>
          <w:ilvl w:val="1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D5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Разработка дизайн-проекта экспозиции. </w:t>
      </w:r>
      <w:r w:rsidR="006A52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r w:rsidRPr="009D5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Основной этап</w:t>
      </w:r>
      <w:r w:rsidR="006A52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r w:rsidRPr="009D55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14:paraId="10764CCA" w14:textId="77777777" w:rsidR="007D7ED4" w:rsidRPr="007D7ED4" w:rsidRDefault="007D7ED4" w:rsidP="007D7ED4">
      <w:pPr>
        <w:pStyle w:val="a3"/>
        <w:shd w:val="clear" w:color="auto" w:fill="FFFFFF"/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3DCA56F" w14:textId="681F6D43" w:rsidR="007D7ED4" w:rsidRPr="00955022" w:rsidRDefault="006A52F2" w:rsidP="00D373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10.2.1 </w:t>
      </w:r>
      <w:r w:rsidR="007D7ED4" w:rsidRPr="002F1316">
        <w:rPr>
          <w:rFonts w:ascii="Times New Roman" w:hAnsi="Times New Roman" w:cs="Times New Roman"/>
          <w:sz w:val="24"/>
          <w:szCs w:val="24"/>
        </w:rPr>
        <w:t xml:space="preserve">На основе утвержденного Заказчикам варианта   художественного </w:t>
      </w:r>
      <w:r w:rsidR="00D37394" w:rsidRPr="002F1316">
        <w:rPr>
          <w:rFonts w:ascii="Times New Roman" w:hAnsi="Times New Roman" w:cs="Times New Roman"/>
          <w:sz w:val="24"/>
          <w:szCs w:val="24"/>
        </w:rPr>
        <w:t>решения экспозиции</w:t>
      </w:r>
      <w:r w:rsidR="007D7ED4" w:rsidRPr="002F1316">
        <w:rPr>
          <w:rFonts w:ascii="Times New Roman" w:hAnsi="Times New Roman" w:cs="Times New Roman"/>
          <w:sz w:val="24"/>
          <w:szCs w:val="24"/>
        </w:rPr>
        <w:t xml:space="preserve"> </w:t>
      </w:r>
      <w:r w:rsidR="002F1316">
        <w:rPr>
          <w:rFonts w:ascii="Times New Roman" w:hAnsi="Times New Roman" w:cs="Times New Roman"/>
          <w:sz w:val="24"/>
          <w:szCs w:val="24"/>
        </w:rPr>
        <w:t>р</w:t>
      </w:r>
      <w:r w:rsidR="007D7ED4" w:rsidRPr="002F1316">
        <w:rPr>
          <w:rFonts w:ascii="Times New Roman" w:hAnsi="Times New Roman" w:cs="Times New Roman"/>
          <w:sz w:val="24"/>
          <w:szCs w:val="24"/>
        </w:rPr>
        <w:t xml:space="preserve">азработать дизайн-проект </w:t>
      </w:r>
      <w:r w:rsidR="00D37394" w:rsidRPr="002F1316">
        <w:rPr>
          <w:rFonts w:ascii="Times New Roman" w:hAnsi="Times New Roman" w:cs="Times New Roman"/>
          <w:sz w:val="24"/>
          <w:szCs w:val="24"/>
        </w:rPr>
        <w:t>экспозиции и</w:t>
      </w:r>
      <w:r w:rsidR="007D7ED4" w:rsidRPr="002F1316">
        <w:rPr>
          <w:rFonts w:ascii="Times New Roman" w:hAnsi="Times New Roman" w:cs="Times New Roman"/>
          <w:sz w:val="24"/>
          <w:szCs w:val="24"/>
        </w:rPr>
        <w:t xml:space="preserve"> представить документацию (планировочные</w:t>
      </w:r>
      <w:r w:rsidR="00B23A44" w:rsidRPr="00B23A44">
        <w:rPr>
          <w:rFonts w:ascii="Times New Roman" w:hAnsi="Times New Roman" w:cs="Times New Roman"/>
          <w:sz w:val="24"/>
          <w:szCs w:val="24"/>
        </w:rPr>
        <w:t xml:space="preserve"> </w:t>
      </w:r>
      <w:r w:rsidR="00B23A44" w:rsidRPr="002F1316">
        <w:rPr>
          <w:rFonts w:ascii="Times New Roman" w:hAnsi="Times New Roman" w:cs="Times New Roman"/>
          <w:sz w:val="24"/>
          <w:szCs w:val="24"/>
        </w:rPr>
        <w:t>чертежи</w:t>
      </w:r>
      <w:r w:rsidR="007D7ED4" w:rsidRPr="002F1316">
        <w:rPr>
          <w:rFonts w:ascii="Times New Roman" w:hAnsi="Times New Roman" w:cs="Times New Roman"/>
          <w:sz w:val="24"/>
          <w:szCs w:val="24"/>
        </w:rPr>
        <w:t xml:space="preserve">, развертки экспозиционных поверхностей, </w:t>
      </w:r>
      <w:r w:rsidR="00D37394" w:rsidRPr="002F1316">
        <w:rPr>
          <w:rFonts w:ascii="Times New Roman" w:hAnsi="Times New Roman" w:cs="Times New Roman"/>
          <w:sz w:val="24"/>
          <w:szCs w:val="24"/>
        </w:rPr>
        <w:t>чертежи выставочных</w:t>
      </w:r>
      <w:r w:rsidR="007D7ED4" w:rsidRPr="002F1316">
        <w:rPr>
          <w:rFonts w:ascii="Times New Roman" w:hAnsi="Times New Roman" w:cs="Times New Roman"/>
          <w:sz w:val="24"/>
          <w:szCs w:val="24"/>
        </w:rPr>
        <w:t xml:space="preserve"> конструкций и витринного оборудования,</w:t>
      </w:r>
      <w:r w:rsidR="007D7ED4" w:rsidRPr="00955022">
        <w:rPr>
          <w:rFonts w:ascii="Times New Roman" w:hAnsi="Times New Roman" w:cs="Times New Roman"/>
          <w:sz w:val="24"/>
          <w:szCs w:val="24"/>
        </w:rPr>
        <w:t xml:space="preserve"> </w:t>
      </w:r>
      <w:r w:rsidR="007D7ED4" w:rsidRPr="002F1316">
        <w:rPr>
          <w:rFonts w:ascii="Times New Roman" w:hAnsi="Times New Roman" w:cs="Times New Roman"/>
          <w:sz w:val="24"/>
          <w:szCs w:val="24"/>
        </w:rPr>
        <w:t xml:space="preserve">техника исполнения – на усмотрение исполнителя), включающие следующие основные планировочные, пространственные, цветовые, </w:t>
      </w:r>
      <w:r w:rsidR="002F1316">
        <w:rPr>
          <w:rFonts w:ascii="Times New Roman" w:hAnsi="Times New Roman" w:cs="Times New Roman"/>
          <w:sz w:val="24"/>
          <w:szCs w:val="24"/>
        </w:rPr>
        <w:t>технические</w:t>
      </w:r>
      <w:r w:rsidR="007D7ED4" w:rsidRPr="002F1316">
        <w:rPr>
          <w:rFonts w:ascii="Times New Roman" w:hAnsi="Times New Roman" w:cs="Times New Roman"/>
          <w:sz w:val="24"/>
          <w:szCs w:val="24"/>
        </w:rPr>
        <w:t xml:space="preserve"> решения:</w:t>
      </w:r>
    </w:p>
    <w:p w14:paraId="66A68FFE" w14:textId="0DF1559E" w:rsidR="007D7ED4" w:rsidRPr="00955022" w:rsidRDefault="00955022" w:rsidP="00D373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37394">
        <w:rPr>
          <w:rFonts w:ascii="Times New Roman" w:hAnsi="Times New Roman" w:cs="Times New Roman"/>
          <w:sz w:val="24"/>
          <w:szCs w:val="24"/>
        </w:rPr>
        <w:t>о</w:t>
      </w:r>
      <w:r w:rsidR="007D7ED4" w:rsidRPr="00955022">
        <w:rPr>
          <w:rFonts w:ascii="Times New Roman" w:hAnsi="Times New Roman" w:cs="Times New Roman"/>
          <w:sz w:val="24"/>
          <w:szCs w:val="24"/>
        </w:rPr>
        <w:t xml:space="preserve">сновной план экспозиции с размещением выставочных конструкций, выставочного и витринного </w:t>
      </w:r>
      <w:r w:rsidR="00D37394" w:rsidRPr="00955022">
        <w:rPr>
          <w:rFonts w:ascii="Times New Roman" w:hAnsi="Times New Roman" w:cs="Times New Roman"/>
          <w:sz w:val="24"/>
          <w:szCs w:val="24"/>
        </w:rPr>
        <w:t>оборудования, мультимедийного комплекса</w:t>
      </w:r>
      <w:r w:rsidR="007D7ED4" w:rsidRPr="00955022">
        <w:rPr>
          <w:rFonts w:ascii="Times New Roman" w:hAnsi="Times New Roman" w:cs="Times New Roman"/>
          <w:sz w:val="24"/>
          <w:szCs w:val="24"/>
        </w:rPr>
        <w:t xml:space="preserve"> (чертежи А3);</w:t>
      </w:r>
    </w:p>
    <w:p w14:paraId="07A5BE0C" w14:textId="135CA2A8" w:rsidR="007D7ED4" w:rsidRPr="007D7ED4" w:rsidRDefault="00955022" w:rsidP="00D373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37394">
        <w:rPr>
          <w:rFonts w:ascii="Times New Roman" w:hAnsi="Times New Roman" w:cs="Times New Roman"/>
          <w:sz w:val="24"/>
          <w:szCs w:val="24"/>
        </w:rPr>
        <w:t>с</w:t>
      </w:r>
      <w:r w:rsidR="007D7ED4" w:rsidRPr="00955022">
        <w:rPr>
          <w:rFonts w:ascii="Times New Roman" w:hAnsi="Times New Roman" w:cs="Times New Roman"/>
          <w:sz w:val="24"/>
          <w:szCs w:val="24"/>
        </w:rPr>
        <w:t xml:space="preserve">хемы-развертки стен и выставочных </w:t>
      </w:r>
      <w:r w:rsidR="00D37394" w:rsidRPr="00955022">
        <w:rPr>
          <w:rFonts w:ascii="Times New Roman" w:hAnsi="Times New Roman" w:cs="Times New Roman"/>
          <w:sz w:val="24"/>
          <w:szCs w:val="24"/>
        </w:rPr>
        <w:t>стендов с</w:t>
      </w:r>
      <w:r w:rsidR="007D7ED4" w:rsidRPr="00955022">
        <w:rPr>
          <w:rFonts w:ascii="Times New Roman" w:hAnsi="Times New Roman" w:cs="Times New Roman"/>
          <w:sz w:val="24"/>
          <w:szCs w:val="24"/>
        </w:rPr>
        <w:t xml:space="preserve"> планом </w:t>
      </w:r>
      <w:r w:rsidR="00D37394" w:rsidRPr="00955022">
        <w:rPr>
          <w:rFonts w:ascii="Times New Roman" w:hAnsi="Times New Roman" w:cs="Times New Roman"/>
          <w:sz w:val="24"/>
          <w:szCs w:val="24"/>
        </w:rPr>
        <w:t>размещения экспонатов</w:t>
      </w:r>
      <w:r w:rsidR="007D7ED4" w:rsidRPr="00955022">
        <w:rPr>
          <w:rFonts w:ascii="Times New Roman" w:hAnsi="Times New Roman" w:cs="Times New Roman"/>
          <w:sz w:val="24"/>
          <w:szCs w:val="24"/>
        </w:rPr>
        <w:t>;</w:t>
      </w:r>
    </w:p>
    <w:p w14:paraId="4110FF9C" w14:textId="0B8C2982" w:rsidR="007D7ED4" w:rsidRPr="007D7ED4" w:rsidRDefault="00955022" w:rsidP="00D373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37394">
        <w:rPr>
          <w:rFonts w:ascii="Times New Roman" w:hAnsi="Times New Roman" w:cs="Times New Roman"/>
          <w:sz w:val="24"/>
          <w:szCs w:val="24"/>
        </w:rPr>
        <w:t>п</w:t>
      </w:r>
      <w:r w:rsidR="007D7ED4" w:rsidRPr="007D7ED4">
        <w:rPr>
          <w:rFonts w:ascii="Times New Roman" w:hAnsi="Times New Roman" w:cs="Times New Roman"/>
          <w:sz w:val="24"/>
          <w:szCs w:val="24"/>
        </w:rPr>
        <w:t>редложения по цветовому решению в цело</w:t>
      </w:r>
      <w:r>
        <w:rPr>
          <w:rFonts w:ascii="Times New Roman" w:hAnsi="Times New Roman" w:cs="Times New Roman"/>
          <w:sz w:val="24"/>
          <w:szCs w:val="24"/>
        </w:rPr>
        <w:t>м</w:t>
      </w:r>
      <w:r w:rsidR="00B23A44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7D7ED4" w:rsidRPr="007D7ED4">
        <w:rPr>
          <w:rFonts w:ascii="Times New Roman" w:hAnsi="Times New Roman" w:cs="Times New Roman"/>
          <w:sz w:val="24"/>
          <w:szCs w:val="24"/>
        </w:rPr>
        <w:t xml:space="preserve">отдельных блоков и элементов выставки, по необходимости с </w:t>
      </w:r>
      <w:proofErr w:type="spellStart"/>
      <w:r w:rsidR="007D7ED4" w:rsidRPr="007D7ED4">
        <w:rPr>
          <w:rFonts w:ascii="Times New Roman" w:hAnsi="Times New Roman" w:cs="Times New Roman"/>
          <w:sz w:val="24"/>
          <w:szCs w:val="24"/>
        </w:rPr>
        <w:t>выкрасами</w:t>
      </w:r>
      <w:proofErr w:type="spellEnd"/>
      <w:r w:rsidR="007D7ED4" w:rsidRPr="007D7ED4">
        <w:rPr>
          <w:rFonts w:ascii="Times New Roman" w:hAnsi="Times New Roman" w:cs="Times New Roman"/>
          <w:sz w:val="24"/>
          <w:szCs w:val="24"/>
        </w:rPr>
        <w:t xml:space="preserve"> и </w:t>
      </w:r>
      <w:r w:rsidR="007D7ED4">
        <w:rPr>
          <w:rFonts w:ascii="Times New Roman" w:hAnsi="Times New Roman" w:cs="Times New Roman"/>
          <w:sz w:val="24"/>
          <w:szCs w:val="24"/>
        </w:rPr>
        <w:t>ф</w:t>
      </w:r>
      <w:r w:rsidR="007D7ED4" w:rsidRPr="007D7ED4">
        <w:rPr>
          <w:rFonts w:ascii="Times New Roman" w:hAnsi="Times New Roman" w:cs="Times New Roman"/>
          <w:sz w:val="24"/>
          <w:szCs w:val="24"/>
        </w:rPr>
        <w:t>актурами (колористическая линейка, техн</w:t>
      </w:r>
      <w:r w:rsidR="00D37394">
        <w:rPr>
          <w:rFonts w:ascii="Times New Roman" w:hAnsi="Times New Roman" w:cs="Times New Roman"/>
          <w:sz w:val="24"/>
          <w:szCs w:val="24"/>
        </w:rPr>
        <w:t>ика исполнения – на усмотрение И</w:t>
      </w:r>
      <w:r w:rsidR="007D7ED4" w:rsidRPr="007D7ED4">
        <w:rPr>
          <w:rFonts w:ascii="Times New Roman" w:hAnsi="Times New Roman" w:cs="Times New Roman"/>
          <w:sz w:val="24"/>
          <w:szCs w:val="24"/>
        </w:rPr>
        <w:t xml:space="preserve">сполнителя).  </w:t>
      </w:r>
    </w:p>
    <w:p w14:paraId="7EFD7894" w14:textId="7909E492" w:rsidR="007D7ED4" w:rsidRPr="00B23A44" w:rsidRDefault="00D37394" w:rsidP="00D373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-т</w:t>
      </w:r>
      <w:r w:rsidR="007D7ED4" w:rsidRPr="00B23A44">
        <w:rPr>
          <w:rFonts w:ascii="Times New Roman" w:hAnsi="Times New Roman" w:cs="Times New Roman"/>
          <w:sz w:val="24"/>
          <w:szCs w:val="24"/>
        </w:rPr>
        <w:t>ехническое задание на изготовление индивидуальных выставочных конструкций, витринного оборудования, декоративных элементов дизайна</w:t>
      </w:r>
      <w:r w:rsidR="00B23A44" w:rsidRPr="00B23A44">
        <w:rPr>
          <w:rFonts w:ascii="Times New Roman" w:hAnsi="Times New Roman" w:cs="Times New Roman"/>
          <w:sz w:val="24"/>
          <w:szCs w:val="24"/>
        </w:rPr>
        <w:t xml:space="preserve"> </w:t>
      </w:r>
      <w:r w:rsidR="007D7ED4" w:rsidRPr="00B23A44">
        <w:rPr>
          <w:rFonts w:ascii="Times New Roman" w:hAnsi="Times New Roman" w:cs="Times New Roman"/>
          <w:sz w:val="24"/>
          <w:szCs w:val="24"/>
        </w:rPr>
        <w:t xml:space="preserve">выставки. </w:t>
      </w:r>
      <w:r w:rsidR="009D5583" w:rsidRPr="00B23A44">
        <w:rPr>
          <w:rFonts w:ascii="Times New Roman" w:hAnsi="Times New Roman" w:cs="Times New Roman"/>
          <w:sz w:val="24"/>
          <w:szCs w:val="24"/>
        </w:rPr>
        <w:t>Инженерно-технические чертежи выставочных конструкций со степенью проработки</w:t>
      </w:r>
      <w:r w:rsidR="002F1316" w:rsidRPr="00B23A44">
        <w:rPr>
          <w:rFonts w:ascii="Times New Roman" w:hAnsi="Times New Roman" w:cs="Times New Roman"/>
          <w:sz w:val="24"/>
          <w:szCs w:val="24"/>
        </w:rPr>
        <w:t>,</w:t>
      </w:r>
      <w:r w:rsidR="009D5583" w:rsidRPr="00B23A44">
        <w:rPr>
          <w:rFonts w:ascii="Times New Roman" w:hAnsi="Times New Roman" w:cs="Times New Roman"/>
          <w:sz w:val="24"/>
          <w:szCs w:val="24"/>
        </w:rPr>
        <w:t xml:space="preserve"> достаточной для передачи подрядным производственным организациям</w:t>
      </w:r>
      <w:r w:rsidR="002F1316" w:rsidRPr="00B23A44">
        <w:rPr>
          <w:rFonts w:ascii="Times New Roman" w:hAnsi="Times New Roman" w:cs="Times New Roman"/>
          <w:sz w:val="24"/>
          <w:szCs w:val="24"/>
        </w:rPr>
        <w:t>.</w:t>
      </w:r>
      <w:r w:rsidR="009D5583" w:rsidRPr="00B23A44">
        <w:rPr>
          <w:rFonts w:ascii="Times New Roman" w:hAnsi="Times New Roman" w:cs="Times New Roman"/>
          <w:sz w:val="24"/>
          <w:szCs w:val="24"/>
        </w:rPr>
        <w:t xml:space="preserve">  </w:t>
      </w:r>
      <w:r w:rsidR="007D7ED4" w:rsidRPr="00B23A44">
        <w:rPr>
          <w:rFonts w:ascii="Times New Roman" w:hAnsi="Times New Roman" w:cs="Times New Roman"/>
          <w:sz w:val="24"/>
          <w:szCs w:val="24"/>
        </w:rPr>
        <w:t xml:space="preserve">Разрабатываемые индивидуальные выставочные конструкции должны учитывать характеристики экспонируемых предметов, их габариты, вес, требования по экспонированию (данные предоставляются Заказчиком); </w:t>
      </w:r>
    </w:p>
    <w:p w14:paraId="16921895" w14:textId="5838633A" w:rsidR="007D7ED4" w:rsidRDefault="00D37394" w:rsidP="00D373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</w:t>
      </w:r>
      <w:r w:rsidR="00A93609">
        <w:rPr>
          <w:rFonts w:ascii="Times New Roman" w:hAnsi="Times New Roman" w:cs="Times New Roman"/>
          <w:sz w:val="24"/>
          <w:szCs w:val="24"/>
        </w:rPr>
        <w:t>пределение общего г</w:t>
      </w:r>
      <w:r w:rsidR="007D7ED4" w:rsidRPr="007D7ED4">
        <w:rPr>
          <w:rFonts w:ascii="Times New Roman" w:hAnsi="Times New Roman" w:cs="Times New Roman"/>
          <w:sz w:val="24"/>
          <w:szCs w:val="24"/>
        </w:rPr>
        <w:t>рафическ</w:t>
      </w:r>
      <w:r w:rsidR="00A93609">
        <w:rPr>
          <w:rFonts w:ascii="Times New Roman" w:hAnsi="Times New Roman" w:cs="Times New Roman"/>
          <w:sz w:val="24"/>
          <w:szCs w:val="24"/>
        </w:rPr>
        <w:t>ого</w:t>
      </w:r>
      <w:r w:rsidR="007D7ED4" w:rsidRPr="007D7ED4">
        <w:rPr>
          <w:rFonts w:ascii="Times New Roman" w:hAnsi="Times New Roman" w:cs="Times New Roman"/>
          <w:sz w:val="24"/>
          <w:szCs w:val="24"/>
        </w:rPr>
        <w:t xml:space="preserve"> стил</w:t>
      </w:r>
      <w:r w:rsidR="00A93609">
        <w:rPr>
          <w:rFonts w:ascii="Times New Roman" w:hAnsi="Times New Roman" w:cs="Times New Roman"/>
          <w:sz w:val="24"/>
          <w:szCs w:val="24"/>
        </w:rPr>
        <w:t>я</w:t>
      </w:r>
      <w:r w:rsidR="007D7ED4" w:rsidRPr="007D7ED4">
        <w:rPr>
          <w:rFonts w:ascii="Times New Roman" w:hAnsi="Times New Roman" w:cs="Times New Roman"/>
          <w:sz w:val="24"/>
          <w:szCs w:val="24"/>
        </w:rPr>
        <w:t xml:space="preserve"> экспозиции</w:t>
      </w:r>
      <w:r w:rsidR="00A93609">
        <w:rPr>
          <w:rFonts w:ascii="Times New Roman" w:hAnsi="Times New Roman" w:cs="Times New Roman"/>
          <w:sz w:val="24"/>
          <w:szCs w:val="24"/>
        </w:rPr>
        <w:t>, используемого в</w:t>
      </w:r>
      <w:r w:rsidR="007D7ED4" w:rsidRPr="007D7ED4">
        <w:rPr>
          <w:rFonts w:ascii="Times New Roman" w:hAnsi="Times New Roman" w:cs="Times New Roman"/>
          <w:sz w:val="24"/>
          <w:szCs w:val="24"/>
        </w:rPr>
        <w:t xml:space="preserve"> названи</w:t>
      </w:r>
      <w:r w:rsidR="002F1316">
        <w:rPr>
          <w:rFonts w:ascii="Times New Roman" w:hAnsi="Times New Roman" w:cs="Times New Roman"/>
          <w:sz w:val="24"/>
          <w:szCs w:val="24"/>
        </w:rPr>
        <w:t>ях</w:t>
      </w:r>
      <w:r w:rsidR="007D7ED4" w:rsidRPr="007D7ED4">
        <w:rPr>
          <w:rFonts w:ascii="Times New Roman" w:hAnsi="Times New Roman" w:cs="Times New Roman"/>
          <w:sz w:val="24"/>
          <w:szCs w:val="24"/>
        </w:rPr>
        <w:t xml:space="preserve"> выставки</w:t>
      </w:r>
      <w:r w:rsidR="002F1316">
        <w:rPr>
          <w:rFonts w:ascii="Times New Roman" w:hAnsi="Times New Roman" w:cs="Times New Roman"/>
          <w:sz w:val="24"/>
          <w:szCs w:val="24"/>
        </w:rPr>
        <w:t xml:space="preserve"> и </w:t>
      </w:r>
      <w:r w:rsidR="007D7ED4" w:rsidRPr="007D7ED4">
        <w:rPr>
          <w:rFonts w:ascii="Times New Roman" w:hAnsi="Times New Roman" w:cs="Times New Roman"/>
          <w:sz w:val="24"/>
          <w:szCs w:val="24"/>
        </w:rPr>
        <w:t xml:space="preserve">экспозиционных блоков, </w:t>
      </w:r>
      <w:r w:rsidRPr="007D7ED4">
        <w:rPr>
          <w:rFonts w:ascii="Times New Roman" w:hAnsi="Times New Roman" w:cs="Times New Roman"/>
          <w:sz w:val="24"/>
          <w:szCs w:val="24"/>
        </w:rPr>
        <w:t>пояснительных и</w:t>
      </w:r>
      <w:r w:rsidR="007D7ED4" w:rsidRPr="007D7ED4">
        <w:rPr>
          <w:rFonts w:ascii="Times New Roman" w:hAnsi="Times New Roman" w:cs="Times New Roman"/>
          <w:sz w:val="24"/>
          <w:szCs w:val="24"/>
        </w:rPr>
        <w:t xml:space="preserve"> навигационных текст</w:t>
      </w:r>
      <w:r w:rsidR="00A93609">
        <w:rPr>
          <w:rFonts w:ascii="Times New Roman" w:hAnsi="Times New Roman" w:cs="Times New Roman"/>
          <w:sz w:val="24"/>
          <w:szCs w:val="24"/>
        </w:rPr>
        <w:t>ах</w:t>
      </w:r>
      <w:r w:rsidR="007D7ED4">
        <w:rPr>
          <w:rFonts w:ascii="Times New Roman" w:hAnsi="Times New Roman" w:cs="Times New Roman"/>
          <w:sz w:val="24"/>
          <w:szCs w:val="24"/>
        </w:rPr>
        <w:t xml:space="preserve">, </w:t>
      </w:r>
      <w:r w:rsidR="00A93609">
        <w:rPr>
          <w:rFonts w:ascii="Times New Roman" w:hAnsi="Times New Roman" w:cs="Times New Roman"/>
          <w:sz w:val="24"/>
          <w:szCs w:val="24"/>
        </w:rPr>
        <w:t xml:space="preserve">мультимедийной программе, </w:t>
      </w:r>
      <w:r w:rsidR="007D7ED4">
        <w:rPr>
          <w:rFonts w:ascii="Times New Roman" w:hAnsi="Times New Roman" w:cs="Times New Roman"/>
          <w:sz w:val="24"/>
          <w:szCs w:val="24"/>
        </w:rPr>
        <w:t>афиш</w:t>
      </w:r>
      <w:r w:rsidR="00A93609">
        <w:rPr>
          <w:rFonts w:ascii="Times New Roman" w:hAnsi="Times New Roman" w:cs="Times New Roman"/>
          <w:sz w:val="24"/>
          <w:szCs w:val="24"/>
        </w:rPr>
        <w:t>е</w:t>
      </w:r>
      <w:r w:rsidR="007D7ED4">
        <w:rPr>
          <w:rFonts w:ascii="Times New Roman" w:hAnsi="Times New Roman" w:cs="Times New Roman"/>
          <w:sz w:val="24"/>
          <w:szCs w:val="24"/>
        </w:rPr>
        <w:t xml:space="preserve"> выставки</w:t>
      </w:r>
      <w:r>
        <w:rPr>
          <w:rFonts w:ascii="Times New Roman" w:hAnsi="Times New Roman" w:cs="Times New Roman"/>
          <w:sz w:val="24"/>
          <w:szCs w:val="24"/>
        </w:rPr>
        <w:t>;</w:t>
      </w:r>
      <w:r w:rsidR="007D7ED4" w:rsidRPr="007D7E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434DDA" w14:textId="69FAB55D" w:rsidR="002F1316" w:rsidRDefault="00955022" w:rsidP="00D373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37394">
        <w:rPr>
          <w:rFonts w:ascii="Times New Roman" w:hAnsi="Times New Roman" w:cs="Times New Roman"/>
          <w:sz w:val="24"/>
          <w:szCs w:val="24"/>
        </w:rPr>
        <w:t>п</w:t>
      </w:r>
      <w:r w:rsidR="00A93609">
        <w:rPr>
          <w:rFonts w:ascii="Times New Roman" w:hAnsi="Times New Roman" w:cs="Times New Roman"/>
          <w:sz w:val="24"/>
          <w:szCs w:val="24"/>
        </w:rPr>
        <w:t>редложения по световому решению</w:t>
      </w:r>
      <w:r w:rsidR="00056DF3">
        <w:rPr>
          <w:rFonts w:ascii="Times New Roman" w:hAnsi="Times New Roman" w:cs="Times New Roman"/>
          <w:sz w:val="24"/>
          <w:szCs w:val="24"/>
        </w:rPr>
        <w:t xml:space="preserve">, учитывающие </w:t>
      </w:r>
      <w:r w:rsidR="00A93609">
        <w:rPr>
          <w:rFonts w:ascii="Times New Roman" w:hAnsi="Times New Roman" w:cs="Times New Roman"/>
          <w:sz w:val="24"/>
          <w:szCs w:val="24"/>
        </w:rPr>
        <w:t>существующ</w:t>
      </w:r>
      <w:r w:rsidR="00056DF3">
        <w:rPr>
          <w:rFonts w:ascii="Times New Roman" w:hAnsi="Times New Roman" w:cs="Times New Roman"/>
          <w:sz w:val="24"/>
          <w:szCs w:val="24"/>
        </w:rPr>
        <w:t>ую</w:t>
      </w:r>
      <w:r w:rsidR="00A93609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056DF3">
        <w:rPr>
          <w:rFonts w:ascii="Times New Roman" w:hAnsi="Times New Roman" w:cs="Times New Roman"/>
          <w:sz w:val="24"/>
          <w:szCs w:val="24"/>
        </w:rPr>
        <w:t>у</w:t>
      </w:r>
      <w:r w:rsidR="00A93609">
        <w:rPr>
          <w:rFonts w:ascii="Times New Roman" w:hAnsi="Times New Roman" w:cs="Times New Roman"/>
          <w:sz w:val="24"/>
          <w:szCs w:val="24"/>
        </w:rPr>
        <w:t xml:space="preserve"> освещения</w:t>
      </w:r>
      <w:r w:rsidR="002F1316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5C04A4">
        <w:rPr>
          <w:rFonts w:ascii="Times New Roman" w:hAnsi="Times New Roman" w:cs="Times New Roman"/>
          <w:sz w:val="24"/>
          <w:szCs w:val="24"/>
        </w:rPr>
        <w:t>необходимост</w:t>
      </w:r>
      <w:r w:rsidR="00056DF3">
        <w:rPr>
          <w:rFonts w:ascii="Times New Roman" w:hAnsi="Times New Roman" w:cs="Times New Roman"/>
          <w:sz w:val="24"/>
          <w:szCs w:val="24"/>
        </w:rPr>
        <w:t>ь</w:t>
      </w:r>
      <w:r w:rsidR="005C04A4">
        <w:rPr>
          <w:rFonts w:ascii="Times New Roman" w:hAnsi="Times New Roman" w:cs="Times New Roman"/>
          <w:sz w:val="24"/>
          <w:szCs w:val="24"/>
        </w:rPr>
        <w:t xml:space="preserve"> </w:t>
      </w:r>
      <w:r w:rsidR="002F1316">
        <w:rPr>
          <w:rFonts w:ascii="Times New Roman" w:hAnsi="Times New Roman" w:cs="Times New Roman"/>
          <w:sz w:val="24"/>
          <w:szCs w:val="24"/>
        </w:rPr>
        <w:t>ра</w:t>
      </w:r>
      <w:r w:rsidR="005C04A4">
        <w:rPr>
          <w:rFonts w:ascii="Times New Roman" w:hAnsi="Times New Roman" w:cs="Times New Roman"/>
          <w:sz w:val="24"/>
          <w:szCs w:val="24"/>
        </w:rPr>
        <w:t xml:space="preserve">змещения </w:t>
      </w:r>
      <w:r w:rsidR="002F1316">
        <w:rPr>
          <w:rFonts w:ascii="Times New Roman" w:hAnsi="Times New Roman" w:cs="Times New Roman"/>
          <w:sz w:val="24"/>
          <w:szCs w:val="24"/>
        </w:rPr>
        <w:t>в одном зале выставочной и мультимедийной зоны</w:t>
      </w:r>
      <w:r w:rsidR="00D56DD4">
        <w:rPr>
          <w:rFonts w:ascii="Times New Roman" w:hAnsi="Times New Roman" w:cs="Times New Roman"/>
          <w:sz w:val="24"/>
          <w:szCs w:val="24"/>
        </w:rPr>
        <w:t xml:space="preserve"> (см.п.4)</w:t>
      </w:r>
      <w:r w:rsidR="00A93609">
        <w:rPr>
          <w:rFonts w:ascii="Times New Roman" w:hAnsi="Times New Roman" w:cs="Times New Roman"/>
          <w:sz w:val="24"/>
          <w:szCs w:val="24"/>
        </w:rPr>
        <w:t>.</w:t>
      </w:r>
    </w:p>
    <w:p w14:paraId="4B7551EF" w14:textId="77777777" w:rsidR="002F1316" w:rsidRPr="002F1316" w:rsidRDefault="002F1316" w:rsidP="00D373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B2908C" w14:textId="156454F0" w:rsidR="007D7ED4" w:rsidRDefault="009D5583" w:rsidP="00955022">
      <w:pPr>
        <w:pStyle w:val="a3"/>
        <w:numPr>
          <w:ilvl w:val="1"/>
          <w:numId w:val="2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F1316">
        <w:rPr>
          <w:rFonts w:ascii="Times New Roman" w:hAnsi="Times New Roman" w:cs="Times New Roman"/>
          <w:b/>
          <w:bCs/>
          <w:sz w:val="24"/>
          <w:szCs w:val="24"/>
        </w:rPr>
        <w:t>Изготовление индивидуальных выставочных конструкций и монтаж экспозиции</w:t>
      </w:r>
      <w:r w:rsidR="002F131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798AF1E" w14:textId="77C245CB" w:rsidR="00D56DD4" w:rsidRPr="00D56DD4" w:rsidRDefault="002F1316" w:rsidP="00FF51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Общие требования: </w:t>
      </w:r>
      <w:r w:rsidR="00FF51AC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="00FF51AC" w:rsidRPr="00D56DD4">
        <w:rPr>
          <w:rFonts w:ascii="Times New Roman" w:hAnsi="Times New Roman" w:cs="Times New Roman"/>
          <w:sz w:val="24"/>
          <w:szCs w:val="24"/>
        </w:rPr>
        <w:t>гарантирует</w:t>
      </w:r>
      <w:r w:rsidR="00D56DD4" w:rsidRPr="00D56DD4">
        <w:rPr>
          <w:rFonts w:ascii="Times New Roman" w:hAnsi="Times New Roman" w:cs="Times New Roman"/>
          <w:sz w:val="24"/>
          <w:szCs w:val="24"/>
        </w:rPr>
        <w:t xml:space="preserve"> качество и безопасность выполняемых работ</w:t>
      </w:r>
      <w:r w:rsidR="00FF51AC">
        <w:rPr>
          <w:rFonts w:ascii="Times New Roman" w:hAnsi="Times New Roman" w:cs="Times New Roman"/>
          <w:sz w:val="24"/>
          <w:szCs w:val="24"/>
        </w:rPr>
        <w:t xml:space="preserve"> (услуг)</w:t>
      </w:r>
      <w:r w:rsidR="00D56DD4" w:rsidRPr="00D56DD4">
        <w:rPr>
          <w:rFonts w:ascii="Times New Roman" w:hAnsi="Times New Roman" w:cs="Times New Roman"/>
          <w:sz w:val="24"/>
          <w:szCs w:val="24"/>
        </w:rPr>
        <w:t>.</w:t>
      </w:r>
      <w:r w:rsidR="00D56D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2D3EAF" w14:textId="5710F841" w:rsidR="002F1316" w:rsidRPr="002F1316" w:rsidRDefault="00D56DD4" w:rsidP="00FF51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6D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6DD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F1316" w:rsidRPr="002F1316">
        <w:rPr>
          <w:rFonts w:ascii="Times New Roman" w:hAnsi="Times New Roman" w:cs="Times New Roman"/>
          <w:sz w:val="24"/>
          <w:szCs w:val="24"/>
        </w:rPr>
        <w:t>Материалы</w:t>
      </w:r>
      <w:r w:rsidR="002F1316">
        <w:rPr>
          <w:rFonts w:ascii="Times New Roman" w:hAnsi="Times New Roman" w:cs="Times New Roman"/>
          <w:sz w:val="24"/>
          <w:szCs w:val="24"/>
        </w:rPr>
        <w:t xml:space="preserve">, используемые при изготовлении, должны быть </w:t>
      </w:r>
      <w:r>
        <w:rPr>
          <w:rFonts w:ascii="Times New Roman" w:hAnsi="Times New Roman" w:cs="Times New Roman"/>
          <w:sz w:val="24"/>
          <w:szCs w:val="24"/>
        </w:rPr>
        <w:t xml:space="preserve">не горючими, не токсичными, </w:t>
      </w:r>
      <w:r w:rsidR="002F1316" w:rsidRPr="002F1316">
        <w:rPr>
          <w:rFonts w:ascii="Times New Roman" w:hAnsi="Times New Roman" w:cs="Times New Roman"/>
          <w:sz w:val="24"/>
          <w:szCs w:val="24"/>
        </w:rPr>
        <w:t xml:space="preserve"> не деформирующи</w:t>
      </w:r>
      <w:r w:rsidR="002F1316">
        <w:rPr>
          <w:rFonts w:ascii="Times New Roman" w:hAnsi="Times New Roman" w:cs="Times New Roman"/>
          <w:sz w:val="24"/>
          <w:szCs w:val="24"/>
        </w:rPr>
        <w:t>ми</w:t>
      </w:r>
      <w:r w:rsidR="002F1316" w:rsidRPr="002F1316">
        <w:rPr>
          <w:rFonts w:ascii="Times New Roman" w:hAnsi="Times New Roman" w:cs="Times New Roman"/>
          <w:sz w:val="24"/>
          <w:szCs w:val="24"/>
        </w:rPr>
        <w:t>ся в процессе эксплуатации,</w:t>
      </w:r>
      <w:r>
        <w:rPr>
          <w:rFonts w:ascii="Times New Roman" w:hAnsi="Times New Roman" w:cs="Times New Roman"/>
          <w:sz w:val="24"/>
          <w:szCs w:val="24"/>
        </w:rPr>
        <w:t xml:space="preserve"> не оказывающими агрессивного, негативного воздействия на музейные предметы, должны </w:t>
      </w:r>
      <w:r w:rsidR="002F1316" w:rsidRPr="002F1316">
        <w:rPr>
          <w:rFonts w:ascii="Times New Roman" w:hAnsi="Times New Roman" w:cs="Times New Roman"/>
          <w:sz w:val="24"/>
          <w:szCs w:val="24"/>
        </w:rPr>
        <w:t xml:space="preserve"> отвеча</w:t>
      </w:r>
      <w:r>
        <w:rPr>
          <w:rFonts w:ascii="Times New Roman" w:hAnsi="Times New Roman" w:cs="Times New Roman"/>
          <w:sz w:val="24"/>
          <w:szCs w:val="24"/>
        </w:rPr>
        <w:t>ть</w:t>
      </w:r>
      <w:r w:rsidR="002F1316" w:rsidRPr="002F1316">
        <w:rPr>
          <w:rFonts w:ascii="Times New Roman" w:hAnsi="Times New Roman" w:cs="Times New Roman"/>
          <w:sz w:val="24"/>
          <w:szCs w:val="24"/>
        </w:rPr>
        <w:t xml:space="preserve"> требованиям безопасности.</w:t>
      </w:r>
      <w:r w:rsidR="002F1316">
        <w:rPr>
          <w:rFonts w:ascii="Times New Roman" w:hAnsi="Times New Roman" w:cs="Times New Roman"/>
          <w:sz w:val="24"/>
          <w:szCs w:val="24"/>
        </w:rPr>
        <w:t xml:space="preserve"> Материалы</w:t>
      </w:r>
      <w:r w:rsidR="002F1316" w:rsidRPr="002F1316">
        <w:rPr>
          <w:rFonts w:ascii="Times New Roman" w:hAnsi="Times New Roman" w:cs="Times New Roman"/>
          <w:sz w:val="24"/>
          <w:szCs w:val="24"/>
        </w:rPr>
        <w:t>: комбинированные (дерево, фанера, пластик, фурнитура)</w:t>
      </w:r>
      <w:r w:rsidR="00854976">
        <w:rPr>
          <w:rFonts w:ascii="Times New Roman" w:hAnsi="Times New Roman" w:cs="Times New Roman"/>
          <w:sz w:val="24"/>
          <w:szCs w:val="24"/>
        </w:rPr>
        <w:t>.</w:t>
      </w:r>
      <w:r w:rsidR="002F1316" w:rsidRPr="002F1316">
        <w:rPr>
          <w:rFonts w:ascii="Times New Roman" w:hAnsi="Times New Roman" w:cs="Times New Roman"/>
          <w:sz w:val="24"/>
          <w:szCs w:val="24"/>
        </w:rPr>
        <w:t xml:space="preserve"> Габариты, конструкция, элементы </w:t>
      </w:r>
      <w:r w:rsidR="00FF51AC" w:rsidRPr="002F1316">
        <w:rPr>
          <w:rFonts w:ascii="Times New Roman" w:hAnsi="Times New Roman" w:cs="Times New Roman"/>
          <w:sz w:val="24"/>
          <w:szCs w:val="24"/>
        </w:rPr>
        <w:t>инсталляци</w:t>
      </w:r>
      <w:r w:rsidR="00FF51AC">
        <w:rPr>
          <w:rFonts w:ascii="Times New Roman" w:hAnsi="Times New Roman" w:cs="Times New Roman"/>
          <w:sz w:val="24"/>
          <w:szCs w:val="24"/>
        </w:rPr>
        <w:t>й</w:t>
      </w:r>
      <w:r w:rsidR="00FF51AC" w:rsidRPr="002F1316">
        <w:rPr>
          <w:rFonts w:ascii="Times New Roman" w:hAnsi="Times New Roman" w:cs="Times New Roman"/>
          <w:sz w:val="24"/>
          <w:szCs w:val="24"/>
        </w:rPr>
        <w:t xml:space="preserve"> и</w:t>
      </w:r>
      <w:r w:rsidR="002F1316" w:rsidRPr="002F1316">
        <w:rPr>
          <w:rFonts w:ascii="Times New Roman" w:hAnsi="Times New Roman" w:cs="Times New Roman"/>
          <w:sz w:val="24"/>
          <w:szCs w:val="24"/>
        </w:rPr>
        <w:t xml:space="preserve"> окраска конструкци</w:t>
      </w:r>
      <w:r w:rsidR="002F1316">
        <w:rPr>
          <w:rFonts w:ascii="Times New Roman" w:hAnsi="Times New Roman" w:cs="Times New Roman"/>
          <w:sz w:val="24"/>
          <w:szCs w:val="24"/>
        </w:rPr>
        <w:t>й</w:t>
      </w:r>
      <w:r w:rsidR="002F1316" w:rsidRPr="002F1316">
        <w:rPr>
          <w:rFonts w:ascii="Times New Roman" w:hAnsi="Times New Roman" w:cs="Times New Roman"/>
          <w:sz w:val="24"/>
          <w:szCs w:val="24"/>
        </w:rPr>
        <w:t xml:space="preserve"> в цвета </w:t>
      </w:r>
      <w:r w:rsidR="00FF51AC" w:rsidRPr="002F1316">
        <w:rPr>
          <w:rFonts w:ascii="Times New Roman" w:hAnsi="Times New Roman" w:cs="Times New Roman"/>
          <w:sz w:val="24"/>
          <w:szCs w:val="24"/>
        </w:rPr>
        <w:t>определяются дизайн</w:t>
      </w:r>
      <w:r w:rsidR="002F1316" w:rsidRPr="002F1316">
        <w:rPr>
          <w:rFonts w:ascii="Times New Roman" w:hAnsi="Times New Roman" w:cs="Times New Roman"/>
          <w:sz w:val="24"/>
          <w:szCs w:val="24"/>
        </w:rPr>
        <w:t>-проектом.</w:t>
      </w:r>
    </w:p>
    <w:p w14:paraId="65E7B735" w14:textId="77777777" w:rsidR="007D7ED4" w:rsidRPr="007D7ED4" w:rsidRDefault="007D7ED4" w:rsidP="007D7ED4">
      <w:pPr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951269" w14:textId="6CE190E7" w:rsidR="009D5583" w:rsidRPr="00DB59DD" w:rsidRDefault="009D5583" w:rsidP="00FF51AC">
      <w:pPr>
        <w:pStyle w:val="a3"/>
        <w:numPr>
          <w:ilvl w:val="1"/>
          <w:numId w:val="20"/>
        </w:numPr>
        <w:spacing w:after="6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59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Подготовка выставочного помещения в соответствии с разработанным дизайн-проектом. </w:t>
      </w:r>
    </w:p>
    <w:p w14:paraId="3E956C53" w14:textId="3DF71B16" w:rsidR="009D5583" w:rsidRDefault="009D5583" w:rsidP="00FF51AC">
      <w:pPr>
        <w:pStyle w:val="a3"/>
        <w:numPr>
          <w:ilvl w:val="2"/>
          <w:numId w:val="20"/>
        </w:numPr>
        <w:spacing w:after="6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5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Покрытие пола (100</w:t>
      </w:r>
      <w:r w:rsidR="005C0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5583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9D5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 выставочным </w:t>
      </w:r>
      <w:proofErr w:type="spellStart"/>
      <w:r w:rsidRPr="009D55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ковролином</w:t>
      </w:r>
      <w:proofErr w:type="spellEnd"/>
      <w:r w:rsidRPr="009D5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(цвет в соответствии с дизайн-проектом)</w:t>
      </w:r>
      <w:r w:rsidR="002F13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D5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514788B8" w14:textId="07583FA3" w:rsidR="009D5583" w:rsidRDefault="009D5583" w:rsidP="00FF51AC">
      <w:pPr>
        <w:pStyle w:val="a3"/>
        <w:numPr>
          <w:ilvl w:val="2"/>
          <w:numId w:val="20"/>
        </w:numPr>
        <w:spacing w:after="6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Окраска стен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9D5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D5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3.30</w:t>
      </w:r>
      <w:r w:rsidRPr="009D5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(цвет в соответствии с дизайн-проектом)</w:t>
      </w:r>
      <w:r w:rsidR="002F13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F8DF1B5" w14:textId="77777777" w:rsidR="00DB59DD" w:rsidRPr="009D5583" w:rsidRDefault="00DB59DD" w:rsidP="00FF51AC">
      <w:pPr>
        <w:pStyle w:val="a3"/>
        <w:spacing w:after="6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45C8FD" w14:textId="04FD5FFE" w:rsidR="00DB59DD" w:rsidRPr="00DB59DD" w:rsidRDefault="009D5583" w:rsidP="00FF51AC">
      <w:pPr>
        <w:pStyle w:val="a3"/>
        <w:numPr>
          <w:ilvl w:val="1"/>
          <w:numId w:val="20"/>
        </w:numPr>
        <w:spacing w:after="6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59DD" w:rsidRPr="00DB59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Изготовление индивидуальных выставочных конструкций</w:t>
      </w:r>
      <w:r w:rsidRPr="00DB59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</w:p>
    <w:p w14:paraId="6911E44E" w14:textId="3B6F82FA" w:rsidR="009D5583" w:rsidRPr="009D5583" w:rsidRDefault="009D5583" w:rsidP="00FF51AC">
      <w:pPr>
        <w:pStyle w:val="a3"/>
        <w:numPr>
          <w:ilvl w:val="2"/>
          <w:numId w:val="20"/>
        </w:numPr>
        <w:spacing w:after="6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58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стендов-</w:t>
      </w:r>
      <w:proofErr w:type="spellStart"/>
      <w:r w:rsidRPr="009D558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выгородок</w:t>
      </w:r>
      <w:proofErr w:type="spellEnd"/>
      <w:r w:rsidRPr="009D5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bookmarkStart w:id="1" w:name="_Hlk53171291"/>
      <w:r w:rsidRPr="009D558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менее 6 и не более 10 шт.)</w:t>
      </w:r>
      <w:r w:rsidR="002F1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экспонирования 20 подлинных предметов живописи и пояснительных текстов</w:t>
      </w:r>
      <w:r w:rsidRPr="009D5583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Размер, материал, отделка - в соответствии с дизайн-проектом</w:t>
      </w:r>
      <w:r w:rsidR="00D56D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1"/>
    <w:p w14:paraId="5D3B2166" w14:textId="6928EDA9" w:rsidR="009D5583" w:rsidRPr="009D5583" w:rsidRDefault="009D5583" w:rsidP="00FF51AC">
      <w:pPr>
        <w:pStyle w:val="a3"/>
        <w:numPr>
          <w:ilvl w:val="2"/>
          <w:numId w:val="20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58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витринного оборудования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куб</w:t>
      </w:r>
      <w:r w:rsidRPr="009D5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мдф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покраска, </w:t>
      </w:r>
      <w:r w:rsidR="005C04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85497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диум</w:t>
      </w:r>
      <w:r w:rsidR="005C0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стеклянный колпак с замком </w:t>
      </w:r>
      <w:r w:rsidRPr="009D5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(не менее 6 и не более 10 шт.). Размер,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</w:t>
      </w:r>
      <w:r w:rsidRPr="009D5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соответствии с дизайн-проектом</w:t>
      </w:r>
      <w:r w:rsidR="008549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3E7F09" w14:textId="58089E45" w:rsidR="009D5583" w:rsidRDefault="00955022" w:rsidP="00FF51AC">
      <w:pPr>
        <w:pStyle w:val="a3"/>
        <w:spacing w:after="6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10.5</w:t>
      </w:r>
      <w:r w:rsidR="00DB59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D5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Изготовление </w:t>
      </w:r>
      <w:r w:rsidR="002F1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подиумов (4 шт.) для экспонирования предметов мебели (письменный стол, мольберт) и устройства зрительского ряда в мультимедийной зоне. Материал: </w:t>
      </w:r>
      <w:proofErr w:type="spellStart"/>
      <w:r w:rsidR="002F1316">
        <w:rPr>
          <w:rFonts w:ascii="Times New Roman" w:eastAsia="Times New Roman" w:hAnsi="Times New Roman" w:cs="Times New Roman"/>
          <w:sz w:val="24"/>
          <w:szCs w:val="24"/>
          <w:lang w:eastAsia="ru-RU"/>
        </w:rPr>
        <w:t>мдф</w:t>
      </w:r>
      <w:proofErr w:type="spellEnd"/>
      <w:r w:rsidR="002F131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покраска (</w:t>
      </w:r>
      <w:r w:rsidR="00DB5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конструкция, </w:t>
      </w:r>
      <w:r w:rsidR="002F1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размер, цвет – </w:t>
      </w:r>
      <w:bookmarkStart w:id="2" w:name="_Hlk53209566"/>
      <w:r w:rsidR="002F131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дизайн-проектом</w:t>
      </w:r>
      <w:bookmarkEnd w:id="2"/>
      <w:r w:rsidR="002F1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14:paraId="076C401B" w14:textId="781FBB29" w:rsidR="00DB59DD" w:rsidRPr="00955022" w:rsidRDefault="007F4E60" w:rsidP="00FF51AC">
      <w:pPr>
        <w:pStyle w:val="a3"/>
        <w:spacing w:after="6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10.5.4 </w:t>
      </w:r>
      <w:r w:rsidR="00DB59DD" w:rsidRPr="0095502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объемных декоративных элементов экспозиции, инсталляций</w:t>
      </w:r>
      <w:r w:rsidR="00854976" w:rsidRPr="00955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59DD" w:rsidRPr="0095502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дизайн-проектом.</w:t>
      </w:r>
    </w:p>
    <w:p w14:paraId="4B379678" w14:textId="77777777" w:rsidR="00D56DD4" w:rsidRPr="007F4E60" w:rsidRDefault="00D56DD4" w:rsidP="00FF51AC">
      <w:pPr>
        <w:pStyle w:val="a3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A6A350" w14:textId="09904ADF" w:rsidR="00DB59DD" w:rsidRPr="007F4E60" w:rsidRDefault="00DB59DD" w:rsidP="00FF51AC">
      <w:pPr>
        <w:pStyle w:val="a3"/>
        <w:numPr>
          <w:ilvl w:val="1"/>
          <w:numId w:val="20"/>
        </w:numPr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4E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Печать фотографий, </w:t>
      </w:r>
      <w:proofErr w:type="spellStart"/>
      <w:r w:rsidRPr="007F4E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плоттерные</w:t>
      </w:r>
      <w:proofErr w:type="spellEnd"/>
      <w:r w:rsidRPr="007F4E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работы, мастер-нанесение специальной самоклеящейся пленки, уф-печать</w:t>
      </w:r>
      <w:r w:rsidRPr="007F4E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14:paraId="09B3D76D" w14:textId="08B7EBEC" w:rsidR="00DB59DD" w:rsidRDefault="007F4E60" w:rsidP="00FF51AC">
      <w:pPr>
        <w:pStyle w:val="a3"/>
        <w:spacing w:after="6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10.6.1 </w:t>
      </w:r>
      <w:proofErr w:type="spellStart"/>
      <w:r w:rsidR="0085497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Допечатая</w:t>
      </w:r>
      <w:proofErr w:type="spellEnd"/>
      <w:r w:rsidR="0085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подготовка и п</w:t>
      </w:r>
      <w:r w:rsidR="00DB59DD">
        <w:rPr>
          <w:rFonts w:ascii="Times New Roman" w:eastAsia="Times New Roman" w:hAnsi="Times New Roman" w:cs="Times New Roman"/>
          <w:sz w:val="24"/>
          <w:szCs w:val="24"/>
          <w:lang w:eastAsia="ru-RU"/>
        </w:rPr>
        <w:t>ечать фотографий  не менее 30 шт., формат 300х400мм.</w:t>
      </w:r>
    </w:p>
    <w:p w14:paraId="296F3455" w14:textId="12E26F9D" w:rsidR="00DB59DD" w:rsidRDefault="007F4E60" w:rsidP="00FF51AC">
      <w:pPr>
        <w:pStyle w:val="a3"/>
        <w:spacing w:after="6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10.6.2 </w:t>
      </w:r>
      <w:proofErr w:type="spellStart"/>
      <w:r w:rsidR="00DB59D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Плоттерные</w:t>
      </w:r>
      <w:proofErr w:type="spellEnd"/>
      <w:r w:rsidR="00DB5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работы, уф-печать</w:t>
      </w:r>
      <w:r w:rsidR="0085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Допечатная подготовка и </w:t>
      </w:r>
      <w:r w:rsidR="00DB59DD" w:rsidRPr="007D7ED4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широкоформатная печать</w:t>
      </w:r>
      <w:r w:rsidR="00DB5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пленке</w:t>
      </w:r>
      <w:r w:rsidR="00DB59DD" w:rsidRPr="00DB59D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DB59D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пластике</w:t>
      </w:r>
      <w:r w:rsidR="00DB59DD" w:rsidRPr="00DB59D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DB59DD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холсте</w:t>
      </w:r>
      <w:r w:rsidR="00DB59DD" w:rsidRPr="00DB59D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="00DB59DD">
        <w:rPr>
          <w:rFonts w:ascii="Times New Roman" w:eastAsia="Times New Roman" w:hAnsi="Times New Roman" w:cs="Times New Roman"/>
          <w:sz w:val="24"/>
          <w:szCs w:val="24"/>
          <w:lang w:eastAsia="ru-RU"/>
        </w:rPr>
        <w:t>мдф</w:t>
      </w:r>
      <w:proofErr w:type="spellEnd"/>
      <w:r w:rsidR="00DB5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менее 10 и не более 20 ед. (материал, размер, способ печати - </w:t>
      </w:r>
      <w:r w:rsidR="00DB59DD" w:rsidRPr="00DB59D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дизайн-проектом</w:t>
      </w:r>
      <w:r w:rsidR="00DB5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14:paraId="61D56126" w14:textId="13E09A54" w:rsidR="00DB59DD" w:rsidRDefault="007F4E60" w:rsidP="00FF51AC">
      <w:pPr>
        <w:pStyle w:val="a3"/>
        <w:spacing w:after="6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10.6.3 </w:t>
      </w:r>
      <w:r w:rsidR="00DB5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Печать пояснительных текстов, оформление этикетажа </w:t>
      </w:r>
      <w:r w:rsidR="00DB59DD" w:rsidRPr="00DB59D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85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количество, </w:t>
      </w:r>
      <w:r w:rsidR="00DB59DD" w:rsidRPr="00DB59D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материал, размер, способ печати - в соответствии с дизайн-проектом)</w:t>
      </w:r>
      <w:r w:rsidR="00DB59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6CF2B03" w14:textId="06631B09" w:rsidR="002F1316" w:rsidRPr="00DB59DD" w:rsidRDefault="00DB59DD" w:rsidP="00FF51AC">
      <w:pPr>
        <w:pStyle w:val="a3"/>
        <w:numPr>
          <w:ilvl w:val="1"/>
          <w:numId w:val="20"/>
        </w:numPr>
        <w:spacing w:after="6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59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Художественно-оформительские работы</w:t>
      </w:r>
    </w:p>
    <w:p w14:paraId="0CE0045D" w14:textId="61342C63" w:rsidR="00DB59DD" w:rsidRPr="00DB59DD" w:rsidRDefault="00DB59DD" w:rsidP="00FF51AC">
      <w:pPr>
        <w:pStyle w:val="a3"/>
        <w:numPr>
          <w:ilvl w:val="2"/>
          <w:numId w:val="20"/>
        </w:numPr>
        <w:spacing w:after="6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9D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должен приобрести необходимые материалы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DB59DD">
        <w:rPr>
          <w:rFonts w:ascii="Times New Roman" w:eastAsia="Times New Roman" w:hAnsi="Times New Roman" w:cs="Times New Roman"/>
          <w:sz w:val="24"/>
          <w:szCs w:val="24"/>
          <w:lang w:eastAsia="ru-RU"/>
        </w:rPr>
        <w:t>я оформления и монтажа экспонатов и экспозиционного оборудования</w:t>
      </w:r>
    </w:p>
    <w:p w14:paraId="6A2BD395" w14:textId="5FF22E37" w:rsidR="00DB59DD" w:rsidRDefault="00DB59DD" w:rsidP="00FF51AC">
      <w:pPr>
        <w:pStyle w:val="a3"/>
        <w:numPr>
          <w:ilvl w:val="2"/>
          <w:numId w:val="20"/>
        </w:numPr>
        <w:spacing w:after="6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9D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паспарту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B5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B5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графических работ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DB5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фотографий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B5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менее 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 более 40</w:t>
      </w:r>
      <w:r w:rsidRPr="00DB5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шт. из картона музейного качества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конфигурация прямоугольная.</w:t>
      </w:r>
    </w:p>
    <w:p w14:paraId="05627CA9" w14:textId="5EEF6C8E" w:rsidR="00DB59DD" w:rsidRDefault="00DB59DD" w:rsidP="00FF51AC">
      <w:pPr>
        <w:pStyle w:val="a3"/>
        <w:numPr>
          <w:ilvl w:val="2"/>
          <w:numId w:val="20"/>
        </w:numPr>
        <w:spacing w:after="6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Художественное оформление текстового материала (фрагменты текстов А.П. Чехова), прим. 400х500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мм.,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менее 20 и не более 25 шт.</w:t>
      </w:r>
    </w:p>
    <w:p w14:paraId="22245C7C" w14:textId="77777777" w:rsidR="00DB59DD" w:rsidRDefault="00DB59DD" w:rsidP="00FF51AC">
      <w:pPr>
        <w:pStyle w:val="a3"/>
        <w:spacing w:after="6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E327E5" w14:textId="2C3C17F7" w:rsidR="00DB59DD" w:rsidRPr="007F4E60" w:rsidRDefault="00DB59DD" w:rsidP="00FF51AC">
      <w:pPr>
        <w:pStyle w:val="a3"/>
        <w:numPr>
          <w:ilvl w:val="1"/>
          <w:numId w:val="20"/>
        </w:numPr>
        <w:spacing w:after="6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4E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Монтаж выставочного оборудования, инсталляций и экспонатов временной экспозиции</w:t>
      </w:r>
      <w:r w:rsidRPr="007F4E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607E66BD" w14:textId="7054E5D4" w:rsidR="00DB59DD" w:rsidRPr="007F4E60" w:rsidRDefault="00DB59DD" w:rsidP="00DB59DD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5AD0629" w14:textId="12E846D1" w:rsidR="00DB59DD" w:rsidRDefault="00DB59DD" w:rsidP="00FF51AC">
      <w:pPr>
        <w:pStyle w:val="a3"/>
        <w:numPr>
          <w:ilvl w:val="2"/>
          <w:numId w:val="20"/>
        </w:numPr>
        <w:spacing w:after="6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9D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Монтаж и фиксация с помощью специальных крепежных средств, отвечающих музейным требованиям, подлинных предметов живописи.  Монтаж к рамам (к подрамнику) крепежных элементов, исключающего падение экспоната и демонтаж работы без специальных инструментов</w:t>
      </w:r>
      <w:r w:rsidR="00BF6B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3F16D68" w14:textId="1D9C95EA" w:rsidR="00BF6BD0" w:rsidRDefault="00BF6BD0" w:rsidP="00FF51AC">
      <w:pPr>
        <w:pStyle w:val="a3"/>
        <w:numPr>
          <w:ilvl w:val="2"/>
          <w:numId w:val="20"/>
        </w:numPr>
        <w:spacing w:after="6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ED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Монтаж экспонатов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раскладка </w:t>
      </w:r>
      <w:r w:rsidRPr="007D7ED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печатной графики, письменных, художественных, фотографических принадлежностей, расстановка мебели, скульптуры</w:t>
      </w:r>
      <w:r w:rsidRPr="007D7ED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экспозиционн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7D7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е.</w:t>
      </w:r>
    </w:p>
    <w:p w14:paraId="5510DD7F" w14:textId="3BCADCFC" w:rsidR="00D56DD4" w:rsidRPr="00FF51AC" w:rsidRDefault="00BF6BD0" w:rsidP="007D7ED4">
      <w:pPr>
        <w:pStyle w:val="a3"/>
        <w:numPr>
          <w:ilvl w:val="2"/>
          <w:numId w:val="20"/>
        </w:numPr>
        <w:spacing w:after="6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Монтаж и установка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комплекса </w:t>
      </w:r>
      <w:r w:rsidRPr="007D7ED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выставочного оборудования</w:t>
      </w:r>
      <w:r w:rsidRPr="00BF6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конструкций</w:t>
      </w:r>
      <w:r w:rsidRPr="007D7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дизайн-проектом.</w:t>
      </w:r>
      <w:r w:rsidRPr="007D7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1520C51" w14:textId="5AE767BE" w:rsidR="00D56DD4" w:rsidRDefault="00D56DD4" w:rsidP="007F4E60">
      <w:pPr>
        <w:pStyle w:val="a3"/>
        <w:numPr>
          <w:ilvl w:val="1"/>
          <w:numId w:val="20"/>
        </w:numPr>
        <w:spacing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6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Создание мультимедийного выставочного комплекса «Пейзаж: тексты и картины»</w:t>
      </w:r>
    </w:p>
    <w:p w14:paraId="15A3CE95" w14:textId="77777777" w:rsidR="00D56DD4" w:rsidRDefault="00D56DD4" w:rsidP="00D56DD4">
      <w:pPr>
        <w:pStyle w:val="a3"/>
        <w:spacing w:after="60" w:line="240" w:lineRule="auto"/>
        <w:ind w:left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A3D520E" w14:textId="7F3DABEE" w:rsidR="00D56DD4" w:rsidRPr="00D56DD4" w:rsidRDefault="00D56DD4" w:rsidP="00FF51AC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DD4">
        <w:rPr>
          <w:rFonts w:ascii="Times New Roman" w:eastAsia="Times New Roman" w:hAnsi="Times New Roman" w:cs="Times New Roman"/>
          <w:sz w:val="24"/>
          <w:szCs w:val="24"/>
        </w:rPr>
        <w:t xml:space="preserve">Начальные условия: </w:t>
      </w:r>
    </w:p>
    <w:p w14:paraId="2B3F901E" w14:textId="66199A34" w:rsidR="00D56DD4" w:rsidRPr="00D56DD4" w:rsidRDefault="00D56DD4" w:rsidP="00D56DD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DD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До проведения работ Заказчик предоставляет Исполнителю в электронном виде все необходимые исходные материалы (изображения, тексты). </w:t>
      </w:r>
    </w:p>
    <w:p w14:paraId="3C83D9D0" w14:textId="663A4FF0" w:rsidR="00D56DD4" w:rsidRPr="00D56DD4" w:rsidRDefault="00D56DD4" w:rsidP="00D56DD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D56DD4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Во избежание потери информации от непредвиденных факторов у Заказчика должны храниться  дубликаты всех материалов  на электронных носителях.</w:t>
      </w:r>
    </w:p>
    <w:p w14:paraId="22B9CF42" w14:textId="77777777" w:rsidR="00D56DD4" w:rsidRDefault="00D56DD4" w:rsidP="00FF51AC">
      <w:pPr>
        <w:pStyle w:val="a3"/>
        <w:spacing w:after="6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GoBack"/>
      <w:bookmarkEnd w:id="3"/>
    </w:p>
    <w:p w14:paraId="2C130CA7" w14:textId="5B028AAD" w:rsidR="00D56DD4" w:rsidRPr="00257C2E" w:rsidRDefault="007F4E60" w:rsidP="00FF51AC">
      <w:pPr>
        <w:pStyle w:val="a3"/>
        <w:spacing w:after="6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C2E">
        <w:rPr>
          <w:rFonts w:ascii="Times New Roman" w:eastAsia="Times New Roman" w:hAnsi="Times New Roman" w:cs="Times New Roman"/>
          <w:sz w:val="24"/>
          <w:szCs w:val="24"/>
          <w:lang w:eastAsia="ru-RU"/>
        </w:rPr>
        <w:t>10.9.1</w:t>
      </w:r>
      <w:r w:rsidR="00D56DD4" w:rsidRPr="00257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6DD4" w:rsidRPr="00257C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Техническое оборудование комплекса для широкоформатного проецирования. </w:t>
      </w:r>
    </w:p>
    <w:p w14:paraId="643F8720" w14:textId="46359B6A" w:rsidR="00D56DD4" w:rsidRDefault="00257C2E" w:rsidP="00FF51AC">
      <w:pPr>
        <w:pStyle w:val="a3"/>
        <w:spacing w:after="6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5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6DD4" w:rsidRPr="00D56D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панелей для мультимедийной проекции</w:t>
      </w:r>
      <w:r w:rsidR="00D5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 шт.</w:t>
      </w:r>
      <w:r w:rsidR="00D56DD4" w:rsidRPr="00D5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Размер: не менее 2000 х 1500 мм.  Материал: МДФ. Покрытие поверхности панелей: глубоко матовой проекционной краской для повышения контрастности </w:t>
      </w:r>
      <w:proofErr w:type="spellStart"/>
      <w:r w:rsidR="00D56DD4" w:rsidRPr="00D56DD4">
        <w:rPr>
          <w:rFonts w:ascii="Times New Roman" w:eastAsia="Times New Roman" w:hAnsi="Times New Roman" w:cs="Times New Roman"/>
          <w:sz w:val="24"/>
          <w:szCs w:val="24"/>
          <w:lang w:eastAsia="ru-RU"/>
        </w:rPr>
        <w:t>Screen</w:t>
      </w:r>
      <w:proofErr w:type="spellEnd"/>
      <w:r w:rsidR="00D56DD4" w:rsidRPr="00D5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56DD4" w:rsidRPr="00D56DD4">
        <w:rPr>
          <w:rFonts w:ascii="Times New Roman" w:eastAsia="Times New Roman" w:hAnsi="Times New Roman" w:cs="Times New Roman"/>
          <w:sz w:val="24"/>
          <w:szCs w:val="24"/>
          <w:lang w:eastAsia="ru-RU"/>
        </w:rPr>
        <w:t>Goo</w:t>
      </w:r>
      <w:proofErr w:type="spellEnd"/>
      <w:r w:rsidR="00D56DD4" w:rsidRPr="00D5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аналог).</w:t>
      </w:r>
    </w:p>
    <w:p w14:paraId="176CF332" w14:textId="2F8AC480" w:rsidR="00D56DD4" w:rsidRDefault="00257C2E" w:rsidP="00FF51AC">
      <w:pPr>
        <w:pStyle w:val="a3"/>
        <w:spacing w:after="6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56DD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обеспечение процесса синхронного показа двух анимированных мультимедийных роликов на двух панелях с двух мультимедийных проекторов (проекторы предоставляются Заказчиком</w:t>
      </w:r>
      <w:r w:rsidR="00F42BB3" w:rsidRPr="00F4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(проектор </w:t>
      </w:r>
      <w:r w:rsidR="00F42B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Epson</w:t>
      </w:r>
      <w:r w:rsidR="00F42BB3" w:rsidRPr="00F4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2B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TW</w:t>
      </w:r>
      <w:r w:rsidR="00F42BB3" w:rsidRPr="00F42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7200</w:t>
      </w:r>
      <w:r w:rsidR="00D5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14:paraId="5F7391B6" w14:textId="0D1AA70F" w:rsidR="00D56DD4" w:rsidRDefault="00257C2E" w:rsidP="00FF51AC">
      <w:pPr>
        <w:pStyle w:val="a3"/>
        <w:spacing w:after="6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56DD4" w:rsidRPr="00D5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Запуск и остановка комплекса должны быть доступными только обслуживающему персоналу, при этом эксплуатирующий персонал не должен обладать специальными знаниями для </w:t>
      </w:r>
      <w:r w:rsidR="00D56DD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запуска и остановки работы комплекса</w:t>
      </w:r>
      <w:r w:rsidR="00D56DD4" w:rsidRPr="00D5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56DD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возможности запуска программы «одной кнопкой».</w:t>
      </w:r>
    </w:p>
    <w:p w14:paraId="31008F2C" w14:textId="789E09FD" w:rsidR="00854976" w:rsidRDefault="00257C2E" w:rsidP="00FF51AC">
      <w:pPr>
        <w:pStyle w:val="a3"/>
        <w:spacing w:after="6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5497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Монтаж мультимедийного комплекса и настрой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 мультимедийного оборудования</w:t>
      </w:r>
      <w:r w:rsidR="0085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производится Исполнителем</w:t>
      </w:r>
    </w:p>
    <w:p w14:paraId="4C6149BD" w14:textId="4B56C534" w:rsidR="00D56DD4" w:rsidRDefault="00D56DD4" w:rsidP="00FF51AC">
      <w:pPr>
        <w:pStyle w:val="a3"/>
        <w:spacing w:after="6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980CEB" w14:textId="24568E14" w:rsidR="00D56DD4" w:rsidRPr="00257C2E" w:rsidRDefault="00D56DD4" w:rsidP="00FF51AC">
      <w:pPr>
        <w:pStyle w:val="a3"/>
        <w:numPr>
          <w:ilvl w:val="2"/>
          <w:numId w:val="24"/>
        </w:numPr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57C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Создание мультимедийного контента «Пейзаж: картины и тексты»</w:t>
      </w:r>
    </w:p>
    <w:p w14:paraId="5D027D68" w14:textId="03DE9B22" w:rsidR="00D56DD4" w:rsidRDefault="00257C2E" w:rsidP="00FF51AC">
      <w:pPr>
        <w:pStyle w:val="a3"/>
        <w:spacing w:after="6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56DD4" w:rsidRPr="00D56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Графический стиль контента должен соответствовать </w:t>
      </w:r>
      <w:r w:rsidR="00D56DD4" w:rsidRPr="00D56DD4">
        <w:rPr>
          <w:rFonts w:ascii="Times New Roman" w:eastAsia="Times New Roman" w:hAnsi="Times New Roman" w:cs="Times New Roman"/>
          <w:sz w:val="24"/>
          <w:szCs w:val="24"/>
        </w:rPr>
        <w:t>общему  графическому стилю экспозиции.</w:t>
      </w:r>
      <w:r w:rsidR="00D56D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4D160B3" w14:textId="45FFCE63" w:rsidR="00D56DD4" w:rsidRPr="00D56DD4" w:rsidRDefault="00257C2E" w:rsidP="00FF51AC">
      <w:pPr>
        <w:pStyle w:val="a3"/>
        <w:spacing w:after="6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56DD4" w:rsidRPr="00D56DD4">
        <w:rPr>
          <w:rFonts w:ascii="Times New Roman" w:eastAsia="Times New Roman" w:hAnsi="Times New Roman" w:cs="Times New Roman"/>
          <w:sz w:val="24"/>
          <w:szCs w:val="24"/>
        </w:rPr>
        <w:t>Технические решения должны реализовывать сценарное задание  в полном объеме</w:t>
      </w:r>
      <w:r w:rsidR="00F42BB3">
        <w:rPr>
          <w:rFonts w:ascii="Times New Roman" w:eastAsia="Times New Roman" w:hAnsi="Times New Roman" w:cs="Times New Roman"/>
          <w:sz w:val="24"/>
          <w:szCs w:val="24"/>
        </w:rPr>
        <w:t xml:space="preserve"> и обеспечивать высокое качество проекции</w:t>
      </w:r>
      <w:r w:rsidR="00D56DD4" w:rsidRPr="00D56D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D204297" w14:textId="36CF50A1" w:rsidR="00D56DD4" w:rsidRPr="0061712B" w:rsidRDefault="00257C2E" w:rsidP="0061712B">
      <w:pPr>
        <w:pStyle w:val="a3"/>
        <w:spacing w:after="6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56DD4" w:rsidRPr="00D56DD4">
        <w:rPr>
          <w:rFonts w:ascii="Times New Roman" w:eastAsia="Times New Roman" w:hAnsi="Times New Roman" w:cs="Times New Roman"/>
          <w:sz w:val="24"/>
          <w:szCs w:val="24"/>
        </w:rPr>
        <w:t xml:space="preserve">Окончательный сценарий работы и оформление мультимедийного контента должны согласовываться Исполнителем с Заказчиком до их полного утверждения.  </w:t>
      </w:r>
    </w:p>
    <w:p w14:paraId="0B42F083" w14:textId="00274526" w:rsidR="00D56DD4" w:rsidRPr="00257C2E" w:rsidRDefault="00257C2E" w:rsidP="00257C2E">
      <w:pPr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7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10.10 </w:t>
      </w:r>
      <w:r w:rsidR="00D56DD4" w:rsidRPr="00257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Сценарное задание для мультимедийного </w:t>
      </w:r>
      <w:r w:rsidR="00FF51AC" w:rsidRPr="00257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контента «</w:t>
      </w:r>
      <w:r w:rsidR="00D56DD4" w:rsidRPr="00257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Пейзаж: картины и тексты»: </w:t>
      </w:r>
    </w:p>
    <w:p w14:paraId="302AB2DF" w14:textId="3F2B8669" w:rsidR="00D56DD4" w:rsidRPr="00277D99" w:rsidRDefault="00D56DD4" w:rsidP="00FF51AC">
      <w:pPr>
        <w:pStyle w:val="a3"/>
        <w:numPr>
          <w:ilvl w:val="2"/>
          <w:numId w:val="28"/>
        </w:numPr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57C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Создание двух анимированных видеороликов. Ролик «Картины» представляет собой анимированный видеоряд   картин И.И. Левитана, не менее 20, но не более 30 картин (цифровые изображения предоставляются музеем-заповедником А.П. Чехова «Мелихово»), ролик «Тексты» – анимированный видеоряд фрагментов текстов А.П. Чехова, не менее 20, но не более 30 (тематическая выборка  предоставляется музеем-заповедником А.П. Чехова «Мелихово»).  Видеоряды должны проецироваться  на две панели синхронно.  Ролик должен содержать  начальную анимированную заставку, </w:t>
      </w:r>
      <w:proofErr w:type="spellStart"/>
      <w:r w:rsidRPr="00257C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задействующую</w:t>
      </w:r>
      <w:proofErr w:type="spellEnd"/>
      <w:r w:rsidRPr="00257C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две панели (изображение, текст, звук), предваряющую показ. Далее все картины и тексты проецируются, чередуясь, в двух режимах: «Проявляющаяся картина» (5 ед.) и «Последовательный показ» (20-25 ед.).  </w:t>
      </w:r>
    </w:p>
    <w:p w14:paraId="711CE0D6" w14:textId="77777777" w:rsidR="00D56DD4" w:rsidRPr="00257C2E" w:rsidRDefault="00D56DD4" w:rsidP="00FF51AC">
      <w:pPr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257C2E">
        <w:rPr>
          <w:rFonts w:ascii="Times New Roman" w:hAnsi="Times New Roman" w:cs="Times New Roman"/>
          <w:bCs/>
          <w:sz w:val="24"/>
          <w:szCs w:val="24"/>
        </w:rPr>
        <w:t>Описание анимации:</w:t>
      </w:r>
    </w:p>
    <w:p w14:paraId="7BEA6B0C" w14:textId="77777777" w:rsidR="00D56DD4" w:rsidRPr="00D56DD4" w:rsidRDefault="00D56DD4" w:rsidP="00FF51AC">
      <w:pPr>
        <w:numPr>
          <w:ilvl w:val="0"/>
          <w:numId w:val="5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6DD4">
        <w:rPr>
          <w:rFonts w:ascii="Times New Roman" w:hAnsi="Times New Roman" w:cs="Times New Roman"/>
          <w:sz w:val="24"/>
          <w:szCs w:val="24"/>
        </w:rPr>
        <w:t>Первый тип анимации «Проявляющиеся картины» (5 картин (1ый экран) + 5 текстов (2ой экран)).</w:t>
      </w:r>
    </w:p>
    <w:p w14:paraId="6B19AE8E" w14:textId="77777777" w:rsidR="00D56DD4" w:rsidRPr="00D56DD4" w:rsidRDefault="00D56DD4" w:rsidP="00FF51A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6DD4">
        <w:rPr>
          <w:rFonts w:ascii="Times New Roman" w:hAnsi="Times New Roman" w:cs="Times New Roman"/>
          <w:sz w:val="24"/>
          <w:szCs w:val="24"/>
        </w:rPr>
        <w:t xml:space="preserve">Изображение картин проявляется постепенно,  имитируя процесс создания картины. На каждой стадии изображение возникает из предыдущего состояния при помощи программной обработки. 1 стадия: последовательная прорисовка линий графических эскизов Левитана, </w:t>
      </w:r>
      <w:proofErr w:type="gramStart"/>
      <w:r w:rsidRPr="00D56DD4">
        <w:rPr>
          <w:rFonts w:ascii="Times New Roman" w:hAnsi="Times New Roman" w:cs="Times New Roman"/>
          <w:sz w:val="24"/>
          <w:szCs w:val="24"/>
        </w:rPr>
        <w:t>написанных  художником</w:t>
      </w:r>
      <w:proofErr w:type="gramEnd"/>
      <w:r w:rsidRPr="00D56DD4">
        <w:rPr>
          <w:rFonts w:ascii="Times New Roman" w:hAnsi="Times New Roman" w:cs="Times New Roman"/>
          <w:sz w:val="24"/>
          <w:szCs w:val="24"/>
        </w:rPr>
        <w:t xml:space="preserve"> к этим картинам, 2 стадия: упрощенная картина в виде больших пятен краски (похожее на подмалевок, ручная работа),  3 стадия: упрощенная картина, имеющая более четкие контуры и очертания рисунка, 4 стадия: воспроизведение оригинала картины.  Анимация текста на отдельном экране должна воспроизводить эффект </w:t>
      </w:r>
      <w:proofErr w:type="spellStart"/>
      <w:r w:rsidRPr="00D56DD4">
        <w:rPr>
          <w:rFonts w:ascii="Times New Roman" w:hAnsi="Times New Roman" w:cs="Times New Roman"/>
          <w:sz w:val="24"/>
          <w:szCs w:val="24"/>
        </w:rPr>
        <w:t>пишущегося</w:t>
      </w:r>
      <w:proofErr w:type="spellEnd"/>
      <w:r w:rsidRPr="00D56DD4">
        <w:rPr>
          <w:rFonts w:ascii="Times New Roman" w:hAnsi="Times New Roman" w:cs="Times New Roman"/>
          <w:sz w:val="24"/>
          <w:szCs w:val="24"/>
        </w:rPr>
        <w:t xml:space="preserve"> текста на глазах зрителя. Воспроизведение </w:t>
      </w:r>
      <w:r w:rsidRPr="00D56DD4">
        <w:rPr>
          <w:rFonts w:ascii="Times New Roman" w:hAnsi="Times New Roman" w:cs="Times New Roman"/>
          <w:sz w:val="24"/>
          <w:szCs w:val="24"/>
        </w:rPr>
        <w:lastRenderedPageBreak/>
        <w:t xml:space="preserve">изображения и текста  происходит синхронно.  Общее время показа одной пары: до 1 минуты (30 сек. – прорисовка,  анимация; 30 сек.  – статичная картинка). </w:t>
      </w:r>
    </w:p>
    <w:p w14:paraId="534A7FE3" w14:textId="77777777" w:rsidR="00D56DD4" w:rsidRPr="00D56DD4" w:rsidRDefault="00D56DD4" w:rsidP="00FF51AC">
      <w:pPr>
        <w:numPr>
          <w:ilvl w:val="0"/>
          <w:numId w:val="5"/>
        </w:num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D56DD4">
        <w:rPr>
          <w:rFonts w:ascii="Times New Roman" w:hAnsi="Times New Roman" w:cs="Times New Roman"/>
          <w:sz w:val="24"/>
          <w:szCs w:val="24"/>
        </w:rPr>
        <w:t>Второй тип анимации «Последовательный показ» (20-25 картин + 20-25 текстов).</w:t>
      </w:r>
    </w:p>
    <w:p w14:paraId="159BE74A" w14:textId="4C2B5E59" w:rsidR="00D56DD4" w:rsidRPr="00D56DD4" w:rsidRDefault="00D56DD4" w:rsidP="00FF51AC">
      <w:pPr>
        <w:contextualSpacing/>
        <w:rPr>
          <w:rFonts w:ascii="Times New Roman" w:hAnsi="Times New Roman" w:cs="Times New Roman"/>
          <w:sz w:val="24"/>
          <w:szCs w:val="24"/>
        </w:rPr>
      </w:pPr>
      <w:r w:rsidRPr="00D56DD4">
        <w:rPr>
          <w:rFonts w:ascii="Times New Roman" w:hAnsi="Times New Roman" w:cs="Times New Roman"/>
          <w:sz w:val="24"/>
          <w:szCs w:val="24"/>
        </w:rPr>
        <w:t xml:space="preserve">Изображение  картин художника и  соответствующих им текстов писателя появляется и исчезает синхронно.  Общее время показа одной пары: до 30 секунд (3-5 сек. - </w:t>
      </w:r>
      <w:proofErr w:type="gramStart"/>
      <w:r w:rsidRPr="00D56DD4">
        <w:rPr>
          <w:rFonts w:ascii="Times New Roman" w:hAnsi="Times New Roman" w:cs="Times New Roman"/>
          <w:sz w:val="24"/>
          <w:szCs w:val="24"/>
        </w:rPr>
        <w:t>анимация;  25</w:t>
      </w:r>
      <w:proofErr w:type="gramEnd"/>
      <w:r w:rsidRPr="00D56DD4">
        <w:rPr>
          <w:rFonts w:ascii="Times New Roman" w:hAnsi="Times New Roman" w:cs="Times New Roman"/>
          <w:sz w:val="24"/>
          <w:szCs w:val="24"/>
        </w:rPr>
        <w:t xml:space="preserve"> сек. – статичная картинка).</w:t>
      </w:r>
    </w:p>
    <w:p w14:paraId="1904B044" w14:textId="6C2B559F" w:rsidR="00D56DD4" w:rsidRPr="00257C2E" w:rsidRDefault="00257C2E" w:rsidP="00FF51AC">
      <w:pPr>
        <w:pStyle w:val="a3"/>
        <w:numPr>
          <w:ilvl w:val="2"/>
          <w:numId w:val="28"/>
        </w:numPr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57C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56DD4" w:rsidRPr="00257C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Создание мультимедийного наполнения для </w:t>
      </w:r>
      <w:proofErr w:type="spellStart"/>
      <w:r w:rsidR="00D56DD4" w:rsidRPr="00257C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Touch</w:t>
      </w:r>
      <w:proofErr w:type="spellEnd"/>
      <w:r w:rsidR="00D56DD4" w:rsidRPr="00257C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D56DD4" w:rsidRPr="00257C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Screen</w:t>
      </w:r>
      <w:proofErr w:type="spellEnd"/>
      <w:r w:rsidR="00D56DD4" w:rsidRPr="00257C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14:paraId="4D95CB87" w14:textId="777A4681" w:rsidR="00D56DD4" w:rsidRDefault="00D56DD4" w:rsidP="00FF51AC">
      <w:pPr>
        <w:pStyle w:val="a3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57C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основе контента, подготовленного для видеороликов «Пейзаж: картины и тексты», необходимо создать независимый мультимедийный контент с элементами анимации и инсталлировать его в напольную сенсорную панель (мультимедийную стойку предоставляет Заказчик). На панели должны быть представлены картины Левитана и тексты Чехова, вошедшие в видеоролики. Благодаря этому мультимедийному решению посетитель должен получить возможность рассмотреть и прочитать представленный в видеоролике контент в свободном режиме (не ограниченном хронометражем видеоролика). На экране должен быть представлен перечень в виде иконок всех работ художника. Выбирая конкретную работу (касаясь интересующего изображения), посетитель получает изображение данной работы в увеличенном виде с соответствующим описанием природы из произведения Чехова.</w:t>
      </w:r>
    </w:p>
    <w:p w14:paraId="28EFAAF1" w14:textId="77777777" w:rsidR="00FF51AC" w:rsidRPr="00FF51AC" w:rsidRDefault="00FF51AC" w:rsidP="00FF51AC">
      <w:pPr>
        <w:pStyle w:val="a3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580B1AB" w14:textId="46DC1A29" w:rsidR="00257C2E" w:rsidRPr="00257C2E" w:rsidRDefault="00257C2E" w:rsidP="00257C2E">
      <w:pPr>
        <w:pStyle w:val="a3"/>
        <w:numPr>
          <w:ilvl w:val="0"/>
          <w:numId w:val="20"/>
        </w:numPr>
        <w:spacing w:after="6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гарантии качества услуг</w:t>
      </w:r>
    </w:p>
    <w:p w14:paraId="2BC4E8B1" w14:textId="77777777" w:rsidR="00D56DD4" w:rsidRPr="007D7ED4" w:rsidRDefault="00D56DD4" w:rsidP="00D56DD4">
      <w:pPr>
        <w:spacing w:after="60" w:line="240" w:lineRule="auto"/>
        <w:ind w:left="62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F9D841" w14:textId="3D2B137A" w:rsidR="007D7ED4" w:rsidRPr="007D7ED4" w:rsidRDefault="007D7ED4" w:rsidP="007D7E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ED4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Гарантии качества должны распространяться на все конструктивные элементы</w:t>
      </w:r>
      <w:r w:rsidR="00F42BB3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мультимедийный контент</w:t>
      </w:r>
      <w:r w:rsidRPr="007D7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работы, выполненные Исполнителем.</w:t>
      </w:r>
    </w:p>
    <w:p w14:paraId="73E9F261" w14:textId="77777777" w:rsidR="007D7ED4" w:rsidRPr="007D7ED4" w:rsidRDefault="007D7ED4" w:rsidP="007D7E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ED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должен гарантировать возможность пользования результатами организованной выставки и созданной экспозиции на протяжении гарантийного срока, который должен составлять не менее 12 месяцев с даты подписания сторонами Акта приемки выполненных работ.</w:t>
      </w:r>
    </w:p>
    <w:p w14:paraId="710458FD" w14:textId="55DC7613" w:rsidR="007D7ED4" w:rsidRDefault="007D7ED4" w:rsidP="007D7E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ED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обнаружения в период гарантийного срока ненадлежащего качества результата работы</w:t>
      </w:r>
      <w:r w:rsidR="00FF5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(услуг)</w:t>
      </w:r>
      <w:r w:rsidRPr="007D7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 обязан устранить их за свой счет в </w:t>
      </w:r>
      <w:r w:rsidR="00FF51AC" w:rsidRPr="007D7ED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сроки, согласованные</w:t>
      </w:r>
      <w:r w:rsidRPr="007D7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сторонами и зафиксированные в акте с перечнем выявленных недостатков и сроком их устранения. Гарантийный срок в этом случае соответственно продлевается на период устранения дефектов.</w:t>
      </w:r>
    </w:p>
    <w:p w14:paraId="6C97D21A" w14:textId="77777777" w:rsidR="002B52F2" w:rsidRPr="007D7ED4" w:rsidRDefault="002B52F2" w:rsidP="007D7E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D6D586" w14:textId="77777777" w:rsidR="007D7ED4" w:rsidRPr="007D7ED4" w:rsidRDefault="007D7ED4" w:rsidP="007D7E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B52F2" w:rsidRPr="002B52F2" w14:paraId="0459301F" w14:textId="77777777" w:rsidTr="002B52F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7C429107" w14:textId="36CCF8C8" w:rsidR="002B52F2" w:rsidRDefault="002B52F2" w:rsidP="007D7ED4">
            <w:pPr>
              <w:widowContro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2B52F2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ЗАКАЗЧИК:</w:t>
            </w:r>
          </w:p>
          <w:p w14:paraId="20C2B481" w14:textId="77777777" w:rsidR="002B52F2" w:rsidRDefault="002B52F2" w:rsidP="007D7ED4">
            <w:pPr>
              <w:widowContro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  <w:p w14:paraId="335F6C3E" w14:textId="77777777" w:rsidR="002B52F2" w:rsidRDefault="002B52F2" w:rsidP="007D7ED4">
            <w:pPr>
              <w:widowContro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ГЕНЕРальный директор</w:t>
            </w:r>
          </w:p>
          <w:p w14:paraId="6EC85964" w14:textId="77777777" w:rsidR="002B52F2" w:rsidRDefault="002B52F2" w:rsidP="007D7ED4">
            <w:pPr>
              <w:widowContro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  <w:p w14:paraId="365D09A0" w14:textId="4596FB16" w:rsidR="002B52F2" w:rsidRPr="002B52F2" w:rsidRDefault="002B52F2" w:rsidP="0061712B">
            <w:pPr>
              <w:widowContro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______________________</w:t>
            </w:r>
            <w:r w:rsidR="0061712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бОБКОВ к.в.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2A471764" w14:textId="769966AC" w:rsidR="002B52F2" w:rsidRPr="002B52F2" w:rsidRDefault="002B52F2" w:rsidP="007D7ED4">
            <w:pPr>
              <w:widowContro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2B52F2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ИСПОЛНИТЕЛЬ:</w:t>
            </w:r>
          </w:p>
        </w:tc>
      </w:tr>
    </w:tbl>
    <w:p w14:paraId="0E5FD60A" w14:textId="77777777" w:rsidR="007D7ED4" w:rsidRPr="007D7ED4" w:rsidRDefault="007D7ED4" w:rsidP="007D7ED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aps/>
          <w:color w:val="0000FF"/>
          <w:sz w:val="24"/>
          <w:szCs w:val="24"/>
          <w:lang w:eastAsia="ru-RU"/>
        </w:rPr>
      </w:pPr>
    </w:p>
    <w:p w14:paraId="0DA2F1DC" w14:textId="77777777" w:rsidR="007D7ED4" w:rsidRPr="007D7ED4" w:rsidRDefault="007D7ED4" w:rsidP="007D7ED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aps/>
          <w:color w:val="0000FF"/>
          <w:sz w:val="24"/>
          <w:szCs w:val="24"/>
          <w:lang w:eastAsia="ru-RU"/>
        </w:rPr>
      </w:pPr>
    </w:p>
    <w:p w14:paraId="3F254F8D" w14:textId="77777777" w:rsidR="007D7ED4" w:rsidRPr="007D7ED4" w:rsidRDefault="007D7ED4" w:rsidP="007D7ED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aps/>
          <w:color w:val="0000FF"/>
          <w:sz w:val="24"/>
          <w:szCs w:val="24"/>
          <w:lang w:eastAsia="ru-RU"/>
        </w:rPr>
      </w:pPr>
    </w:p>
    <w:p w14:paraId="1569AAC5" w14:textId="77777777" w:rsidR="007D7ED4" w:rsidRPr="007D7ED4" w:rsidRDefault="007D7ED4" w:rsidP="007D7ED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aps/>
          <w:color w:val="0000FF"/>
          <w:sz w:val="24"/>
          <w:szCs w:val="24"/>
          <w:lang w:eastAsia="ru-RU"/>
        </w:rPr>
      </w:pPr>
    </w:p>
    <w:p w14:paraId="45BE64AF" w14:textId="77777777" w:rsidR="00917911" w:rsidRDefault="00917911" w:rsidP="00FC6087">
      <w:pPr>
        <w:ind w:left="720" w:hanging="360"/>
        <w:jc w:val="center"/>
        <w:rPr>
          <w:b/>
          <w:bCs/>
          <w:sz w:val="28"/>
          <w:szCs w:val="28"/>
        </w:rPr>
      </w:pPr>
    </w:p>
    <w:p w14:paraId="34377642" w14:textId="77777777" w:rsidR="00917911" w:rsidRDefault="00917911" w:rsidP="00FC6087">
      <w:pPr>
        <w:ind w:left="720" w:hanging="360"/>
        <w:jc w:val="center"/>
        <w:rPr>
          <w:b/>
          <w:bCs/>
          <w:sz w:val="28"/>
          <w:szCs w:val="28"/>
        </w:rPr>
      </w:pPr>
    </w:p>
    <w:p w14:paraId="4BB6AEA9" w14:textId="77777777" w:rsidR="00917911" w:rsidRDefault="00917911" w:rsidP="00FC6087">
      <w:pPr>
        <w:ind w:left="720" w:hanging="360"/>
        <w:jc w:val="center"/>
        <w:rPr>
          <w:b/>
          <w:bCs/>
          <w:sz w:val="28"/>
          <w:szCs w:val="28"/>
        </w:rPr>
      </w:pPr>
    </w:p>
    <w:sectPr w:rsidR="00917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D7ACE"/>
    <w:multiLevelType w:val="multilevel"/>
    <w:tmpl w:val="01A4714E"/>
    <w:lvl w:ilvl="0">
      <w:start w:val="1"/>
      <w:numFmt w:val="upperRoman"/>
      <w:lvlText w:val="%1."/>
      <w:lvlJc w:val="left"/>
      <w:pPr>
        <w:ind w:left="4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0" w:hanging="1800"/>
      </w:pPr>
      <w:rPr>
        <w:rFonts w:hint="default"/>
      </w:rPr>
    </w:lvl>
  </w:abstractNum>
  <w:abstractNum w:abstractNumId="1">
    <w:nsid w:val="064B0C7E"/>
    <w:multiLevelType w:val="multilevel"/>
    <w:tmpl w:val="E6AC08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0E591695"/>
    <w:multiLevelType w:val="multilevel"/>
    <w:tmpl w:val="29E4740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">
    <w:nsid w:val="10CE7209"/>
    <w:multiLevelType w:val="multilevel"/>
    <w:tmpl w:val="4152379C"/>
    <w:lvl w:ilvl="0">
      <w:start w:val="10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125D238C"/>
    <w:multiLevelType w:val="hybridMultilevel"/>
    <w:tmpl w:val="D4A43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164474"/>
    <w:multiLevelType w:val="multilevel"/>
    <w:tmpl w:val="D1CE7E88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25560F59"/>
    <w:multiLevelType w:val="hybridMultilevel"/>
    <w:tmpl w:val="838AC756"/>
    <w:lvl w:ilvl="0" w:tplc="011CD0F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95277E"/>
    <w:multiLevelType w:val="multilevel"/>
    <w:tmpl w:val="7346BD38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2A2473EF"/>
    <w:multiLevelType w:val="hybridMultilevel"/>
    <w:tmpl w:val="D8583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4E3FE8"/>
    <w:multiLevelType w:val="hybridMultilevel"/>
    <w:tmpl w:val="6F5C878C"/>
    <w:lvl w:ilvl="0" w:tplc="ABAA1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8930FEC"/>
    <w:multiLevelType w:val="hybridMultilevel"/>
    <w:tmpl w:val="5CCEA8B6"/>
    <w:lvl w:ilvl="0" w:tplc="0F4889F8">
      <w:start w:val="1"/>
      <w:numFmt w:val="decimal"/>
      <w:lvlText w:val="%1."/>
      <w:lvlJc w:val="left"/>
      <w:pPr>
        <w:ind w:left="11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4" w:hanging="360"/>
      </w:pPr>
    </w:lvl>
    <w:lvl w:ilvl="2" w:tplc="0419001B" w:tentative="1">
      <w:start w:val="1"/>
      <w:numFmt w:val="lowerRoman"/>
      <w:lvlText w:val="%3."/>
      <w:lvlJc w:val="right"/>
      <w:pPr>
        <w:ind w:left="2544" w:hanging="180"/>
      </w:pPr>
    </w:lvl>
    <w:lvl w:ilvl="3" w:tplc="0419000F" w:tentative="1">
      <w:start w:val="1"/>
      <w:numFmt w:val="decimal"/>
      <w:lvlText w:val="%4."/>
      <w:lvlJc w:val="left"/>
      <w:pPr>
        <w:ind w:left="3264" w:hanging="360"/>
      </w:pPr>
    </w:lvl>
    <w:lvl w:ilvl="4" w:tplc="04190019" w:tentative="1">
      <w:start w:val="1"/>
      <w:numFmt w:val="lowerLetter"/>
      <w:lvlText w:val="%5."/>
      <w:lvlJc w:val="left"/>
      <w:pPr>
        <w:ind w:left="3984" w:hanging="360"/>
      </w:pPr>
    </w:lvl>
    <w:lvl w:ilvl="5" w:tplc="0419001B" w:tentative="1">
      <w:start w:val="1"/>
      <w:numFmt w:val="lowerRoman"/>
      <w:lvlText w:val="%6."/>
      <w:lvlJc w:val="right"/>
      <w:pPr>
        <w:ind w:left="4704" w:hanging="180"/>
      </w:pPr>
    </w:lvl>
    <w:lvl w:ilvl="6" w:tplc="0419000F" w:tentative="1">
      <w:start w:val="1"/>
      <w:numFmt w:val="decimal"/>
      <w:lvlText w:val="%7."/>
      <w:lvlJc w:val="left"/>
      <w:pPr>
        <w:ind w:left="5424" w:hanging="360"/>
      </w:pPr>
    </w:lvl>
    <w:lvl w:ilvl="7" w:tplc="04190019" w:tentative="1">
      <w:start w:val="1"/>
      <w:numFmt w:val="lowerLetter"/>
      <w:lvlText w:val="%8."/>
      <w:lvlJc w:val="left"/>
      <w:pPr>
        <w:ind w:left="6144" w:hanging="360"/>
      </w:pPr>
    </w:lvl>
    <w:lvl w:ilvl="8" w:tplc="041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1">
    <w:nsid w:val="413675A8"/>
    <w:multiLevelType w:val="multilevel"/>
    <w:tmpl w:val="0074BF40"/>
    <w:lvl w:ilvl="0">
      <w:start w:val="10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41727E1E"/>
    <w:multiLevelType w:val="hybridMultilevel"/>
    <w:tmpl w:val="072A3260"/>
    <w:lvl w:ilvl="0" w:tplc="3E0E229C">
      <w:start w:val="1"/>
      <w:numFmt w:val="decimal"/>
      <w:lvlText w:val="%1."/>
      <w:lvlJc w:val="left"/>
      <w:pPr>
        <w:ind w:left="11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4" w:hanging="360"/>
      </w:pPr>
    </w:lvl>
    <w:lvl w:ilvl="2" w:tplc="0419001B" w:tentative="1">
      <w:start w:val="1"/>
      <w:numFmt w:val="lowerRoman"/>
      <w:lvlText w:val="%3."/>
      <w:lvlJc w:val="right"/>
      <w:pPr>
        <w:ind w:left="2544" w:hanging="180"/>
      </w:pPr>
    </w:lvl>
    <w:lvl w:ilvl="3" w:tplc="0419000F" w:tentative="1">
      <w:start w:val="1"/>
      <w:numFmt w:val="decimal"/>
      <w:lvlText w:val="%4."/>
      <w:lvlJc w:val="left"/>
      <w:pPr>
        <w:ind w:left="3264" w:hanging="360"/>
      </w:pPr>
    </w:lvl>
    <w:lvl w:ilvl="4" w:tplc="04190019" w:tentative="1">
      <w:start w:val="1"/>
      <w:numFmt w:val="lowerLetter"/>
      <w:lvlText w:val="%5."/>
      <w:lvlJc w:val="left"/>
      <w:pPr>
        <w:ind w:left="3984" w:hanging="360"/>
      </w:pPr>
    </w:lvl>
    <w:lvl w:ilvl="5" w:tplc="0419001B" w:tentative="1">
      <w:start w:val="1"/>
      <w:numFmt w:val="lowerRoman"/>
      <w:lvlText w:val="%6."/>
      <w:lvlJc w:val="right"/>
      <w:pPr>
        <w:ind w:left="4704" w:hanging="180"/>
      </w:pPr>
    </w:lvl>
    <w:lvl w:ilvl="6" w:tplc="0419000F" w:tentative="1">
      <w:start w:val="1"/>
      <w:numFmt w:val="decimal"/>
      <w:lvlText w:val="%7."/>
      <w:lvlJc w:val="left"/>
      <w:pPr>
        <w:ind w:left="5424" w:hanging="360"/>
      </w:pPr>
    </w:lvl>
    <w:lvl w:ilvl="7" w:tplc="04190019" w:tentative="1">
      <w:start w:val="1"/>
      <w:numFmt w:val="lowerLetter"/>
      <w:lvlText w:val="%8."/>
      <w:lvlJc w:val="left"/>
      <w:pPr>
        <w:ind w:left="6144" w:hanging="360"/>
      </w:pPr>
    </w:lvl>
    <w:lvl w:ilvl="8" w:tplc="041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3">
    <w:nsid w:val="48384CC9"/>
    <w:multiLevelType w:val="hybridMultilevel"/>
    <w:tmpl w:val="20A6CAB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49F86CB5"/>
    <w:multiLevelType w:val="multilevel"/>
    <w:tmpl w:val="4EA2255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5">
    <w:nsid w:val="4A4633FA"/>
    <w:multiLevelType w:val="multilevel"/>
    <w:tmpl w:val="906C249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16">
    <w:nsid w:val="4AF025F1"/>
    <w:multiLevelType w:val="hybridMultilevel"/>
    <w:tmpl w:val="D438E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4F1A83"/>
    <w:multiLevelType w:val="hybridMultilevel"/>
    <w:tmpl w:val="7DB8840A"/>
    <w:lvl w:ilvl="0" w:tplc="4CC6A9AA">
      <w:start w:val="1"/>
      <w:numFmt w:val="decimal"/>
      <w:lvlText w:val="%1."/>
      <w:lvlJc w:val="left"/>
      <w:pPr>
        <w:ind w:left="11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4" w:hanging="360"/>
      </w:pPr>
    </w:lvl>
    <w:lvl w:ilvl="2" w:tplc="0419001B" w:tentative="1">
      <w:start w:val="1"/>
      <w:numFmt w:val="lowerRoman"/>
      <w:lvlText w:val="%3."/>
      <w:lvlJc w:val="right"/>
      <w:pPr>
        <w:ind w:left="2544" w:hanging="180"/>
      </w:pPr>
    </w:lvl>
    <w:lvl w:ilvl="3" w:tplc="0419000F" w:tentative="1">
      <w:start w:val="1"/>
      <w:numFmt w:val="decimal"/>
      <w:lvlText w:val="%4."/>
      <w:lvlJc w:val="left"/>
      <w:pPr>
        <w:ind w:left="3264" w:hanging="360"/>
      </w:pPr>
    </w:lvl>
    <w:lvl w:ilvl="4" w:tplc="04190019" w:tentative="1">
      <w:start w:val="1"/>
      <w:numFmt w:val="lowerLetter"/>
      <w:lvlText w:val="%5."/>
      <w:lvlJc w:val="left"/>
      <w:pPr>
        <w:ind w:left="3984" w:hanging="360"/>
      </w:pPr>
    </w:lvl>
    <w:lvl w:ilvl="5" w:tplc="0419001B" w:tentative="1">
      <w:start w:val="1"/>
      <w:numFmt w:val="lowerRoman"/>
      <w:lvlText w:val="%6."/>
      <w:lvlJc w:val="right"/>
      <w:pPr>
        <w:ind w:left="4704" w:hanging="180"/>
      </w:pPr>
    </w:lvl>
    <w:lvl w:ilvl="6" w:tplc="0419000F" w:tentative="1">
      <w:start w:val="1"/>
      <w:numFmt w:val="decimal"/>
      <w:lvlText w:val="%7."/>
      <w:lvlJc w:val="left"/>
      <w:pPr>
        <w:ind w:left="5424" w:hanging="360"/>
      </w:pPr>
    </w:lvl>
    <w:lvl w:ilvl="7" w:tplc="04190019" w:tentative="1">
      <w:start w:val="1"/>
      <w:numFmt w:val="lowerLetter"/>
      <w:lvlText w:val="%8."/>
      <w:lvlJc w:val="left"/>
      <w:pPr>
        <w:ind w:left="6144" w:hanging="360"/>
      </w:pPr>
    </w:lvl>
    <w:lvl w:ilvl="8" w:tplc="041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8">
    <w:nsid w:val="58E22BBD"/>
    <w:multiLevelType w:val="multilevel"/>
    <w:tmpl w:val="5E1A952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5A437642"/>
    <w:multiLevelType w:val="multilevel"/>
    <w:tmpl w:val="03D0BCD4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0">
    <w:nsid w:val="5BC97070"/>
    <w:multiLevelType w:val="multilevel"/>
    <w:tmpl w:val="FD184E72"/>
    <w:lvl w:ilvl="0">
      <w:start w:val="1"/>
      <w:numFmt w:val="decimal"/>
      <w:lvlText w:val="%1."/>
      <w:lvlJc w:val="left"/>
      <w:pPr>
        <w:ind w:left="6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87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0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06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78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147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867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22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947" w:hanging="1800"/>
      </w:pPr>
      <w:rPr>
        <w:rFonts w:cs="Times New Roman"/>
      </w:rPr>
    </w:lvl>
  </w:abstractNum>
  <w:abstractNum w:abstractNumId="21">
    <w:nsid w:val="61456615"/>
    <w:multiLevelType w:val="hybridMultilevel"/>
    <w:tmpl w:val="C7C8B8C4"/>
    <w:lvl w:ilvl="0" w:tplc="E88CE5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34652AB"/>
    <w:multiLevelType w:val="multilevel"/>
    <w:tmpl w:val="1F0EC9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665F2548"/>
    <w:multiLevelType w:val="hybridMultilevel"/>
    <w:tmpl w:val="E1344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9D5A8E"/>
    <w:multiLevelType w:val="multilevel"/>
    <w:tmpl w:val="A6AEEF32"/>
    <w:lvl w:ilvl="0">
      <w:start w:val="10"/>
      <w:numFmt w:val="decimal"/>
      <w:lvlText w:val="%1"/>
      <w:lvlJc w:val="left"/>
      <w:pPr>
        <w:ind w:left="600" w:hanging="600"/>
      </w:pPr>
      <w:rPr>
        <w:rFonts w:eastAsiaTheme="minorHAnsi" w:hint="default"/>
        <w:color w:val="auto"/>
        <w:sz w:val="24"/>
      </w:rPr>
    </w:lvl>
    <w:lvl w:ilvl="1">
      <w:start w:val="2"/>
      <w:numFmt w:val="decimal"/>
      <w:lvlText w:val="%1.%2"/>
      <w:lvlJc w:val="left"/>
      <w:pPr>
        <w:ind w:left="1080" w:hanging="600"/>
      </w:pPr>
      <w:rPr>
        <w:rFonts w:eastAsiaTheme="minorHAnsi" w:hint="default"/>
        <w:color w:val="auto"/>
        <w:sz w:val="24"/>
      </w:rPr>
    </w:lvl>
    <w:lvl w:ilvl="2">
      <w:start w:val="2"/>
      <w:numFmt w:val="decimal"/>
      <w:lvlText w:val="%1.%2.%3"/>
      <w:lvlJc w:val="left"/>
      <w:pPr>
        <w:ind w:left="1680" w:hanging="720"/>
      </w:pPr>
      <w:rPr>
        <w:rFonts w:eastAsiaTheme="minorHAnsi"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Theme="minorHAnsi"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Theme="minorHAnsi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Theme="minorHAnsi"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Theme="minorHAnsi"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Theme="minorHAnsi"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Theme="minorHAnsi" w:hint="default"/>
        <w:color w:val="auto"/>
        <w:sz w:val="24"/>
      </w:rPr>
    </w:lvl>
  </w:abstractNum>
  <w:abstractNum w:abstractNumId="25">
    <w:nsid w:val="6BFB3A60"/>
    <w:multiLevelType w:val="multilevel"/>
    <w:tmpl w:val="6DC0B600"/>
    <w:lvl w:ilvl="0">
      <w:start w:val="10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7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16" w:hanging="1800"/>
      </w:pPr>
      <w:rPr>
        <w:rFonts w:hint="default"/>
      </w:rPr>
    </w:lvl>
  </w:abstractNum>
  <w:abstractNum w:abstractNumId="26">
    <w:nsid w:val="7D0218EA"/>
    <w:multiLevelType w:val="multilevel"/>
    <w:tmpl w:val="52086602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>
    <w:nsid w:val="7E280826"/>
    <w:multiLevelType w:val="hybridMultilevel"/>
    <w:tmpl w:val="47D40886"/>
    <w:lvl w:ilvl="0" w:tplc="6F8A837A">
      <w:start w:val="1"/>
      <w:numFmt w:val="decimal"/>
      <w:lvlText w:val="%1."/>
      <w:lvlJc w:val="left"/>
      <w:pPr>
        <w:ind w:left="11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4" w:hanging="360"/>
      </w:pPr>
    </w:lvl>
    <w:lvl w:ilvl="2" w:tplc="0419001B" w:tentative="1">
      <w:start w:val="1"/>
      <w:numFmt w:val="lowerRoman"/>
      <w:lvlText w:val="%3."/>
      <w:lvlJc w:val="right"/>
      <w:pPr>
        <w:ind w:left="2544" w:hanging="180"/>
      </w:pPr>
    </w:lvl>
    <w:lvl w:ilvl="3" w:tplc="0419000F" w:tentative="1">
      <w:start w:val="1"/>
      <w:numFmt w:val="decimal"/>
      <w:lvlText w:val="%4."/>
      <w:lvlJc w:val="left"/>
      <w:pPr>
        <w:ind w:left="3264" w:hanging="360"/>
      </w:pPr>
    </w:lvl>
    <w:lvl w:ilvl="4" w:tplc="04190019" w:tentative="1">
      <w:start w:val="1"/>
      <w:numFmt w:val="lowerLetter"/>
      <w:lvlText w:val="%5."/>
      <w:lvlJc w:val="left"/>
      <w:pPr>
        <w:ind w:left="3984" w:hanging="360"/>
      </w:pPr>
    </w:lvl>
    <w:lvl w:ilvl="5" w:tplc="0419001B" w:tentative="1">
      <w:start w:val="1"/>
      <w:numFmt w:val="lowerRoman"/>
      <w:lvlText w:val="%6."/>
      <w:lvlJc w:val="right"/>
      <w:pPr>
        <w:ind w:left="4704" w:hanging="180"/>
      </w:pPr>
    </w:lvl>
    <w:lvl w:ilvl="6" w:tplc="0419000F" w:tentative="1">
      <w:start w:val="1"/>
      <w:numFmt w:val="decimal"/>
      <w:lvlText w:val="%7."/>
      <w:lvlJc w:val="left"/>
      <w:pPr>
        <w:ind w:left="5424" w:hanging="360"/>
      </w:pPr>
    </w:lvl>
    <w:lvl w:ilvl="7" w:tplc="04190019" w:tentative="1">
      <w:start w:val="1"/>
      <w:numFmt w:val="lowerLetter"/>
      <w:lvlText w:val="%8."/>
      <w:lvlJc w:val="left"/>
      <w:pPr>
        <w:ind w:left="6144" w:hanging="360"/>
      </w:pPr>
    </w:lvl>
    <w:lvl w:ilvl="8" w:tplc="0419001B" w:tentative="1">
      <w:start w:val="1"/>
      <w:numFmt w:val="lowerRoman"/>
      <w:lvlText w:val="%9."/>
      <w:lvlJc w:val="right"/>
      <w:pPr>
        <w:ind w:left="6864" w:hanging="180"/>
      </w:pPr>
    </w:lvl>
  </w:abstractNum>
  <w:num w:numId="1">
    <w:abstractNumId w:val="22"/>
  </w:num>
  <w:num w:numId="2">
    <w:abstractNumId w:val="8"/>
  </w:num>
  <w:num w:numId="3">
    <w:abstractNumId w:val="27"/>
  </w:num>
  <w:num w:numId="4">
    <w:abstractNumId w:val="17"/>
  </w:num>
  <w:num w:numId="5">
    <w:abstractNumId w:val="12"/>
  </w:num>
  <w:num w:numId="6">
    <w:abstractNumId w:val="23"/>
  </w:num>
  <w:num w:numId="7">
    <w:abstractNumId w:val="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6"/>
  </w:num>
  <w:num w:numId="11">
    <w:abstractNumId w:val="21"/>
  </w:num>
  <w:num w:numId="12">
    <w:abstractNumId w:val="4"/>
  </w:num>
  <w:num w:numId="13">
    <w:abstractNumId w:val="15"/>
  </w:num>
  <w:num w:numId="14">
    <w:abstractNumId w:val="1"/>
  </w:num>
  <w:num w:numId="15">
    <w:abstractNumId w:val="2"/>
  </w:num>
  <w:num w:numId="16">
    <w:abstractNumId w:val="14"/>
  </w:num>
  <w:num w:numId="17">
    <w:abstractNumId w:val="13"/>
  </w:num>
  <w:num w:numId="18">
    <w:abstractNumId w:val="10"/>
  </w:num>
  <w:num w:numId="19">
    <w:abstractNumId w:val="18"/>
  </w:num>
  <w:num w:numId="20">
    <w:abstractNumId w:val="26"/>
  </w:num>
  <w:num w:numId="21">
    <w:abstractNumId w:val="5"/>
  </w:num>
  <w:num w:numId="22">
    <w:abstractNumId w:val="24"/>
  </w:num>
  <w:num w:numId="23">
    <w:abstractNumId w:val="19"/>
  </w:num>
  <w:num w:numId="24">
    <w:abstractNumId w:val="7"/>
  </w:num>
  <w:num w:numId="25">
    <w:abstractNumId w:val="25"/>
  </w:num>
  <w:num w:numId="26">
    <w:abstractNumId w:val="6"/>
  </w:num>
  <w:num w:numId="27">
    <w:abstractNumId w:val="3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964"/>
    <w:rsid w:val="00051D8A"/>
    <w:rsid w:val="00056DF3"/>
    <w:rsid w:val="000E0B9A"/>
    <w:rsid w:val="00137F77"/>
    <w:rsid w:val="00172A4A"/>
    <w:rsid w:val="001D2F1B"/>
    <w:rsid w:val="00252DCA"/>
    <w:rsid w:val="00257C2E"/>
    <w:rsid w:val="00277D99"/>
    <w:rsid w:val="002B52F2"/>
    <w:rsid w:val="002F1316"/>
    <w:rsid w:val="002F34A8"/>
    <w:rsid w:val="003E4EE7"/>
    <w:rsid w:val="0046204D"/>
    <w:rsid w:val="00471080"/>
    <w:rsid w:val="004F5E81"/>
    <w:rsid w:val="00511CF2"/>
    <w:rsid w:val="0056625B"/>
    <w:rsid w:val="005776B5"/>
    <w:rsid w:val="00582ABF"/>
    <w:rsid w:val="005C04A4"/>
    <w:rsid w:val="0061712B"/>
    <w:rsid w:val="00676F1F"/>
    <w:rsid w:val="006914AE"/>
    <w:rsid w:val="006A52F2"/>
    <w:rsid w:val="006C5DBE"/>
    <w:rsid w:val="006D5F41"/>
    <w:rsid w:val="007863FA"/>
    <w:rsid w:val="007B4115"/>
    <w:rsid w:val="007D7ED4"/>
    <w:rsid w:val="007F0B2E"/>
    <w:rsid w:val="007F4E60"/>
    <w:rsid w:val="00854976"/>
    <w:rsid w:val="008C32F3"/>
    <w:rsid w:val="00917911"/>
    <w:rsid w:val="00955022"/>
    <w:rsid w:val="009D5583"/>
    <w:rsid w:val="009E1B48"/>
    <w:rsid w:val="00A3601C"/>
    <w:rsid w:val="00A660E3"/>
    <w:rsid w:val="00A80CAC"/>
    <w:rsid w:val="00A93609"/>
    <w:rsid w:val="00A964A4"/>
    <w:rsid w:val="00AA216F"/>
    <w:rsid w:val="00B13425"/>
    <w:rsid w:val="00B23A44"/>
    <w:rsid w:val="00BF6BD0"/>
    <w:rsid w:val="00C06A69"/>
    <w:rsid w:val="00CD7164"/>
    <w:rsid w:val="00CF3DCE"/>
    <w:rsid w:val="00CF451D"/>
    <w:rsid w:val="00D26964"/>
    <w:rsid w:val="00D37394"/>
    <w:rsid w:val="00D564B6"/>
    <w:rsid w:val="00D56DD4"/>
    <w:rsid w:val="00DB59DD"/>
    <w:rsid w:val="00DE6CB9"/>
    <w:rsid w:val="00E97C47"/>
    <w:rsid w:val="00EE2391"/>
    <w:rsid w:val="00F028BD"/>
    <w:rsid w:val="00F14F7E"/>
    <w:rsid w:val="00F36F1C"/>
    <w:rsid w:val="00F42BB3"/>
    <w:rsid w:val="00F436D0"/>
    <w:rsid w:val="00F723FC"/>
    <w:rsid w:val="00F813DF"/>
    <w:rsid w:val="00FC6087"/>
    <w:rsid w:val="00FF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42261"/>
  <w15:docId w15:val="{027088C0-C03F-451C-8DF3-0DB604144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0B9A"/>
    <w:pPr>
      <w:ind w:left="720"/>
      <w:contextualSpacing/>
    </w:pPr>
  </w:style>
  <w:style w:type="paragraph" w:styleId="a4">
    <w:name w:val="No Spacing"/>
    <w:uiPriority w:val="1"/>
    <w:qFormat/>
    <w:rsid w:val="007D7ED4"/>
    <w:pPr>
      <w:spacing w:after="0" w:line="240" w:lineRule="auto"/>
    </w:pPr>
  </w:style>
  <w:style w:type="table" w:styleId="a5">
    <w:name w:val="Table Grid"/>
    <w:basedOn w:val="a1"/>
    <w:uiPriority w:val="39"/>
    <w:rsid w:val="002B52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8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2451</Words>
  <Characters>13977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Журавлева</dc:creator>
  <cp:lastModifiedBy>Юрист</cp:lastModifiedBy>
  <cp:revision>9</cp:revision>
  <dcterms:created xsi:type="dcterms:W3CDTF">2020-10-12T09:04:00Z</dcterms:created>
  <dcterms:modified xsi:type="dcterms:W3CDTF">2020-10-12T12:01:00Z</dcterms:modified>
</cp:coreProperties>
</file>