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80" w:rsidRPr="00D2459B" w:rsidRDefault="0028114F" w:rsidP="00E934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59B">
        <w:rPr>
          <w:rFonts w:ascii="Times New Roman" w:hAnsi="Times New Roman" w:cs="Times New Roman"/>
          <w:b/>
          <w:sz w:val="24"/>
          <w:szCs w:val="24"/>
        </w:rPr>
        <w:t>Договор</w:t>
      </w:r>
      <w:r w:rsidR="00A21A80" w:rsidRPr="00D2459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516E8" w:rsidRPr="00D24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59B" w:rsidRPr="00D2459B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A21A80" w:rsidRPr="00A7686A" w:rsidRDefault="005922E2" w:rsidP="00E934FB">
      <w:pPr>
        <w:widowControl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2E2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передаче неисключительных (пользовательских) лицензионных прав на программное обеспечение </w:t>
      </w:r>
      <w:r w:rsidR="002F49DE" w:rsidRPr="002F49DE">
        <w:rPr>
          <w:rFonts w:ascii="Times New Roman" w:hAnsi="Times New Roman" w:cs="Times New Roman"/>
          <w:b/>
          <w:sz w:val="24"/>
          <w:szCs w:val="24"/>
        </w:rPr>
        <w:t>для ЭВМ «Автоматизированная система расчетов за услуги связи</w:t>
      </w:r>
      <w:r w:rsidR="00B8738C">
        <w:rPr>
          <w:rFonts w:ascii="Times New Roman" w:hAnsi="Times New Roman" w:cs="Times New Roman"/>
          <w:b/>
          <w:sz w:val="24"/>
          <w:szCs w:val="24"/>
        </w:rPr>
        <w:t>»</w:t>
      </w:r>
      <w:r w:rsidR="0080225F" w:rsidRPr="0080225F">
        <w:t xml:space="preserve"> </w:t>
      </w:r>
    </w:p>
    <w:tbl>
      <w:tblPr>
        <w:tblW w:w="0" w:type="auto"/>
        <w:tblLook w:val="04A0"/>
      </w:tblPr>
      <w:tblGrid>
        <w:gridCol w:w="4766"/>
        <w:gridCol w:w="4805"/>
      </w:tblGrid>
      <w:tr w:rsidR="00A21A80" w:rsidRPr="00980203" w:rsidTr="00A21A80">
        <w:trPr>
          <w:trHeight w:val="293"/>
        </w:trPr>
        <w:tc>
          <w:tcPr>
            <w:tcW w:w="4856" w:type="dxa"/>
          </w:tcPr>
          <w:p w:rsidR="00A21A80" w:rsidRPr="00980203" w:rsidRDefault="00A21A80" w:rsidP="00E934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203">
              <w:rPr>
                <w:rFonts w:ascii="Times New Roman" w:hAnsi="Times New Roman" w:cs="Times New Roman"/>
                <w:sz w:val="24"/>
                <w:szCs w:val="24"/>
              </w:rPr>
              <w:t>г. Мытищи</w:t>
            </w:r>
          </w:p>
        </w:tc>
        <w:tc>
          <w:tcPr>
            <w:tcW w:w="4857" w:type="dxa"/>
          </w:tcPr>
          <w:p w:rsidR="00A21A80" w:rsidRPr="00980203" w:rsidRDefault="00A21A80" w:rsidP="00E934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«___»__________20__ г.</w:t>
            </w:r>
          </w:p>
        </w:tc>
      </w:tr>
    </w:tbl>
    <w:p w:rsidR="00A21A80" w:rsidRPr="00980203" w:rsidRDefault="00A21A80" w:rsidP="00E934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59B" w:rsidRPr="00754C26" w:rsidRDefault="00A21A80" w:rsidP="00E934FB">
      <w:pPr>
        <w:pStyle w:val="a3"/>
        <w:ind w:firstLine="709"/>
        <w:jc w:val="both"/>
        <w:rPr>
          <w:rStyle w:val="FontStyle33"/>
          <w:rFonts w:eastAsia="MS Mincho"/>
          <w:sz w:val="24"/>
          <w:szCs w:val="24"/>
        </w:rPr>
      </w:pPr>
      <w:r w:rsidRPr="00980203">
        <w:rPr>
          <w:rFonts w:ascii="Times New Roman" w:eastAsia="Arial" w:hAnsi="Times New Roman" w:cs="Times New Roman"/>
          <w:b/>
          <w:bCs/>
          <w:sz w:val="24"/>
          <w:szCs w:val="24"/>
        </w:rPr>
        <w:t>Муниципальное автономное учреждение «ТВ Мытищи»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, именуемое в дальнейшем </w:t>
      </w:r>
      <w:r w:rsidRPr="00D2459B">
        <w:rPr>
          <w:rFonts w:ascii="Times New Roman" w:eastAsia="Arial" w:hAnsi="Times New Roman" w:cs="Times New Roman"/>
          <w:b/>
          <w:bCs/>
          <w:sz w:val="24"/>
          <w:szCs w:val="24"/>
        </w:rPr>
        <w:t>«Заказчик»,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 в лице </w:t>
      </w:r>
      <w:r w:rsidRPr="00980203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980203">
        <w:rPr>
          <w:rFonts w:ascii="Times New Roman" w:hAnsi="Times New Roman" w:cs="Times New Roman"/>
          <w:b/>
          <w:sz w:val="24"/>
          <w:szCs w:val="24"/>
        </w:rPr>
        <w:t>Захаровой Натальи Александровны</w:t>
      </w:r>
      <w:r w:rsidRPr="00980203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, с одной стороны, и </w:t>
      </w:r>
      <w:r w:rsidR="00D2459B">
        <w:rPr>
          <w:rFonts w:ascii="Times New Roman" w:eastAsia="Arial" w:hAnsi="Times New Roman" w:cs="Times New Roman"/>
          <w:b/>
          <w:bCs/>
          <w:sz w:val="24"/>
          <w:szCs w:val="24"/>
        </w:rPr>
        <w:t>_____________________________________________</w:t>
      </w:r>
      <w:r w:rsidR="00B07764" w:rsidRPr="00980203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 именуемое в дальнейшем </w:t>
      </w:r>
      <w:r w:rsidRPr="00D2459B">
        <w:rPr>
          <w:rFonts w:ascii="Times New Roman" w:eastAsia="Arial" w:hAnsi="Times New Roman" w:cs="Times New Roman"/>
          <w:b/>
          <w:bCs/>
          <w:sz w:val="24"/>
          <w:szCs w:val="24"/>
        </w:rPr>
        <w:t>«</w:t>
      </w:r>
      <w:r w:rsidR="00E65AF1">
        <w:rPr>
          <w:rFonts w:ascii="Times New Roman" w:eastAsia="Arial" w:hAnsi="Times New Roman" w:cs="Times New Roman"/>
          <w:b/>
          <w:bCs/>
          <w:sz w:val="24"/>
          <w:szCs w:val="24"/>
        </w:rPr>
        <w:t>Исполнитель</w:t>
      </w:r>
      <w:r w:rsidRPr="00D2459B">
        <w:rPr>
          <w:rFonts w:ascii="Times New Roman" w:eastAsia="Arial" w:hAnsi="Times New Roman" w:cs="Times New Roman"/>
          <w:b/>
          <w:bCs/>
          <w:sz w:val="24"/>
          <w:szCs w:val="24"/>
        </w:rPr>
        <w:t>»,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 в лице </w:t>
      </w:r>
      <w:r w:rsidR="00D2459B">
        <w:rPr>
          <w:rFonts w:ascii="Times New Roman" w:eastAsia="Arial" w:hAnsi="Times New Roman" w:cs="Times New Roman"/>
          <w:bCs/>
          <w:sz w:val="24"/>
          <w:szCs w:val="24"/>
        </w:rPr>
        <w:t>______________________________</w:t>
      </w:r>
      <w:r w:rsidR="008745BD"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, действующего 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на основании </w:t>
      </w:r>
      <w:r w:rsidR="00D2459B">
        <w:rPr>
          <w:rFonts w:ascii="Times New Roman" w:eastAsia="Arial" w:hAnsi="Times New Roman" w:cs="Times New Roman"/>
          <w:bCs/>
          <w:sz w:val="24"/>
          <w:szCs w:val="24"/>
        </w:rPr>
        <w:t>_______________________________________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>, с другой стороны, в дальнейшем совместно именуемые «Стороны» и по отдельности именуемые «Сторона», с соблюдением требований  Федерального  закона от 18.07.2011 г. № 223-ФЗ «О закуп</w:t>
      </w:r>
      <w:r w:rsidR="002E0B83">
        <w:rPr>
          <w:rFonts w:ascii="Times New Roman" w:eastAsia="Arial" w:hAnsi="Times New Roman" w:cs="Times New Roman"/>
          <w:bCs/>
          <w:sz w:val="24"/>
          <w:szCs w:val="24"/>
        </w:rPr>
        <w:t>ках товар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>ов, работ, услуг отдельными видами юридических лиц»</w:t>
      </w:r>
      <w:r w:rsidR="00DD5562"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 (далее – ФЗ-223)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>, Положен</w:t>
      </w:r>
      <w:r w:rsidR="000A1A00" w:rsidRPr="00980203">
        <w:rPr>
          <w:rFonts w:ascii="Times New Roman" w:eastAsia="Arial" w:hAnsi="Times New Roman" w:cs="Times New Roman"/>
          <w:bCs/>
          <w:sz w:val="24"/>
          <w:szCs w:val="24"/>
        </w:rPr>
        <w:t>ия о закупке МАУ «ТВ Мытищи»</w:t>
      </w:r>
      <w:r w:rsidRPr="00980203">
        <w:rPr>
          <w:rFonts w:ascii="Times New Roman" w:eastAsia="Arial" w:hAnsi="Times New Roman" w:cs="Times New Roman"/>
          <w:bCs/>
          <w:sz w:val="24"/>
          <w:szCs w:val="24"/>
        </w:rPr>
        <w:t xml:space="preserve">  (далее- Положение о закупке Заказчика), заключили настоящий </w:t>
      </w:r>
      <w:r w:rsidRPr="0098020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754C26">
        <w:rPr>
          <w:rFonts w:ascii="Times New Roman" w:hAnsi="Times New Roman" w:cs="Times New Roman"/>
          <w:sz w:val="24"/>
          <w:szCs w:val="24"/>
        </w:rPr>
        <w:t xml:space="preserve">на </w:t>
      </w:r>
      <w:r w:rsidR="00D06267" w:rsidRPr="00D06267">
        <w:rPr>
          <w:rFonts w:ascii="Times New Roman" w:hAnsi="Times New Roman" w:cs="Times New Roman"/>
          <w:sz w:val="24"/>
          <w:szCs w:val="24"/>
        </w:rPr>
        <w:t>оказание услуг по передаче неисключительных (пользовательских) лицензионных прав на программное обеспечение для ЭВМ «Автоматизированная система расчетов за услуги связи</w:t>
      </w:r>
      <w:r w:rsidR="00B8738C">
        <w:rPr>
          <w:rFonts w:ascii="Times New Roman" w:hAnsi="Times New Roman" w:cs="Times New Roman"/>
          <w:sz w:val="24"/>
          <w:szCs w:val="24"/>
        </w:rPr>
        <w:t>»</w:t>
      </w:r>
      <w:r w:rsidR="00D06267" w:rsidRPr="00D06267">
        <w:rPr>
          <w:rFonts w:ascii="Times New Roman" w:hAnsi="Times New Roman" w:cs="Times New Roman"/>
          <w:sz w:val="24"/>
          <w:szCs w:val="24"/>
        </w:rPr>
        <w:t xml:space="preserve"> </w:t>
      </w:r>
      <w:r w:rsidR="008438F3" w:rsidRPr="00754C26">
        <w:rPr>
          <w:rStyle w:val="FontStyle33"/>
          <w:rFonts w:eastAsia="MS Mincho"/>
          <w:sz w:val="24"/>
          <w:szCs w:val="24"/>
        </w:rPr>
        <w:fldChar w:fldCharType="begin"/>
      </w:r>
      <w:r w:rsidR="00D2459B" w:rsidRPr="00754C26">
        <w:rPr>
          <w:rStyle w:val="FontStyle33"/>
          <w:rFonts w:eastAsia="MS Mincho"/>
          <w:sz w:val="24"/>
          <w:szCs w:val="24"/>
        </w:rPr>
        <w:instrText>HYPERLINK "file://D:\\..\\..\\AppData\\Local\\Microsoft\\Windows\\Temporary Internet Files\\sobolev-iv\\AppData\\Local\\Microsoft\\Windows\\Temporary Internet Files\\podchasov-iv\\Desktop\\Договоры\\Договоры ВОЛС ТО и АВР\\2018 год\\AppData\\Local\\Microsoft\\Ekaterina.Minkina\\AppData\\Local\\Microsoft\\Windows\\Temporary Internet Files\\Content.Outlook\\FA1R7533\\Ростелеком" \l "_ОАО_"</w:instrText>
      </w:r>
      <w:r w:rsidR="008438F3" w:rsidRPr="00754C26">
        <w:rPr>
          <w:rStyle w:val="FontStyle33"/>
          <w:rFonts w:eastAsia="MS Mincho"/>
          <w:sz w:val="24"/>
          <w:szCs w:val="24"/>
        </w:rPr>
        <w:fldChar w:fldCharType="separate"/>
      </w:r>
      <w:r w:rsidR="00754C26" w:rsidRPr="00754C26">
        <w:rPr>
          <w:rStyle w:val="FontStyle33"/>
          <w:rFonts w:eastAsia="MS Mincho"/>
          <w:sz w:val="24"/>
          <w:szCs w:val="24"/>
        </w:rPr>
        <w:t xml:space="preserve"> </w:t>
      </w:r>
      <w:r w:rsidR="00782AC6" w:rsidRPr="00754C26">
        <w:rPr>
          <w:rStyle w:val="FontStyle33"/>
          <w:rFonts w:eastAsia="MS Mincho"/>
          <w:sz w:val="24"/>
          <w:szCs w:val="24"/>
        </w:rPr>
        <w:t>(далее –Договор) о нижеследующем:</w:t>
      </w:r>
    </w:p>
    <w:p w:rsidR="00A21A80" w:rsidRPr="00980203" w:rsidRDefault="008438F3" w:rsidP="00E934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26">
        <w:rPr>
          <w:rStyle w:val="FontStyle33"/>
          <w:rFonts w:eastAsia="MS Mincho"/>
          <w:sz w:val="24"/>
          <w:szCs w:val="24"/>
        </w:rPr>
        <w:fldChar w:fldCharType="end"/>
      </w:r>
    </w:p>
    <w:p w:rsidR="00A21A80" w:rsidRPr="00980203" w:rsidRDefault="00A21A80" w:rsidP="00E934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203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8E7D31" w:rsidRDefault="00A21A80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t xml:space="preserve">1.1. </w:t>
      </w:r>
      <w:r w:rsidRPr="000B0A89">
        <w:rPr>
          <w:rFonts w:ascii="Times New Roman" w:hAnsi="Times New Roman" w:cs="Times New Roman"/>
          <w:sz w:val="24"/>
          <w:szCs w:val="24"/>
        </w:rPr>
        <w:t xml:space="preserve">В соответствии с Договором </w:t>
      </w:r>
      <w:r w:rsidR="00E65AF1" w:rsidRPr="000B0A89">
        <w:rPr>
          <w:rFonts w:ascii="Times New Roman" w:hAnsi="Times New Roman" w:cs="Times New Roman"/>
          <w:sz w:val="24"/>
          <w:szCs w:val="24"/>
        </w:rPr>
        <w:t>Исполнитель</w:t>
      </w:r>
      <w:r w:rsidRPr="000B0A89">
        <w:rPr>
          <w:rFonts w:ascii="Times New Roman" w:hAnsi="Times New Roman" w:cs="Times New Roman"/>
          <w:sz w:val="24"/>
          <w:szCs w:val="24"/>
        </w:rPr>
        <w:t xml:space="preserve"> </w:t>
      </w:r>
      <w:r w:rsidR="00E6155E" w:rsidRPr="00E6155E">
        <w:rPr>
          <w:rFonts w:ascii="Times New Roman" w:hAnsi="Times New Roman" w:cs="Times New Roman"/>
          <w:sz w:val="24"/>
          <w:szCs w:val="24"/>
        </w:rPr>
        <w:t>собственными силами</w:t>
      </w:r>
      <w:r w:rsidR="008E7D3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E6155E" w:rsidRPr="00E6155E">
        <w:rPr>
          <w:rFonts w:ascii="Times New Roman" w:hAnsi="Times New Roman" w:cs="Times New Roman"/>
          <w:sz w:val="24"/>
          <w:szCs w:val="24"/>
        </w:rPr>
        <w:t xml:space="preserve"> своевременно оказать </w:t>
      </w:r>
      <w:r w:rsidR="008E7D31">
        <w:rPr>
          <w:rFonts w:ascii="Times New Roman" w:hAnsi="Times New Roman" w:cs="Times New Roman"/>
          <w:sz w:val="24"/>
          <w:szCs w:val="24"/>
        </w:rPr>
        <w:t xml:space="preserve">Заказчику следующие </w:t>
      </w:r>
      <w:r w:rsidR="00E6155E" w:rsidRPr="00E6155E">
        <w:rPr>
          <w:rFonts w:ascii="Times New Roman" w:hAnsi="Times New Roman" w:cs="Times New Roman"/>
          <w:sz w:val="24"/>
          <w:szCs w:val="24"/>
        </w:rPr>
        <w:t>услуги</w:t>
      </w:r>
      <w:r w:rsidR="008E7D31">
        <w:rPr>
          <w:rFonts w:ascii="Times New Roman" w:hAnsi="Times New Roman" w:cs="Times New Roman"/>
          <w:sz w:val="24"/>
          <w:szCs w:val="24"/>
        </w:rPr>
        <w:t>:</w:t>
      </w:r>
    </w:p>
    <w:p w:rsidR="008E7D31" w:rsidRDefault="008E7D31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E6155E" w:rsidRPr="00E6155E">
        <w:rPr>
          <w:rFonts w:ascii="Times New Roman" w:hAnsi="Times New Roman" w:cs="Times New Roman"/>
          <w:sz w:val="24"/>
          <w:szCs w:val="24"/>
        </w:rPr>
        <w:t xml:space="preserve">по передаче </w:t>
      </w:r>
      <w:r w:rsidR="00B8738C" w:rsidRPr="00B8738C">
        <w:rPr>
          <w:rFonts w:ascii="Times New Roman" w:hAnsi="Times New Roman" w:cs="Times New Roman"/>
          <w:sz w:val="24"/>
          <w:szCs w:val="24"/>
        </w:rPr>
        <w:t xml:space="preserve">неисключительных (пользовательских) лицензионных прав на </w:t>
      </w:r>
      <w:bookmarkStart w:id="0" w:name="_Hlk52802735"/>
      <w:r w:rsidR="00B8738C" w:rsidRPr="00B8738C">
        <w:rPr>
          <w:rFonts w:ascii="Times New Roman" w:hAnsi="Times New Roman" w:cs="Times New Roman"/>
          <w:sz w:val="24"/>
          <w:szCs w:val="24"/>
        </w:rPr>
        <w:t>программное обеспечение для ЭВМ «Автоматизированная система расчетов за услуги связи</w:t>
      </w:r>
      <w:r w:rsidR="00B8738C">
        <w:rPr>
          <w:rFonts w:ascii="Times New Roman" w:hAnsi="Times New Roman" w:cs="Times New Roman"/>
          <w:sz w:val="24"/>
          <w:szCs w:val="24"/>
        </w:rPr>
        <w:t>»</w:t>
      </w:r>
      <w:r w:rsidR="002E0B83" w:rsidRPr="000B0A89">
        <w:rPr>
          <w:rFonts w:ascii="Times New Roman" w:hAnsi="Times New Roman" w:cs="Times New Roman"/>
          <w:sz w:val="24"/>
          <w:szCs w:val="24"/>
        </w:rPr>
        <w:t xml:space="preserve"> </w:t>
      </w:r>
      <w:r w:rsidR="00A21A80" w:rsidRPr="000B0A8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D6155">
        <w:rPr>
          <w:rFonts w:ascii="Times New Roman" w:hAnsi="Times New Roman" w:cs="Times New Roman"/>
          <w:sz w:val="24"/>
          <w:szCs w:val="24"/>
        </w:rPr>
        <w:t>Услуга 1</w:t>
      </w:r>
      <w:r w:rsidR="00A21A80" w:rsidRPr="000B0A89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7D4C9E">
        <w:rPr>
          <w:rFonts w:ascii="Times New Roman" w:hAnsi="Times New Roman" w:cs="Times New Roman"/>
          <w:sz w:val="24"/>
          <w:szCs w:val="24"/>
        </w:rPr>
        <w:t>;</w:t>
      </w:r>
    </w:p>
    <w:p w:rsidR="007D4C9E" w:rsidRDefault="005C0FE7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C9E">
        <w:rPr>
          <w:rFonts w:ascii="Times New Roman" w:hAnsi="Times New Roman" w:cs="Times New Roman"/>
          <w:sz w:val="24"/>
          <w:szCs w:val="24"/>
        </w:rPr>
        <w:t xml:space="preserve">1.1.2. по </w:t>
      </w:r>
      <w:bookmarkStart w:id="1" w:name="_Hlk52815150"/>
      <w:r w:rsidR="007D4C9E">
        <w:rPr>
          <w:rFonts w:ascii="Times New Roman" w:hAnsi="Times New Roman" w:cs="Times New Roman"/>
          <w:sz w:val="24"/>
          <w:szCs w:val="24"/>
        </w:rPr>
        <w:t xml:space="preserve">внедрению </w:t>
      </w:r>
      <w:r w:rsidR="007D4C9E" w:rsidRPr="007D4C9E">
        <w:rPr>
          <w:rFonts w:ascii="Times New Roman" w:hAnsi="Times New Roman" w:cs="Times New Roman"/>
          <w:sz w:val="24"/>
          <w:szCs w:val="24"/>
        </w:rPr>
        <w:t>программно</w:t>
      </w:r>
      <w:r w:rsidR="00AA2C3D">
        <w:rPr>
          <w:rFonts w:ascii="Times New Roman" w:hAnsi="Times New Roman" w:cs="Times New Roman"/>
          <w:sz w:val="24"/>
          <w:szCs w:val="24"/>
        </w:rPr>
        <w:t>го</w:t>
      </w:r>
      <w:r w:rsidR="007D4C9E" w:rsidRPr="007D4C9E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AA2C3D">
        <w:rPr>
          <w:rFonts w:ascii="Times New Roman" w:hAnsi="Times New Roman" w:cs="Times New Roman"/>
          <w:sz w:val="24"/>
          <w:szCs w:val="24"/>
        </w:rPr>
        <w:t>я</w:t>
      </w:r>
      <w:r w:rsidR="007D4C9E" w:rsidRPr="007D4C9E">
        <w:rPr>
          <w:rFonts w:ascii="Times New Roman" w:hAnsi="Times New Roman" w:cs="Times New Roman"/>
          <w:sz w:val="24"/>
          <w:szCs w:val="24"/>
        </w:rPr>
        <w:t xml:space="preserve"> для ЭВМ «Автоматизированная система расчетов за услуги связи»</w:t>
      </w:r>
      <w:r w:rsidR="003245FF" w:rsidRPr="003245FF">
        <w:t xml:space="preserve"> </w:t>
      </w:r>
      <w:r w:rsidR="003245FF" w:rsidRPr="003245FF">
        <w:rPr>
          <w:rFonts w:ascii="Times New Roman" w:hAnsi="Times New Roman" w:cs="Times New Roman"/>
          <w:sz w:val="24"/>
          <w:szCs w:val="24"/>
        </w:rPr>
        <w:t>на оборудовании Заказчика</w:t>
      </w:r>
      <w:r w:rsidR="007D4C9E" w:rsidRPr="007D4C9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7D4C9E" w:rsidRPr="007D4C9E">
        <w:rPr>
          <w:rFonts w:ascii="Times New Roman" w:hAnsi="Times New Roman" w:cs="Times New Roman"/>
          <w:sz w:val="24"/>
          <w:szCs w:val="24"/>
        </w:rPr>
        <w:t xml:space="preserve">(далее – Услуга </w:t>
      </w:r>
      <w:r w:rsidR="007D4C9E">
        <w:rPr>
          <w:rFonts w:ascii="Times New Roman" w:hAnsi="Times New Roman" w:cs="Times New Roman"/>
          <w:sz w:val="24"/>
          <w:szCs w:val="24"/>
        </w:rPr>
        <w:t>2</w:t>
      </w:r>
      <w:r w:rsidR="007D4C9E" w:rsidRPr="007D4C9E">
        <w:rPr>
          <w:rFonts w:ascii="Times New Roman" w:hAnsi="Times New Roman" w:cs="Times New Roman"/>
          <w:sz w:val="24"/>
          <w:szCs w:val="24"/>
        </w:rPr>
        <w:t>)</w:t>
      </w:r>
      <w:r w:rsidR="007D4C9E">
        <w:rPr>
          <w:rFonts w:ascii="Times New Roman" w:hAnsi="Times New Roman" w:cs="Times New Roman"/>
          <w:sz w:val="24"/>
          <w:szCs w:val="24"/>
        </w:rPr>
        <w:t>;</w:t>
      </w:r>
    </w:p>
    <w:p w:rsidR="00620A30" w:rsidRDefault="00620A30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1.1.3. по с</w:t>
      </w:r>
      <w:r w:rsidRPr="00620A30">
        <w:rPr>
          <w:rFonts w:ascii="Times New Roman" w:hAnsi="Times New Roman" w:cs="Times New Roman"/>
          <w:sz w:val="24"/>
          <w:szCs w:val="24"/>
        </w:rPr>
        <w:t>опровождени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20A30">
        <w:rPr>
          <w:rFonts w:ascii="Times New Roman" w:hAnsi="Times New Roman" w:cs="Times New Roman"/>
          <w:sz w:val="24"/>
          <w:szCs w:val="24"/>
        </w:rPr>
        <w:t xml:space="preserve"> проекта внедрения программного обеспечения для ЭВМ «Автоматизированная система расчетов за услуги связи»</w:t>
      </w:r>
      <w:r w:rsidR="009C48CC" w:rsidRPr="009C48CC">
        <w:t xml:space="preserve"> </w:t>
      </w:r>
      <w:r w:rsidR="009C48CC" w:rsidRPr="009C48CC">
        <w:rPr>
          <w:rFonts w:ascii="Times New Roman" w:hAnsi="Times New Roman" w:cs="Times New Roman"/>
          <w:sz w:val="24"/>
          <w:szCs w:val="24"/>
        </w:rPr>
        <w:t>(далее – Услуга 3),</w:t>
      </w:r>
    </w:p>
    <w:p w:rsidR="00A21A80" w:rsidRDefault="00AA2C3D" w:rsidP="005141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075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 </w:t>
      </w:r>
      <w:r w:rsidRPr="00AA2C3D">
        <w:rPr>
          <w:rFonts w:ascii="Times New Roman" w:hAnsi="Times New Roman" w:cs="Times New Roman"/>
          <w:sz w:val="24"/>
          <w:szCs w:val="24"/>
        </w:rPr>
        <w:t xml:space="preserve">технической поддержке программного обеспечения для ЭВМ «Автоматизированная система расчетов за услуги связи» (далее – Услуга </w:t>
      </w:r>
      <w:r w:rsidR="009C48CC">
        <w:rPr>
          <w:rFonts w:ascii="Times New Roman" w:hAnsi="Times New Roman" w:cs="Times New Roman"/>
          <w:sz w:val="24"/>
          <w:szCs w:val="24"/>
        </w:rPr>
        <w:t>4</w:t>
      </w:r>
      <w:r w:rsidRPr="00AA2C3D">
        <w:rPr>
          <w:rFonts w:ascii="Times New Roman" w:hAnsi="Times New Roman" w:cs="Times New Roman"/>
          <w:sz w:val="24"/>
          <w:szCs w:val="24"/>
        </w:rPr>
        <w:t>)</w:t>
      </w:r>
      <w:r w:rsidR="00DC066C">
        <w:rPr>
          <w:rFonts w:ascii="Times New Roman" w:hAnsi="Times New Roman" w:cs="Times New Roman"/>
          <w:sz w:val="24"/>
          <w:szCs w:val="24"/>
        </w:rPr>
        <w:t>,</w:t>
      </w:r>
      <w:r w:rsidRPr="00AA2C3D">
        <w:rPr>
          <w:rFonts w:ascii="Times New Roman" w:hAnsi="Times New Roman" w:cs="Times New Roman"/>
          <w:sz w:val="24"/>
          <w:szCs w:val="24"/>
        </w:rPr>
        <w:t xml:space="preserve"> </w:t>
      </w:r>
      <w:r w:rsidR="00DC066C">
        <w:rPr>
          <w:rFonts w:ascii="Times New Roman" w:hAnsi="Times New Roman" w:cs="Times New Roman"/>
          <w:sz w:val="24"/>
          <w:szCs w:val="24"/>
        </w:rPr>
        <w:t>(</w:t>
      </w:r>
      <w:r w:rsidR="00DC066C" w:rsidRPr="00DC066C">
        <w:rPr>
          <w:rFonts w:ascii="Times New Roman" w:hAnsi="Times New Roman" w:cs="Times New Roman"/>
          <w:sz w:val="24"/>
          <w:szCs w:val="24"/>
        </w:rPr>
        <w:t xml:space="preserve">совместно именуемые </w:t>
      </w:r>
      <w:r w:rsidR="00DC066C" w:rsidRPr="00AA2C3D">
        <w:rPr>
          <w:rFonts w:ascii="Times New Roman" w:hAnsi="Times New Roman" w:cs="Times New Roman"/>
          <w:sz w:val="24"/>
          <w:szCs w:val="24"/>
        </w:rPr>
        <w:t>далее —</w:t>
      </w:r>
      <w:r w:rsidR="00DC066C" w:rsidRPr="00DC066C">
        <w:rPr>
          <w:rFonts w:ascii="Times New Roman" w:hAnsi="Times New Roman" w:cs="Times New Roman"/>
          <w:sz w:val="24"/>
          <w:szCs w:val="24"/>
        </w:rPr>
        <w:t xml:space="preserve"> «</w:t>
      </w:r>
      <w:r w:rsidR="00DC066C">
        <w:rPr>
          <w:rFonts w:ascii="Times New Roman" w:hAnsi="Times New Roman" w:cs="Times New Roman"/>
          <w:sz w:val="24"/>
          <w:szCs w:val="24"/>
        </w:rPr>
        <w:t>Услуги</w:t>
      </w:r>
      <w:r w:rsidR="00DC066C" w:rsidRPr="00DC066C">
        <w:rPr>
          <w:rFonts w:ascii="Times New Roman" w:hAnsi="Times New Roman" w:cs="Times New Roman"/>
          <w:sz w:val="24"/>
          <w:szCs w:val="24"/>
        </w:rPr>
        <w:t>»</w:t>
      </w:r>
      <w:r w:rsidR="00A21A80" w:rsidRPr="000B0A89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</w:t>
      </w:r>
      <w:r w:rsidR="005141BD">
        <w:rPr>
          <w:rFonts w:ascii="Times New Roman" w:hAnsi="Times New Roman" w:cs="Times New Roman"/>
          <w:sz w:val="24"/>
          <w:szCs w:val="24"/>
        </w:rPr>
        <w:t>Услуги</w:t>
      </w:r>
      <w:r w:rsidR="00A21A80" w:rsidRPr="000B0A89">
        <w:rPr>
          <w:rFonts w:ascii="Times New Roman" w:hAnsi="Times New Roman" w:cs="Times New Roman"/>
          <w:sz w:val="24"/>
          <w:szCs w:val="24"/>
        </w:rPr>
        <w:t>.</w:t>
      </w:r>
    </w:p>
    <w:p w:rsidR="00A20893" w:rsidRPr="00CE7064" w:rsidRDefault="00CE7064" w:rsidP="00E934FB">
      <w:pPr>
        <w:tabs>
          <w:tab w:val="num" w:pos="18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41BD">
        <w:rPr>
          <w:rFonts w:ascii="Times New Roman" w:hAnsi="Times New Roman" w:cs="Times New Roman"/>
          <w:sz w:val="24"/>
          <w:szCs w:val="24"/>
        </w:rPr>
        <w:t>2</w:t>
      </w:r>
      <w:r w:rsidR="00A20893" w:rsidRPr="00CE7064">
        <w:rPr>
          <w:rFonts w:ascii="Times New Roman" w:hAnsi="Times New Roman" w:cs="Times New Roman"/>
          <w:sz w:val="24"/>
          <w:szCs w:val="24"/>
        </w:rPr>
        <w:t xml:space="preserve">. </w:t>
      </w:r>
      <w:r w:rsidR="005141BD">
        <w:rPr>
          <w:rFonts w:ascii="Times New Roman" w:hAnsi="Times New Roman" w:cs="Times New Roman"/>
          <w:sz w:val="24"/>
          <w:szCs w:val="24"/>
        </w:rPr>
        <w:t>Услуги</w:t>
      </w:r>
      <w:r w:rsidR="00A20893" w:rsidRPr="00CE7064">
        <w:rPr>
          <w:rFonts w:ascii="Times New Roman" w:hAnsi="Times New Roman" w:cs="Times New Roman"/>
          <w:sz w:val="24"/>
          <w:szCs w:val="24"/>
        </w:rPr>
        <w:t xml:space="preserve">, предусмотренные настоящим договором, выполняются на основании Технического задания Заказчика (Приложение № </w:t>
      </w:r>
      <w:r w:rsidR="005141BD">
        <w:rPr>
          <w:rFonts w:ascii="Times New Roman" w:hAnsi="Times New Roman" w:cs="Times New Roman"/>
          <w:sz w:val="24"/>
          <w:szCs w:val="24"/>
        </w:rPr>
        <w:t>5</w:t>
      </w:r>
      <w:r w:rsidR="002D7944" w:rsidRPr="002D7944">
        <w:t xml:space="preserve"> </w:t>
      </w:r>
      <w:r w:rsidR="002D7944" w:rsidRPr="002D7944">
        <w:rPr>
          <w:rFonts w:ascii="Times New Roman" w:hAnsi="Times New Roman" w:cs="Times New Roman"/>
          <w:sz w:val="24"/>
          <w:szCs w:val="24"/>
        </w:rPr>
        <w:t>к Договору</w:t>
      </w:r>
      <w:r w:rsidR="00A20893" w:rsidRPr="00CE7064">
        <w:rPr>
          <w:rFonts w:ascii="Times New Roman" w:hAnsi="Times New Roman" w:cs="Times New Roman"/>
          <w:sz w:val="24"/>
          <w:szCs w:val="24"/>
        </w:rPr>
        <w:t>), которое является неотъемлемой частью настоящего Договора.</w:t>
      </w:r>
    </w:p>
    <w:p w:rsidR="00A21A80" w:rsidRDefault="00A21A80" w:rsidP="00E934FB">
      <w:pPr>
        <w:tabs>
          <w:tab w:val="num" w:pos="18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t>1</w:t>
      </w:r>
      <w:r w:rsidR="00CE7064">
        <w:rPr>
          <w:rFonts w:ascii="Times New Roman" w:hAnsi="Times New Roman" w:cs="Times New Roman"/>
          <w:sz w:val="24"/>
          <w:szCs w:val="24"/>
        </w:rPr>
        <w:t>.</w:t>
      </w:r>
      <w:r w:rsidR="002D7944">
        <w:rPr>
          <w:rFonts w:ascii="Times New Roman" w:hAnsi="Times New Roman" w:cs="Times New Roman"/>
          <w:sz w:val="24"/>
          <w:szCs w:val="24"/>
        </w:rPr>
        <w:t>3</w:t>
      </w:r>
      <w:r w:rsidRPr="00980203">
        <w:rPr>
          <w:rFonts w:ascii="Times New Roman" w:hAnsi="Times New Roman" w:cs="Times New Roman"/>
          <w:sz w:val="24"/>
          <w:szCs w:val="24"/>
        </w:rPr>
        <w:t xml:space="preserve">. Наименование </w:t>
      </w:r>
      <w:r w:rsidR="002D7944">
        <w:rPr>
          <w:rFonts w:ascii="Times New Roman" w:hAnsi="Times New Roman" w:cs="Times New Roman"/>
          <w:sz w:val="24"/>
          <w:szCs w:val="24"/>
        </w:rPr>
        <w:t>Услуг</w:t>
      </w:r>
      <w:r w:rsidR="00CE7064">
        <w:rPr>
          <w:rFonts w:ascii="Times New Roman" w:hAnsi="Times New Roman" w:cs="Times New Roman"/>
          <w:sz w:val="24"/>
          <w:szCs w:val="24"/>
        </w:rPr>
        <w:t xml:space="preserve">, их </w:t>
      </w:r>
      <w:r w:rsidRPr="00980203">
        <w:rPr>
          <w:rFonts w:ascii="Times New Roman" w:hAnsi="Times New Roman" w:cs="Times New Roman"/>
          <w:sz w:val="24"/>
          <w:szCs w:val="24"/>
        </w:rPr>
        <w:t>количество</w:t>
      </w:r>
      <w:r w:rsidR="00CE7064" w:rsidRPr="00CE7064">
        <w:rPr>
          <w:rFonts w:ascii="Times New Roman" w:hAnsi="Times New Roman" w:cs="Times New Roman"/>
          <w:sz w:val="24"/>
          <w:szCs w:val="24"/>
        </w:rPr>
        <w:t xml:space="preserve"> </w:t>
      </w:r>
      <w:r w:rsidR="00CE7064" w:rsidRPr="00980203">
        <w:rPr>
          <w:rFonts w:ascii="Times New Roman" w:hAnsi="Times New Roman" w:cs="Times New Roman"/>
          <w:sz w:val="24"/>
          <w:szCs w:val="24"/>
        </w:rPr>
        <w:t>и стоимость указаны</w:t>
      </w:r>
      <w:r w:rsidR="00CE7064">
        <w:rPr>
          <w:rFonts w:ascii="Times New Roman" w:hAnsi="Times New Roman" w:cs="Times New Roman"/>
          <w:sz w:val="24"/>
          <w:szCs w:val="24"/>
        </w:rPr>
        <w:t xml:space="preserve"> </w:t>
      </w:r>
      <w:r w:rsidRPr="00980203">
        <w:rPr>
          <w:rFonts w:ascii="Times New Roman" w:hAnsi="Times New Roman" w:cs="Times New Roman"/>
          <w:sz w:val="24"/>
          <w:szCs w:val="24"/>
        </w:rPr>
        <w:t xml:space="preserve">в Спецификации (приложение № </w:t>
      </w:r>
      <w:r w:rsidR="002D7944">
        <w:rPr>
          <w:rFonts w:ascii="Times New Roman" w:hAnsi="Times New Roman" w:cs="Times New Roman"/>
          <w:sz w:val="24"/>
          <w:szCs w:val="24"/>
        </w:rPr>
        <w:t>6</w:t>
      </w:r>
      <w:r w:rsidRPr="0098020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2802067"/>
      <w:r w:rsidRPr="00980203">
        <w:rPr>
          <w:rFonts w:ascii="Times New Roman" w:hAnsi="Times New Roman" w:cs="Times New Roman"/>
          <w:sz w:val="24"/>
          <w:szCs w:val="24"/>
        </w:rPr>
        <w:t>к Договору</w:t>
      </w:r>
      <w:bookmarkEnd w:id="2"/>
      <w:r w:rsidRPr="00980203">
        <w:rPr>
          <w:rFonts w:ascii="Times New Roman" w:hAnsi="Times New Roman" w:cs="Times New Roman"/>
          <w:sz w:val="24"/>
          <w:szCs w:val="24"/>
        </w:rPr>
        <w:t>)</w:t>
      </w:r>
      <w:r w:rsidR="00CE7064">
        <w:rPr>
          <w:rFonts w:ascii="Times New Roman" w:hAnsi="Times New Roman" w:cs="Times New Roman"/>
          <w:sz w:val="24"/>
          <w:szCs w:val="24"/>
        </w:rPr>
        <w:t>,</w:t>
      </w:r>
      <w:r w:rsidR="00CE7064" w:rsidRPr="00CE7064">
        <w:rPr>
          <w:rFonts w:ascii="Times New Roman" w:hAnsi="Times New Roman" w:cs="Times New Roman"/>
          <w:sz w:val="24"/>
          <w:szCs w:val="24"/>
        </w:rPr>
        <w:t xml:space="preserve"> </w:t>
      </w:r>
      <w:r w:rsidR="00CE7064">
        <w:rPr>
          <w:rFonts w:ascii="Times New Roman" w:hAnsi="Times New Roman" w:cs="Times New Roman"/>
          <w:sz w:val="24"/>
          <w:szCs w:val="24"/>
        </w:rPr>
        <w:t>которая</w:t>
      </w:r>
      <w:r w:rsidR="00CE7064" w:rsidRPr="00CE7064">
        <w:rPr>
          <w:rFonts w:ascii="Times New Roman" w:hAnsi="Times New Roman" w:cs="Times New Roman"/>
          <w:sz w:val="24"/>
          <w:szCs w:val="24"/>
        </w:rPr>
        <w:t xml:space="preserve"> является неотъемле</w:t>
      </w:r>
      <w:r w:rsidR="00CE7064">
        <w:rPr>
          <w:rFonts w:ascii="Times New Roman" w:hAnsi="Times New Roman" w:cs="Times New Roman"/>
          <w:sz w:val="24"/>
          <w:szCs w:val="24"/>
        </w:rPr>
        <w:t xml:space="preserve">мой частью настоящего Договора. Технические характеристики и требования к </w:t>
      </w:r>
      <w:r w:rsidR="002D7944">
        <w:rPr>
          <w:rFonts w:ascii="Times New Roman" w:hAnsi="Times New Roman" w:cs="Times New Roman"/>
          <w:sz w:val="24"/>
          <w:szCs w:val="24"/>
        </w:rPr>
        <w:t>Услугам</w:t>
      </w:r>
      <w:r w:rsidR="00CE7064">
        <w:rPr>
          <w:rFonts w:ascii="Times New Roman" w:hAnsi="Times New Roman" w:cs="Times New Roman"/>
          <w:sz w:val="24"/>
          <w:szCs w:val="24"/>
        </w:rPr>
        <w:t xml:space="preserve"> </w:t>
      </w:r>
      <w:r w:rsidR="00CE7064" w:rsidRPr="00980203">
        <w:rPr>
          <w:rFonts w:ascii="Times New Roman" w:hAnsi="Times New Roman" w:cs="Times New Roman"/>
          <w:sz w:val="24"/>
          <w:szCs w:val="24"/>
        </w:rPr>
        <w:t xml:space="preserve">указаны в Техническом задании (приложение № </w:t>
      </w:r>
      <w:r w:rsidR="002D7944">
        <w:rPr>
          <w:rFonts w:ascii="Times New Roman" w:hAnsi="Times New Roman" w:cs="Times New Roman"/>
          <w:sz w:val="24"/>
          <w:szCs w:val="24"/>
        </w:rPr>
        <w:t>5</w:t>
      </w:r>
      <w:r w:rsidR="00CE7064" w:rsidRPr="00980203">
        <w:rPr>
          <w:rFonts w:ascii="Times New Roman" w:hAnsi="Times New Roman" w:cs="Times New Roman"/>
          <w:sz w:val="24"/>
          <w:szCs w:val="24"/>
        </w:rPr>
        <w:t xml:space="preserve"> к Договору)</w:t>
      </w:r>
      <w:r w:rsidR="00CE7064">
        <w:rPr>
          <w:rFonts w:ascii="Times New Roman" w:hAnsi="Times New Roman" w:cs="Times New Roman"/>
          <w:sz w:val="24"/>
          <w:szCs w:val="24"/>
        </w:rPr>
        <w:t>.</w:t>
      </w:r>
    </w:p>
    <w:p w:rsidR="00CE7064" w:rsidRDefault="00CE7064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801DC">
        <w:rPr>
          <w:rFonts w:ascii="Times New Roman" w:hAnsi="Times New Roman" w:cs="Times New Roman"/>
          <w:sz w:val="24"/>
          <w:szCs w:val="24"/>
        </w:rPr>
        <w:t>4</w:t>
      </w:r>
      <w:r w:rsidR="00A21A80" w:rsidRPr="00980203">
        <w:rPr>
          <w:rFonts w:ascii="Times New Roman" w:hAnsi="Times New Roman" w:cs="Times New Roman"/>
          <w:sz w:val="24"/>
          <w:szCs w:val="24"/>
        </w:rPr>
        <w:t>.</w:t>
      </w:r>
      <w:r w:rsidR="000801DC" w:rsidRPr="000801DC">
        <w:t xml:space="preserve"> </w:t>
      </w:r>
      <w:r w:rsidR="000801DC" w:rsidRPr="000801DC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="00A21A80" w:rsidRPr="00A7686A">
        <w:rPr>
          <w:rFonts w:ascii="Times New Roman" w:hAnsi="Times New Roman" w:cs="Times New Roman"/>
          <w:b/>
          <w:bCs/>
          <w:sz w:val="24"/>
          <w:szCs w:val="24"/>
        </w:rPr>
        <w:t xml:space="preserve">Московская область, </w:t>
      </w:r>
      <w:r w:rsidR="00A21A80" w:rsidRPr="00A7686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г. Мытищи, </w:t>
      </w:r>
      <w:proofErr w:type="spellStart"/>
      <w:r w:rsidR="00A7686A" w:rsidRPr="00A7686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Новомытищинский</w:t>
      </w:r>
      <w:proofErr w:type="spellEnd"/>
      <w:r w:rsidR="00A7686A" w:rsidRPr="00A7686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проспект, дом 43, корпус 4</w:t>
      </w:r>
      <w:r w:rsidR="00A21A80" w:rsidRPr="00980203">
        <w:rPr>
          <w:rFonts w:ascii="Times New Roman" w:hAnsi="Times New Roman" w:cs="Times New Roman"/>
          <w:sz w:val="24"/>
          <w:szCs w:val="24"/>
        </w:rPr>
        <w:t xml:space="preserve"> (далее – Место </w:t>
      </w:r>
      <w:r w:rsidR="000801DC">
        <w:rPr>
          <w:rFonts w:ascii="Times New Roman" w:hAnsi="Times New Roman" w:cs="Times New Roman"/>
          <w:sz w:val="24"/>
          <w:szCs w:val="24"/>
        </w:rPr>
        <w:t>оказания услуг</w:t>
      </w:r>
      <w:r w:rsidR="00A21A80" w:rsidRPr="0098020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A3842" w:rsidRDefault="00CA3842" w:rsidP="007607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42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A3842">
        <w:rPr>
          <w:rFonts w:ascii="Times New Roman" w:hAnsi="Times New Roman" w:cs="Times New Roman"/>
          <w:bCs/>
          <w:sz w:val="24"/>
          <w:szCs w:val="24"/>
        </w:rPr>
        <w:t xml:space="preserve">. Заключение настоящего Договора не влечет за собой переход исключительного права на программное обеспечение для ЭВМ «Автоматизированная система расчетов за услуги связи» (далее – </w:t>
      </w:r>
      <w:r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Pr="00CA384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Заказчику</w:t>
      </w:r>
      <w:r w:rsidRPr="00CA3842">
        <w:rPr>
          <w:rFonts w:ascii="Times New Roman" w:hAnsi="Times New Roman" w:cs="Times New Roman"/>
          <w:bCs/>
          <w:sz w:val="24"/>
          <w:szCs w:val="24"/>
        </w:rPr>
        <w:t>.</w:t>
      </w:r>
      <w:r w:rsidR="00760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842">
        <w:rPr>
          <w:rFonts w:ascii="Times New Roman" w:hAnsi="Times New Roman" w:cs="Times New Roman"/>
          <w:bCs/>
          <w:sz w:val="24"/>
          <w:szCs w:val="24"/>
        </w:rPr>
        <w:t>Все условия, предусмотренные настоящим Договором, относятся как к Программе в целом, так и ко всем  ее компонентам в отдельности.</w:t>
      </w:r>
      <w:r w:rsidR="00760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842">
        <w:rPr>
          <w:rFonts w:ascii="Times New Roman" w:hAnsi="Times New Roman" w:cs="Times New Roman"/>
          <w:bCs/>
          <w:sz w:val="24"/>
          <w:szCs w:val="24"/>
        </w:rPr>
        <w:t>Настоящий договор распространяется также на обновления, дополнения, добавляемые (дополнительные) компоненты и компоненты Программы, обеспечивающие ее работу.</w:t>
      </w:r>
    </w:p>
    <w:p w:rsidR="008F0F62" w:rsidRPr="008F0F62" w:rsidRDefault="008F0F62" w:rsidP="008F0F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1.6. Исполнитель</w:t>
      </w:r>
      <w:r w:rsidRPr="008F0F62">
        <w:rPr>
          <w:rFonts w:ascii="Times New Roman" w:hAnsi="Times New Roman" w:cs="Times New Roman"/>
          <w:bCs/>
          <w:sz w:val="24"/>
          <w:szCs w:val="24"/>
        </w:rPr>
        <w:t xml:space="preserve"> гарантирует </w:t>
      </w:r>
      <w:r>
        <w:rPr>
          <w:rFonts w:ascii="Times New Roman" w:hAnsi="Times New Roman" w:cs="Times New Roman"/>
          <w:bCs/>
          <w:sz w:val="24"/>
          <w:szCs w:val="24"/>
        </w:rPr>
        <w:t>Заказчику</w:t>
      </w:r>
      <w:r w:rsidRPr="008F0F62">
        <w:rPr>
          <w:rFonts w:ascii="Times New Roman" w:hAnsi="Times New Roman" w:cs="Times New Roman"/>
          <w:bCs/>
          <w:sz w:val="24"/>
          <w:szCs w:val="24"/>
        </w:rPr>
        <w:t xml:space="preserve">, что все исключительные права на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8F0F62">
        <w:rPr>
          <w:rFonts w:ascii="Times New Roman" w:hAnsi="Times New Roman" w:cs="Times New Roman"/>
          <w:bCs/>
          <w:sz w:val="24"/>
          <w:szCs w:val="24"/>
        </w:rPr>
        <w:t xml:space="preserve">рограмму и документацию к ней, в том числе право распоряжаться ими любым способом, на момент заключения договора принадлежат </w:t>
      </w:r>
      <w:r>
        <w:rPr>
          <w:rFonts w:ascii="Times New Roman" w:hAnsi="Times New Roman" w:cs="Times New Roman"/>
          <w:bCs/>
          <w:sz w:val="24"/>
          <w:szCs w:val="24"/>
        </w:rPr>
        <w:t>Исполнителю.</w:t>
      </w:r>
      <w:r w:rsidRPr="008F0F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7064" w:rsidRPr="00CE7064" w:rsidRDefault="00E857A0" w:rsidP="00E934FB">
      <w:p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1.7</w:t>
      </w:r>
      <w:r w:rsidR="00CE7064" w:rsidRPr="00CE70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CE7064">
        <w:rPr>
          <w:rFonts w:ascii="Times New Roman" w:hAnsi="Times New Roman" w:cs="Times New Roman"/>
          <w:iCs/>
          <w:color w:val="000000"/>
          <w:sz w:val="24"/>
          <w:szCs w:val="24"/>
        </w:rPr>
        <w:t>Исполнитель</w:t>
      </w:r>
      <w:r w:rsidR="00CE7064" w:rsidRPr="00CE70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гарантирует, что специалисты </w:t>
      </w:r>
      <w:r w:rsidR="00CE7064">
        <w:rPr>
          <w:rFonts w:ascii="Times New Roman" w:hAnsi="Times New Roman" w:cs="Times New Roman"/>
          <w:iCs/>
          <w:color w:val="000000"/>
          <w:sz w:val="24"/>
          <w:szCs w:val="24"/>
        </w:rPr>
        <w:t>Исполнителя</w:t>
      </w:r>
      <w:r w:rsidR="00CE7064" w:rsidRPr="00CE70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имеют соответствующую квалификацию для надлежащего </w:t>
      </w:r>
      <w:r w:rsidR="00880DE8">
        <w:rPr>
          <w:rFonts w:ascii="Times New Roman" w:hAnsi="Times New Roman" w:cs="Times New Roman"/>
          <w:iCs/>
          <w:color w:val="000000"/>
          <w:sz w:val="24"/>
          <w:szCs w:val="24"/>
        </w:rPr>
        <w:t>оказания услуг</w:t>
      </w:r>
      <w:r w:rsidR="00CE7064" w:rsidRPr="00CE70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предусмотренных настоящим Договором. В случае несоблюдения условий, указанных в настоящем пункте всю ответственность берет на себя </w:t>
      </w:r>
      <w:r w:rsidR="00CE7064">
        <w:rPr>
          <w:rFonts w:ascii="Times New Roman" w:hAnsi="Times New Roman" w:cs="Times New Roman"/>
          <w:iCs/>
          <w:color w:val="000000"/>
          <w:sz w:val="24"/>
          <w:szCs w:val="24"/>
        </w:rPr>
        <w:t>Исполнитель</w:t>
      </w:r>
      <w:r w:rsidR="00CE7064" w:rsidRPr="00CE7064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CE7064" w:rsidRPr="00CE7064" w:rsidRDefault="00E857A0" w:rsidP="00E9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CE7064" w:rsidRPr="00CE7064">
        <w:rPr>
          <w:rFonts w:ascii="Times New Roman" w:hAnsi="Times New Roman" w:cs="Times New Roman"/>
          <w:sz w:val="24"/>
          <w:szCs w:val="24"/>
        </w:rPr>
        <w:t xml:space="preserve">. Ответственность за соблюдение специалистами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CE7064" w:rsidRPr="00CE7064">
        <w:rPr>
          <w:rFonts w:ascii="Times New Roman" w:hAnsi="Times New Roman" w:cs="Times New Roman"/>
          <w:sz w:val="24"/>
          <w:szCs w:val="24"/>
        </w:rPr>
        <w:t xml:space="preserve"> техники безопасности и противопожарной безопасности  несет </w:t>
      </w:r>
      <w:r w:rsidR="00CE7064">
        <w:rPr>
          <w:rFonts w:ascii="Times New Roman" w:hAnsi="Times New Roman" w:cs="Times New Roman"/>
          <w:sz w:val="24"/>
          <w:szCs w:val="24"/>
        </w:rPr>
        <w:t>Исполнитель</w:t>
      </w:r>
      <w:r w:rsidR="00CE7064" w:rsidRPr="00CE7064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CE7064" w:rsidRPr="00181619" w:rsidRDefault="00181619" w:rsidP="00E93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1.9</w:t>
      </w:r>
      <w:r w:rsidR="00CE7064" w:rsidRPr="00CE70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E7064">
        <w:rPr>
          <w:rFonts w:ascii="Times New Roman" w:hAnsi="Times New Roman" w:cs="Times New Roman"/>
          <w:color w:val="000000"/>
          <w:sz w:val="24"/>
          <w:szCs w:val="24"/>
        </w:rPr>
        <w:t>Исполнитель</w:t>
      </w:r>
      <w:r w:rsidR="00CE7064" w:rsidRPr="00CE7064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гарантирует, что на момент заключения настоящего договора обладает разрешительной документацией, необходимой ему для выполнения всех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обязательств</w:t>
      </w:r>
      <w:r w:rsidR="00CE7064" w:rsidRPr="00CE7064"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предусмотренных настоящем договором и приложениями к нему в полном объеме и надлежащим образом. </w:t>
      </w:r>
      <w:r w:rsidR="00CE7064" w:rsidRPr="00CE706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случае несоблюдения условий, указанных в настоящем пункте всю ответственность берет на себя </w:t>
      </w:r>
      <w:r w:rsidR="00CE7064">
        <w:rPr>
          <w:rFonts w:ascii="Times New Roman" w:hAnsi="Times New Roman" w:cs="Times New Roman"/>
          <w:iCs/>
          <w:color w:val="000000"/>
          <w:sz w:val="24"/>
          <w:szCs w:val="24"/>
        </w:rPr>
        <w:t>Исполнитель</w:t>
      </w:r>
      <w:r w:rsidR="00CE7064" w:rsidRPr="00CE7064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A21A80" w:rsidRPr="00624C9A" w:rsidRDefault="00181619" w:rsidP="00E934F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54103175"/>
      <w:r>
        <w:rPr>
          <w:rFonts w:ascii="Times New Roman" w:hAnsi="Times New Roman" w:cs="Times New Roman"/>
          <w:sz w:val="24"/>
          <w:szCs w:val="24"/>
        </w:rPr>
        <w:t>1.10</w:t>
      </w:r>
      <w:r w:rsidR="00A21A80" w:rsidRPr="00980203">
        <w:rPr>
          <w:rFonts w:ascii="Times New Roman" w:hAnsi="Times New Roman" w:cs="Times New Roman"/>
          <w:sz w:val="24"/>
          <w:szCs w:val="24"/>
        </w:rPr>
        <w:t xml:space="preserve">. </w:t>
      </w:r>
      <w:r w:rsidR="00A21A80" w:rsidRPr="00980203">
        <w:rPr>
          <w:rFonts w:ascii="Times New Roman" w:hAnsi="Times New Roman" w:cs="Times New Roman"/>
          <w:bCs/>
          <w:sz w:val="24"/>
          <w:szCs w:val="24"/>
        </w:rPr>
        <w:t xml:space="preserve">Срок </w:t>
      </w:r>
      <w:r w:rsidR="00880DE8">
        <w:rPr>
          <w:rFonts w:ascii="Times New Roman" w:hAnsi="Times New Roman" w:cs="Times New Roman"/>
          <w:bCs/>
          <w:sz w:val="24"/>
          <w:szCs w:val="24"/>
        </w:rPr>
        <w:t>оказания Услуг</w:t>
      </w:r>
      <w:r w:rsidR="00FB65EC">
        <w:rPr>
          <w:rFonts w:ascii="Times New Roman" w:hAnsi="Times New Roman" w:cs="Times New Roman"/>
          <w:bCs/>
          <w:sz w:val="24"/>
          <w:szCs w:val="24"/>
        </w:rPr>
        <w:t>и</w:t>
      </w:r>
      <w:r w:rsidR="00880DE8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A21A80" w:rsidRPr="009802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21A80" w:rsidRPr="00A7686A">
        <w:rPr>
          <w:rFonts w:ascii="Times New Roman" w:hAnsi="Times New Roman" w:cs="Times New Roman"/>
          <w:bCs/>
          <w:sz w:val="24"/>
          <w:szCs w:val="24"/>
        </w:rPr>
        <w:t>в течение</w:t>
      </w:r>
      <w:r w:rsidR="00A21A80" w:rsidRPr="0098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0AB">
        <w:rPr>
          <w:rFonts w:ascii="Times New Roman" w:hAnsi="Times New Roman" w:cs="Times New Roman"/>
          <w:b/>
          <w:bCs/>
          <w:sz w:val="24"/>
          <w:szCs w:val="24"/>
        </w:rPr>
        <w:t>5 (пяти)</w:t>
      </w:r>
      <w:r w:rsidR="00A21A80" w:rsidRPr="0098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13A">
        <w:rPr>
          <w:rFonts w:ascii="Times New Roman" w:hAnsi="Times New Roman" w:cs="Times New Roman"/>
          <w:b/>
          <w:bCs/>
          <w:sz w:val="24"/>
          <w:szCs w:val="24"/>
        </w:rPr>
        <w:t>календарных</w:t>
      </w:r>
      <w:r w:rsidR="00A21A80" w:rsidRPr="00980203">
        <w:rPr>
          <w:rFonts w:ascii="Times New Roman" w:hAnsi="Times New Roman" w:cs="Times New Roman"/>
          <w:b/>
          <w:bCs/>
          <w:sz w:val="24"/>
          <w:szCs w:val="24"/>
        </w:rPr>
        <w:t xml:space="preserve"> дней </w:t>
      </w:r>
      <w:r w:rsidR="00A21A80" w:rsidRPr="00A7686A">
        <w:rPr>
          <w:rFonts w:ascii="Times New Roman" w:hAnsi="Times New Roman" w:cs="Times New Roman"/>
          <w:bCs/>
          <w:sz w:val="24"/>
          <w:szCs w:val="24"/>
        </w:rPr>
        <w:t>с момента подписания Сторонами настоящего Договора.</w:t>
      </w:r>
      <w:r w:rsidR="006D013A" w:rsidRPr="006D0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013A" w:rsidRPr="008F0F62">
        <w:rPr>
          <w:rFonts w:ascii="Times New Roman" w:hAnsi="Times New Roman" w:cs="Times New Roman"/>
          <w:bCs/>
          <w:sz w:val="24"/>
          <w:szCs w:val="24"/>
        </w:rPr>
        <w:t xml:space="preserve">Право использовать программу предоставляется </w:t>
      </w:r>
      <w:r w:rsidR="00825EB4">
        <w:rPr>
          <w:rFonts w:ascii="Times New Roman" w:hAnsi="Times New Roman" w:cs="Times New Roman"/>
          <w:bCs/>
          <w:sz w:val="24"/>
          <w:szCs w:val="24"/>
        </w:rPr>
        <w:t>Заказчику</w:t>
      </w:r>
      <w:r w:rsidR="006D013A" w:rsidRPr="008F0F62">
        <w:rPr>
          <w:rFonts w:ascii="Times New Roman" w:hAnsi="Times New Roman" w:cs="Times New Roman"/>
          <w:bCs/>
          <w:sz w:val="24"/>
          <w:szCs w:val="24"/>
        </w:rPr>
        <w:t xml:space="preserve"> на условиях простой (неисключительной) лицензии на территории </w:t>
      </w:r>
      <w:r w:rsidR="00EF5AFE">
        <w:rPr>
          <w:rFonts w:ascii="Times New Roman" w:hAnsi="Times New Roman" w:cs="Times New Roman"/>
          <w:bCs/>
          <w:sz w:val="24"/>
          <w:szCs w:val="24"/>
        </w:rPr>
        <w:t>Московской обла</w:t>
      </w:r>
      <w:r w:rsidR="00474F60">
        <w:rPr>
          <w:rFonts w:ascii="Times New Roman" w:hAnsi="Times New Roman" w:cs="Times New Roman"/>
          <w:bCs/>
          <w:sz w:val="24"/>
          <w:szCs w:val="24"/>
        </w:rPr>
        <w:t>с</w:t>
      </w:r>
      <w:r w:rsidR="00EF5AFE">
        <w:rPr>
          <w:rFonts w:ascii="Times New Roman" w:hAnsi="Times New Roman" w:cs="Times New Roman"/>
          <w:bCs/>
          <w:sz w:val="24"/>
          <w:szCs w:val="24"/>
        </w:rPr>
        <w:t>ти</w:t>
      </w:r>
      <w:r w:rsidR="006D013A" w:rsidRPr="008F0F62">
        <w:rPr>
          <w:rFonts w:ascii="Times New Roman" w:hAnsi="Times New Roman" w:cs="Times New Roman"/>
          <w:bCs/>
          <w:sz w:val="24"/>
          <w:szCs w:val="24"/>
        </w:rPr>
        <w:t xml:space="preserve"> на срок</w:t>
      </w:r>
      <w:r w:rsidR="00825EB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25EB4" w:rsidRPr="00624C9A">
        <w:rPr>
          <w:rFonts w:ascii="Times New Roman" w:hAnsi="Times New Roman" w:cs="Times New Roman"/>
          <w:b/>
          <w:sz w:val="24"/>
          <w:szCs w:val="24"/>
        </w:rPr>
        <w:t xml:space="preserve">бессрочно. </w:t>
      </w:r>
    </w:p>
    <w:p w:rsidR="00181619" w:rsidRDefault="00181619" w:rsidP="00E934F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Pr="00980203">
        <w:rPr>
          <w:rFonts w:ascii="Times New Roman" w:hAnsi="Times New Roman" w:cs="Times New Roman"/>
          <w:sz w:val="24"/>
          <w:szCs w:val="24"/>
        </w:rPr>
        <w:t xml:space="preserve">. </w:t>
      </w:r>
      <w:r w:rsidRPr="00980203">
        <w:rPr>
          <w:rFonts w:ascii="Times New Roman" w:hAnsi="Times New Roman" w:cs="Times New Roman"/>
          <w:bCs/>
          <w:sz w:val="24"/>
          <w:szCs w:val="24"/>
        </w:rPr>
        <w:t xml:space="preserve">Срок </w:t>
      </w:r>
      <w:r w:rsidR="00FB65EC">
        <w:rPr>
          <w:rFonts w:ascii="Times New Roman" w:hAnsi="Times New Roman" w:cs="Times New Roman"/>
          <w:bCs/>
          <w:sz w:val="24"/>
          <w:szCs w:val="24"/>
        </w:rPr>
        <w:t>оказания Услуги 2</w:t>
      </w:r>
      <w:r w:rsidRPr="009802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7686A">
        <w:rPr>
          <w:rFonts w:ascii="Times New Roman" w:hAnsi="Times New Roman" w:cs="Times New Roman"/>
          <w:bCs/>
          <w:sz w:val="24"/>
          <w:szCs w:val="24"/>
        </w:rPr>
        <w:t>в течение</w:t>
      </w:r>
      <w:r w:rsidRPr="0098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BE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0AA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15BEA">
        <w:rPr>
          <w:rFonts w:ascii="Times New Roman" w:hAnsi="Times New Roman" w:cs="Times New Roman"/>
          <w:b/>
          <w:bCs/>
          <w:sz w:val="24"/>
          <w:szCs w:val="24"/>
        </w:rPr>
        <w:t>одного</w:t>
      </w:r>
      <w:r w:rsidR="002C0AA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315BEA">
        <w:rPr>
          <w:rFonts w:ascii="Times New Roman" w:hAnsi="Times New Roman" w:cs="Times New Roman"/>
          <w:b/>
          <w:bCs/>
          <w:sz w:val="24"/>
          <w:szCs w:val="24"/>
        </w:rPr>
        <w:t>кален</w:t>
      </w:r>
      <w:r w:rsidR="001F5185">
        <w:rPr>
          <w:rFonts w:ascii="Times New Roman" w:hAnsi="Times New Roman" w:cs="Times New Roman"/>
          <w:b/>
          <w:bCs/>
          <w:sz w:val="24"/>
          <w:szCs w:val="24"/>
        </w:rPr>
        <w:t xml:space="preserve">дарного </w:t>
      </w:r>
      <w:r w:rsidR="002C0AAD">
        <w:rPr>
          <w:rFonts w:ascii="Times New Roman" w:hAnsi="Times New Roman" w:cs="Times New Roman"/>
          <w:b/>
          <w:bCs/>
          <w:sz w:val="24"/>
          <w:szCs w:val="24"/>
        </w:rPr>
        <w:t>месяц</w:t>
      </w:r>
      <w:r w:rsidR="001F518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8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686A">
        <w:rPr>
          <w:rFonts w:ascii="Times New Roman" w:hAnsi="Times New Roman" w:cs="Times New Roman"/>
          <w:bCs/>
          <w:sz w:val="24"/>
          <w:szCs w:val="24"/>
        </w:rPr>
        <w:t>с момента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74F">
        <w:rPr>
          <w:rFonts w:ascii="Times New Roman" w:hAnsi="Times New Roman" w:cs="Times New Roman"/>
          <w:bCs/>
          <w:sz w:val="24"/>
          <w:szCs w:val="24"/>
        </w:rPr>
        <w:t xml:space="preserve">подписания Сторонами </w:t>
      </w:r>
      <w:r w:rsidR="0067174F" w:rsidRPr="0067174F">
        <w:rPr>
          <w:rFonts w:ascii="Times New Roman" w:hAnsi="Times New Roman" w:cs="Times New Roman"/>
          <w:bCs/>
          <w:sz w:val="24"/>
          <w:szCs w:val="24"/>
        </w:rPr>
        <w:t>Акта приемки-передачи неисключительных прав</w:t>
      </w:r>
      <w:r w:rsidRPr="00A7686A">
        <w:rPr>
          <w:rFonts w:ascii="Times New Roman" w:hAnsi="Times New Roman" w:cs="Times New Roman"/>
          <w:bCs/>
          <w:sz w:val="24"/>
          <w:szCs w:val="24"/>
        </w:rPr>
        <w:t>.</w:t>
      </w:r>
    </w:p>
    <w:p w:rsidR="00315BEA" w:rsidRDefault="00315BEA" w:rsidP="00E934F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1.12.</w:t>
      </w:r>
      <w:r w:rsidR="001F51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BEA">
        <w:rPr>
          <w:rFonts w:ascii="Times New Roman" w:hAnsi="Times New Roman" w:cs="Times New Roman"/>
          <w:bCs/>
          <w:sz w:val="24"/>
          <w:szCs w:val="24"/>
        </w:rPr>
        <w:t xml:space="preserve">Срок оказания Услуги 3: в течение </w:t>
      </w:r>
      <w:r w:rsidRPr="001F5185">
        <w:rPr>
          <w:rFonts w:ascii="Times New Roman" w:hAnsi="Times New Roman" w:cs="Times New Roman"/>
          <w:b/>
          <w:sz w:val="24"/>
          <w:szCs w:val="24"/>
        </w:rPr>
        <w:t xml:space="preserve">4 (четырех) </w:t>
      </w:r>
      <w:r w:rsidR="001F5185" w:rsidRPr="001F5185">
        <w:rPr>
          <w:rFonts w:ascii="Times New Roman" w:hAnsi="Times New Roman" w:cs="Times New Roman"/>
          <w:b/>
          <w:sz w:val="24"/>
          <w:szCs w:val="24"/>
        </w:rPr>
        <w:t xml:space="preserve">календарных </w:t>
      </w:r>
      <w:r w:rsidRPr="001F5185">
        <w:rPr>
          <w:rFonts w:ascii="Times New Roman" w:hAnsi="Times New Roman" w:cs="Times New Roman"/>
          <w:b/>
          <w:sz w:val="24"/>
          <w:szCs w:val="24"/>
        </w:rPr>
        <w:t>месяцев</w:t>
      </w:r>
      <w:r w:rsidRPr="00315BEA">
        <w:rPr>
          <w:rFonts w:ascii="Times New Roman" w:hAnsi="Times New Roman" w:cs="Times New Roman"/>
          <w:bCs/>
          <w:sz w:val="24"/>
          <w:szCs w:val="24"/>
        </w:rPr>
        <w:t xml:space="preserve"> с момента подписания Сторонами Акта </w:t>
      </w:r>
      <w:bookmarkStart w:id="4" w:name="_Hlk54104189"/>
      <w:r w:rsidR="00F23C08" w:rsidRPr="00F23C08">
        <w:rPr>
          <w:rFonts w:ascii="Times New Roman" w:hAnsi="Times New Roman" w:cs="Times New Roman"/>
          <w:bCs/>
          <w:sz w:val="24"/>
          <w:szCs w:val="24"/>
        </w:rPr>
        <w:t>приемки оказанных Услуг</w:t>
      </w:r>
      <w:r w:rsidR="00F23C08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315BEA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4"/>
    <w:p w:rsidR="00181619" w:rsidRDefault="00654228" w:rsidP="00E934F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228">
        <w:rPr>
          <w:rFonts w:ascii="Times New Roman" w:hAnsi="Times New Roman" w:cs="Times New Roman"/>
          <w:bCs/>
          <w:sz w:val="24"/>
          <w:szCs w:val="24"/>
        </w:rPr>
        <w:t>1.1</w:t>
      </w:r>
      <w:r w:rsidR="00315BEA">
        <w:rPr>
          <w:rFonts w:ascii="Times New Roman" w:hAnsi="Times New Roman" w:cs="Times New Roman"/>
          <w:bCs/>
          <w:sz w:val="24"/>
          <w:szCs w:val="24"/>
        </w:rPr>
        <w:t>3</w:t>
      </w:r>
      <w:r w:rsidRPr="00654228">
        <w:rPr>
          <w:rFonts w:ascii="Times New Roman" w:hAnsi="Times New Roman" w:cs="Times New Roman"/>
          <w:bCs/>
          <w:sz w:val="24"/>
          <w:szCs w:val="24"/>
        </w:rPr>
        <w:t xml:space="preserve">. Срок оказания Услуги </w:t>
      </w:r>
      <w:r w:rsidR="004710AD">
        <w:rPr>
          <w:rFonts w:ascii="Times New Roman" w:hAnsi="Times New Roman" w:cs="Times New Roman"/>
          <w:bCs/>
          <w:sz w:val="24"/>
          <w:szCs w:val="24"/>
        </w:rPr>
        <w:t>4</w:t>
      </w:r>
      <w:r w:rsidRPr="00654228">
        <w:rPr>
          <w:rFonts w:ascii="Times New Roman" w:hAnsi="Times New Roman" w:cs="Times New Roman"/>
          <w:bCs/>
          <w:sz w:val="24"/>
          <w:szCs w:val="24"/>
        </w:rPr>
        <w:t xml:space="preserve">: в течение </w:t>
      </w:r>
      <w:r w:rsidR="00F23C08" w:rsidRPr="00E1764D">
        <w:rPr>
          <w:rFonts w:ascii="Times New Roman" w:hAnsi="Times New Roman" w:cs="Times New Roman"/>
          <w:b/>
          <w:sz w:val="24"/>
          <w:szCs w:val="24"/>
        </w:rPr>
        <w:t>6</w:t>
      </w:r>
      <w:r w:rsidR="0049186A" w:rsidRPr="00E1764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23C08" w:rsidRPr="00E1764D">
        <w:rPr>
          <w:rFonts w:ascii="Times New Roman" w:hAnsi="Times New Roman" w:cs="Times New Roman"/>
          <w:b/>
          <w:sz w:val="24"/>
          <w:szCs w:val="24"/>
        </w:rPr>
        <w:t>шести</w:t>
      </w:r>
      <w:r w:rsidR="002A7B22" w:rsidRPr="00E1764D">
        <w:rPr>
          <w:rFonts w:ascii="Times New Roman" w:hAnsi="Times New Roman" w:cs="Times New Roman"/>
          <w:b/>
          <w:sz w:val="24"/>
          <w:szCs w:val="24"/>
        </w:rPr>
        <w:t>)</w:t>
      </w:r>
      <w:r w:rsidRPr="00E1764D">
        <w:rPr>
          <w:rFonts w:ascii="Times New Roman" w:hAnsi="Times New Roman" w:cs="Times New Roman"/>
          <w:b/>
          <w:sz w:val="24"/>
          <w:szCs w:val="24"/>
        </w:rPr>
        <w:t xml:space="preserve"> календарных </w:t>
      </w:r>
      <w:r w:rsidR="002A7B22" w:rsidRPr="00E1764D">
        <w:rPr>
          <w:rFonts w:ascii="Times New Roman" w:hAnsi="Times New Roman" w:cs="Times New Roman"/>
          <w:b/>
          <w:sz w:val="24"/>
          <w:szCs w:val="24"/>
        </w:rPr>
        <w:t>месяцев</w:t>
      </w:r>
      <w:r w:rsidRPr="00654228">
        <w:rPr>
          <w:rFonts w:ascii="Times New Roman" w:hAnsi="Times New Roman" w:cs="Times New Roman"/>
          <w:bCs/>
          <w:sz w:val="24"/>
          <w:szCs w:val="24"/>
        </w:rPr>
        <w:t xml:space="preserve"> с момента</w:t>
      </w:r>
      <w:r w:rsidR="0067174F" w:rsidRPr="0067174F">
        <w:t xml:space="preserve"> </w:t>
      </w:r>
      <w:r w:rsidR="0067174F" w:rsidRPr="0067174F">
        <w:rPr>
          <w:rFonts w:ascii="Times New Roman" w:hAnsi="Times New Roman" w:cs="Times New Roman"/>
          <w:bCs/>
          <w:sz w:val="24"/>
          <w:szCs w:val="24"/>
        </w:rPr>
        <w:t>подписания Сторонами</w:t>
      </w:r>
      <w:r w:rsidR="00B45DB6" w:rsidRPr="00B45DB6">
        <w:t xml:space="preserve"> </w:t>
      </w:r>
      <w:r w:rsidR="00B45DB6" w:rsidRPr="00B45DB6">
        <w:rPr>
          <w:rFonts w:ascii="Times New Roman" w:hAnsi="Times New Roman" w:cs="Times New Roman"/>
          <w:bCs/>
          <w:sz w:val="24"/>
          <w:szCs w:val="24"/>
        </w:rPr>
        <w:t xml:space="preserve">Акта </w:t>
      </w:r>
      <w:r w:rsidR="00967CF5" w:rsidRPr="00967CF5">
        <w:rPr>
          <w:rFonts w:ascii="Times New Roman" w:hAnsi="Times New Roman" w:cs="Times New Roman"/>
          <w:bCs/>
          <w:sz w:val="24"/>
          <w:szCs w:val="24"/>
        </w:rPr>
        <w:t xml:space="preserve">приемки оказанных Услуг </w:t>
      </w:r>
      <w:r w:rsidR="00967CF5">
        <w:rPr>
          <w:rFonts w:ascii="Times New Roman" w:hAnsi="Times New Roman" w:cs="Times New Roman"/>
          <w:bCs/>
          <w:sz w:val="24"/>
          <w:szCs w:val="24"/>
        </w:rPr>
        <w:t>3</w:t>
      </w:r>
      <w:r w:rsidR="0067174F" w:rsidRPr="0067174F">
        <w:rPr>
          <w:rFonts w:ascii="Times New Roman" w:hAnsi="Times New Roman" w:cs="Times New Roman"/>
          <w:bCs/>
          <w:sz w:val="24"/>
          <w:szCs w:val="24"/>
        </w:rPr>
        <w:t>.</w:t>
      </w:r>
      <w:r w:rsidR="006717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2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193D" w:rsidRDefault="00B5193D" w:rsidP="00E934F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:rsidR="00A21A80" w:rsidRPr="00980203" w:rsidRDefault="00A21A80" w:rsidP="00E934FB">
      <w:pPr>
        <w:pStyle w:val="ConsPlusNormal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21A80" w:rsidRPr="00980203" w:rsidRDefault="00A21A80" w:rsidP="00E934FB">
      <w:pPr>
        <w:widowControl w:val="0"/>
        <w:spacing w:after="0" w:line="240" w:lineRule="auto"/>
        <w:jc w:val="center"/>
        <w:rPr>
          <w:rStyle w:val="FontStyle117"/>
        </w:rPr>
      </w:pPr>
      <w:r w:rsidRPr="00980203">
        <w:rPr>
          <w:rFonts w:ascii="Times New Roman" w:hAnsi="Times New Roman" w:cs="Times New Roman"/>
          <w:b/>
          <w:sz w:val="24"/>
          <w:szCs w:val="24"/>
        </w:rPr>
        <w:t>2. ЦЕНА</w:t>
      </w:r>
      <w:r w:rsidRPr="00980203">
        <w:rPr>
          <w:rFonts w:ascii="Times New Roman" w:hAnsi="Times New Roman" w:cs="Times New Roman"/>
          <w:sz w:val="24"/>
          <w:szCs w:val="24"/>
        </w:rPr>
        <w:t xml:space="preserve"> </w:t>
      </w:r>
      <w:r w:rsidRPr="00980203">
        <w:rPr>
          <w:rStyle w:val="FontStyle117"/>
        </w:rPr>
        <w:t>ДОГОВОРА</w:t>
      </w:r>
      <w:r w:rsidRPr="0098020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980203">
        <w:rPr>
          <w:rStyle w:val="FontStyle117"/>
        </w:rPr>
        <w:t>ПОРЯДОК ОПЛАТЫ</w:t>
      </w:r>
    </w:p>
    <w:p w:rsidR="00A21A80" w:rsidRPr="00980203" w:rsidRDefault="00A21A80" w:rsidP="00E934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A80" w:rsidRPr="00FC4F32" w:rsidRDefault="00A21A80" w:rsidP="00E934FB">
      <w:pPr>
        <w:pStyle w:val="Style74"/>
        <w:tabs>
          <w:tab w:val="left" w:pos="1134"/>
        </w:tabs>
        <w:spacing w:line="240" w:lineRule="auto"/>
        <w:ind w:firstLine="709"/>
      </w:pPr>
      <w:r w:rsidRPr="00980203">
        <w:rPr>
          <w:rStyle w:val="FontStyle120"/>
        </w:rPr>
        <w:t>2.1. </w:t>
      </w:r>
      <w:r w:rsidRPr="00980203">
        <w:t>Цена Договора составляет</w:t>
      </w:r>
      <w:r w:rsidRPr="00980203">
        <w:rPr>
          <w:b/>
          <w:bCs/>
        </w:rPr>
        <w:t xml:space="preserve"> </w:t>
      </w:r>
      <w:r w:rsidR="009F5621">
        <w:rPr>
          <w:b/>
          <w:bCs/>
        </w:rPr>
        <w:t>_________________</w:t>
      </w:r>
      <w:r w:rsidR="00C5123A" w:rsidRPr="00980203">
        <w:rPr>
          <w:bCs/>
        </w:rPr>
        <w:t xml:space="preserve"> (</w:t>
      </w:r>
      <w:r w:rsidR="009F5621">
        <w:rPr>
          <w:bCs/>
        </w:rPr>
        <w:t>______________</w:t>
      </w:r>
      <w:r w:rsidR="00986F0B">
        <w:rPr>
          <w:bCs/>
        </w:rPr>
        <w:t>_____________</w:t>
      </w:r>
      <w:r w:rsidR="00C5123A" w:rsidRPr="00980203">
        <w:rPr>
          <w:bCs/>
        </w:rPr>
        <w:t xml:space="preserve">) рублей </w:t>
      </w:r>
      <w:r w:rsidR="00986F0B">
        <w:rPr>
          <w:bCs/>
        </w:rPr>
        <w:t>_____</w:t>
      </w:r>
      <w:r w:rsidR="00C5123A" w:rsidRPr="00980203">
        <w:rPr>
          <w:bCs/>
        </w:rPr>
        <w:t xml:space="preserve">копеек, </w:t>
      </w:r>
      <w:r w:rsidR="00F577D7" w:rsidRPr="00980203">
        <w:rPr>
          <w:bCs/>
        </w:rPr>
        <w:t xml:space="preserve">в том числе </w:t>
      </w:r>
      <w:r w:rsidR="00C5123A" w:rsidRPr="00980203">
        <w:rPr>
          <w:bCs/>
        </w:rPr>
        <w:t>НДС</w:t>
      </w:r>
      <w:r w:rsidR="00F577D7" w:rsidRPr="00980203">
        <w:rPr>
          <w:bCs/>
        </w:rPr>
        <w:t xml:space="preserve"> 20%</w:t>
      </w:r>
      <w:r w:rsidR="00CE55F8">
        <w:rPr>
          <w:bCs/>
        </w:rPr>
        <w:t xml:space="preserve"> </w:t>
      </w:r>
      <w:r w:rsidR="00986F0B">
        <w:rPr>
          <w:b/>
          <w:bCs/>
        </w:rPr>
        <w:t xml:space="preserve">___________ </w:t>
      </w:r>
      <w:r w:rsidR="00064CB5">
        <w:rPr>
          <w:b/>
          <w:bCs/>
        </w:rPr>
        <w:t>(</w:t>
      </w:r>
      <w:r w:rsidR="00986F0B">
        <w:rPr>
          <w:b/>
          <w:bCs/>
        </w:rPr>
        <w:t>________________</w:t>
      </w:r>
      <w:r w:rsidR="00064CB5">
        <w:rPr>
          <w:b/>
          <w:bCs/>
        </w:rPr>
        <w:t xml:space="preserve">) </w:t>
      </w:r>
      <w:r w:rsidR="00064CB5" w:rsidRPr="00FC4F32">
        <w:t xml:space="preserve">рубля </w:t>
      </w:r>
      <w:r w:rsidR="00986F0B" w:rsidRPr="00FC4F32">
        <w:t>______</w:t>
      </w:r>
      <w:r w:rsidR="00064CB5" w:rsidRPr="00FC4F32">
        <w:t>копеек</w:t>
      </w:r>
      <w:r w:rsidR="00986F0B" w:rsidRPr="00FC4F32">
        <w:t>/НДС не облагается</w:t>
      </w:r>
      <w:r w:rsidR="00B13874" w:rsidRPr="00FC4F32">
        <w:t xml:space="preserve"> из них _________________ (___________________________) рублей _____копеек, в том числе НДС 20% ___________ (________________) рубля ______копеек/НДС не облагается оплачивается Заказчиком в 2020 г., _________________ (___________________________) рублей _____копеек, в том числе НДС 20% ___________ (________________) рубля ______копеек/НДС не облагается оплачивается Заказчиком в 2021 г.</w:t>
      </w:r>
    </w:p>
    <w:p w:rsidR="00A21A80" w:rsidRPr="00980203" w:rsidRDefault="00A21A80" w:rsidP="00E93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за единицу </w:t>
      </w:r>
      <w:r w:rsidR="002A7B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980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</w:t>
      </w:r>
      <w:r w:rsidR="00C5123A" w:rsidRPr="00980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Спецификации (приложение № </w:t>
      </w:r>
      <w:r w:rsidR="00434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980203">
        <w:rPr>
          <w:rFonts w:ascii="Times New Roman" w:hAnsi="Times New Roman" w:cs="Times New Roman"/>
          <w:sz w:val="24"/>
          <w:szCs w:val="24"/>
        </w:rPr>
        <w:t>к Договору).</w:t>
      </w:r>
    </w:p>
    <w:p w:rsidR="00A21A80" w:rsidRPr="00980203" w:rsidRDefault="00A21A80" w:rsidP="00E934FB">
      <w:pPr>
        <w:pStyle w:val="Style74"/>
        <w:tabs>
          <w:tab w:val="left" w:pos="1134"/>
        </w:tabs>
        <w:spacing w:line="240" w:lineRule="auto"/>
        <w:ind w:firstLine="709"/>
        <w:rPr>
          <w:rStyle w:val="FontStyle120"/>
        </w:rPr>
      </w:pPr>
      <w:r w:rsidRPr="00980203">
        <w:rPr>
          <w:rStyle w:val="FontStyle120"/>
        </w:rPr>
        <w:t>2.2. Цена Договора является фиксированной и не подлежит изменению в течение срока действия Договора за исключением случаев, предусмотренных</w:t>
      </w:r>
      <w:r w:rsidR="00DD5562" w:rsidRPr="00980203">
        <w:rPr>
          <w:rStyle w:val="FontStyle120"/>
        </w:rPr>
        <w:t xml:space="preserve"> </w:t>
      </w:r>
      <w:r w:rsidR="006A7687" w:rsidRPr="00980203">
        <w:rPr>
          <w:rStyle w:val="FontStyle120"/>
        </w:rPr>
        <w:t>Законом № 223-ФЗ</w:t>
      </w:r>
      <w:r w:rsidR="00DD5562" w:rsidRPr="00980203">
        <w:rPr>
          <w:rStyle w:val="FontStyle120"/>
        </w:rPr>
        <w:t xml:space="preserve"> и</w:t>
      </w:r>
      <w:r w:rsidR="00DA2C0B" w:rsidRPr="00980203">
        <w:rPr>
          <w:rStyle w:val="FontStyle120"/>
        </w:rPr>
        <w:t xml:space="preserve"> </w:t>
      </w:r>
      <w:r w:rsidR="00DA2C0B" w:rsidRPr="00980203">
        <w:rPr>
          <w:rFonts w:eastAsia="Arial"/>
          <w:bCs/>
        </w:rPr>
        <w:t>Положением</w:t>
      </w:r>
      <w:r w:rsidRPr="00980203">
        <w:rPr>
          <w:rFonts w:eastAsia="Arial"/>
          <w:bCs/>
        </w:rPr>
        <w:t xml:space="preserve"> о закупке Заказчика</w:t>
      </w:r>
      <w:r w:rsidRPr="00980203">
        <w:rPr>
          <w:rStyle w:val="FontStyle120"/>
        </w:rPr>
        <w:t xml:space="preserve">. </w:t>
      </w:r>
    </w:p>
    <w:p w:rsidR="00A21A80" w:rsidRPr="00980203" w:rsidRDefault="00A21A80" w:rsidP="00E934FB">
      <w:pPr>
        <w:pStyle w:val="Style74"/>
        <w:tabs>
          <w:tab w:val="left" w:pos="1134"/>
        </w:tabs>
        <w:spacing w:line="240" w:lineRule="auto"/>
        <w:ind w:firstLine="709"/>
        <w:rPr>
          <w:rStyle w:val="FontStyle120"/>
        </w:rPr>
      </w:pPr>
      <w:r w:rsidRPr="00980203">
        <w:rPr>
          <w:rStyle w:val="FontStyle120"/>
        </w:rPr>
        <w:t xml:space="preserve"> Установленная цена Договора включает в себя стоимость </w:t>
      </w:r>
      <w:r w:rsidR="005A27BB">
        <w:rPr>
          <w:rStyle w:val="FontStyle120"/>
        </w:rPr>
        <w:t>оказания Услуг</w:t>
      </w:r>
      <w:r w:rsidR="007C30FF">
        <w:rPr>
          <w:rStyle w:val="FontStyle120"/>
        </w:rPr>
        <w:t>, перечисленных в п. 1.1. Договора</w:t>
      </w:r>
      <w:r w:rsidR="005A27BB">
        <w:rPr>
          <w:rStyle w:val="FontStyle120"/>
        </w:rPr>
        <w:t xml:space="preserve"> в полном объеме</w:t>
      </w:r>
      <w:r w:rsidRPr="00980203">
        <w:rPr>
          <w:rStyle w:val="FontStyle120"/>
        </w:rPr>
        <w:t xml:space="preserve">, </w:t>
      </w:r>
      <w:r w:rsidR="005A27BB" w:rsidRPr="005A27BB">
        <w:rPr>
          <w:rStyle w:val="FontStyle120"/>
        </w:rPr>
        <w:t>а также страхование, уплату налогов, пошлины, сборы, расходы, связанные с риском неисполнения или ненадлежащего исполнения Договора и другие обязательные платежи</w:t>
      </w:r>
      <w:r w:rsidRPr="00980203">
        <w:rPr>
          <w:rStyle w:val="FontStyle120"/>
        </w:rPr>
        <w:t xml:space="preserve">, которые </w:t>
      </w:r>
      <w:r w:rsidR="00E65AF1">
        <w:rPr>
          <w:rStyle w:val="FontStyle120"/>
        </w:rPr>
        <w:t>Исполнитель</w:t>
      </w:r>
      <w:r w:rsidRPr="00980203">
        <w:rPr>
          <w:rStyle w:val="FontStyle120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:rsidR="00A21A80" w:rsidRPr="00980203" w:rsidRDefault="00A21A80" w:rsidP="00E934FB">
      <w:pPr>
        <w:pStyle w:val="Style74"/>
        <w:tabs>
          <w:tab w:val="left" w:pos="1134"/>
        </w:tabs>
        <w:spacing w:line="240" w:lineRule="auto"/>
        <w:ind w:firstLine="709"/>
        <w:rPr>
          <w:rStyle w:val="FontStyle120"/>
        </w:rPr>
      </w:pPr>
      <w:r w:rsidRPr="00980203">
        <w:rPr>
          <w:rStyle w:val="FontStyle120"/>
        </w:rPr>
        <w:t xml:space="preserve">2.3. Валютой платежа является рубль Российской Федерации. Датой платежа является дата списания денежных средств с расчетного счета </w:t>
      </w:r>
      <w:r w:rsidRPr="00980203">
        <w:t>Заказчика</w:t>
      </w:r>
      <w:r w:rsidRPr="00980203">
        <w:rPr>
          <w:rStyle w:val="FontStyle120"/>
        </w:rPr>
        <w:t>.</w:t>
      </w:r>
    </w:p>
    <w:p w:rsidR="00DC5C37" w:rsidRDefault="001076FC" w:rsidP="00E934FB">
      <w:pPr>
        <w:pStyle w:val="Style74"/>
        <w:tabs>
          <w:tab w:val="left" w:pos="1134"/>
        </w:tabs>
        <w:spacing w:line="240" w:lineRule="auto"/>
        <w:ind w:firstLine="709"/>
      </w:pPr>
      <w:r>
        <w:rPr>
          <w:rStyle w:val="FontStyle120"/>
        </w:rPr>
        <w:t xml:space="preserve">2.4. Оплата </w:t>
      </w:r>
      <w:r w:rsidR="007C30FF">
        <w:rPr>
          <w:rStyle w:val="FontStyle120"/>
        </w:rPr>
        <w:t>оказанных Услуг</w:t>
      </w:r>
      <w:r w:rsidR="00A21A80" w:rsidRPr="00980203">
        <w:rPr>
          <w:rStyle w:val="FontStyle120"/>
        </w:rPr>
        <w:t xml:space="preserve"> осуществляется Заказчиком </w:t>
      </w:r>
      <w:r w:rsidR="00A21A80" w:rsidRPr="00980203">
        <w:t xml:space="preserve">путем безналичного перечисления денежных средств на расчетный счет </w:t>
      </w:r>
      <w:r>
        <w:t xml:space="preserve">Исполнителя </w:t>
      </w:r>
      <w:r w:rsidR="00DC5C37">
        <w:t xml:space="preserve"> поэтапно:</w:t>
      </w:r>
    </w:p>
    <w:p w:rsidR="004D38CF" w:rsidRDefault="00DC5C37" w:rsidP="004D38CF">
      <w:pPr>
        <w:pStyle w:val="Style74"/>
        <w:tabs>
          <w:tab w:val="left" w:pos="1134"/>
        </w:tabs>
        <w:spacing w:line="240" w:lineRule="auto"/>
        <w:ind w:firstLine="709"/>
        <w:rPr>
          <w:rStyle w:val="FontStyle120"/>
        </w:rPr>
      </w:pPr>
      <w:r>
        <w:t xml:space="preserve">2.4.1. Услуга 1 </w:t>
      </w:r>
      <w:r w:rsidR="00E46248">
        <w:t xml:space="preserve">оплачивается Заказчиком </w:t>
      </w:r>
      <w:r w:rsidR="001076FC">
        <w:t xml:space="preserve">в размере, указанном </w:t>
      </w:r>
      <w:r w:rsidR="00E46248" w:rsidRPr="00E46248">
        <w:t>в Спецификации (приложение № 6 к Договору)</w:t>
      </w:r>
      <w:r w:rsidR="001076FC">
        <w:t>,</w:t>
      </w:r>
      <w:r w:rsidR="00A21A80" w:rsidRPr="00980203">
        <w:t xml:space="preserve"> на основании счета на оплату </w:t>
      </w:r>
      <w:r w:rsidR="00A21A80" w:rsidRPr="00980203">
        <w:rPr>
          <w:rStyle w:val="FontStyle120"/>
        </w:rPr>
        <w:t xml:space="preserve">по факту </w:t>
      </w:r>
      <w:r w:rsidR="007C30FF">
        <w:rPr>
          <w:rStyle w:val="FontStyle120"/>
        </w:rPr>
        <w:t>оказания Услуг</w:t>
      </w:r>
      <w:r w:rsidR="00E46248">
        <w:rPr>
          <w:rStyle w:val="FontStyle120"/>
        </w:rPr>
        <w:t xml:space="preserve">и 1 </w:t>
      </w:r>
      <w:r w:rsidR="00A45487">
        <w:rPr>
          <w:rStyle w:val="FontStyle120"/>
        </w:rPr>
        <w:t xml:space="preserve"> в полном объеме</w:t>
      </w:r>
      <w:r w:rsidR="00A21A80" w:rsidRPr="00980203">
        <w:rPr>
          <w:rStyle w:val="FontStyle120"/>
        </w:rPr>
        <w:t xml:space="preserve"> в течение </w:t>
      </w:r>
      <w:r w:rsidR="00532D21">
        <w:rPr>
          <w:b/>
        </w:rPr>
        <w:t>15 (пятнадцати) рабочих</w:t>
      </w:r>
      <w:r w:rsidR="00A21A80" w:rsidRPr="00A7686A">
        <w:rPr>
          <w:b/>
        </w:rPr>
        <w:t xml:space="preserve"> дней</w:t>
      </w:r>
      <w:r w:rsidR="00A21A80" w:rsidRPr="00980203">
        <w:rPr>
          <w:rStyle w:val="FontStyle120"/>
        </w:rPr>
        <w:t xml:space="preserve"> после подписания Сторонами</w:t>
      </w:r>
      <w:r w:rsidR="00156968" w:rsidRPr="00156968">
        <w:t xml:space="preserve"> </w:t>
      </w:r>
      <w:r w:rsidR="00156968" w:rsidRPr="00156968">
        <w:rPr>
          <w:rStyle w:val="FontStyle120"/>
        </w:rPr>
        <w:t>Акта приемки-передачи неисключительных прав</w:t>
      </w:r>
      <w:r w:rsidR="00A21A80" w:rsidRPr="00980203">
        <w:rPr>
          <w:rStyle w:val="FontStyle120"/>
        </w:rPr>
        <w:t>.</w:t>
      </w:r>
    </w:p>
    <w:p w:rsidR="004D38CF" w:rsidRDefault="00107600" w:rsidP="004D38CF">
      <w:pPr>
        <w:pStyle w:val="Style74"/>
        <w:tabs>
          <w:tab w:val="left" w:pos="1134"/>
        </w:tabs>
        <w:spacing w:line="240" w:lineRule="auto"/>
        <w:ind w:firstLine="709"/>
        <w:rPr>
          <w:rStyle w:val="FontStyle120"/>
        </w:rPr>
      </w:pPr>
      <w:r w:rsidRPr="00107600">
        <w:rPr>
          <w:rStyle w:val="FontStyle120"/>
        </w:rPr>
        <w:t>2.4.</w:t>
      </w:r>
      <w:r w:rsidR="00953796">
        <w:rPr>
          <w:rStyle w:val="FontStyle120"/>
        </w:rPr>
        <w:t>2</w:t>
      </w:r>
      <w:r w:rsidRPr="00107600">
        <w:rPr>
          <w:rStyle w:val="FontStyle120"/>
        </w:rPr>
        <w:t xml:space="preserve">. Услуга </w:t>
      </w:r>
      <w:r>
        <w:rPr>
          <w:rStyle w:val="FontStyle120"/>
        </w:rPr>
        <w:t>2</w:t>
      </w:r>
      <w:r w:rsidRPr="00107600">
        <w:rPr>
          <w:rStyle w:val="FontStyle120"/>
        </w:rPr>
        <w:t xml:space="preserve"> оплачивается Заказчиком в размере, указанном в Спецификации </w:t>
      </w:r>
      <w:r w:rsidRPr="00107600">
        <w:rPr>
          <w:rStyle w:val="FontStyle120"/>
        </w:rPr>
        <w:lastRenderedPageBreak/>
        <w:t xml:space="preserve">(приложение № 6 к Договору), на основании счета на оплату по факту оказания Услуги </w:t>
      </w:r>
      <w:r w:rsidR="00953796">
        <w:rPr>
          <w:rStyle w:val="FontStyle120"/>
        </w:rPr>
        <w:t>2</w:t>
      </w:r>
      <w:r w:rsidRPr="00107600">
        <w:rPr>
          <w:rStyle w:val="FontStyle120"/>
        </w:rPr>
        <w:t xml:space="preserve">  в полном объеме в течение </w:t>
      </w:r>
      <w:r w:rsidRPr="00953796">
        <w:rPr>
          <w:rStyle w:val="FontStyle120"/>
          <w:b/>
          <w:bCs/>
        </w:rPr>
        <w:t>15 (пятнадцати) рабочих дней</w:t>
      </w:r>
      <w:r w:rsidRPr="00107600">
        <w:rPr>
          <w:rStyle w:val="FontStyle120"/>
        </w:rPr>
        <w:t xml:space="preserve"> после подписания Сторонами Акта </w:t>
      </w:r>
      <w:r w:rsidR="00953796" w:rsidRPr="00953796">
        <w:rPr>
          <w:rStyle w:val="FontStyle120"/>
        </w:rPr>
        <w:t>приемки оказанных Услуг 2.</w:t>
      </w:r>
      <w:r w:rsidR="00953796">
        <w:rPr>
          <w:rStyle w:val="FontStyle120"/>
        </w:rPr>
        <w:t xml:space="preserve"> </w:t>
      </w:r>
    </w:p>
    <w:p w:rsidR="00A71365" w:rsidRDefault="00953796" w:rsidP="00E934FB">
      <w:pPr>
        <w:pStyle w:val="Style74"/>
        <w:tabs>
          <w:tab w:val="left" w:pos="1134"/>
        </w:tabs>
        <w:spacing w:line="240" w:lineRule="auto"/>
        <w:ind w:firstLine="709"/>
        <w:rPr>
          <w:rStyle w:val="FontStyle120"/>
        </w:rPr>
      </w:pPr>
      <w:r w:rsidRPr="00953796">
        <w:rPr>
          <w:rStyle w:val="FontStyle120"/>
        </w:rPr>
        <w:t>2.4.</w:t>
      </w:r>
      <w:r w:rsidR="000B30CC">
        <w:rPr>
          <w:rStyle w:val="FontStyle120"/>
        </w:rPr>
        <w:t>3</w:t>
      </w:r>
      <w:r w:rsidRPr="00953796">
        <w:rPr>
          <w:rStyle w:val="FontStyle120"/>
        </w:rPr>
        <w:t xml:space="preserve">. </w:t>
      </w:r>
      <w:r w:rsidR="00A71365" w:rsidRPr="00A71365">
        <w:rPr>
          <w:rStyle w:val="FontStyle120"/>
        </w:rPr>
        <w:t xml:space="preserve">Услуга </w:t>
      </w:r>
      <w:r w:rsidR="00CE5363">
        <w:rPr>
          <w:rStyle w:val="FontStyle120"/>
        </w:rPr>
        <w:t>3</w:t>
      </w:r>
      <w:r w:rsidR="00A71365" w:rsidRPr="00A71365">
        <w:rPr>
          <w:rStyle w:val="FontStyle120"/>
        </w:rPr>
        <w:t xml:space="preserve"> оплачивается Заказчиком в размере, указанном в Спецификации (приложение № 6 к Договору), на основании счета на оплату по факту оказания Услуги </w:t>
      </w:r>
      <w:r w:rsidR="00A71365">
        <w:rPr>
          <w:rStyle w:val="FontStyle120"/>
        </w:rPr>
        <w:t>3</w:t>
      </w:r>
      <w:r w:rsidR="00A71365" w:rsidRPr="00A71365">
        <w:rPr>
          <w:rStyle w:val="FontStyle120"/>
        </w:rPr>
        <w:t xml:space="preserve">  в полном объеме в течение </w:t>
      </w:r>
      <w:r w:rsidR="00A71365" w:rsidRPr="00CE5363">
        <w:rPr>
          <w:rStyle w:val="FontStyle120"/>
          <w:b/>
          <w:bCs/>
        </w:rPr>
        <w:t>15 (пятнадцати) рабочих дней</w:t>
      </w:r>
      <w:r w:rsidR="00A71365" w:rsidRPr="00A71365">
        <w:rPr>
          <w:rStyle w:val="FontStyle120"/>
        </w:rPr>
        <w:t xml:space="preserve"> после подписания Сторонами Акта приемки оказанных Услуг </w:t>
      </w:r>
      <w:r w:rsidR="00CE5363">
        <w:rPr>
          <w:rStyle w:val="FontStyle120"/>
        </w:rPr>
        <w:t>3</w:t>
      </w:r>
      <w:r w:rsidR="00A71365" w:rsidRPr="00A71365">
        <w:rPr>
          <w:rStyle w:val="FontStyle120"/>
        </w:rPr>
        <w:t xml:space="preserve">. </w:t>
      </w:r>
    </w:p>
    <w:p w:rsidR="00107600" w:rsidRPr="00980203" w:rsidRDefault="004D38CF" w:rsidP="00E934FB">
      <w:pPr>
        <w:pStyle w:val="Style74"/>
        <w:tabs>
          <w:tab w:val="left" w:pos="1134"/>
        </w:tabs>
        <w:spacing w:line="240" w:lineRule="auto"/>
        <w:ind w:firstLine="709"/>
        <w:rPr>
          <w:rStyle w:val="FontStyle120"/>
        </w:rPr>
      </w:pPr>
      <w:r w:rsidRPr="004D38CF">
        <w:rPr>
          <w:rStyle w:val="FontStyle120"/>
        </w:rPr>
        <w:t>2.4.</w:t>
      </w:r>
      <w:r>
        <w:rPr>
          <w:rStyle w:val="FontStyle120"/>
        </w:rPr>
        <w:t>4</w:t>
      </w:r>
      <w:r w:rsidRPr="004D38CF">
        <w:rPr>
          <w:rStyle w:val="FontStyle120"/>
        </w:rPr>
        <w:t xml:space="preserve">. Услуга </w:t>
      </w:r>
      <w:r>
        <w:rPr>
          <w:rStyle w:val="FontStyle120"/>
        </w:rPr>
        <w:t>4</w:t>
      </w:r>
      <w:r w:rsidRPr="004D38CF">
        <w:rPr>
          <w:rStyle w:val="FontStyle120"/>
        </w:rPr>
        <w:t xml:space="preserve"> оплачивается Заказчиком ежемесячно </w:t>
      </w:r>
      <w:r w:rsidR="00511434" w:rsidRPr="00511434">
        <w:rPr>
          <w:rStyle w:val="FontStyle120"/>
        </w:rPr>
        <w:t xml:space="preserve">с момента подписания Сторонами Акта приемки оказанных Услуг </w:t>
      </w:r>
      <w:r w:rsidR="00511434">
        <w:rPr>
          <w:rStyle w:val="FontStyle120"/>
        </w:rPr>
        <w:t>3</w:t>
      </w:r>
      <w:r w:rsidR="00D54507">
        <w:rPr>
          <w:rStyle w:val="FontStyle120"/>
        </w:rPr>
        <w:t xml:space="preserve"> </w:t>
      </w:r>
      <w:r w:rsidRPr="004D38CF">
        <w:rPr>
          <w:rStyle w:val="FontStyle120"/>
        </w:rPr>
        <w:t xml:space="preserve">в размере, указанном в Спецификации (приложение № 6 к Договору), до 15 (пятнадцатого) числа месяца, следующего за расчетным, при условии получения от Исполнителя счета на оплату до 10 (десятого) числа  месяца, следующего за расчетным и подписания Сторонами Акта приемки оказанных Услуг </w:t>
      </w:r>
      <w:r w:rsidR="00D54507">
        <w:rPr>
          <w:rStyle w:val="FontStyle120"/>
        </w:rPr>
        <w:t>4</w:t>
      </w:r>
      <w:r w:rsidRPr="004D38CF">
        <w:rPr>
          <w:rStyle w:val="FontStyle120"/>
        </w:rPr>
        <w:t xml:space="preserve"> за соответствующий период.</w:t>
      </w:r>
    </w:p>
    <w:p w:rsidR="00A21A80" w:rsidRDefault="00A21A80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t>2.5. Все платежно-расчетные документы, в соответствии с которыми проводится хозяйственная операция, должны содержать ссылку на регистрационный номер Договора, присвоенный при регистрации Заказчиком.</w:t>
      </w:r>
    </w:p>
    <w:p w:rsidR="001E3533" w:rsidRPr="001E3533" w:rsidRDefault="001E3533" w:rsidP="001E3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533">
        <w:rPr>
          <w:rFonts w:ascii="Times New Roman" w:hAnsi="Times New Roman" w:cs="Times New Roman"/>
          <w:sz w:val="24"/>
          <w:szCs w:val="24"/>
        </w:rPr>
        <w:t xml:space="preserve">2.6. В случае изменения своего расчетного счета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1E3533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Договоре счет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1E3533">
        <w:rPr>
          <w:rFonts w:ascii="Times New Roman" w:hAnsi="Times New Roman" w:cs="Times New Roman"/>
          <w:sz w:val="24"/>
          <w:szCs w:val="24"/>
        </w:rPr>
        <w:t>, обязанность Заказчика по оплате поставленного товара будет считаться исполненной надлежащим образом.</w:t>
      </w:r>
    </w:p>
    <w:p w:rsidR="001E3533" w:rsidRDefault="001E3533" w:rsidP="001E3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533">
        <w:rPr>
          <w:rFonts w:ascii="Times New Roman" w:hAnsi="Times New Roman" w:cs="Times New Roman"/>
          <w:sz w:val="24"/>
          <w:szCs w:val="24"/>
        </w:rPr>
        <w:t xml:space="preserve">2.7. В случае начисления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1E3533">
        <w:rPr>
          <w:rFonts w:ascii="Times New Roman" w:hAnsi="Times New Roman" w:cs="Times New Roman"/>
          <w:sz w:val="24"/>
          <w:szCs w:val="24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производит оплату по Договору с учетом удержания соответствующего размера неустойки (штрафов и/или пеней). Средства, полученные Заказчиком в виде неустойки (штрафа, пени), являются доходами Заказчика.</w:t>
      </w:r>
    </w:p>
    <w:p w:rsidR="00B32893" w:rsidRPr="00980203" w:rsidRDefault="00B32893" w:rsidP="001E35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198" w:rsidRDefault="00A93198" w:rsidP="00A93198">
      <w:pPr>
        <w:pStyle w:val="Standard"/>
        <w:spacing w:after="11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3.ПРАВА И ОБЯЗАННОСТИ СТОРОН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>3.1. Заказчик имеет право: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3.1.1. Досрочно принять и оплатить услуги в соответствии с условиями </w:t>
      </w:r>
      <w:r>
        <w:rPr>
          <w:rStyle w:val="FontStyle120"/>
        </w:rPr>
        <w:t>Договор</w:t>
      </w:r>
      <w:r w:rsidRPr="002D4605">
        <w:rPr>
          <w:rStyle w:val="FontStyle120"/>
        </w:rPr>
        <w:t>а.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3.1.2. По согласованию с Исполнителем изменить объем услуг в соответствии с условиями </w:t>
      </w:r>
      <w:r>
        <w:rPr>
          <w:rStyle w:val="FontStyle120"/>
        </w:rPr>
        <w:t>Договор</w:t>
      </w:r>
      <w:r w:rsidRPr="002D4605">
        <w:rPr>
          <w:rStyle w:val="FontStyle120"/>
        </w:rPr>
        <w:t>а.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>3.1.3. Требовать возмещения неустойки и (или) убытков, причиненных по вине Исполнителя.</w:t>
      </w:r>
    </w:p>
    <w:p w:rsid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3.1.4. Проводить экспертизу соответствия качества оказываемых услуг требованиям, установленным </w:t>
      </w:r>
      <w:r>
        <w:rPr>
          <w:rStyle w:val="FontStyle120"/>
        </w:rPr>
        <w:t>Договор</w:t>
      </w:r>
      <w:r w:rsidRPr="002D4605">
        <w:rPr>
          <w:rStyle w:val="FontStyle120"/>
        </w:rPr>
        <w:t>ом, своими силами или путем привлечения экспертов, экспертных организаций.</w:t>
      </w:r>
    </w:p>
    <w:p w:rsidR="00B32893" w:rsidRDefault="00FB538B" w:rsidP="002D4605">
      <w:pPr>
        <w:pStyle w:val="Style74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 xml:space="preserve">3.1.5. </w:t>
      </w:r>
      <w:r w:rsidR="00B32893" w:rsidRPr="00B32893">
        <w:rPr>
          <w:rStyle w:val="FontStyle120"/>
        </w:rPr>
        <w:t>Заказчик имеет право предоставить доступ к Программе своим сотрудникам,  обособленным подразделениям, а также другим юридическим лицам и индивидуальным предпринимателям, оказывающим с помощью Программы услуги связи.</w:t>
      </w:r>
    </w:p>
    <w:p w:rsidR="00BA4F61" w:rsidRDefault="00FB538B" w:rsidP="002D4605">
      <w:pPr>
        <w:pStyle w:val="Style74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 xml:space="preserve">3.1.6. </w:t>
      </w:r>
      <w:r w:rsidR="00BA4F61" w:rsidRPr="00BA4F61">
        <w:rPr>
          <w:rStyle w:val="FontStyle120"/>
        </w:rPr>
        <w:t>Заказчик имеет право изготовить одну резервную копию Программы с целью обеспечения ее бесперебойной работы на узле связи или в связи с заменой правомерно приобретенного экземпляра Программы в случаях, когда оригинал утерян, уничтожен или стал непригоден для использования. Резервная копия Программы не может быть использована для иных целей, кроме указанных в настоящем Договоре, и должна быть возвращена Исполнителю либо уничтожена в случае, если владение экземпляром Программы перестает быть правомерным.</w:t>
      </w:r>
    </w:p>
    <w:p w:rsidR="00BA4F61" w:rsidRPr="002D4605" w:rsidRDefault="00BA4F61" w:rsidP="002D4605">
      <w:pPr>
        <w:pStyle w:val="Style74"/>
        <w:spacing w:line="240" w:lineRule="auto"/>
        <w:ind w:firstLine="709"/>
        <w:rPr>
          <w:rStyle w:val="FontStyle120"/>
        </w:rPr>
      </w:pPr>
      <w:r w:rsidRPr="00BA4F61">
        <w:rPr>
          <w:rStyle w:val="FontStyle120"/>
        </w:rPr>
        <w:t>3.</w:t>
      </w:r>
      <w:r w:rsidR="00FB538B">
        <w:rPr>
          <w:rStyle w:val="FontStyle120"/>
        </w:rPr>
        <w:t>1.7.</w:t>
      </w:r>
      <w:r w:rsidRPr="00BA4F61">
        <w:rPr>
          <w:rStyle w:val="FontStyle120"/>
        </w:rPr>
        <w:t xml:space="preserve"> Заказчик имеет право по своему усмотрению использовать результаты, полученные с помощью Программы (отчеты и т.п.).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>3.1.</w:t>
      </w:r>
      <w:r w:rsidR="00FB538B">
        <w:rPr>
          <w:rStyle w:val="FontStyle120"/>
        </w:rPr>
        <w:t>8</w:t>
      </w:r>
      <w:r w:rsidRPr="002D4605">
        <w:rPr>
          <w:rStyle w:val="FontStyle120"/>
        </w:rPr>
        <w:t xml:space="preserve">. Осуществлять иные права, предусмотренные </w:t>
      </w:r>
      <w:r>
        <w:rPr>
          <w:rStyle w:val="FontStyle120"/>
        </w:rPr>
        <w:t>Договор</w:t>
      </w:r>
      <w:r w:rsidRPr="002D4605">
        <w:rPr>
          <w:rStyle w:val="FontStyle120"/>
        </w:rPr>
        <w:t>ом и (или) законодательством Российской Федерации.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lastRenderedPageBreak/>
        <w:t>3.2. Заказчик обязан: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3.2.1. Обеспечить приемку оказанных по </w:t>
      </w:r>
      <w:r>
        <w:rPr>
          <w:rStyle w:val="FontStyle120"/>
        </w:rPr>
        <w:t>Договор</w:t>
      </w:r>
      <w:r w:rsidRPr="002D4605">
        <w:rPr>
          <w:rStyle w:val="FontStyle120"/>
        </w:rPr>
        <w:t>у услуг по объему и качеству.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3.2.2. Оплатить услуги в порядке, предусмотренном </w:t>
      </w:r>
      <w:r>
        <w:rPr>
          <w:rStyle w:val="FontStyle120"/>
        </w:rPr>
        <w:t>Договор</w:t>
      </w:r>
      <w:r w:rsidRPr="002D4605">
        <w:rPr>
          <w:rStyle w:val="FontStyle120"/>
        </w:rPr>
        <w:t>ом.</w:t>
      </w:r>
    </w:p>
    <w:p w:rsid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3.2.3 Своевременно предоставить Исполнителю информацию, необходимую для исполнения </w:t>
      </w:r>
      <w:r>
        <w:rPr>
          <w:rStyle w:val="FontStyle120"/>
        </w:rPr>
        <w:t>Договор</w:t>
      </w:r>
      <w:r w:rsidRPr="002D4605">
        <w:rPr>
          <w:rStyle w:val="FontStyle120"/>
        </w:rPr>
        <w:t>а.</w:t>
      </w:r>
    </w:p>
    <w:p w:rsidR="00110730" w:rsidRDefault="00110730" w:rsidP="002D4605">
      <w:pPr>
        <w:pStyle w:val="Style74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 xml:space="preserve">3.2.4. </w:t>
      </w:r>
      <w:r w:rsidRPr="00110730">
        <w:rPr>
          <w:rStyle w:val="FontStyle120"/>
        </w:rPr>
        <w:t xml:space="preserve">Обеспечить Исполнителю свободный и полный (с правами администратора) круглосуточный удаленный доступ по каналам сети интернет к оборудованию, используемому для проведения </w:t>
      </w:r>
      <w:r>
        <w:rPr>
          <w:rStyle w:val="FontStyle120"/>
        </w:rPr>
        <w:t>Услуг 2</w:t>
      </w:r>
      <w:r w:rsidR="00D54507">
        <w:rPr>
          <w:rStyle w:val="FontStyle120"/>
        </w:rPr>
        <w:t xml:space="preserve"> и Услуг 3</w:t>
      </w:r>
      <w:r w:rsidRPr="00110730">
        <w:rPr>
          <w:rStyle w:val="FontStyle120"/>
        </w:rPr>
        <w:t xml:space="preserve">. </w:t>
      </w:r>
    </w:p>
    <w:p w:rsidR="00813891" w:rsidRDefault="00FB538B" w:rsidP="002D4605">
      <w:pPr>
        <w:pStyle w:val="Style74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>3.2.5. Не разглашать</w:t>
      </w:r>
      <w:r w:rsidR="00813891" w:rsidRPr="00813891">
        <w:rPr>
          <w:rStyle w:val="FontStyle120"/>
        </w:rPr>
        <w:t xml:space="preserve"> другим физическим или юридическим лицам исследовать структуру, протоколы и формат хранения Программы, модифицировать данные, входящие в состав Программы, модифицировать (перерабатывать) и адаптировать Программу, дизассемблировать, </w:t>
      </w:r>
      <w:proofErr w:type="spellStart"/>
      <w:r w:rsidR="00813891" w:rsidRPr="00813891">
        <w:rPr>
          <w:rStyle w:val="FontStyle120"/>
        </w:rPr>
        <w:t>декомпилировать</w:t>
      </w:r>
      <w:proofErr w:type="spellEnd"/>
      <w:r w:rsidR="00813891" w:rsidRPr="00813891">
        <w:rPr>
          <w:rStyle w:val="FontStyle120"/>
        </w:rPr>
        <w:t xml:space="preserve"> (преобразовывать объектный код в исходный текст) компоненты Программы.</w:t>
      </w:r>
    </w:p>
    <w:p w:rsidR="00813891" w:rsidRPr="002D4605" w:rsidRDefault="00FB538B" w:rsidP="002D4605">
      <w:pPr>
        <w:pStyle w:val="Style74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>3.2.6.</w:t>
      </w:r>
      <w:r w:rsidR="00813891" w:rsidRPr="00813891">
        <w:rPr>
          <w:rStyle w:val="FontStyle120"/>
        </w:rPr>
        <w:t xml:space="preserve"> </w:t>
      </w:r>
      <w:r w:rsidR="0015184D">
        <w:rPr>
          <w:rStyle w:val="FontStyle120"/>
        </w:rPr>
        <w:t>Н</w:t>
      </w:r>
      <w:r w:rsidR="00813891" w:rsidRPr="00813891">
        <w:rPr>
          <w:rStyle w:val="FontStyle120"/>
        </w:rPr>
        <w:t>е вносить изменения в первоначальные настройки Программы пока его технический персонал не изучит руководство по ее эксплуатации.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>3.2.</w:t>
      </w:r>
      <w:r w:rsidR="0015184D">
        <w:rPr>
          <w:rStyle w:val="FontStyle120"/>
        </w:rPr>
        <w:t>7</w:t>
      </w:r>
      <w:r w:rsidRPr="002D4605">
        <w:rPr>
          <w:rStyle w:val="FontStyle120"/>
        </w:rPr>
        <w:t xml:space="preserve">. Выполнять иные обязанности, предусмотренные </w:t>
      </w:r>
      <w:r>
        <w:rPr>
          <w:rStyle w:val="FontStyle120"/>
        </w:rPr>
        <w:t>Договор</w:t>
      </w:r>
      <w:r w:rsidRPr="002D4605">
        <w:rPr>
          <w:rStyle w:val="FontStyle120"/>
        </w:rPr>
        <w:t>ом.</w:t>
      </w:r>
      <w:r w:rsidRPr="002D4605">
        <w:rPr>
          <w:rStyle w:val="FontStyle120"/>
        </w:rPr>
        <w:tab/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>3.3. Исполнитель вправе: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3.3.1. Требовать приемку и оплату услуг в объеме, порядке, сроки и на условиях, предусмотренных </w:t>
      </w:r>
      <w:r>
        <w:rPr>
          <w:rStyle w:val="FontStyle120"/>
        </w:rPr>
        <w:t>Договор</w:t>
      </w:r>
      <w:r w:rsidRPr="002D4605">
        <w:rPr>
          <w:rStyle w:val="FontStyle120"/>
        </w:rPr>
        <w:t>ом.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>3.3.2. По согласованию с Заказчиком досрочно оказать услуги.</w:t>
      </w:r>
    </w:p>
    <w:p w:rsidR="002D4605" w:rsidRPr="002D4605" w:rsidRDefault="002D4605" w:rsidP="0015184D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3.3.3. </w:t>
      </w:r>
      <w:r w:rsidR="00BC7CA2">
        <w:rPr>
          <w:rStyle w:val="FontStyle120"/>
        </w:rPr>
        <w:t>П</w:t>
      </w:r>
      <w:r w:rsidR="00813891" w:rsidRPr="00813891">
        <w:rPr>
          <w:rStyle w:val="FontStyle120"/>
        </w:rPr>
        <w:t>редоставлять (выдавать) неисключительные лицензии иным третьим лицам на использование Программы без согласия и уведомления Заказчика.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>3.4. Исполнитель обязан: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3.4.1. Оказать услуги в сроки, предусмотренные </w:t>
      </w:r>
      <w:r>
        <w:rPr>
          <w:rStyle w:val="FontStyle120"/>
        </w:rPr>
        <w:t>Договор</w:t>
      </w:r>
      <w:r w:rsidRPr="002D4605">
        <w:rPr>
          <w:rStyle w:val="FontStyle120"/>
        </w:rPr>
        <w:t>ом.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>3.4.2. Соблюдать действующие у Заказчика Правила трудового распорядка, правила техники безопасности, пожарной и экологической безопасности, а также пропускной режим.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3.4.3. 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rStyle w:val="FontStyle120"/>
        </w:rPr>
        <w:t>Договор</w:t>
      </w:r>
      <w:r w:rsidRPr="002D4605">
        <w:rPr>
          <w:rStyle w:val="FontStyle120"/>
        </w:rPr>
        <w:t>у.</w:t>
      </w:r>
    </w:p>
    <w:p w:rsidR="002D4605" w:rsidRP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3.4.4. По требованию Заказчика своими средствами и за свой счет в срок, согласованный с Заказчиком, устранить допущенные по своей вине в оказанных услугах недостатки или иные отступления от условий </w:t>
      </w:r>
      <w:r>
        <w:rPr>
          <w:rStyle w:val="FontStyle120"/>
        </w:rPr>
        <w:t>Договор</w:t>
      </w:r>
      <w:r w:rsidRPr="002D4605">
        <w:rPr>
          <w:rStyle w:val="FontStyle120"/>
        </w:rPr>
        <w:t>а.</w:t>
      </w:r>
    </w:p>
    <w:p w:rsidR="002D4605" w:rsidRDefault="002D4605" w:rsidP="002D4605">
      <w:pPr>
        <w:pStyle w:val="Style74"/>
        <w:spacing w:line="240" w:lineRule="auto"/>
        <w:ind w:firstLine="709"/>
        <w:rPr>
          <w:rStyle w:val="FontStyle120"/>
        </w:rPr>
      </w:pPr>
      <w:r w:rsidRPr="002D4605">
        <w:rPr>
          <w:rStyle w:val="FontStyle120"/>
        </w:rPr>
        <w:t xml:space="preserve">3.4.5.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rStyle w:val="FontStyle120"/>
        </w:rPr>
        <w:t>Договор</w:t>
      </w:r>
      <w:r w:rsidRPr="002D4605">
        <w:rPr>
          <w:rStyle w:val="FontStyle120"/>
        </w:rPr>
        <w:t>а.</w:t>
      </w:r>
    </w:p>
    <w:p w:rsidR="00813891" w:rsidRPr="002D4605" w:rsidRDefault="0015184D" w:rsidP="002D4605">
      <w:pPr>
        <w:pStyle w:val="Style74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>3.4.6.</w:t>
      </w:r>
      <w:r w:rsidR="00DE14F9">
        <w:rPr>
          <w:rStyle w:val="FontStyle120"/>
        </w:rPr>
        <w:t xml:space="preserve"> </w:t>
      </w:r>
      <w:r w:rsidR="00813891" w:rsidRPr="00813891">
        <w:rPr>
          <w:rStyle w:val="FontStyle120"/>
        </w:rPr>
        <w:t xml:space="preserve">После подписания Акта приемки-передачи неисключительных прав Исполнитель </w:t>
      </w:r>
      <w:r w:rsidR="00BC7CA2">
        <w:rPr>
          <w:rStyle w:val="FontStyle120"/>
        </w:rPr>
        <w:t>обязан произвести</w:t>
      </w:r>
      <w:r w:rsidR="00813891" w:rsidRPr="00813891">
        <w:rPr>
          <w:rStyle w:val="FontStyle120"/>
        </w:rPr>
        <w:t xml:space="preserve"> первоначальную установку Программы на оборудование Заказчика и </w:t>
      </w:r>
      <w:r w:rsidR="00BC7CA2">
        <w:rPr>
          <w:rStyle w:val="FontStyle120"/>
        </w:rPr>
        <w:t>приступить</w:t>
      </w:r>
      <w:r w:rsidR="00813891" w:rsidRPr="00813891">
        <w:rPr>
          <w:rStyle w:val="FontStyle120"/>
        </w:rPr>
        <w:t xml:space="preserve"> к оказанию Услуги 2, также после подписания </w:t>
      </w:r>
      <w:r w:rsidR="003377C2">
        <w:rPr>
          <w:rStyle w:val="FontStyle120"/>
        </w:rPr>
        <w:t xml:space="preserve">Акта </w:t>
      </w:r>
      <w:r w:rsidR="00461D54" w:rsidRPr="00461D54">
        <w:rPr>
          <w:rStyle w:val="FontStyle120"/>
        </w:rPr>
        <w:t>приемки оказанных Услуг 2</w:t>
      </w:r>
      <w:r w:rsidR="00461D54">
        <w:rPr>
          <w:rStyle w:val="FontStyle120"/>
        </w:rPr>
        <w:t xml:space="preserve"> </w:t>
      </w:r>
      <w:r w:rsidR="00813891" w:rsidRPr="00813891">
        <w:rPr>
          <w:rStyle w:val="FontStyle120"/>
        </w:rPr>
        <w:t xml:space="preserve">Исполнитель </w:t>
      </w:r>
      <w:r w:rsidR="00BC7CA2">
        <w:rPr>
          <w:rStyle w:val="FontStyle120"/>
        </w:rPr>
        <w:t>обязан приступить</w:t>
      </w:r>
      <w:r w:rsidR="00813891" w:rsidRPr="00813891">
        <w:rPr>
          <w:rStyle w:val="FontStyle120"/>
        </w:rPr>
        <w:t xml:space="preserve"> к оказанию Услуги 3, </w:t>
      </w:r>
      <w:r w:rsidR="005C31A0" w:rsidRPr="005C31A0">
        <w:rPr>
          <w:rStyle w:val="FontStyle120"/>
        </w:rPr>
        <w:t xml:space="preserve">также после подписания </w:t>
      </w:r>
      <w:r w:rsidR="003377C2">
        <w:rPr>
          <w:rStyle w:val="FontStyle120"/>
        </w:rPr>
        <w:t xml:space="preserve">Акта </w:t>
      </w:r>
      <w:r w:rsidR="005C31A0" w:rsidRPr="005C31A0">
        <w:rPr>
          <w:rStyle w:val="FontStyle120"/>
        </w:rPr>
        <w:t xml:space="preserve">приемки оказанных Услуг </w:t>
      </w:r>
      <w:r w:rsidR="005C31A0">
        <w:rPr>
          <w:rStyle w:val="FontStyle120"/>
        </w:rPr>
        <w:t xml:space="preserve">3 </w:t>
      </w:r>
      <w:r w:rsidR="005C31A0" w:rsidRPr="005C31A0">
        <w:rPr>
          <w:rStyle w:val="FontStyle120"/>
        </w:rPr>
        <w:t xml:space="preserve">Исполнитель обязан приступить к оказанию Услуги </w:t>
      </w:r>
      <w:r w:rsidR="005C31A0">
        <w:rPr>
          <w:rStyle w:val="FontStyle120"/>
        </w:rPr>
        <w:t xml:space="preserve">4, </w:t>
      </w:r>
      <w:r w:rsidR="00813891" w:rsidRPr="00813891">
        <w:rPr>
          <w:rStyle w:val="FontStyle120"/>
        </w:rPr>
        <w:t>включающею консультационные услуги по вопросам использования Программы, установку оперативных обновлений и новых версий Программы.</w:t>
      </w:r>
    </w:p>
    <w:p w:rsidR="002D4605" w:rsidRDefault="002D4605" w:rsidP="002D4605">
      <w:pPr>
        <w:pStyle w:val="Style74"/>
        <w:spacing w:line="240" w:lineRule="auto"/>
        <w:ind w:firstLine="709"/>
        <w:jc w:val="left"/>
        <w:rPr>
          <w:rStyle w:val="FontStyle120"/>
        </w:rPr>
      </w:pPr>
      <w:r w:rsidRPr="002D4605">
        <w:rPr>
          <w:rStyle w:val="FontStyle120"/>
        </w:rPr>
        <w:t>3.4.</w:t>
      </w:r>
      <w:r w:rsidR="00A346B7">
        <w:rPr>
          <w:rStyle w:val="FontStyle120"/>
        </w:rPr>
        <w:t>7</w:t>
      </w:r>
      <w:r w:rsidRPr="002D4605">
        <w:rPr>
          <w:rStyle w:val="FontStyle120"/>
        </w:rPr>
        <w:t xml:space="preserve">. Выполнять иные обязанности, предусмотренные </w:t>
      </w:r>
      <w:r>
        <w:rPr>
          <w:rStyle w:val="FontStyle120"/>
        </w:rPr>
        <w:t>Договор</w:t>
      </w:r>
      <w:r w:rsidRPr="002D4605">
        <w:rPr>
          <w:rStyle w:val="FontStyle120"/>
        </w:rPr>
        <w:t>ом.</w:t>
      </w:r>
    </w:p>
    <w:p w:rsidR="002D4605" w:rsidRDefault="002D4605" w:rsidP="002D4605">
      <w:pPr>
        <w:pStyle w:val="Style74"/>
        <w:spacing w:line="240" w:lineRule="auto"/>
        <w:ind w:firstLine="709"/>
        <w:jc w:val="left"/>
        <w:rPr>
          <w:rStyle w:val="FontStyle120"/>
        </w:rPr>
      </w:pPr>
    </w:p>
    <w:p w:rsidR="005D6BFF" w:rsidRDefault="005D6BFF" w:rsidP="00A346B7">
      <w:pPr>
        <w:pStyle w:val="Standard"/>
        <w:numPr>
          <w:ilvl w:val="0"/>
          <w:numId w:val="9"/>
        </w:numPr>
        <w:spacing w:after="11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ПОРЯДОК ПРЕДОСТАВЛЕНИЯ ЛИЦЕНЗИИ</w:t>
      </w:r>
      <w:r w:rsidR="009F7DE6">
        <w:rPr>
          <w:rFonts w:ascii="Times New Roman" w:hAnsi="Times New Roman"/>
          <w:b/>
          <w:bCs/>
          <w:sz w:val="26"/>
          <w:szCs w:val="26"/>
        </w:rPr>
        <w:t xml:space="preserve"> И УСЛУГ</w:t>
      </w:r>
    </w:p>
    <w:p w:rsidR="005D6BFF" w:rsidRDefault="003221E4" w:rsidP="00004C0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DD3492">
        <w:rPr>
          <w:rFonts w:ascii="Times New Roman" w:hAnsi="Times New Roman"/>
        </w:rPr>
        <w:t>Исполнитель</w:t>
      </w:r>
      <w:r w:rsidR="005D6BFF">
        <w:rPr>
          <w:rFonts w:ascii="Times New Roman" w:hAnsi="Times New Roman"/>
        </w:rPr>
        <w:t xml:space="preserve"> предоставляет </w:t>
      </w:r>
      <w:r w:rsidR="00DD3492">
        <w:rPr>
          <w:rFonts w:ascii="Times New Roman" w:hAnsi="Times New Roman"/>
        </w:rPr>
        <w:t>Заказчик</w:t>
      </w:r>
      <w:r w:rsidR="005D6BFF">
        <w:rPr>
          <w:rFonts w:ascii="Times New Roman" w:hAnsi="Times New Roman"/>
        </w:rPr>
        <w:t xml:space="preserve">у Программу в течение </w:t>
      </w:r>
      <w:r w:rsidR="00AE50AB">
        <w:rPr>
          <w:rFonts w:ascii="Times New Roman" w:hAnsi="Times New Roman"/>
        </w:rPr>
        <w:t xml:space="preserve">5 (пяти) </w:t>
      </w:r>
      <w:r w:rsidR="00D210EF">
        <w:rPr>
          <w:rFonts w:ascii="Times New Roman" w:hAnsi="Times New Roman"/>
        </w:rPr>
        <w:t xml:space="preserve">календарных </w:t>
      </w:r>
      <w:r w:rsidR="005D6BFF">
        <w:rPr>
          <w:rFonts w:ascii="Times New Roman" w:hAnsi="Times New Roman"/>
        </w:rPr>
        <w:t xml:space="preserve">дней с момента </w:t>
      </w:r>
      <w:r>
        <w:rPr>
          <w:rFonts w:ascii="Times New Roman" w:hAnsi="Times New Roman"/>
        </w:rPr>
        <w:t>подписания Сторонами настоящего Договора</w:t>
      </w:r>
      <w:r w:rsidR="005D6BFF">
        <w:rPr>
          <w:rFonts w:ascii="Times New Roman" w:hAnsi="Times New Roman"/>
        </w:rPr>
        <w:t xml:space="preserve"> и предоставления </w:t>
      </w:r>
      <w:r w:rsidR="00DD3492">
        <w:rPr>
          <w:rFonts w:ascii="Times New Roman" w:hAnsi="Times New Roman"/>
        </w:rPr>
        <w:t>Исполнител</w:t>
      </w:r>
      <w:r>
        <w:rPr>
          <w:rFonts w:ascii="Times New Roman" w:hAnsi="Times New Roman"/>
        </w:rPr>
        <w:t>ю</w:t>
      </w:r>
      <w:r w:rsidR="005D6BFF">
        <w:rPr>
          <w:rFonts w:ascii="Times New Roman" w:hAnsi="Times New Roman"/>
        </w:rPr>
        <w:t xml:space="preserve"> удаленного доступа по сети Интернет к серверному оборудованию, на котором будет установлена Программа. Программа предоставляется на DVD/HDD/FLASH – носителе или </w:t>
      </w:r>
      <w:r w:rsidR="00DD3492">
        <w:rPr>
          <w:rFonts w:ascii="Times New Roman" w:hAnsi="Times New Roman"/>
        </w:rPr>
        <w:t>Исполнител</w:t>
      </w:r>
      <w:r>
        <w:rPr>
          <w:rFonts w:ascii="Times New Roman" w:hAnsi="Times New Roman"/>
        </w:rPr>
        <w:t>ю</w:t>
      </w:r>
      <w:r w:rsidR="005D6BFF">
        <w:rPr>
          <w:rFonts w:ascii="Times New Roman" w:hAnsi="Times New Roman"/>
        </w:rPr>
        <w:t xml:space="preserve"> предоставляется доступ к облачному ресурсу для скачивания ПО </w:t>
      </w:r>
      <w:r w:rsidR="00DD3492">
        <w:rPr>
          <w:rFonts w:ascii="Times New Roman" w:hAnsi="Times New Roman"/>
        </w:rPr>
        <w:t>Заказчик</w:t>
      </w:r>
      <w:r w:rsidR="005D6BFF">
        <w:rPr>
          <w:rFonts w:ascii="Times New Roman" w:hAnsi="Times New Roman"/>
        </w:rPr>
        <w:t>ом.</w:t>
      </w:r>
    </w:p>
    <w:p w:rsidR="00DE14F9" w:rsidRDefault="00B90222" w:rsidP="00004C0E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4.2. </w:t>
      </w:r>
      <w:r w:rsidR="005D6BFF">
        <w:rPr>
          <w:rFonts w:ascii="Times New Roman" w:hAnsi="Times New Roman"/>
        </w:rPr>
        <w:t xml:space="preserve">Передача </w:t>
      </w:r>
      <w:r w:rsidR="00DD3492">
        <w:rPr>
          <w:rFonts w:ascii="Times New Roman" w:hAnsi="Times New Roman"/>
        </w:rPr>
        <w:t>Исполнител</w:t>
      </w:r>
      <w:r w:rsidR="00F253B6">
        <w:rPr>
          <w:rFonts w:ascii="Times New Roman" w:hAnsi="Times New Roman"/>
        </w:rPr>
        <w:t>ем</w:t>
      </w:r>
      <w:r w:rsidR="005D6BFF">
        <w:rPr>
          <w:rFonts w:ascii="Times New Roman" w:hAnsi="Times New Roman"/>
        </w:rPr>
        <w:t xml:space="preserve"> права на использование </w:t>
      </w:r>
      <w:r w:rsidR="00DD3492">
        <w:rPr>
          <w:rFonts w:ascii="Times New Roman" w:hAnsi="Times New Roman"/>
        </w:rPr>
        <w:t>Заказчик</w:t>
      </w:r>
      <w:r w:rsidR="005D6BFF">
        <w:rPr>
          <w:rFonts w:ascii="Times New Roman" w:hAnsi="Times New Roman"/>
        </w:rPr>
        <w:t xml:space="preserve">ом Программы в </w:t>
      </w:r>
      <w:r w:rsidR="005D6BFF">
        <w:rPr>
          <w:rFonts w:ascii="Times New Roman" w:hAnsi="Times New Roman"/>
        </w:rPr>
        <w:lastRenderedPageBreak/>
        <w:t xml:space="preserve">соответствии с условиями настоящего Договора осуществляется на основании Акта приемки-передачи </w:t>
      </w:r>
      <w:bookmarkStart w:id="5" w:name="_Hlk52808324"/>
      <w:r w:rsidR="00E53FC6">
        <w:rPr>
          <w:rFonts w:ascii="Times New Roman" w:hAnsi="Times New Roman"/>
        </w:rPr>
        <w:t>н</w:t>
      </w:r>
      <w:r w:rsidR="00E53FC6" w:rsidRPr="00E53FC6">
        <w:rPr>
          <w:rFonts w:ascii="Times New Roman" w:hAnsi="Times New Roman"/>
        </w:rPr>
        <w:t>еисключительных</w:t>
      </w:r>
      <w:r w:rsidR="00E53FC6">
        <w:rPr>
          <w:rFonts w:ascii="Times New Roman" w:hAnsi="Times New Roman"/>
        </w:rPr>
        <w:t xml:space="preserve"> </w:t>
      </w:r>
      <w:bookmarkEnd w:id="5"/>
      <w:r w:rsidR="005D6BFF">
        <w:rPr>
          <w:rFonts w:ascii="Times New Roman" w:hAnsi="Times New Roman"/>
        </w:rPr>
        <w:t>прав на неисключительное использование Программы, подписанного обеими Сторонами, и считается совершенной с момента его подписания.</w:t>
      </w:r>
      <w:r w:rsidR="00DE14F9" w:rsidRPr="00DE14F9">
        <w:t xml:space="preserve"> </w:t>
      </w:r>
    </w:p>
    <w:p w:rsidR="00041FF8" w:rsidRDefault="00DE14F9" w:rsidP="00004C0E">
      <w:pPr>
        <w:pStyle w:val="Standard"/>
        <w:jc w:val="both"/>
        <w:rPr>
          <w:rFonts w:ascii="Times New Roman" w:hAnsi="Times New Roman"/>
        </w:rPr>
      </w:pPr>
      <w:r>
        <w:t xml:space="preserve">4.3. </w:t>
      </w:r>
      <w:r w:rsidR="0033363F" w:rsidRPr="0033363F">
        <w:t xml:space="preserve">После </w:t>
      </w:r>
      <w:r w:rsidR="0033363F">
        <w:t>передачи</w:t>
      </w:r>
      <w:r w:rsidR="0033363F" w:rsidRPr="0033363F">
        <w:t xml:space="preserve"> неисключительных прав Исполнитель обязан </w:t>
      </w:r>
      <w:r w:rsidRPr="00DE14F9">
        <w:rPr>
          <w:rFonts w:ascii="Times New Roman" w:hAnsi="Times New Roman"/>
        </w:rPr>
        <w:t>предостав</w:t>
      </w:r>
      <w:r w:rsidR="0033363F">
        <w:rPr>
          <w:rFonts w:ascii="Times New Roman" w:hAnsi="Times New Roman"/>
        </w:rPr>
        <w:t>ить</w:t>
      </w:r>
      <w:r w:rsidRPr="00DE14F9">
        <w:rPr>
          <w:rFonts w:ascii="Times New Roman" w:hAnsi="Times New Roman"/>
        </w:rPr>
        <w:t xml:space="preserve"> Заказчику подписанный Акт </w:t>
      </w:r>
      <w:r w:rsidR="00E53FC6" w:rsidRPr="00E53FC6">
        <w:rPr>
          <w:rFonts w:ascii="Times New Roman" w:hAnsi="Times New Roman"/>
        </w:rPr>
        <w:t xml:space="preserve">приемки-передачи неисключительных прав </w:t>
      </w:r>
      <w:r w:rsidR="00E53FC6">
        <w:rPr>
          <w:rFonts w:ascii="Times New Roman" w:hAnsi="Times New Roman"/>
        </w:rPr>
        <w:t>в двух экземплярах</w:t>
      </w:r>
    </w:p>
    <w:p w:rsidR="005D6BFF" w:rsidRDefault="00041FF8" w:rsidP="00004C0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="005D6BFF">
        <w:rPr>
          <w:rFonts w:ascii="Times New Roman" w:hAnsi="Times New Roman"/>
        </w:rPr>
        <w:t xml:space="preserve">В случае отказа </w:t>
      </w:r>
      <w:r w:rsidR="00DD3492">
        <w:rPr>
          <w:rFonts w:ascii="Times New Roman" w:hAnsi="Times New Roman"/>
        </w:rPr>
        <w:t>Заказчик</w:t>
      </w:r>
      <w:r w:rsidR="005D6BFF">
        <w:rPr>
          <w:rFonts w:ascii="Times New Roman" w:hAnsi="Times New Roman"/>
        </w:rPr>
        <w:t xml:space="preserve">а от подписания Акта приемки-передачи </w:t>
      </w:r>
      <w:r w:rsidR="00B865F0" w:rsidRPr="00B865F0">
        <w:rPr>
          <w:rFonts w:ascii="Times New Roman" w:hAnsi="Times New Roman"/>
        </w:rPr>
        <w:t xml:space="preserve">неисключительных </w:t>
      </w:r>
      <w:r w:rsidR="005D6BFF">
        <w:rPr>
          <w:rFonts w:ascii="Times New Roman" w:hAnsi="Times New Roman"/>
        </w:rPr>
        <w:t xml:space="preserve">прав </w:t>
      </w:r>
      <w:r w:rsidR="00DD3492">
        <w:rPr>
          <w:rFonts w:ascii="Times New Roman" w:hAnsi="Times New Roman"/>
        </w:rPr>
        <w:t>Заказчик</w:t>
      </w:r>
      <w:r w:rsidR="005D6BFF">
        <w:rPr>
          <w:rFonts w:ascii="Times New Roman" w:hAnsi="Times New Roman"/>
        </w:rPr>
        <w:t xml:space="preserve"> в течение 5 (пяти) дней с момента получения Акта в бумажном виде направляет </w:t>
      </w:r>
      <w:r w:rsidR="00DD3492">
        <w:rPr>
          <w:rFonts w:ascii="Times New Roman" w:hAnsi="Times New Roman"/>
        </w:rPr>
        <w:t>Исполнител</w:t>
      </w:r>
      <w:r w:rsidR="00B865F0">
        <w:rPr>
          <w:rFonts w:ascii="Times New Roman" w:hAnsi="Times New Roman"/>
        </w:rPr>
        <w:t>ю</w:t>
      </w:r>
      <w:r w:rsidR="005D6BFF">
        <w:rPr>
          <w:rFonts w:ascii="Times New Roman" w:hAnsi="Times New Roman"/>
        </w:rPr>
        <w:t xml:space="preserve"> письменные замечания (комментарии), разъясняющие причину отказа</w:t>
      </w:r>
      <w:r w:rsidR="00F93019">
        <w:rPr>
          <w:rFonts w:ascii="Times New Roman" w:hAnsi="Times New Roman"/>
        </w:rPr>
        <w:t>,</w:t>
      </w:r>
      <w:r w:rsidR="00F93019" w:rsidRPr="00F93019">
        <w:t xml:space="preserve"> </w:t>
      </w:r>
      <w:r w:rsidR="00F93019" w:rsidRPr="00F93019">
        <w:rPr>
          <w:rFonts w:ascii="Times New Roman" w:hAnsi="Times New Roman"/>
        </w:rPr>
        <w:t xml:space="preserve">с указанием перечня замечаний и сроков их устранения. Акт приемки-передачи неисключительных прав, в этом случае, подписывается после устранения Исполнителем всех замечаний в срок, указанный Заказчиком. Срок устранения выявленных Заказчиком недостатков не должен превышать </w:t>
      </w:r>
      <w:r w:rsidR="00F072A9">
        <w:rPr>
          <w:rFonts w:ascii="Times New Roman" w:hAnsi="Times New Roman"/>
        </w:rPr>
        <w:t>5</w:t>
      </w:r>
      <w:r w:rsidR="00F93019" w:rsidRPr="00F93019">
        <w:rPr>
          <w:rFonts w:ascii="Times New Roman" w:hAnsi="Times New Roman"/>
        </w:rPr>
        <w:t xml:space="preserve"> (</w:t>
      </w:r>
      <w:r w:rsidR="00F072A9">
        <w:rPr>
          <w:rFonts w:ascii="Times New Roman" w:hAnsi="Times New Roman"/>
        </w:rPr>
        <w:t>пяти</w:t>
      </w:r>
      <w:r w:rsidR="00F93019" w:rsidRPr="00F93019">
        <w:rPr>
          <w:rFonts w:ascii="Times New Roman" w:hAnsi="Times New Roman"/>
        </w:rPr>
        <w:t xml:space="preserve">) </w:t>
      </w:r>
      <w:r w:rsidR="00F072A9">
        <w:rPr>
          <w:rFonts w:ascii="Times New Roman" w:hAnsi="Times New Roman"/>
        </w:rPr>
        <w:t>календарных</w:t>
      </w:r>
      <w:r w:rsidR="00F93019" w:rsidRPr="00F93019">
        <w:rPr>
          <w:rFonts w:ascii="Times New Roman" w:hAnsi="Times New Roman"/>
        </w:rPr>
        <w:t xml:space="preserve"> дней.</w:t>
      </w:r>
    </w:p>
    <w:p w:rsidR="00EF5AFE" w:rsidRDefault="00F072A9" w:rsidP="00004C0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 w:rsidR="005D6BFF">
        <w:rPr>
          <w:rFonts w:ascii="Times New Roman" w:hAnsi="Times New Roman"/>
        </w:rPr>
        <w:t xml:space="preserve">В случае, если </w:t>
      </w:r>
      <w:r w:rsidR="00DD3492">
        <w:rPr>
          <w:rFonts w:ascii="Times New Roman" w:hAnsi="Times New Roman"/>
        </w:rPr>
        <w:t>Заказчик</w:t>
      </w:r>
      <w:r w:rsidR="005D6BFF">
        <w:rPr>
          <w:rFonts w:ascii="Times New Roman" w:hAnsi="Times New Roman"/>
        </w:rPr>
        <w:t xml:space="preserve"> в установленные сроки не подписал Акт </w:t>
      </w:r>
      <w:r w:rsidRPr="00F072A9">
        <w:rPr>
          <w:rFonts w:ascii="Times New Roman" w:hAnsi="Times New Roman"/>
        </w:rPr>
        <w:t xml:space="preserve">приемки-передачи неисключительных прав </w:t>
      </w:r>
      <w:r w:rsidR="005D6BFF">
        <w:rPr>
          <w:rFonts w:ascii="Times New Roman" w:hAnsi="Times New Roman"/>
        </w:rPr>
        <w:t xml:space="preserve">и не направил </w:t>
      </w:r>
      <w:r w:rsidR="00DD3492">
        <w:rPr>
          <w:rFonts w:ascii="Times New Roman" w:hAnsi="Times New Roman"/>
        </w:rPr>
        <w:t>Исполнител</w:t>
      </w:r>
      <w:r>
        <w:rPr>
          <w:rFonts w:ascii="Times New Roman" w:hAnsi="Times New Roman"/>
        </w:rPr>
        <w:t>ю</w:t>
      </w:r>
      <w:r w:rsidR="005D6BFF">
        <w:rPr>
          <w:rFonts w:ascii="Times New Roman" w:hAnsi="Times New Roman"/>
        </w:rPr>
        <w:t xml:space="preserve"> письменные замечания в соответствии с п.4.</w:t>
      </w:r>
      <w:r w:rsidR="00AF3B84">
        <w:rPr>
          <w:rFonts w:ascii="Times New Roman" w:hAnsi="Times New Roman"/>
        </w:rPr>
        <w:t>4</w:t>
      </w:r>
      <w:r w:rsidR="005D6BFF">
        <w:rPr>
          <w:rFonts w:ascii="Times New Roman" w:hAnsi="Times New Roman"/>
        </w:rPr>
        <w:t xml:space="preserve"> Договора, соответствующий Акт считается подписанным. </w:t>
      </w:r>
    </w:p>
    <w:p w:rsidR="00B5193D" w:rsidRPr="00B5193D" w:rsidRDefault="00EF5AFE" w:rsidP="00004C0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 </w:t>
      </w:r>
      <w:r w:rsidR="00B5193D" w:rsidRPr="00B5193D">
        <w:rPr>
          <w:rFonts w:ascii="Times New Roman" w:hAnsi="Times New Roman"/>
        </w:rPr>
        <w:t>Лицензия на использование Программы, предоставляемая  Заказчику в рамках настоящего Договора, имеет следующие ограничения:</w:t>
      </w:r>
    </w:p>
    <w:p w:rsidR="00474F60" w:rsidRDefault="00EF5AFE" w:rsidP="00004C0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4.6.1.</w:t>
      </w:r>
      <w:r w:rsidR="00474F60">
        <w:rPr>
          <w:rFonts w:ascii="Times New Roman" w:hAnsi="Times New Roman"/>
        </w:rPr>
        <w:t xml:space="preserve"> </w:t>
      </w:r>
      <w:r w:rsidR="00B5193D" w:rsidRPr="00B5193D">
        <w:rPr>
          <w:rFonts w:ascii="Times New Roman" w:hAnsi="Times New Roman"/>
        </w:rPr>
        <w:t>На максимальное число установок (инсталляций) Программы: в количестве 1 (одной) штуки на основной сервер и 1 (одной) штуки на резервный сервер.</w:t>
      </w:r>
    </w:p>
    <w:p w:rsidR="00B5193D" w:rsidRPr="00B5193D" w:rsidRDefault="00474F60" w:rsidP="00004C0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4.6.2. </w:t>
      </w:r>
      <w:r w:rsidR="00B5193D" w:rsidRPr="00B5193D">
        <w:rPr>
          <w:rFonts w:ascii="Times New Roman" w:hAnsi="Times New Roman"/>
        </w:rPr>
        <w:t>На территорию, в пределах которой допускается использование Программы. Использование программы допускается на принадлежащих Заказчику узлах связи в следующих субъектах/населенных пунктах: Московская область.</w:t>
      </w:r>
    </w:p>
    <w:p w:rsidR="00004C0E" w:rsidRDefault="00474F60" w:rsidP="00004C0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4.6.3. </w:t>
      </w:r>
      <w:r w:rsidR="00B5193D" w:rsidRPr="00B5193D">
        <w:rPr>
          <w:rFonts w:ascii="Times New Roman" w:hAnsi="Times New Roman"/>
        </w:rPr>
        <w:t>На количество абонентов (физических и юридических лиц — потребителей оказываемых Заказчиком услуг связи, имеющих статус «Активен»): 2500 (две тысячи пятьсот).</w:t>
      </w:r>
      <w:r>
        <w:rPr>
          <w:rFonts w:ascii="Times New Roman" w:hAnsi="Times New Roman"/>
        </w:rPr>
        <w:t xml:space="preserve"> </w:t>
      </w:r>
      <w:r w:rsidR="00B5193D" w:rsidRPr="00B5193D">
        <w:rPr>
          <w:rFonts w:ascii="Times New Roman" w:hAnsi="Times New Roman"/>
        </w:rPr>
        <w:t>Количество абонентов со статусом «Активен» в каждом месяце — это число абонентов, у которых за 6 месяцев предшествующих текущей дате были действующие инвойсы по платным услугам и принимались платежи.</w:t>
      </w:r>
    </w:p>
    <w:p w:rsidR="00427E0A" w:rsidRDefault="009C2C41" w:rsidP="009C2C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</w:t>
      </w:r>
      <w:r w:rsidR="00004C0E" w:rsidRPr="00004C0E">
        <w:rPr>
          <w:rFonts w:ascii="Times New Roman" w:hAnsi="Times New Roman"/>
        </w:rPr>
        <w:t>После подписания Акта приемки-передачи неисключительных прав Исполнитель обязан произвести первоначальную установку Программы на оборудование Заказчика и приступить к оказанию Услуги 2</w:t>
      </w:r>
      <w:r w:rsidR="00BD7AC0">
        <w:rPr>
          <w:rFonts w:ascii="Times New Roman" w:hAnsi="Times New Roman"/>
        </w:rPr>
        <w:t>.</w:t>
      </w:r>
    </w:p>
    <w:p w:rsidR="00383190" w:rsidRDefault="007921FC" w:rsidP="009C2C41">
      <w:pPr>
        <w:pStyle w:val="Standard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>4</w:t>
      </w:r>
      <w:r w:rsidR="00383190" w:rsidRPr="003D39C6">
        <w:rPr>
          <w:rFonts w:ascii="Times New Roman" w:hAnsi="Times New Roman" w:cs="Times New Roman"/>
        </w:rPr>
        <w:t xml:space="preserve">.8. По </w:t>
      </w:r>
      <w:r>
        <w:rPr>
          <w:rFonts w:ascii="Times New Roman" w:hAnsi="Times New Roman" w:cs="Times New Roman"/>
        </w:rPr>
        <w:t>оказанию Услуги 2</w:t>
      </w:r>
      <w:r w:rsidR="00383190" w:rsidRPr="003D39C6">
        <w:rPr>
          <w:rFonts w:ascii="Times New Roman" w:hAnsi="Times New Roman" w:cs="Times New Roman"/>
        </w:rPr>
        <w:t xml:space="preserve">, в полном объеме и надлежащим образом, </w:t>
      </w:r>
      <w:bookmarkStart w:id="6" w:name="_Hlk52807980"/>
      <w:r w:rsidR="00383190" w:rsidRPr="003D39C6">
        <w:rPr>
          <w:rFonts w:ascii="Times New Roman" w:hAnsi="Times New Roman" w:cs="Times New Roman"/>
        </w:rPr>
        <w:t xml:space="preserve">Исполнитель предоставляет Заказчику </w:t>
      </w:r>
      <w:r w:rsidR="00CB788E" w:rsidRPr="003D39C6">
        <w:rPr>
          <w:rFonts w:ascii="Times New Roman" w:hAnsi="Times New Roman" w:cs="Times New Roman"/>
          <w:bCs/>
        </w:rPr>
        <w:t>подписанный</w:t>
      </w:r>
      <w:r w:rsidR="00D5538C" w:rsidRPr="003D39C6">
        <w:rPr>
          <w:rFonts w:ascii="Times New Roman" w:hAnsi="Times New Roman" w:cs="Times New Roman"/>
          <w:bCs/>
        </w:rPr>
        <w:t xml:space="preserve"> </w:t>
      </w:r>
      <w:r w:rsidR="00383190" w:rsidRPr="003D39C6">
        <w:rPr>
          <w:rFonts w:ascii="Times New Roman" w:hAnsi="Times New Roman" w:cs="Times New Roman"/>
        </w:rPr>
        <w:t xml:space="preserve">Акт </w:t>
      </w:r>
      <w:bookmarkEnd w:id="6"/>
      <w:r w:rsidR="00420828">
        <w:rPr>
          <w:rFonts w:ascii="Times New Roman" w:hAnsi="Times New Roman" w:cs="Times New Roman"/>
        </w:rPr>
        <w:t xml:space="preserve">приемки </w:t>
      </w:r>
      <w:r>
        <w:rPr>
          <w:rFonts w:ascii="Times New Roman" w:hAnsi="Times New Roman" w:cs="Times New Roman"/>
        </w:rPr>
        <w:t>оказанных Услуг</w:t>
      </w:r>
      <w:r w:rsidR="00427E0A">
        <w:rPr>
          <w:rFonts w:ascii="Times New Roman" w:hAnsi="Times New Roman" w:cs="Times New Roman"/>
        </w:rPr>
        <w:t xml:space="preserve"> 2</w:t>
      </w:r>
      <w:r w:rsidR="00383190" w:rsidRPr="003D39C6">
        <w:rPr>
          <w:rFonts w:ascii="Times New Roman" w:hAnsi="Times New Roman" w:cs="Times New Roman"/>
        </w:rPr>
        <w:t xml:space="preserve">. </w:t>
      </w:r>
      <w:r w:rsidR="00383190" w:rsidRPr="003D39C6">
        <w:rPr>
          <w:rFonts w:ascii="Times New Roman" w:hAnsi="Times New Roman" w:cs="Times New Roman"/>
          <w:bCs/>
          <w:lang w:eastAsia="ru-RU"/>
        </w:rPr>
        <w:t>Заказчик</w:t>
      </w:r>
      <w:r w:rsidR="00E11DEE" w:rsidRPr="003D39C6">
        <w:rPr>
          <w:rFonts w:ascii="Times New Roman" w:hAnsi="Times New Roman" w:cs="Times New Roman"/>
          <w:lang w:eastAsia="ru-RU"/>
        </w:rPr>
        <w:t xml:space="preserve">, в течение </w:t>
      </w:r>
      <w:r w:rsidR="00E41E34">
        <w:rPr>
          <w:rFonts w:ascii="Times New Roman" w:hAnsi="Times New Roman" w:cs="Times New Roman"/>
          <w:lang w:eastAsia="ru-RU"/>
        </w:rPr>
        <w:t>5</w:t>
      </w:r>
      <w:r w:rsidR="00E11DEE" w:rsidRPr="003D39C6">
        <w:rPr>
          <w:rFonts w:ascii="Times New Roman" w:hAnsi="Times New Roman" w:cs="Times New Roman"/>
          <w:lang w:eastAsia="ru-RU"/>
        </w:rPr>
        <w:t xml:space="preserve"> (</w:t>
      </w:r>
      <w:r w:rsidR="00E41E34">
        <w:rPr>
          <w:rFonts w:ascii="Times New Roman" w:hAnsi="Times New Roman" w:cs="Times New Roman"/>
          <w:lang w:eastAsia="ru-RU"/>
        </w:rPr>
        <w:t>пяти</w:t>
      </w:r>
      <w:r w:rsidR="00383190" w:rsidRPr="003D39C6">
        <w:rPr>
          <w:rFonts w:ascii="Times New Roman" w:hAnsi="Times New Roman" w:cs="Times New Roman"/>
          <w:lang w:eastAsia="ru-RU"/>
        </w:rPr>
        <w:t xml:space="preserve">) рабочих дней, с момента получения от </w:t>
      </w:r>
      <w:r w:rsidR="00383190" w:rsidRPr="003D39C6">
        <w:rPr>
          <w:rFonts w:ascii="Times New Roman" w:hAnsi="Times New Roman" w:cs="Times New Roman"/>
          <w:bCs/>
          <w:lang w:eastAsia="ru-RU"/>
        </w:rPr>
        <w:t>Исполнителя</w:t>
      </w:r>
      <w:r w:rsidR="00383190" w:rsidRPr="003D39C6">
        <w:rPr>
          <w:rFonts w:ascii="Times New Roman" w:hAnsi="Times New Roman" w:cs="Times New Roman"/>
        </w:rPr>
        <w:t xml:space="preserve"> </w:t>
      </w:r>
      <w:r w:rsidR="00CB788E" w:rsidRPr="003D39C6">
        <w:rPr>
          <w:rFonts w:ascii="Times New Roman" w:hAnsi="Times New Roman" w:cs="Times New Roman"/>
        </w:rPr>
        <w:t>вышеуказанн</w:t>
      </w:r>
      <w:r w:rsidR="00E41E34">
        <w:rPr>
          <w:rFonts w:ascii="Times New Roman" w:hAnsi="Times New Roman" w:cs="Times New Roman"/>
        </w:rPr>
        <w:t>ого</w:t>
      </w:r>
      <w:r w:rsidR="00CB788E" w:rsidRPr="003D39C6">
        <w:rPr>
          <w:rFonts w:ascii="Times New Roman" w:hAnsi="Times New Roman" w:cs="Times New Roman"/>
        </w:rPr>
        <w:t xml:space="preserve"> Акт</w:t>
      </w:r>
      <w:r w:rsidR="00E41E34">
        <w:rPr>
          <w:rFonts w:ascii="Times New Roman" w:hAnsi="Times New Roman" w:cs="Times New Roman"/>
        </w:rPr>
        <w:t>а</w:t>
      </w:r>
      <w:r w:rsidR="00383190" w:rsidRPr="003D39C6">
        <w:rPr>
          <w:rFonts w:ascii="Times New Roman" w:hAnsi="Times New Roman" w:cs="Times New Roman"/>
        </w:rPr>
        <w:t xml:space="preserve"> </w:t>
      </w:r>
      <w:r w:rsidR="00383190" w:rsidRPr="003D39C6">
        <w:rPr>
          <w:rFonts w:ascii="Times New Roman" w:hAnsi="Times New Roman" w:cs="Times New Roman"/>
          <w:bCs/>
          <w:lang w:eastAsia="ru-RU"/>
        </w:rPr>
        <w:t xml:space="preserve">проверяет </w:t>
      </w:r>
      <w:r w:rsidR="00E41E34">
        <w:rPr>
          <w:rFonts w:ascii="Times New Roman" w:hAnsi="Times New Roman" w:cs="Times New Roman"/>
          <w:bCs/>
          <w:lang w:eastAsia="ru-RU"/>
        </w:rPr>
        <w:t>оказанные услуги</w:t>
      </w:r>
      <w:r w:rsidR="00383190" w:rsidRPr="003D39C6">
        <w:rPr>
          <w:rFonts w:ascii="Times New Roman" w:hAnsi="Times New Roman" w:cs="Times New Roman"/>
          <w:bCs/>
          <w:lang w:eastAsia="ru-RU"/>
        </w:rPr>
        <w:t xml:space="preserve"> и направляет Исполнителю </w:t>
      </w:r>
      <w:r w:rsidR="00383190" w:rsidRPr="003D39C6">
        <w:rPr>
          <w:rFonts w:ascii="Times New Roman" w:hAnsi="Times New Roman" w:cs="Times New Roman"/>
          <w:lang w:eastAsia="ru-RU"/>
        </w:rPr>
        <w:t xml:space="preserve">подписанный </w:t>
      </w:r>
      <w:r w:rsidR="00383190" w:rsidRPr="003D39C6">
        <w:rPr>
          <w:rFonts w:ascii="Times New Roman" w:hAnsi="Times New Roman" w:cs="Times New Roman"/>
        </w:rPr>
        <w:t xml:space="preserve">Акт приемки </w:t>
      </w:r>
      <w:r w:rsidR="00420828">
        <w:rPr>
          <w:rFonts w:ascii="Times New Roman" w:hAnsi="Times New Roman" w:cs="Times New Roman"/>
        </w:rPr>
        <w:t xml:space="preserve">оказанных </w:t>
      </w:r>
      <w:r w:rsidR="00427E0A">
        <w:rPr>
          <w:rFonts w:ascii="Times New Roman" w:hAnsi="Times New Roman" w:cs="Times New Roman"/>
        </w:rPr>
        <w:t>У</w:t>
      </w:r>
      <w:r w:rsidR="00420828">
        <w:rPr>
          <w:rFonts w:ascii="Times New Roman" w:hAnsi="Times New Roman" w:cs="Times New Roman"/>
        </w:rPr>
        <w:t>слуг</w:t>
      </w:r>
      <w:r w:rsidR="00427E0A">
        <w:rPr>
          <w:rFonts w:ascii="Times New Roman" w:hAnsi="Times New Roman" w:cs="Times New Roman"/>
        </w:rPr>
        <w:t xml:space="preserve"> 2</w:t>
      </w:r>
      <w:r w:rsidR="00383190" w:rsidRPr="003D39C6">
        <w:rPr>
          <w:rFonts w:ascii="Times New Roman" w:hAnsi="Times New Roman" w:cs="Times New Roman"/>
        </w:rPr>
        <w:t xml:space="preserve"> </w:t>
      </w:r>
      <w:r w:rsidR="00383190" w:rsidRPr="003D39C6">
        <w:rPr>
          <w:rFonts w:ascii="Times New Roman" w:hAnsi="Times New Roman" w:cs="Times New Roman"/>
          <w:lang w:eastAsia="ru-RU"/>
        </w:rPr>
        <w:t xml:space="preserve">или мотивированный письменный отказ от приемки </w:t>
      </w:r>
      <w:r w:rsidR="00420828">
        <w:rPr>
          <w:rFonts w:ascii="Times New Roman" w:hAnsi="Times New Roman" w:cs="Times New Roman"/>
          <w:lang w:eastAsia="ru-RU"/>
        </w:rPr>
        <w:t>услуг</w:t>
      </w:r>
      <w:r w:rsidR="00383190" w:rsidRPr="003D39C6">
        <w:rPr>
          <w:rFonts w:ascii="Times New Roman" w:hAnsi="Times New Roman" w:cs="Times New Roman"/>
          <w:lang w:eastAsia="ru-RU"/>
        </w:rPr>
        <w:t>, с указанием перечня замечаний и сроков их устранения</w:t>
      </w:r>
      <w:r w:rsidR="00383190" w:rsidRPr="003D39C6">
        <w:rPr>
          <w:rFonts w:ascii="Times New Roman" w:hAnsi="Times New Roman" w:cs="Times New Roman"/>
          <w:bCs/>
          <w:lang w:eastAsia="ru-RU"/>
        </w:rPr>
        <w:t xml:space="preserve">. </w:t>
      </w:r>
      <w:r w:rsidR="00383190" w:rsidRPr="003D39C6">
        <w:rPr>
          <w:rFonts w:ascii="Times New Roman" w:hAnsi="Times New Roman" w:cs="Times New Roman"/>
        </w:rPr>
        <w:t xml:space="preserve">Акт приемки </w:t>
      </w:r>
      <w:r w:rsidR="00420828">
        <w:rPr>
          <w:rFonts w:ascii="Times New Roman" w:hAnsi="Times New Roman" w:cs="Times New Roman"/>
        </w:rPr>
        <w:t xml:space="preserve">оказанных </w:t>
      </w:r>
      <w:r w:rsidR="00BD7AC0">
        <w:rPr>
          <w:rFonts w:ascii="Times New Roman" w:hAnsi="Times New Roman" w:cs="Times New Roman"/>
        </w:rPr>
        <w:t>У</w:t>
      </w:r>
      <w:r w:rsidR="00420828">
        <w:rPr>
          <w:rFonts w:ascii="Times New Roman" w:hAnsi="Times New Roman" w:cs="Times New Roman"/>
        </w:rPr>
        <w:t>слуг</w:t>
      </w:r>
      <w:r w:rsidR="00BD7AC0">
        <w:rPr>
          <w:rFonts w:ascii="Times New Roman" w:hAnsi="Times New Roman" w:cs="Times New Roman"/>
        </w:rPr>
        <w:t xml:space="preserve"> 2</w:t>
      </w:r>
      <w:r w:rsidR="00383190" w:rsidRPr="003D39C6">
        <w:rPr>
          <w:rFonts w:ascii="Times New Roman" w:hAnsi="Times New Roman" w:cs="Times New Roman"/>
          <w:bCs/>
          <w:lang w:eastAsia="ru-RU"/>
        </w:rPr>
        <w:t xml:space="preserve">, в этом случае, подписывается после устранения Исполнителем всех замечаний в срок, указанный Заказчиком. Срок устранения выявленных Заказчиком недостатков в </w:t>
      </w:r>
      <w:r w:rsidR="00973600">
        <w:rPr>
          <w:rFonts w:ascii="Times New Roman" w:hAnsi="Times New Roman" w:cs="Times New Roman"/>
          <w:bCs/>
          <w:lang w:eastAsia="ru-RU"/>
        </w:rPr>
        <w:t xml:space="preserve">оказанных </w:t>
      </w:r>
      <w:r w:rsidR="00383190" w:rsidRPr="003D39C6">
        <w:rPr>
          <w:rFonts w:ascii="Times New Roman" w:hAnsi="Times New Roman" w:cs="Times New Roman"/>
          <w:bCs/>
          <w:lang w:eastAsia="ru-RU"/>
        </w:rPr>
        <w:t>Исполнител</w:t>
      </w:r>
      <w:r w:rsidR="00377E30" w:rsidRPr="003D39C6">
        <w:rPr>
          <w:rFonts w:ascii="Times New Roman" w:hAnsi="Times New Roman" w:cs="Times New Roman"/>
          <w:bCs/>
          <w:lang w:eastAsia="ru-RU"/>
        </w:rPr>
        <w:t xml:space="preserve">ем </w:t>
      </w:r>
      <w:r w:rsidR="004D77EA">
        <w:rPr>
          <w:rFonts w:ascii="Times New Roman" w:hAnsi="Times New Roman" w:cs="Times New Roman"/>
          <w:bCs/>
          <w:lang w:eastAsia="ru-RU"/>
        </w:rPr>
        <w:t xml:space="preserve">услугах </w:t>
      </w:r>
      <w:r w:rsidR="00377E30" w:rsidRPr="003D39C6">
        <w:rPr>
          <w:rFonts w:ascii="Times New Roman" w:hAnsi="Times New Roman" w:cs="Times New Roman"/>
          <w:bCs/>
          <w:lang w:eastAsia="ru-RU"/>
        </w:rPr>
        <w:t xml:space="preserve">не должен превышать </w:t>
      </w:r>
      <w:r w:rsidR="004D77EA">
        <w:rPr>
          <w:rFonts w:ascii="Times New Roman" w:hAnsi="Times New Roman" w:cs="Times New Roman"/>
          <w:bCs/>
          <w:lang w:eastAsia="ru-RU"/>
        </w:rPr>
        <w:t>5 (пяти) календарных</w:t>
      </w:r>
      <w:r w:rsidR="00383190" w:rsidRPr="003D39C6">
        <w:rPr>
          <w:rFonts w:ascii="Times New Roman" w:hAnsi="Times New Roman" w:cs="Times New Roman"/>
          <w:bCs/>
          <w:lang w:eastAsia="ru-RU"/>
        </w:rPr>
        <w:t xml:space="preserve"> дней.</w:t>
      </w:r>
    </w:p>
    <w:p w:rsidR="0066047B" w:rsidRDefault="003377C2" w:rsidP="009C2C41">
      <w:pPr>
        <w:pStyle w:val="Standard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>4.9. П</w:t>
      </w:r>
      <w:r w:rsidR="00BD7AC0" w:rsidRPr="00BD7AC0">
        <w:rPr>
          <w:rFonts w:ascii="Times New Roman" w:hAnsi="Times New Roman" w:cs="Times New Roman"/>
          <w:bCs/>
          <w:lang w:eastAsia="ru-RU"/>
        </w:rPr>
        <w:t xml:space="preserve">осле подписания </w:t>
      </w:r>
      <w:r>
        <w:rPr>
          <w:rFonts w:ascii="Times New Roman" w:hAnsi="Times New Roman" w:cs="Times New Roman"/>
          <w:bCs/>
          <w:lang w:eastAsia="ru-RU"/>
        </w:rPr>
        <w:t xml:space="preserve">Акта </w:t>
      </w:r>
      <w:r w:rsidR="00BD7AC0" w:rsidRPr="00BD7AC0">
        <w:rPr>
          <w:rFonts w:ascii="Times New Roman" w:hAnsi="Times New Roman" w:cs="Times New Roman"/>
          <w:bCs/>
          <w:lang w:eastAsia="ru-RU"/>
        </w:rPr>
        <w:t>приемки оказанных Услуг 2 Исполнитель обязан приступить к оказанию Услуги 3</w:t>
      </w:r>
      <w:r>
        <w:rPr>
          <w:rFonts w:ascii="Times New Roman" w:hAnsi="Times New Roman" w:cs="Times New Roman"/>
          <w:bCs/>
          <w:lang w:eastAsia="ru-RU"/>
        </w:rPr>
        <w:t xml:space="preserve">. </w:t>
      </w:r>
      <w:r w:rsidR="0066047B" w:rsidRPr="0066047B">
        <w:rPr>
          <w:rFonts w:ascii="Times New Roman" w:hAnsi="Times New Roman" w:cs="Times New Roman"/>
          <w:bCs/>
          <w:lang w:eastAsia="ru-RU"/>
        </w:rPr>
        <w:t xml:space="preserve"> По оказанию Услуги </w:t>
      </w:r>
      <w:r w:rsidR="0066047B">
        <w:rPr>
          <w:rFonts w:ascii="Times New Roman" w:hAnsi="Times New Roman" w:cs="Times New Roman"/>
          <w:bCs/>
          <w:lang w:eastAsia="ru-RU"/>
        </w:rPr>
        <w:t>3</w:t>
      </w:r>
      <w:r w:rsidR="0066047B" w:rsidRPr="0066047B">
        <w:rPr>
          <w:rFonts w:ascii="Times New Roman" w:hAnsi="Times New Roman" w:cs="Times New Roman"/>
          <w:bCs/>
          <w:lang w:eastAsia="ru-RU"/>
        </w:rPr>
        <w:t xml:space="preserve">, в полном объеме и надлежащим образом, Исполнитель предоставляет Заказчику подписанный Акт приемки оказанных Услуг </w:t>
      </w:r>
      <w:r w:rsidR="0066047B">
        <w:rPr>
          <w:rFonts w:ascii="Times New Roman" w:hAnsi="Times New Roman" w:cs="Times New Roman"/>
          <w:bCs/>
          <w:lang w:eastAsia="ru-RU"/>
        </w:rPr>
        <w:t>3</w:t>
      </w:r>
      <w:r w:rsidR="0066047B" w:rsidRPr="0066047B">
        <w:rPr>
          <w:rFonts w:ascii="Times New Roman" w:hAnsi="Times New Roman" w:cs="Times New Roman"/>
          <w:bCs/>
          <w:lang w:eastAsia="ru-RU"/>
        </w:rPr>
        <w:t xml:space="preserve">. Заказчик, в течение 5 (пяти) рабочих дней, с момента получения от Исполнителя вышеуказанного Акта проверяет оказанные услуги и направляет Исполнителю подписанный Акт приемки оказанных Услуг </w:t>
      </w:r>
      <w:r w:rsidR="0000481B">
        <w:rPr>
          <w:rFonts w:ascii="Times New Roman" w:hAnsi="Times New Roman" w:cs="Times New Roman"/>
          <w:bCs/>
          <w:lang w:eastAsia="ru-RU"/>
        </w:rPr>
        <w:t>3</w:t>
      </w:r>
      <w:r w:rsidR="0066047B" w:rsidRPr="0066047B">
        <w:rPr>
          <w:rFonts w:ascii="Times New Roman" w:hAnsi="Times New Roman" w:cs="Times New Roman"/>
          <w:bCs/>
          <w:lang w:eastAsia="ru-RU"/>
        </w:rPr>
        <w:t xml:space="preserve"> или мотивированный письменный отказ от приемки услуг, с указанием перечня замечаний и сроков их устранения. Акт приемки оказанных Услуг </w:t>
      </w:r>
      <w:r w:rsidR="0000481B">
        <w:rPr>
          <w:rFonts w:ascii="Times New Roman" w:hAnsi="Times New Roman" w:cs="Times New Roman"/>
          <w:bCs/>
          <w:lang w:eastAsia="ru-RU"/>
        </w:rPr>
        <w:t>3</w:t>
      </w:r>
      <w:r w:rsidR="0066047B" w:rsidRPr="0066047B">
        <w:rPr>
          <w:rFonts w:ascii="Times New Roman" w:hAnsi="Times New Roman" w:cs="Times New Roman"/>
          <w:bCs/>
          <w:lang w:eastAsia="ru-RU"/>
        </w:rPr>
        <w:t>, в этом случае, подписывается после устранения Исполнителем всех замечаний в срок, указанный Заказчиком. Срок устранения выявленных Заказчиком недостатков в оказанных Исполнителем услугах не должен превышать 5 (пяти) календарных дней.</w:t>
      </w:r>
    </w:p>
    <w:p w:rsidR="003377C2" w:rsidRDefault="0000481B" w:rsidP="009C2C41">
      <w:pPr>
        <w:pStyle w:val="Standard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4.10. </w:t>
      </w:r>
      <w:r w:rsidR="002A2363">
        <w:rPr>
          <w:rFonts w:ascii="Times New Roman" w:hAnsi="Times New Roman" w:cs="Times New Roman"/>
          <w:bCs/>
          <w:lang w:eastAsia="ru-RU"/>
        </w:rPr>
        <w:t>П</w:t>
      </w:r>
      <w:r w:rsidRPr="0000481B">
        <w:rPr>
          <w:rFonts w:ascii="Times New Roman" w:hAnsi="Times New Roman" w:cs="Times New Roman"/>
          <w:bCs/>
          <w:lang w:eastAsia="ru-RU"/>
        </w:rPr>
        <w:t xml:space="preserve">осле подписания приемки оказанных Услуг 3 Исполнитель обязан приступить к </w:t>
      </w:r>
      <w:r w:rsidR="00016640">
        <w:rPr>
          <w:rFonts w:ascii="Times New Roman" w:hAnsi="Times New Roman" w:cs="Times New Roman"/>
          <w:bCs/>
          <w:lang w:eastAsia="ru-RU"/>
        </w:rPr>
        <w:lastRenderedPageBreak/>
        <w:t xml:space="preserve">ежемесячному </w:t>
      </w:r>
      <w:r w:rsidRPr="0000481B">
        <w:rPr>
          <w:rFonts w:ascii="Times New Roman" w:hAnsi="Times New Roman" w:cs="Times New Roman"/>
          <w:bCs/>
          <w:lang w:eastAsia="ru-RU"/>
        </w:rPr>
        <w:t>оказанию Услуги 4, включающею консультационные услуги по вопросам использования Программы, установку оперативных обновлений и новых версий Программы.</w:t>
      </w:r>
      <w:r w:rsidR="002A2363">
        <w:rPr>
          <w:rFonts w:ascii="Times New Roman" w:hAnsi="Times New Roman" w:cs="Times New Roman"/>
          <w:bCs/>
          <w:lang w:eastAsia="ru-RU"/>
        </w:rPr>
        <w:t xml:space="preserve"> </w:t>
      </w:r>
      <w:r w:rsidR="008E3829" w:rsidRPr="008E3829">
        <w:rPr>
          <w:rFonts w:ascii="Times New Roman" w:hAnsi="Times New Roman" w:cs="Times New Roman"/>
          <w:bCs/>
          <w:lang w:eastAsia="ru-RU"/>
        </w:rPr>
        <w:t xml:space="preserve">По оказанию Услуги </w:t>
      </w:r>
      <w:r w:rsidR="002A2363">
        <w:rPr>
          <w:rFonts w:ascii="Times New Roman" w:hAnsi="Times New Roman" w:cs="Times New Roman"/>
          <w:bCs/>
          <w:lang w:eastAsia="ru-RU"/>
        </w:rPr>
        <w:t>4</w:t>
      </w:r>
      <w:r w:rsidR="008E3829" w:rsidRPr="008E3829">
        <w:rPr>
          <w:rFonts w:ascii="Times New Roman" w:hAnsi="Times New Roman" w:cs="Times New Roman"/>
          <w:bCs/>
          <w:lang w:eastAsia="ru-RU"/>
        </w:rPr>
        <w:t xml:space="preserve">, Исполнитель предоставляет Заказчику </w:t>
      </w:r>
      <w:r w:rsidR="008E3829">
        <w:rPr>
          <w:rFonts w:ascii="Times New Roman" w:hAnsi="Times New Roman" w:cs="Times New Roman"/>
          <w:bCs/>
          <w:lang w:eastAsia="ru-RU"/>
        </w:rPr>
        <w:t>ежемесячно</w:t>
      </w:r>
      <w:r w:rsidR="00FA0BC3" w:rsidRPr="00FA0BC3">
        <w:t xml:space="preserve"> </w:t>
      </w:r>
      <w:r w:rsidR="00FA0BC3" w:rsidRPr="00FA0BC3">
        <w:rPr>
          <w:rFonts w:ascii="Times New Roman" w:hAnsi="Times New Roman" w:cs="Times New Roman"/>
          <w:bCs/>
          <w:lang w:eastAsia="ru-RU"/>
        </w:rPr>
        <w:t>до 10 (десятого) числа  месяца, следующего за расчетным</w:t>
      </w:r>
      <w:r w:rsidR="008E3829">
        <w:rPr>
          <w:rFonts w:ascii="Times New Roman" w:hAnsi="Times New Roman" w:cs="Times New Roman"/>
          <w:bCs/>
          <w:lang w:eastAsia="ru-RU"/>
        </w:rPr>
        <w:t xml:space="preserve"> </w:t>
      </w:r>
      <w:r w:rsidR="008E3829" w:rsidRPr="008E3829">
        <w:rPr>
          <w:rFonts w:ascii="Times New Roman" w:hAnsi="Times New Roman" w:cs="Times New Roman"/>
          <w:bCs/>
          <w:lang w:eastAsia="ru-RU"/>
        </w:rPr>
        <w:t xml:space="preserve">подписанный Акт приемки оказанных Услуг </w:t>
      </w:r>
      <w:r w:rsidR="002A2363">
        <w:rPr>
          <w:rFonts w:ascii="Times New Roman" w:hAnsi="Times New Roman" w:cs="Times New Roman"/>
          <w:bCs/>
          <w:lang w:eastAsia="ru-RU"/>
        </w:rPr>
        <w:t>4</w:t>
      </w:r>
      <w:r w:rsidR="00FA0BC3">
        <w:rPr>
          <w:rFonts w:ascii="Times New Roman" w:hAnsi="Times New Roman" w:cs="Times New Roman"/>
          <w:bCs/>
          <w:lang w:eastAsia="ru-RU"/>
        </w:rPr>
        <w:t xml:space="preserve"> за соответствующий период</w:t>
      </w:r>
      <w:r w:rsidR="008E3829" w:rsidRPr="008E3829">
        <w:rPr>
          <w:rFonts w:ascii="Times New Roman" w:hAnsi="Times New Roman" w:cs="Times New Roman"/>
          <w:bCs/>
          <w:lang w:eastAsia="ru-RU"/>
        </w:rPr>
        <w:t xml:space="preserve">. Заказчик, в течение 5 (пяти) рабочих дней, с момента получения от Исполнителя вышеуказанного Акта проверяет оказанные услуги и направляет Исполнителю подписанный Акт приемки оказанных Услуг </w:t>
      </w:r>
      <w:r w:rsidR="002A2363">
        <w:rPr>
          <w:rFonts w:ascii="Times New Roman" w:hAnsi="Times New Roman" w:cs="Times New Roman"/>
          <w:bCs/>
          <w:lang w:eastAsia="ru-RU"/>
        </w:rPr>
        <w:t>4</w:t>
      </w:r>
      <w:r w:rsidR="004C4732">
        <w:rPr>
          <w:rFonts w:ascii="Times New Roman" w:hAnsi="Times New Roman" w:cs="Times New Roman"/>
          <w:bCs/>
          <w:lang w:eastAsia="ru-RU"/>
        </w:rPr>
        <w:t xml:space="preserve"> за соответствующий период</w:t>
      </w:r>
      <w:r w:rsidR="008E3829" w:rsidRPr="008E3829">
        <w:rPr>
          <w:rFonts w:ascii="Times New Roman" w:hAnsi="Times New Roman" w:cs="Times New Roman"/>
          <w:bCs/>
          <w:lang w:eastAsia="ru-RU"/>
        </w:rPr>
        <w:t xml:space="preserve"> или мотивированный письменный отказ от приемки услуг, с указанием перечня замечаний и сроков их устранения. Акт приемки оказанных Услуг </w:t>
      </w:r>
      <w:r w:rsidR="002A2363">
        <w:rPr>
          <w:rFonts w:ascii="Times New Roman" w:hAnsi="Times New Roman" w:cs="Times New Roman"/>
          <w:bCs/>
          <w:lang w:eastAsia="ru-RU"/>
        </w:rPr>
        <w:t>4</w:t>
      </w:r>
      <w:r w:rsidR="004C4732">
        <w:rPr>
          <w:rFonts w:ascii="Times New Roman" w:hAnsi="Times New Roman" w:cs="Times New Roman"/>
          <w:bCs/>
          <w:lang w:eastAsia="ru-RU"/>
        </w:rPr>
        <w:t xml:space="preserve"> за соответствующий период</w:t>
      </w:r>
      <w:r w:rsidR="008E3829" w:rsidRPr="008E3829">
        <w:rPr>
          <w:rFonts w:ascii="Times New Roman" w:hAnsi="Times New Roman" w:cs="Times New Roman"/>
          <w:bCs/>
          <w:lang w:eastAsia="ru-RU"/>
        </w:rPr>
        <w:t>, в этом случае, подписывается после устранения Исполнителем всех замечаний в срок, указанный Заказчиком. Срок устранения выявленных Заказчиком недостатков в оказанных Исполнителем услугах не должен превышать 5 (пяти) календарных дней.</w:t>
      </w:r>
    </w:p>
    <w:p w:rsidR="00A21A80" w:rsidRPr="003D39C6" w:rsidRDefault="00F75945" w:rsidP="00F759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A352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D5538C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="00DA1B1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экспертизу на предмет соответствия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D5538C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Договора (далее</w:t>
      </w:r>
      <w:r w:rsidR="0013239B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3239B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экспертиза). </w:t>
      </w:r>
    </w:p>
    <w:p w:rsidR="00A21A80" w:rsidRPr="003D39C6" w:rsidRDefault="00F75945" w:rsidP="00F759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4A35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24BE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Экспертиза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B324BE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</w:t>
      </w:r>
      <w:r w:rsidR="00B324BE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Заказчиком своими силами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к ее проведению могут привлекаться независимые эксперты, экспертные организации. Для проведения экспертизы независимые эксперты, экспертные организации имеют право запрашивать у Заказчика и </w:t>
      </w:r>
      <w:r w:rsidR="00D5538C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материалы, относящиеся к предмету договора и его результатам. </w:t>
      </w:r>
    </w:p>
    <w:p w:rsidR="00A21A80" w:rsidRPr="003D39C6" w:rsidRDefault="00256AA0" w:rsidP="00256A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4A35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</w:t>
      </w:r>
      <w:r w:rsidR="00B324BE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ультаты экспертизы оформляются в виде заключения, которое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</w:t>
      </w:r>
      <w:r w:rsidR="00DA1B1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лицами, проводившими экспертизу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3151" w:rsidRPr="003D39C6" w:rsidRDefault="00256AA0" w:rsidP="00256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4A35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1A80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экспертизы составляет 5 (пять) рабочих дней</w:t>
      </w:r>
      <w:r w:rsidR="00A21A80" w:rsidRPr="003D39C6">
        <w:rPr>
          <w:rFonts w:ascii="Times New Roman" w:hAnsi="Times New Roman" w:cs="Times New Roman"/>
          <w:sz w:val="24"/>
          <w:szCs w:val="24"/>
        </w:rPr>
        <w:t>.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 Если по результатам экспертизы будет выявлено не</w:t>
      </w:r>
      <w:r w:rsidR="00A93151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A93151" w:rsidRPr="003D3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 Договора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 </w:t>
      </w:r>
      <w:r w:rsidR="00E65AF1" w:rsidRPr="003D39C6">
        <w:rPr>
          <w:rFonts w:ascii="Times New Roman" w:hAnsi="Times New Roman" w:cs="Times New Roman"/>
          <w:sz w:val="24"/>
          <w:szCs w:val="24"/>
        </w:rPr>
        <w:t>Исполнитель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 </w:t>
      </w:r>
      <w:r w:rsidR="00377E30" w:rsidRPr="003D39C6">
        <w:rPr>
          <w:rFonts w:ascii="Times New Roman" w:hAnsi="Times New Roman" w:cs="Times New Roman"/>
          <w:sz w:val="24"/>
          <w:szCs w:val="24"/>
        </w:rPr>
        <w:t xml:space="preserve">устранить недостатки  </w:t>
      </w:r>
      <w:r>
        <w:rPr>
          <w:rFonts w:ascii="Times New Roman" w:hAnsi="Times New Roman" w:cs="Times New Roman"/>
          <w:sz w:val="24"/>
          <w:szCs w:val="24"/>
        </w:rPr>
        <w:t>оказанных</w:t>
      </w:r>
      <w:r w:rsidR="00473744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. </w:t>
      </w:r>
      <w:r w:rsidR="00E65AF1" w:rsidRPr="003D39C6">
        <w:rPr>
          <w:rFonts w:ascii="Times New Roman" w:hAnsi="Times New Roman" w:cs="Times New Roman"/>
          <w:sz w:val="24"/>
          <w:szCs w:val="24"/>
        </w:rPr>
        <w:t>Исполнитель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 обязан устранить выявленные Заказчиком недостатки </w:t>
      </w:r>
      <w:r w:rsidR="00473744">
        <w:rPr>
          <w:rFonts w:ascii="Times New Roman" w:hAnsi="Times New Roman" w:cs="Times New Roman"/>
          <w:sz w:val="24"/>
          <w:szCs w:val="24"/>
        </w:rPr>
        <w:t>оказанных услуг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 в течение </w:t>
      </w:r>
      <w:r w:rsidR="00E24D9F">
        <w:rPr>
          <w:rFonts w:ascii="Times New Roman" w:hAnsi="Times New Roman" w:cs="Times New Roman"/>
          <w:sz w:val="24"/>
          <w:szCs w:val="24"/>
        </w:rPr>
        <w:t>5 (пяти) календарных дней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D34117" w:rsidRPr="003D39C6">
        <w:rPr>
          <w:rFonts w:ascii="Times New Roman" w:hAnsi="Times New Roman" w:cs="Times New Roman"/>
          <w:sz w:val="24"/>
          <w:szCs w:val="24"/>
        </w:rPr>
        <w:t>получения заключения экспертизы</w:t>
      </w:r>
      <w:r w:rsidR="00D34117" w:rsidRPr="003D39C6">
        <w:rPr>
          <w:rFonts w:ascii="Times New Roman" w:hAnsi="Times New Roman" w:cs="Times New Roman"/>
          <w:bCs/>
          <w:sz w:val="24"/>
          <w:szCs w:val="24"/>
        </w:rPr>
        <w:t xml:space="preserve"> на электронный адрес почты </w:t>
      </w:r>
      <w:r w:rsidR="00377E30" w:rsidRPr="003D39C6">
        <w:rPr>
          <w:rFonts w:ascii="Times New Roman" w:hAnsi="Times New Roman" w:cs="Times New Roman"/>
          <w:bCs/>
          <w:sz w:val="24"/>
          <w:szCs w:val="24"/>
        </w:rPr>
        <w:t>Исполнителя</w:t>
      </w:r>
      <w:r w:rsidR="00D34117" w:rsidRPr="003D3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7E30" w:rsidRPr="003D39C6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="00D34117" w:rsidRPr="003D39C6">
        <w:rPr>
          <w:rFonts w:ascii="Times New Roman" w:hAnsi="Times New Roman" w:cs="Times New Roman"/>
          <w:sz w:val="24"/>
          <w:szCs w:val="24"/>
        </w:rPr>
        <w:t>.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 В случае невозможности устранить недостатки в указанный срок </w:t>
      </w:r>
      <w:r w:rsidR="00D34117" w:rsidRPr="003D39C6">
        <w:rPr>
          <w:rFonts w:ascii="Times New Roman" w:hAnsi="Times New Roman" w:cs="Times New Roman"/>
          <w:sz w:val="24"/>
          <w:szCs w:val="24"/>
        </w:rPr>
        <w:t xml:space="preserve">Заказчик не оплачивает </w:t>
      </w:r>
      <w:r w:rsidR="00E24D9F">
        <w:rPr>
          <w:rFonts w:ascii="Times New Roman" w:hAnsi="Times New Roman" w:cs="Times New Roman"/>
          <w:sz w:val="24"/>
          <w:szCs w:val="24"/>
        </w:rPr>
        <w:t>Услуги</w:t>
      </w:r>
      <w:r w:rsidR="00377E30" w:rsidRPr="003D39C6">
        <w:rPr>
          <w:rFonts w:ascii="Times New Roman" w:hAnsi="Times New Roman" w:cs="Times New Roman"/>
          <w:sz w:val="24"/>
          <w:szCs w:val="24"/>
        </w:rPr>
        <w:t xml:space="preserve"> несоответствующие</w:t>
      </w:r>
      <w:r w:rsidR="00D34117" w:rsidRPr="003D39C6">
        <w:rPr>
          <w:rFonts w:ascii="Times New Roman" w:hAnsi="Times New Roman" w:cs="Times New Roman"/>
          <w:sz w:val="24"/>
          <w:szCs w:val="24"/>
        </w:rPr>
        <w:t xml:space="preserve"> условиям Договор</w:t>
      </w:r>
      <w:r w:rsidR="00377E30" w:rsidRPr="003D39C6">
        <w:rPr>
          <w:rFonts w:ascii="Times New Roman" w:hAnsi="Times New Roman" w:cs="Times New Roman"/>
          <w:sz w:val="24"/>
          <w:szCs w:val="24"/>
        </w:rPr>
        <w:t xml:space="preserve">а. </w:t>
      </w:r>
      <w:r w:rsidR="00E24D9F">
        <w:rPr>
          <w:rFonts w:ascii="Times New Roman" w:hAnsi="Times New Roman" w:cs="Times New Roman"/>
          <w:sz w:val="24"/>
          <w:szCs w:val="24"/>
        </w:rPr>
        <w:t>У</w:t>
      </w:r>
      <w:r w:rsidR="00377E30" w:rsidRPr="003D39C6">
        <w:rPr>
          <w:rFonts w:ascii="Times New Roman" w:hAnsi="Times New Roman" w:cs="Times New Roman"/>
          <w:sz w:val="24"/>
          <w:szCs w:val="24"/>
        </w:rPr>
        <w:t xml:space="preserve">странение недостатков выполненных работ </w:t>
      </w:r>
      <w:r w:rsidR="00A93151" w:rsidRPr="003D39C6">
        <w:rPr>
          <w:rFonts w:ascii="Times New Roman" w:hAnsi="Times New Roman" w:cs="Times New Roman"/>
          <w:sz w:val="24"/>
          <w:szCs w:val="24"/>
        </w:rPr>
        <w:t xml:space="preserve">осуществляется силами и за счет </w:t>
      </w:r>
      <w:r w:rsidR="00377E30" w:rsidRPr="003D39C6">
        <w:rPr>
          <w:rFonts w:ascii="Times New Roman" w:hAnsi="Times New Roman" w:cs="Times New Roman"/>
          <w:sz w:val="24"/>
          <w:szCs w:val="24"/>
        </w:rPr>
        <w:t>Исполнителя</w:t>
      </w:r>
      <w:r w:rsidR="00A93151" w:rsidRPr="003D39C6">
        <w:rPr>
          <w:rFonts w:ascii="Times New Roman" w:hAnsi="Times New Roman" w:cs="Times New Roman"/>
          <w:sz w:val="24"/>
          <w:szCs w:val="24"/>
        </w:rPr>
        <w:t>.</w:t>
      </w:r>
    </w:p>
    <w:p w:rsidR="008823E5" w:rsidRDefault="008823E5" w:rsidP="00E934FB">
      <w:pPr>
        <w:pStyle w:val="Style75"/>
        <w:rPr>
          <w:rStyle w:val="FontStyle98"/>
        </w:rPr>
      </w:pPr>
    </w:p>
    <w:p w:rsidR="00A21A80" w:rsidRPr="00980203" w:rsidRDefault="00317D6A" w:rsidP="00E934FB">
      <w:pPr>
        <w:pStyle w:val="Style75"/>
        <w:rPr>
          <w:rStyle w:val="FontStyle117"/>
        </w:rPr>
      </w:pPr>
      <w:r>
        <w:rPr>
          <w:rStyle w:val="FontStyle98"/>
        </w:rPr>
        <w:t>5</w:t>
      </w:r>
      <w:r w:rsidR="00A21A80" w:rsidRPr="00980203">
        <w:rPr>
          <w:rStyle w:val="FontStyle98"/>
        </w:rPr>
        <w:t xml:space="preserve">. </w:t>
      </w:r>
      <w:r w:rsidR="00A21A80" w:rsidRPr="00980203">
        <w:rPr>
          <w:rStyle w:val="FontStyle117"/>
        </w:rPr>
        <w:t>ГАРАНТИ</w:t>
      </w:r>
      <w:r w:rsidR="00473744">
        <w:rPr>
          <w:rStyle w:val="FontStyle117"/>
        </w:rPr>
        <w:t>И</w:t>
      </w:r>
    </w:p>
    <w:p w:rsidR="00A21A80" w:rsidRPr="00980203" w:rsidRDefault="00A21A80" w:rsidP="00E934FB">
      <w:pPr>
        <w:pStyle w:val="Style75"/>
        <w:rPr>
          <w:rStyle w:val="FontStyle117"/>
          <w:vertAlign w:val="superscript"/>
        </w:rPr>
      </w:pPr>
    </w:p>
    <w:p w:rsidR="00DA2C0B" w:rsidRPr="00980203" w:rsidRDefault="00317D6A" w:rsidP="00E934FB">
      <w:pPr>
        <w:widowControl w:val="0"/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DA2C0B" w:rsidRPr="00980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Гарантия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2</w:t>
      </w:r>
      <w:r w:rsidR="0044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C0B" w:rsidRPr="00980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28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(три)</w:t>
      </w:r>
      <w:r w:rsidR="00DA2C0B" w:rsidRPr="00980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</w:t>
      </w:r>
      <w:r w:rsidR="0028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2C0B" w:rsidRPr="00980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2C0B" w:rsidRPr="00A7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</w:t>
      </w:r>
      <w:r w:rsidR="00B324BE" w:rsidRPr="00A7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Сторонами </w:t>
      </w:r>
      <w:r w:rsidR="0044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="00281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 оказанных услуг</w:t>
      </w:r>
      <w:r w:rsidR="004A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B324BE" w:rsidRPr="00980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C0B" w:rsidRPr="00980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Гарантийный срок). </w:t>
      </w:r>
      <w:r w:rsidR="005C0761" w:rsidRPr="005C0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на Услуги </w:t>
      </w:r>
      <w:r w:rsidR="005C07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0761" w:rsidRPr="005C0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 (три) месяца с момента подписания Сторонами Акта приемки оказанных услуг </w:t>
      </w:r>
      <w:r w:rsidR="005C07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0761" w:rsidRPr="005C0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Гарантийный срок).</w:t>
      </w:r>
    </w:p>
    <w:p w:rsidR="00055A7E" w:rsidRPr="00055A7E" w:rsidRDefault="00281A4C" w:rsidP="00E934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055A7E" w:rsidRPr="00055A7E">
        <w:rPr>
          <w:rFonts w:ascii="Times New Roman" w:hAnsi="Times New Roman" w:cs="Times New Roman"/>
          <w:sz w:val="24"/>
          <w:szCs w:val="24"/>
        </w:rPr>
        <w:t xml:space="preserve"> Если в течение гарантийного периода (п.</w:t>
      </w:r>
      <w:r w:rsidR="004B54B9">
        <w:rPr>
          <w:rFonts w:ascii="Times New Roman" w:hAnsi="Times New Roman" w:cs="Times New Roman"/>
          <w:sz w:val="24"/>
          <w:szCs w:val="24"/>
        </w:rPr>
        <w:t>5.1.</w:t>
      </w:r>
      <w:r w:rsidR="00055A7E" w:rsidRPr="00055A7E">
        <w:rPr>
          <w:rFonts w:ascii="Times New Roman" w:hAnsi="Times New Roman" w:cs="Times New Roman"/>
          <w:sz w:val="24"/>
          <w:szCs w:val="24"/>
        </w:rPr>
        <w:t xml:space="preserve">) Заказчиком будут выявлены дефекты в </w:t>
      </w:r>
      <w:r w:rsidR="005C2E3C">
        <w:rPr>
          <w:rFonts w:ascii="Times New Roman" w:hAnsi="Times New Roman" w:cs="Times New Roman"/>
          <w:sz w:val="24"/>
          <w:szCs w:val="24"/>
        </w:rPr>
        <w:t>оказанной</w:t>
      </w:r>
      <w:r w:rsidR="00055A7E" w:rsidRPr="00055A7E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5C2E3C">
        <w:rPr>
          <w:rFonts w:ascii="Times New Roman" w:hAnsi="Times New Roman" w:cs="Times New Roman"/>
          <w:sz w:val="24"/>
          <w:szCs w:val="24"/>
        </w:rPr>
        <w:t>Услуги 2</w:t>
      </w:r>
      <w:r w:rsidR="00055A7E" w:rsidRPr="00055A7E">
        <w:rPr>
          <w:rFonts w:ascii="Times New Roman" w:hAnsi="Times New Roman" w:cs="Times New Roman"/>
          <w:sz w:val="24"/>
          <w:szCs w:val="24"/>
        </w:rPr>
        <w:t xml:space="preserve">, то Исполнитель за свой счет обязуется устранить  выявленные  дефекты, скрытые или явные недостатки, в течение </w:t>
      </w:r>
      <w:r w:rsidR="005C2E3C">
        <w:rPr>
          <w:rFonts w:ascii="Times New Roman" w:hAnsi="Times New Roman" w:cs="Times New Roman"/>
          <w:sz w:val="24"/>
          <w:szCs w:val="24"/>
        </w:rPr>
        <w:t>5 (пяти) календарных</w:t>
      </w:r>
      <w:r w:rsidR="00055A7E" w:rsidRPr="00055A7E">
        <w:rPr>
          <w:rFonts w:ascii="Times New Roman" w:hAnsi="Times New Roman" w:cs="Times New Roman"/>
          <w:sz w:val="24"/>
          <w:szCs w:val="24"/>
        </w:rPr>
        <w:t xml:space="preserve"> дней с момента направления Заказчиком соответствующего письменного уведомления</w:t>
      </w:r>
      <w:r w:rsidR="00055A7E" w:rsidRPr="00055A7E">
        <w:rPr>
          <w:rFonts w:ascii="Times New Roman" w:hAnsi="Times New Roman" w:cs="Times New Roman"/>
          <w:bCs/>
          <w:sz w:val="24"/>
          <w:szCs w:val="24"/>
        </w:rPr>
        <w:t xml:space="preserve"> на электронный адрес почты Исполнителя ______________</w:t>
      </w:r>
      <w:r w:rsidR="00055A7E" w:rsidRPr="00055A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A7E" w:rsidRPr="00980203" w:rsidRDefault="00055A7E" w:rsidP="00E934FB">
      <w:pPr>
        <w:widowControl w:val="0"/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A80" w:rsidRPr="00980203" w:rsidRDefault="005F201C" w:rsidP="00E934F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21A80" w:rsidRPr="00980203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A21A80" w:rsidRPr="00980203" w:rsidRDefault="005F201C" w:rsidP="00E934FB">
      <w:pPr>
        <w:pStyle w:val="Style83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>6</w:t>
      </w:r>
      <w:r w:rsidR="00A21A80" w:rsidRPr="00980203">
        <w:rPr>
          <w:rStyle w:val="FontStyle120"/>
        </w:rPr>
        <w:t>.1. 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Договором.</w:t>
      </w:r>
    </w:p>
    <w:p w:rsidR="00A21A80" w:rsidRPr="00980203" w:rsidRDefault="005F201C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1A80" w:rsidRPr="00980203">
        <w:rPr>
          <w:rFonts w:ascii="Times New Roman" w:hAnsi="Times New Roman" w:cs="Times New Roman"/>
          <w:sz w:val="24"/>
          <w:szCs w:val="24"/>
        </w:rPr>
        <w:t xml:space="preserve">.2. В случае просрочки исполнения Заказчиком обязательств, предусмотренных настоящим Договором, </w:t>
      </w:r>
      <w:r w:rsidR="00E65AF1">
        <w:rPr>
          <w:rFonts w:ascii="Times New Roman" w:hAnsi="Times New Roman" w:cs="Times New Roman"/>
          <w:sz w:val="24"/>
          <w:szCs w:val="24"/>
        </w:rPr>
        <w:t>Исполнитель</w:t>
      </w:r>
      <w:r w:rsidR="00A21A80" w:rsidRPr="00980203">
        <w:rPr>
          <w:rFonts w:ascii="Times New Roman" w:hAnsi="Times New Roman" w:cs="Times New Roman"/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</w:t>
      </w:r>
      <w:r w:rsidR="00A21A80" w:rsidRPr="00980203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обязательства. Пеня устанавливается в размере одной трехсотой действующей на дату уплаты пеней </w:t>
      </w:r>
      <w:r w:rsidR="00B324BE" w:rsidRPr="00980203">
        <w:rPr>
          <w:rFonts w:ascii="Times New Roman" w:hAnsi="Times New Roman" w:cs="Times New Roman"/>
          <w:sz w:val="24"/>
          <w:szCs w:val="24"/>
        </w:rPr>
        <w:t xml:space="preserve">ключевой ставки </w:t>
      </w:r>
      <w:r w:rsidR="00A21A80" w:rsidRPr="00980203">
        <w:rPr>
          <w:rFonts w:ascii="Times New Roman" w:hAnsi="Times New Roman" w:cs="Times New Roman"/>
          <w:sz w:val="24"/>
          <w:szCs w:val="24"/>
        </w:rPr>
        <w:t>Центрального банка Российской Федерации от не уплаченной в срок суммы.</w:t>
      </w:r>
    </w:p>
    <w:p w:rsidR="008F54D2" w:rsidRDefault="00A21A80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t xml:space="preserve"> </w:t>
      </w:r>
      <w:r w:rsidR="005F201C">
        <w:rPr>
          <w:rFonts w:ascii="Times New Roman" w:hAnsi="Times New Roman" w:cs="Times New Roman"/>
          <w:sz w:val="24"/>
          <w:szCs w:val="24"/>
        </w:rPr>
        <w:t>6</w:t>
      </w:r>
      <w:r w:rsidRPr="00980203">
        <w:rPr>
          <w:rFonts w:ascii="Times New Roman" w:hAnsi="Times New Roman" w:cs="Times New Roman"/>
          <w:sz w:val="24"/>
          <w:szCs w:val="24"/>
        </w:rPr>
        <w:t xml:space="preserve">.3. В случае просрочки выполнения </w:t>
      </w:r>
      <w:r w:rsidR="008F54D2">
        <w:rPr>
          <w:rFonts w:ascii="Times New Roman" w:hAnsi="Times New Roman" w:cs="Times New Roman"/>
          <w:sz w:val="24"/>
          <w:szCs w:val="24"/>
        </w:rPr>
        <w:t>Исполнителем</w:t>
      </w:r>
      <w:r w:rsidRPr="00980203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</w:t>
      </w:r>
      <w:r w:rsidR="008F54D2">
        <w:rPr>
          <w:rFonts w:ascii="Times New Roman" w:hAnsi="Times New Roman" w:cs="Times New Roman"/>
          <w:sz w:val="24"/>
          <w:szCs w:val="24"/>
        </w:rPr>
        <w:t>Исполнителем</w:t>
      </w:r>
      <w:r w:rsidRPr="00980203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Заказчик направляет </w:t>
      </w:r>
      <w:r w:rsidR="008F54D2">
        <w:rPr>
          <w:rFonts w:ascii="Times New Roman" w:hAnsi="Times New Roman" w:cs="Times New Roman"/>
          <w:sz w:val="24"/>
          <w:szCs w:val="24"/>
        </w:rPr>
        <w:t>Исполнителю</w:t>
      </w:r>
      <w:r w:rsidRPr="00980203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 Пеня начисляется за каждый день просрочки выполнения </w:t>
      </w:r>
      <w:r w:rsidR="008F54D2">
        <w:rPr>
          <w:rFonts w:ascii="Times New Roman" w:hAnsi="Times New Roman" w:cs="Times New Roman"/>
          <w:sz w:val="24"/>
          <w:szCs w:val="24"/>
        </w:rPr>
        <w:t>Исполнителем</w:t>
      </w:r>
      <w:r w:rsidRPr="00980203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настоящим Договором, в размере одной трехсотой действующей на д</w:t>
      </w:r>
      <w:r w:rsidR="00DA2C0B" w:rsidRPr="00980203">
        <w:rPr>
          <w:rFonts w:ascii="Times New Roman" w:hAnsi="Times New Roman" w:cs="Times New Roman"/>
          <w:sz w:val="24"/>
          <w:szCs w:val="24"/>
        </w:rPr>
        <w:t>ату уплаты пени ключевой ставки</w:t>
      </w:r>
      <w:r w:rsidRPr="00980203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выполненных </w:t>
      </w:r>
      <w:r w:rsidR="008F54D2">
        <w:rPr>
          <w:rFonts w:ascii="Times New Roman" w:hAnsi="Times New Roman" w:cs="Times New Roman"/>
          <w:sz w:val="24"/>
          <w:szCs w:val="24"/>
        </w:rPr>
        <w:t>Исполнителем</w:t>
      </w:r>
      <w:r w:rsidRPr="00980203">
        <w:rPr>
          <w:rFonts w:ascii="Times New Roman" w:hAnsi="Times New Roman" w:cs="Times New Roman"/>
          <w:sz w:val="24"/>
          <w:szCs w:val="24"/>
        </w:rPr>
        <w:t>.</w:t>
      </w:r>
    </w:p>
    <w:p w:rsidR="008F54D2" w:rsidRPr="00E934FB" w:rsidRDefault="005F201C" w:rsidP="00E934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54D2" w:rsidRPr="00E934FB">
        <w:rPr>
          <w:rFonts w:ascii="Times New Roman" w:hAnsi="Times New Roman" w:cs="Times New Roman"/>
          <w:sz w:val="24"/>
          <w:szCs w:val="24"/>
        </w:rPr>
        <w:t xml:space="preserve">.4. </w:t>
      </w:r>
      <w:r w:rsidR="008F54D2" w:rsidRPr="00E93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 10 процентов цены договора, указанной в п. 2.1. Договора.  </w:t>
      </w:r>
    </w:p>
    <w:p w:rsidR="00A21A80" w:rsidRPr="00E934FB" w:rsidRDefault="005F201C" w:rsidP="00E934FB">
      <w:pPr>
        <w:pStyle w:val="Style83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>6</w:t>
      </w:r>
      <w:r w:rsidR="00E934FB" w:rsidRPr="00E934FB">
        <w:rPr>
          <w:rStyle w:val="FontStyle120"/>
        </w:rPr>
        <w:t>.</w:t>
      </w:r>
      <w:r>
        <w:rPr>
          <w:rStyle w:val="FontStyle120"/>
        </w:rPr>
        <w:t>5.</w:t>
      </w:r>
      <w:r w:rsidR="00A21A80" w:rsidRPr="00E934FB">
        <w:rPr>
          <w:rStyle w:val="FontStyle120"/>
        </w:rPr>
        <w:t> </w:t>
      </w:r>
      <w:r w:rsidR="00A21A80" w:rsidRPr="00E934FB">
        <w:t xml:space="preserve">Заказчик </w:t>
      </w:r>
      <w:r w:rsidR="00A21A80" w:rsidRPr="00E934FB">
        <w:rPr>
          <w:rStyle w:val="FontStyle120"/>
        </w:rPr>
        <w:t>вправе потребовать от </w:t>
      </w:r>
      <w:r w:rsidR="00E934FB" w:rsidRPr="00E934FB">
        <w:rPr>
          <w:rStyle w:val="FontStyle120"/>
        </w:rPr>
        <w:t>Исполнителя</w:t>
      </w:r>
      <w:r w:rsidR="00A21A80" w:rsidRPr="00E934FB">
        <w:rPr>
          <w:rStyle w:val="FontStyle120"/>
        </w:rPr>
        <w:t xml:space="preserve"> сверх неустойки возмещения в полном объеме убытков, причиненных неисполнением или ненадлежащим исполнением условий Договора.</w:t>
      </w:r>
    </w:p>
    <w:p w:rsidR="00A21A80" w:rsidRPr="00E934FB" w:rsidRDefault="005F201C" w:rsidP="00E934FB">
      <w:pPr>
        <w:pStyle w:val="Style83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>6</w:t>
      </w:r>
      <w:r w:rsidR="00E934FB" w:rsidRPr="00E934FB">
        <w:rPr>
          <w:rStyle w:val="FontStyle120"/>
        </w:rPr>
        <w:t>.</w:t>
      </w:r>
      <w:r w:rsidR="006A1BD9">
        <w:rPr>
          <w:rStyle w:val="FontStyle120"/>
        </w:rPr>
        <w:t>6</w:t>
      </w:r>
      <w:r w:rsidR="00A21A80" w:rsidRPr="00E934FB">
        <w:rPr>
          <w:rStyle w:val="FontStyle120"/>
        </w:rPr>
        <w:t xml:space="preserve">. Уплата неустойки и возмещение убытков в случае ненадлежащего исполнения обязательств по Договору не освобождают </w:t>
      </w:r>
      <w:r w:rsidR="00E934FB" w:rsidRPr="00E934FB">
        <w:rPr>
          <w:rStyle w:val="FontStyle120"/>
        </w:rPr>
        <w:t>Исполнителя</w:t>
      </w:r>
      <w:r w:rsidR="00A21A80" w:rsidRPr="00E934FB">
        <w:rPr>
          <w:rStyle w:val="FontStyle120"/>
        </w:rPr>
        <w:t xml:space="preserve"> от исполнения обязательств в натуре.</w:t>
      </w:r>
    </w:p>
    <w:p w:rsidR="00A21A80" w:rsidRPr="00E934FB" w:rsidRDefault="006A1BD9" w:rsidP="00E934FB">
      <w:pPr>
        <w:pStyle w:val="Style83"/>
        <w:spacing w:line="240" w:lineRule="auto"/>
        <w:ind w:firstLine="709"/>
        <w:rPr>
          <w:rStyle w:val="FontStyle120"/>
        </w:rPr>
      </w:pPr>
      <w:r>
        <w:rPr>
          <w:rStyle w:val="FontStyle120"/>
        </w:rPr>
        <w:t>6</w:t>
      </w:r>
      <w:r w:rsidR="00E934FB" w:rsidRPr="00E934FB">
        <w:rPr>
          <w:rStyle w:val="FontStyle120"/>
        </w:rPr>
        <w:t>.</w:t>
      </w:r>
      <w:r>
        <w:rPr>
          <w:rStyle w:val="FontStyle120"/>
        </w:rPr>
        <w:t>7</w:t>
      </w:r>
      <w:r w:rsidR="00A21A80" w:rsidRPr="00E934FB">
        <w:rPr>
          <w:rStyle w:val="FontStyle120"/>
        </w:rPr>
        <w:t xml:space="preserve">. </w:t>
      </w:r>
      <w:r w:rsidR="00E65AF1" w:rsidRPr="00E934FB">
        <w:rPr>
          <w:rStyle w:val="FontStyle120"/>
        </w:rPr>
        <w:t>Исполнитель</w:t>
      </w:r>
      <w:r w:rsidR="00A21A80" w:rsidRPr="00E934FB">
        <w:rPr>
          <w:rStyle w:val="FontStyle120"/>
        </w:rPr>
        <w:t xml:space="preserve"> несет ответственность перед </w:t>
      </w:r>
      <w:r w:rsidR="00A21A80" w:rsidRPr="00E934FB">
        <w:t>Заказчиком</w:t>
      </w:r>
      <w:r w:rsidR="00A21A80" w:rsidRPr="00E934FB">
        <w:rPr>
          <w:rStyle w:val="FontStyle120"/>
        </w:rPr>
        <w:t>:</w:t>
      </w:r>
    </w:p>
    <w:p w:rsidR="00A21A80" w:rsidRPr="00E934FB" w:rsidRDefault="00A21A80" w:rsidP="00E934F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4FB">
        <w:rPr>
          <w:rFonts w:ascii="Times New Roman" w:hAnsi="Times New Roman" w:cs="Times New Roman"/>
          <w:sz w:val="24"/>
          <w:szCs w:val="24"/>
        </w:rPr>
        <w:t>– за действия, произведенные привлеченными им третьими лицами как за свои собственные, включая ответственность за любой ущерб, нанесенный третьими лицами Заказчику;</w:t>
      </w:r>
    </w:p>
    <w:p w:rsidR="00A21A80" w:rsidRPr="00E934FB" w:rsidRDefault="00A21A80" w:rsidP="00E934F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4FB">
        <w:rPr>
          <w:rFonts w:ascii="Times New Roman" w:hAnsi="Times New Roman" w:cs="Times New Roman"/>
          <w:sz w:val="24"/>
          <w:szCs w:val="24"/>
        </w:rPr>
        <w:t>– за виновные противоправные действия своего персонала, связанные с исполнением Договора;</w:t>
      </w:r>
    </w:p>
    <w:p w:rsidR="00A21A80" w:rsidRDefault="00A21A80" w:rsidP="00E934F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4FB">
        <w:rPr>
          <w:rFonts w:ascii="Times New Roman" w:hAnsi="Times New Roman" w:cs="Times New Roman"/>
          <w:sz w:val="24"/>
          <w:szCs w:val="24"/>
        </w:rPr>
        <w:t>– за ненадлежащее оформление счетов-фактур в размере не принятых к вычету сумм налога на добавленную стоимость.</w:t>
      </w:r>
    </w:p>
    <w:p w:rsidR="006A1BD9" w:rsidRPr="00E934FB" w:rsidRDefault="00C24F0F" w:rsidP="00E934F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4F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24F0F">
        <w:rPr>
          <w:rFonts w:ascii="Times New Roman" w:hAnsi="Times New Roman" w:cs="Times New Roman"/>
          <w:sz w:val="24"/>
          <w:szCs w:val="24"/>
        </w:rPr>
        <w:t xml:space="preserve">. Стороны договорились, что Заказчик вправе в одностороннем порядке, без согласия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C24F0F">
        <w:rPr>
          <w:rFonts w:ascii="Times New Roman" w:hAnsi="Times New Roman" w:cs="Times New Roman"/>
          <w:sz w:val="24"/>
          <w:szCs w:val="24"/>
        </w:rPr>
        <w:t xml:space="preserve">, удержать неустойку из суммы, подлежащей оплате по договору при расчете с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24F0F">
        <w:rPr>
          <w:rFonts w:ascii="Times New Roman" w:hAnsi="Times New Roman" w:cs="Times New Roman"/>
          <w:sz w:val="24"/>
          <w:szCs w:val="24"/>
        </w:rPr>
        <w:t>.</w:t>
      </w:r>
    </w:p>
    <w:p w:rsidR="00A21A80" w:rsidRPr="00E934FB" w:rsidRDefault="00A21A80" w:rsidP="00E934FB">
      <w:pPr>
        <w:pStyle w:val="Style74"/>
        <w:spacing w:line="240" w:lineRule="auto"/>
        <w:ind w:firstLine="0"/>
        <w:rPr>
          <w:rStyle w:val="FontStyle120"/>
        </w:rPr>
      </w:pPr>
    </w:p>
    <w:p w:rsidR="00A21A80" w:rsidRPr="00980203" w:rsidRDefault="00C24F0F" w:rsidP="00E934FB">
      <w:pPr>
        <w:widowControl w:val="0"/>
        <w:spacing w:after="0" w:line="240" w:lineRule="auto"/>
        <w:ind w:firstLine="567"/>
        <w:jc w:val="center"/>
        <w:rPr>
          <w:rStyle w:val="FontStyle117"/>
        </w:rPr>
      </w:pPr>
      <w:r>
        <w:rPr>
          <w:rStyle w:val="FontStyle117"/>
        </w:rPr>
        <w:t>7</w:t>
      </w:r>
      <w:r w:rsidR="00A21A80" w:rsidRPr="00980203">
        <w:rPr>
          <w:rStyle w:val="FontStyle117"/>
        </w:rPr>
        <w:t>. ПОРЯДОК РАССМОТРЕНИЯ СПОРОВ</w:t>
      </w:r>
    </w:p>
    <w:p w:rsidR="00A21A80" w:rsidRPr="00980203" w:rsidRDefault="00A21A80" w:rsidP="00E934FB">
      <w:pPr>
        <w:widowControl w:val="0"/>
        <w:spacing w:after="0" w:line="240" w:lineRule="auto"/>
        <w:ind w:firstLine="567"/>
        <w:jc w:val="center"/>
        <w:rPr>
          <w:rStyle w:val="FontStyle117"/>
        </w:rPr>
      </w:pPr>
    </w:p>
    <w:p w:rsidR="00A21A80" w:rsidRPr="00980203" w:rsidRDefault="00C24F0F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1A80" w:rsidRPr="00980203">
        <w:rPr>
          <w:rFonts w:ascii="Times New Roman" w:hAnsi="Times New Roman" w:cs="Times New Roman"/>
          <w:sz w:val="24"/>
          <w:szCs w:val="24"/>
        </w:rPr>
        <w:t>.1. Стороны обязуются приложить все возможные усилия для урегулирования споров, относящихся к Договору, посредством переговоров.</w:t>
      </w:r>
    </w:p>
    <w:p w:rsidR="00A21A80" w:rsidRPr="00980203" w:rsidRDefault="00C24F0F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1A80" w:rsidRPr="00980203">
        <w:rPr>
          <w:rFonts w:ascii="Times New Roman" w:hAnsi="Times New Roman" w:cs="Times New Roman"/>
          <w:sz w:val="24"/>
          <w:szCs w:val="24"/>
        </w:rPr>
        <w:t>.2.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подлежат рассмотрению в арбитражном суде Московской области.</w:t>
      </w:r>
    </w:p>
    <w:p w:rsidR="00A21A80" w:rsidRPr="00980203" w:rsidRDefault="00C24F0F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1A80" w:rsidRPr="00980203">
        <w:rPr>
          <w:rFonts w:ascii="Times New Roman" w:hAnsi="Times New Roman" w:cs="Times New Roman"/>
          <w:sz w:val="24"/>
          <w:szCs w:val="24"/>
        </w:rPr>
        <w:t>.3. Обращение Стороны в суд допускается только после предварительного направления претензии другой Стороне и получения ответа (или пропуска срока, установленного на ответ) этой Стороной.</w:t>
      </w:r>
    </w:p>
    <w:p w:rsidR="00A21A80" w:rsidRPr="00980203" w:rsidRDefault="00C24F0F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1A80" w:rsidRPr="00980203">
        <w:rPr>
          <w:rFonts w:ascii="Times New Roman" w:hAnsi="Times New Roman" w:cs="Times New Roman"/>
          <w:sz w:val="24"/>
          <w:szCs w:val="24"/>
        </w:rPr>
        <w:t xml:space="preserve">.4.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связи, обеспечивающих фиксирование отправления, либо вручается под расписку. </w:t>
      </w:r>
    </w:p>
    <w:p w:rsidR="00A21A80" w:rsidRPr="00980203" w:rsidRDefault="00A21A80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t xml:space="preserve">К претензии должны быть приложены документы, обосновывающие </w:t>
      </w:r>
      <w:r w:rsidRPr="00980203">
        <w:rPr>
          <w:rFonts w:ascii="Times New Roman" w:hAnsi="Times New Roman" w:cs="Times New Roman"/>
          <w:sz w:val="24"/>
          <w:szCs w:val="24"/>
        </w:rPr>
        <w:lastRenderedPageBreak/>
        <w:t>предъявленные заинтересованной Стороной требования, и документы, подтверждающие полномочия лица, подписавшего претензию. Указанные документы представляются в форме копий, заверенных печатью Сторон и подписью лица, уполномоченного действовать от имени Стороны. Претензия, направленная без документов, подтверждающих полномочия подписавшего ее лица, считается непредъявленной и рассмотрению не подлежит.</w:t>
      </w:r>
    </w:p>
    <w:p w:rsidR="00A21A80" w:rsidRPr="00980203" w:rsidRDefault="00C24F0F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21A80" w:rsidRPr="00980203">
        <w:rPr>
          <w:rFonts w:ascii="Times New Roman" w:hAnsi="Times New Roman" w:cs="Times New Roman"/>
          <w:sz w:val="24"/>
          <w:szCs w:val="24"/>
        </w:rPr>
        <w:t>.5.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 10 (десяти) календарных дней со дня получения претензии с приложением обосновывающих документов, а также документов, подтверждающих полномочия лица, подписавшего ответ на претензию. Ответ на претензию должен быть направлен заказным письмом с описью вложений и уведомлением о вручении либо вручен другой Стороне под расписку.</w:t>
      </w:r>
    </w:p>
    <w:p w:rsidR="00A21A80" w:rsidRPr="00980203" w:rsidRDefault="00A21A80" w:rsidP="00E934FB">
      <w:pPr>
        <w:widowControl w:val="0"/>
        <w:spacing w:after="0" w:line="240" w:lineRule="auto"/>
        <w:ind w:firstLine="709"/>
        <w:jc w:val="both"/>
        <w:rPr>
          <w:rStyle w:val="FontStyle117"/>
        </w:rPr>
      </w:pPr>
    </w:p>
    <w:p w:rsidR="00A21A80" w:rsidRPr="00980203" w:rsidRDefault="009853F5" w:rsidP="00E934FB">
      <w:pPr>
        <w:pStyle w:val="Style75"/>
        <w:rPr>
          <w:rStyle w:val="FontStyle117"/>
        </w:rPr>
      </w:pPr>
      <w:r>
        <w:rPr>
          <w:rStyle w:val="FontStyle117"/>
        </w:rPr>
        <w:t>8</w:t>
      </w:r>
      <w:r w:rsidR="00A21A80" w:rsidRPr="00980203">
        <w:rPr>
          <w:rStyle w:val="FontStyle117"/>
        </w:rPr>
        <w:t>. СРОК ДЕЙСТВИЯ ДОГОВОРА</w:t>
      </w:r>
    </w:p>
    <w:p w:rsidR="00A21A80" w:rsidRPr="00980203" w:rsidRDefault="009853F5" w:rsidP="00E934FB">
      <w:pPr>
        <w:pStyle w:val="Style74"/>
        <w:tabs>
          <w:tab w:val="left" w:pos="1392"/>
        </w:tabs>
        <w:spacing w:line="240" w:lineRule="auto"/>
        <w:ind w:firstLine="709"/>
      </w:pPr>
      <w:r>
        <w:rPr>
          <w:rStyle w:val="FontStyle120"/>
        </w:rPr>
        <w:t>8</w:t>
      </w:r>
      <w:r w:rsidR="00A21A80" w:rsidRPr="00980203">
        <w:rPr>
          <w:rStyle w:val="FontStyle120"/>
        </w:rPr>
        <w:t xml:space="preserve">.1. Договор вступает в силу с момента подписания Сторонами и действует </w:t>
      </w:r>
      <w:r w:rsidR="00A21A80" w:rsidRPr="002D5D8B">
        <w:rPr>
          <w:rStyle w:val="FontStyle120"/>
          <w:bCs/>
        </w:rPr>
        <w:t>до 3</w:t>
      </w:r>
      <w:r w:rsidR="00227B16" w:rsidRPr="002D5D8B">
        <w:rPr>
          <w:rStyle w:val="FontStyle120"/>
          <w:bCs/>
        </w:rPr>
        <w:t>1</w:t>
      </w:r>
      <w:r w:rsidR="00A21A80" w:rsidRPr="002D5D8B">
        <w:rPr>
          <w:rStyle w:val="FontStyle120"/>
          <w:bCs/>
        </w:rPr>
        <w:t xml:space="preserve"> </w:t>
      </w:r>
      <w:r w:rsidR="00227B16" w:rsidRPr="002D5D8B">
        <w:rPr>
          <w:rStyle w:val="FontStyle120"/>
          <w:bCs/>
        </w:rPr>
        <w:t>декабря</w:t>
      </w:r>
      <w:r w:rsidR="00A21A80" w:rsidRPr="002D5D8B">
        <w:rPr>
          <w:rStyle w:val="FontStyle120"/>
          <w:bCs/>
        </w:rPr>
        <w:t xml:space="preserve"> 20</w:t>
      </w:r>
      <w:r w:rsidRPr="002D5D8B">
        <w:rPr>
          <w:rStyle w:val="FontStyle120"/>
          <w:bCs/>
        </w:rPr>
        <w:t>2</w:t>
      </w:r>
      <w:r w:rsidR="007A22D7">
        <w:rPr>
          <w:rStyle w:val="FontStyle120"/>
          <w:bCs/>
        </w:rPr>
        <w:t>1</w:t>
      </w:r>
      <w:r w:rsidR="00A21A80" w:rsidRPr="002D5D8B">
        <w:rPr>
          <w:rStyle w:val="FontStyle120"/>
          <w:bCs/>
        </w:rPr>
        <w:t xml:space="preserve"> года</w:t>
      </w:r>
      <w:r w:rsidR="008803AE" w:rsidRPr="002D5D8B">
        <w:rPr>
          <w:rStyle w:val="FontStyle120"/>
          <w:bCs/>
        </w:rPr>
        <w:t>,</w:t>
      </w:r>
      <w:r w:rsidR="008803AE" w:rsidRPr="002D5D8B">
        <w:rPr>
          <w:bCs/>
        </w:rPr>
        <w:t xml:space="preserve"> </w:t>
      </w:r>
      <w:r w:rsidR="008803AE" w:rsidRPr="002D5D8B">
        <w:rPr>
          <w:rStyle w:val="FontStyle120"/>
          <w:bCs/>
        </w:rPr>
        <w:t>а в части предоставления прав (простой (неисключительной) лицензии) –бессрочно</w:t>
      </w:r>
      <w:r w:rsidR="00B10B48">
        <w:rPr>
          <w:rStyle w:val="FontStyle120"/>
          <w:bCs/>
        </w:rPr>
        <w:t xml:space="preserve">. </w:t>
      </w:r>
      <w:r w:rsidR="00A21A80" w:rsidRPr="00980203">
        <w:rPr>
          <w:kern w:val="2"/>
        </w:rPr>
        <w:t>Обязательства Сторон, не исполненные до даты истечения срока действия настоящего Договора, подлежат исполнению в полном объеме.</w:t>
      </w:r>
      <w:r w:rsidR="00A21A80" w:rsidRPr="00980203">
        <w:t xml:space="preserve"> В случае прекращения действия Договора финансовые обязательства Сторон по Договору остаются в силе до полного их исполнения Сторонами.</w:t>
      </w:r>
    </w:p>
    <w:p w:rsidR="002D5D8B" w:rsidRPr="002D5D8B" w:rsidRDefault="00D24A19" w:rsidP="002D5D8B">
      <w:pPr>
        <w:pStyle w:val="Style74"/>
        <w:tabs>
          <w:tab w:val="left" w:pos="1392"/>
        </w:tabs>
        <w:spacing w:line="240" w:lineRule="auto"/>
        <w:ind w:firstLine="709"/>
      </w:pPr>
      <w:r>
        <w:t>8.</w:t>
      </w:r>
      <w:r w:rsidR="002D5D8B" w:rsidRPr="002D5D8B">
        <w:t>2. Любые изменения и дополнения к настоящему Договору, не противоречащие Закону № 223-ФЗ, Положению о закупке Заказчика и законодательству Российской Федерации, оформляются дополнительным соглашением Сторон в письменной форме.</w:t>
      </w:r>
    </w:p>
    <w:p w:rsidR="002D5D8B" w:rsidRPr="002D5D8B" w:rsidRDefault="00D24A19" w:rsidP="002D5D8B">
      <w:pPr>
        <w:pStyle w:val="Style74"/>
        <w:tabs>
          <w:tab w:val="left" w:pos="1392"/>
        </w:tabs>
        <w:spacing w:line="240" w:lineRule="auto"/>
        <w:ind w:firstLine="709"/>
      </w:pPr>
      <w:r>
        <w:t>8</w:t>
      </w:r>
      <w:r w:rsidR="002D5D8B" w:rsidRPr="002D5D8B">
        <w:t>.3. Договор может быть расторгнут по основаниям и в соответствии с Законом № 223-ФЗ, Положением о закупке Заказчика и гражданским законодательством Российской Федерации:</w:t>
      </w:r>
    </w:p>
    <w:p w:rsidR="002D5D8B" w:rsidRPr="002D5D8B" w:rsidRDefault="002D5D8B" w:rsidP="002D5D8B">
      <w:pPr>
        <w:pStyle w:val="Style74"/>
        <w:tabs>
          <w:tab w:val="left" w:pos="1392"/>
        </w:tabs>
        <w:spacing w:line="240" w:lineRule="auto"/>
        <w:ind w:firstLine="709"/>
      </w:pPr>
      <w:r w:rsidRPr="002D5D8B">
        <w:t>- по соглашению Сторон;</w:t>
      </w:r>
    </w:p>
    <w:p w:rsidR="002D5D8B" w:rsidRPr="002D5D8B" w:rsidRDefault="002D5D8B" w:rsidP="002D5D8B">
      <w:pPr>
        <w:pStyle w:val="Style74"/>
        <w:tabs>
          <w:tab w:val="left" w:pos="1392"/>
        </w:tabs>
        <w:spacing w:line="240" w:lineRule="auto"/>
        <w:ind w:firstLine="709"/>
      </w:pPr>
      <w:r w:rsidRPr="002D5D8B">
        <w:t>- в судебном порядке.</w:t>
      </w:r>
    </w:p>
    <w:p w:rsidR="002D5D8B" w:rsidRPr="002D5D8B" w:rsidRDefault="002D5D8B" w:rsidP="002D5D8B">
      <w:pPr>
        <w:pStyle w:val="Style74"/>
        <w:tabs>
          <w:tab w:val="left" w:pos="1392"/>
        </w:tabs>
        <w:spacing w:line="240" w:lineRule="auto"/>
        <w:ind w:firstLine="709"/>
      </w:pPr>
      <w:r w:rsidRPr="002D5D8B">
        <w:t>- в одностороннем порядке отказаться от исполнения Договора в порядке и в случаях, установленных законодательством Российской Федерации. Также Заказчик вправе в одностороннем порядке отказаться от Договора в следующих случаях:</w:t>
      </w:r>
    </w:p>
    <w:p w:rsidR="002D5D8B" w:rsidRPr="002D5D8B" w:rsidRDefault="002D5D8B" w:rsidP="002D5D8B">
      <w:pPr>
        <w:pStyle w:val="Style74"/>
        <w:tabs>
          <w:tab w:val="left" w:pos="1392"/>
        </w:tabs>
        <w:spacing w:line="240" w:lineRule="auto"/>
        <w:ind w:firstLine="709"/>
      </w:pPr>
      <w:r w:rsidRPr="002D5D8B">
        <w:t xml:space="preserve">– нарушения </w:t>
      </w:r>
      <w:r w:rsidR="00D24A19">
        <w:t>Исполнителем срока оказания услуг</w:t>
      </w:r>
      <w:r w:rsidRPr="002D5D8B">
        <w:t xml:space="preserve"> более чем на 10 (десять) календарных дней;</w:t>
      </w:r>
    </w:p>
    <w:p w:rsidR="002D5D8B" w:rsidRPr="002D5D8B" w:rsidRDefault="002D5D8B" w:rsidP="002D5D8B">
      <w:pPr>
        <w:pStyle w:val="Style74"/>
        <w:tabs>
          <w:tab w:val="left" w:pos="1392"/>
        </w:tabs>
        <w:spacing w:line="240" w:lineRule="auto"/>
        <w:ind w:firstLine="709"/>
      </w:pPr>
      <w:r w:rsidRPr="002D5D8B">
        <w:t xml:space="preserve">– введения в отношении </w:t>
      </w:r>
      <w:r w:rsidR="00117FF8">
        <w:t xml:space="preserve">Исполнителя </w:t>
      </w:r>
      <w:r w:rsidRPr="002D5D8B">
        <w:t>одной из процедур банкротства, определенных действующим законодательством РФ;</w:t>
      </w:r>
    </w:p>
    <w:p w:rsidR="002D5D8B" w:rsidRPr="002D5D8B" w:rsidRDefault="002D5D8B" w:rsidP="002D5D8B">
      <w:pPr>
        <w:pStyle w:val="Style74"/>
        <w:tabs>
          <w:tab w:val="left" w:pos="1392"/>
        </w:tabs>
        <w:spacing w:line="240" w:lineRule="auto"/>
        <w:ind w:firstLine="709"/>
      </w:pPr>
      <w:r w:rsidRPr="002D5D8B">
        <w:t xml:space="preserve">– наложения ареста на имущество </w:t>
      </w:r>
      <w:r w:rsidR="00117FF8">
        <w:t>Исполнителя</w:t>
      </w:r>
      <w:r w:rsidRPr="002D5D8B">
        <w:t xml:space="preserve"> и блокирования его расчетных счетов, препятствующего выполнению Договора;</w:t>
      </w:r>
    </w:p>
    <w:p w:rsidR="002D5D8B" w:rsidRPr="002D5D8B" w:rsidRDefault="002D5D8B" w:rsidP="002D5D8B">
      <w:pPr>
        <w:pStyle w:val="Style74"/>
        <w:tabs>
          <w:tab w:val="left" w:pos="1392"/>
        </w:tabs>
        <w:spacing w:line="240" w:lineRule="auto"/>
        <w:ind w:firstLine="709"/>
      </w:pPr>
      <w:r w:rsidRPr="002D5D8B">
        <w:t xml:space="preserve">– выявленного существенного отступления </w:t>
      </w:r>
      <w:r w:rsidR="00117FF8">
        <w:t xml:space="preserve">Исполнителя </w:t>
      </w:r>
      <w:r w:rsidRPr="002D5D8B">
        <w:t>от Договора и/или нормативных документов, не согласованного с Заказчиком;</w:t>
      </w:r>
    </w:p>
    <w:p w:rsidR="002D5D8B" w:rsidRPr="002D5D8B" w:rsidRDefault="002D5D8B" w:rsidP="002D5D8B">
      <w:pPr>
        <w:pStyle w:val="Style74"/>
        <w:tabs>
          <w:tab w:val="left" w:pos="1392"/>
        </w:tabs>
        <w:spacing w:line="240" w:lineRule="auto"/>
        <w:ind w:firstLine="709"/>
      </w:pPr>
      <w:r w:rsidRPr="002D5D8B">
        <w:t xml:space="preserve">– в иных случаях, предусмотренных Договором, Законом № 223-ФЗ и Положением о закупке Заказчика. </w:t>
      </w:r>
    </w:p>
    <w:p w:rsidR="002D5D8B" w:rsidRPr="002D5D8B" w:rsidRDefault="00117FF8" w:rsidP="002D5D8B">
      <w:pPr>
        <w:pStyle w:val="Style74"/>
        <w:tabs>
          <w:tab w:val="left" w:pos="1392"/>
        </w:tabs>
        <w:spacing w:line="240" w:lineRule="auto"/>
        <w:ind w:firstLine="709"/>
      </w:pPr>
      <w:r>
        <w:t>8</w:t>
      </w:r>
      <w:r w:rsidR="002D5D8B" w:rsidRPr="002D5D8B">
        <w:t>.4.Сторона, которой направлено предложение о расторжении Договора по соглашению сторон, должна дать письменный ответ по существу в срок не позднее 5 (пяти) рабочих дней с даты его получения.</w:t>
      </w:r>
    </w:p>
    <w:p w:rsidR="002D5D8B" w:rsidRPr="002D5D8B" w:rsidRDefault="00117FF8" w:rsidP="002D5D8B">
      <w:pPr>
        <w:pStyle w:val="Style74"/>
        <w:tabs>
          <w:tab w:val="left" w:pos="1392"/>
        </w:tabs>
        <w:spacing w:line="240" w:lineRule="auto"/>
        <w:ind w:firstLine="709"/>
      </w:pPr>
      <w:r>
        <w:t>8</w:t>
      </w:r>
      <w:r w:rsidR="002D5D8B" w:rsidRPr="002D5D8B">
        <w:t>.5. Расторжение Договора производится Сторонами путем подписания соответствующего соглашения о расторжении.</w:t>
      </w:r>
    </w:p>
    <w:p w:rsidR="002D5D8B" w:rsidRPr="002D5D8B" w:rsidRDefault="00117FF8" w:rsidP="002D5D8B">
      <w:pPr>
        <w:pStyle w:val="Style74"/>
        <w:tabs>
          <w:tab w:val="left" w:pos="1392"/>
        </w:tabs>
        <w:spacing w:line="240" w:lineRule="auto"/>
        <w:ind w:firstLine="709"/>
      </w:pPr>
      <w:r>
        <w:t>8</w:t>
      </w:r>
      <w:r w:rsidR="002D5D8B" w:rsidRPr="002D5D8B">
        <w:t>.6. В случае расторжения настоящего Договора по инициативе любой из Сторон Стороны производят сверку расчетов и подписывают акт сверки.</w:t>
      </w:r>
    </w:p>
    <w:p w:rsidR="00A21A80" w:rsidRPr="00980203" w:rsidRDefault="00A21A80" w:rsidP="00E934FB">
      <w:pPr>
        <w:pStyle w:val="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</w:p>
    <w:p w:rsidR="00A21A80" w:rsidRPr="00980203" w:rsidRDefault="00117FF8" w:rsidP="00E934FB">
      <w:pPr>
        <w:pStyle w:val="Style75"/>
        <w:tabs>
          <w:tab w:val="left" w:pos="851"/>
        </w:tabs>
        <w:rPr>
          <w:rStyle w:val="FontStyle117"/>
        </w:rPr>
      </w:pPr>
      <w:r>
        <w:rPr>
          <w:rStyle w:val="FontStyle117"/>
        </w:rPr>
        <w:t>9</w:t>
      </w:r>
      <w:r w:rsidR="00A21A80" w:rsidRPr="00980203">
        <w:rPr>
          <w:rStyle w:val="FontStyle117"/>
        </w:rPr>
        <w:t>. ОБСТОЯТЕЛЬСТВА НЕПРЕОДОЛИМОЙ СИЛЫ (ФОРС-МАЖОР)</w:t>
      </w:r>
    </w:p>
    <w:p w:rsidR="00A21A80" w:rsidRPr="00980203" w:rsidRDefault="00117FF8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21A80" w:rsidRPr="00980203">
        <w:rPr>
          <w:rFonts w:ascii="Times New Roman" w:hAnsi="Times New Roman" w:cs="Times New Roman"/>
          <w:sz w:val="24"/>
          <w:szCs w:val="24"/>
        </w:rPr>
        <w:t xml:space="preserve">.1. Стороны освобождаются от ответственности за полное или частичное </w:t>
      </w:r>
      <w:r w:rsidR="00A21A80" w:rsidRPr="00980203">
        <w:rPr>
          <w:rFonts w:ascii="Times New Roman" w:hAnsi="Times New Roman" w:cs="Times New Roman"/>
          <w:sz w:val="24"/>
          <w:szCs w:val="24"/>
        </w:rPr>
        <w:lastRenderedPageBreak/>
        <w:t>неисполнение своих обязательств по Договору, если их неисполнение или частичное неисполнение явилось следствием обстоятельств непреодолимой силы.</w:t>
      </w:r>
    </w:p>
    <w:p w:rsidR="00A21A80" w:rsidRPr="00980203" w:rsidRDefault="00117FF8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21A80" w:rsidRPr="00980203">
        <w:rPr>
          <w:rFonts w:ascii="Times New Roman" w:hAnsi="Times New Roman" w:cs="Times New Roman"/>
          <w:sz w:val="24"/>
          <w:szCs w:val="24"/>
        </w:rPr>
        <w:t>.2. 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органами, вступившими в силу нормативными актами органов власти.</w:t>
      </w:r>
    </w:p>
    <w:p w:rsidR="00A21A80" w:rsidRPr="00980203" w:rsidRDefault="00117FF8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21A80" w:rsidRPr="00980203">
        <w:rPr>
          <w:rFonts w:ascii="Times New Roman" w:hAnsi="Times New Roman" w:cs="Times New Roman"/>
          <w:sz w:val="24"/>
          <w:szCs w:val="24"/>
        </w:rPr>
        <w:t>.3. Сторона, исполнению обязательств которой препятствует обстоятельство непреодолимой силы, обязана в течение 1 (одного) рабочего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 РФ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A21A80" w:rsidRPr="00980203" w:rsidRDefault="00117FF8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21A80" w:rsidRPr="00980203">
        <w:rPr>
          <w:rFonts w:ascii="Times New Roman" w:hAnsi="Times New Roman" w:cs="Times New Roman"/>
          <w:sz w:val="24"/>
          <w:szCs w:val="24"/>
        </w:rPr>
        <w:t>.4. Если по прекращении действия обстоятельства непреодолимой силы,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A21A80" w:rsidRPr="00980203" w:rsidRDefault="006F29CE" w:rsidP="00E934FB">
      <w:pPr>
        <w:pStyle w:val="Style75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A21A80" w:rsidRPr="00980203">
        <w:rPr>
          <w:rFonts w:eastAsia="Calibri"/>
          <w:lang w:eastAsia="en-US"/>
        </w:rPr>
        <w:t>.5. В случае если обстоятельства непреодолимой силы действуют непрерывно в течение 10 (десяти) календарных дней, любая из Сторон вправе потребовать расторжения Договора.</w:t>
      </w:r>
    </w:p>
    <w:p w:rsidR="00A21A80" w:rsidRPr="00980203" w:rsidRDefault="00A21A80" w:rsidP="00E934F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A80" w:rsidRPr="00980203" w:rsidRDefault="00A21A80" w:rsidP="00E934F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203">
        <w:rPr>
          <w:rFonts w:ascii="Times New Roman" w:hAnsi="Times New Roman" w:cs="Times New Roman"/>
          <w:b/>
          <w:sz w:val="24"/>
          <w:szCs w:val="24"/>
        </w:rPr>
        <w:t>1</w:t>
      </w:r>
      <w:r w:rsidR="006F29CE">
        <w:rPr>
          <w:rFonts w:ascii="Times New Roman" w:hAnsi="Times New Roman" w:cs="Times New Roman"/>
          <w:b/>
          <w:sz w:val="24"/>
          <w:szCs w:val="24"/>
        </w:rPr>
        <w:t>0</w:t>
      </w:r>
      <w:r w:rsidRPr="00980203">
        <w:rPr>
          <w:rFonts w:ascii="Times New Roman" w:hAnsi="Times New Roman" w:cs="Times New Roman"/>
          <w:b/>
          <w:sz w:val="24"/>
          <w:szCs w:val="24"/>
        </w:rPr>
        <w:t>. ОБЕСПЕЧЕНИЕ ИСПОЛНЕНИЯ ДОГОВОРА</w:t>
      </w:r>
    </w:p>
    <w:p w:rsidR="00062549" w:rsidRPr="006F29CE" w:rsidRDefault="00F577D7" w:rsidP="0006254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4FB">
        <w:rPr>
          <w:rFonts w:ascii="Times New Roman" w:hAnsi="Times New Roman" w:cs="Times New Roman"/>
          <w:sz w:val="24"/>
          <w:szCs w:val="24"/>
        </w:rPr>
        <w:t>1</w:t>
      </w:r>
      <w:r w:rsidR="006F29CE">
        <w:rPr>
          <w:rFonts w:ascii="Times New Roman" w:hAnsi="Times New Roman" w:cs="Times New Roman"/>
          <w:sz w:val="24"/>
          <w:szCs w:val="24"/>
        </w:rPr>
        <w:t>0</w:t>
      </w:r>
      <w:r w:rsidRPr="00E934FB">
        <w:rPr>
          <w:rFonts w:ascii="Times New Roman" w:hAnsi="Times New Roman" w:cs="Times New Roman"/>
          <w:sz w:val="24"/>
          <w:szCs w:val="24"/>
        </w:rPr>
        <w:t>.1.</w:t>
      </w:r>
      <w:r w:rsidRPr="00E934FB">
        <w:rPr>
          <w:rFonts w:ascii="Times New Roman" w:hAnsi="Times New Roman" w:cs="Times New Roman"/>
          <w:sz w:val="24"/>
          <w:szCs w:val="24"/>
        </w:rPr>
        <w:tab/>
      </w:r>
      <w:r w:rsidR="00062549" w:rsidRPr="006F29CE">
        <w:rPr>
          <w:rFonts w:ascii="Times New Roman" w:hAnsi="Times New Roman" w:cs="Times New Roman"/>
          <w:sz w:val="24"/>
          <w:szCs w:val="24"/>
        </w:rPr>
        <w:t xml:space="preserve">Принять к сведению, что </w:t>
      </w:r>
      <w:r w:rsidR="001E3533" w:rsidRPr="006F29CE">
        <w:rPr>
          <w:rFonts w:ascii="Times New Roman" w:hAnsi="Times New Roman" w:cs="Times New Roman"/>
          <w:sz w:val="24"/>
          <w:szCs w:val="24"/>
        </w:rPr>
        <w:t>Исполнитель</w:t>
      </w:r>
      <w:r w:rsidR="00062549" w:rsidRPr="006F29CE">
        <w:rPr>
          <w:rFonts w:ascii="Times New Roman" w:hAnsi="Times New Roman" w:cs="Times New Roman"/>
          <w:sz w:val="24"/>
          <w:szCs w:val="24"/>
        </w:rPr>
        <w:t xml:space="preserve"> внес обеспечение исполнения Договора на сумму ________ (_________________) рублей __ копеек  в форме ___________ (безотзывной банковской гарантии, выданной банком и соответствующей требованиям </w:t>
      </w:r>
      <w:r w:rsidR="00062549" w:rsidRPr="006F29CE">
        <w:t xml:space="preserve"> </w:t>
      </w:r>
      <w:r w:rsidR="00062549" w:rsidRPr="006F29CE">
        <w:rPr>
          <w:rFonts w:ascii="Times New Roman" w:hAnsi="Times New Roman" w:cs="Times New Roman"/>
          <w:sz w:val="24"/>
          <w:szCs w:val="24"/>
        </w:rPr>
        <w:t>Положения о закупке Заказчика  или путем внесения денежных средств на нижеуказанный Заказчиком счет:</w:t>
      </w:r>
    </w:p>
    <w:p w:rsidR="007E359C" w:rsidRPr="00E934FB" w:rsidRDefault="007E359C" w:rsidP="00E934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4FB">
        <w:rPr>
          <w:rFonts w:ascii="Times New Roman" w:hAnsi="Times New Roman" w:cs="Times New Roman"/>
          <w:sz w:val="24"/>
          <w:szCs w:val="24"/>
        </w:rPr>
        <w:t xml:space="preserve">Получатель: Муниципальное автономное учреждение «ТВ Мытищи» </w:t>
      </w:r>
    </w:p>
    <w:p w:rsidR="00E934FB" w:rsidRPr="00E934FB" w:rsidRDefault="00E934FB" w:rsidP="00E934FB">
      <w:pPr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934FB">
        <w:rPr>
          <w:rFonts w:ascii="Times New Roman" w:hAnsi="Times New Roman" w:cs="Times New Roman"/>
          <w:bCs/>
          <w:kern w:val="36"/>
          <w:sz w:val="24"/>
          <w:szCs w:val="24"/>
        </w:rPr>
        <w:t>ИНН 5029206035</w:t>
      </w:r>
    </w:p>
    <w:p w:rsidR="00E934FB" w:rsidRPr="00E934FB" w:rsidRDefault="00E934FB" w:rsidP="00E934FB">
      <w:pPr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934FB">
        <w:rPr>
          <w:rFonts w:ascii="Times New Roman" w:hAnsi="Times New Roman" w:cs="Times New Roman"/>
          <w:bCs/>
          <w:kern w:val="36"/>
          <w:sz w:val="24"/>
          <w:szCs w:val="24"/>
        </w:rPr>
        <w:t>КПП 502901001</w:t>
      </w:r>
    </w:p>
    <w:p w:rsidR="00E934FB" w:rsidRPr="00E934FB" w:rsidRDefault="00E934FB" w:rsidP="00E934FB">
      <w:pPr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934FB">
        <w:rPr>
          <w:rFonts w:ascii="Times New Roman" w:hAnsi="Times New Roman" w:cs="Times New Roman"/>
          <w:bCs/>
          <w:kern w:val="36"/>
          <w:sz w:val="24"/>
          <w:szCs w:val="24"/>
        </w:rPr>
        <w:t>ОГРН 1155029012390</w:t>
      </w:r>
    </w:p>
    <w:p w:rsidR="006F29CE" w:rsidRPr="006F29CE" w:rsidRDefault="006F29CE" w:rsidP="006F29CE">
      <w:pPr>
        <w:pStyle w:val="a3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F29CE">
        <w:rPr>
          <w:rFonts w:ascii="Times New Roman" w:hAnsi="Times New Roman" w:cs="Times New Roman"/>
          <w:bCs/>
          <w:kern w:val="36"/>
          <w:sz w:val="24"/>
          <w:szCs w:val="24"/>
        </w:rPr>
        <w:t xml:space="preserve">р/с 40703810140004004201 </w:t>
      </w:r>
    </w:p>
    <w:p w:rsidR="006F29CE" w:rsidRPr="006F29CE" w:rsidRDefault="006F29CE" w:rsidP="006F29CE">
      <w:pPr>
        <w:pStyle w:val="a3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F29CE">
        <w:rPr>
          <w:rFonts w:ascii="Times New Roman" w:hAnsi="Times New Roman" w:cs="Times New Roman"/>
          <w:bCs/>
          <w:kern w:val="36"/>
          <w:sz w:val="24"/>
          <w:szCs w:val="24"/>
        </w:rPr>
        <w:t>в (ПАО) Сбербанк  г. Москва</w:t>
      </w:r>
    </w:p>
    <w:p w:rsidR="006F29CE" w:rsidRPr="006F29CE" w:rsidRDefault="006F29CE" w:rsidP="0018418E">
      <w:pPr>
        <w:pStyle w:val="a3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F29CE">
        <w:rPr>
          <w:rFonts w:ascii="Times New Roman" w:hAnsi="Times New Roman" w:cs="Times New Roman"/>
          <w:bCs/>
          <w:kern w:val="36"/>
          <w:sz w:val="24"/>
          <w:szCs w:val="24"/>
        </w:rPr>
        <w:t>к/с 30101810400000000225</w:t>
      </w:r>
    </w:p>
    <w:p w:rsidR="0018418E" w:rsidRDefault="006F29CE" w:rsidP="0018418E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9CE">
        <w:rPr>
          <w:rFonts w:ascii="Times New Roman" w:hAnsi="Times New Roman" w:cs="Times New Roman"/>
          <w:bCs/>
          <w:kern w:val="36"/>
          <w:sz w:val="24"/>
          <w:szCs w:val="24"/>
        </w:rPr>
        <w:t xml:space="preserve">БИК 044525225 </w:t>
      </w:r>
      <w:r w:rsidR="00F577D7" w:rsidRPr="00E934FB">
        <w:rPr>
          <w:rFonts w:ascii="Times New Roman" w:hAnsi="Times New Roman" w:cs="Times New Roman"/>
          <w:sz w:val="24"/>
          <w:szCs w:val="24"/>
        </w:rPr>
        <w:t>Назначение платежа: «Внесение денежных средств в качестве обеспечения исполнения обязательств по</w:t>
      </w:r>
      <w:r w:rsidR="00F577D7" w:rsidRPr="00E934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7D7" w:rsidRPr="00E934FB">
        <w:rPr>
          <w:rFonts w:ascii="Times New Roman" w:hAnsi="Times New Roman" w:cs="Times New Roman"/>
          <w:bCs/>
          <w:sz w:val="24"/>
          <w:szCs w:val="24"/>
        </w:rPr>
        <w:t xml:space="preserve">Договору  </w:t>
      </w:r>
      <w:r w:rsidR="0018418E" w:rsidRPr="0018418E">
        <w:rPr>
          <w:rFonts w:ascii="Times New Roman" w:hAnsi="Times New Roman" w:cs="Times New Roman"/>
          <w:bCs/>
          <w:sz w:val="24"/>
          <w:szCs w:val="24"/>
        </w:rPr>
        <w:t xml:space="preserve">на оказание услуг по передаче неисключительных (пользовательских) лицензионных прав на программное обеспечение для ЭВМ «Автоматизированная система расчетов за услуги связи» </w:t>
      </w:r>
    </w:p>
    <w:p w:rsidR="00F577D7" w:rsidRPr="00E934FB" w:rsidRDefault="00E934FB" w:rsidP="00184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34FB">
        <w:rPr>
          <w:rStyle w:val="FontStyle33"/>
          <w:rFonts w:eastAsia="MS Mincho"/>
          <w:sz w:val="24"/>
          <w:szCs w:val="24"/>
        </w:rPr>
        <w:t xml:space="preserve">             </w:t>
      </w:r>
      <w:r w:rsidR="00F577D7" w:rsidRPr="00E934FB">
        <w:rPr>
          <w:rFonts w:ascii="Times New Roman" w:hAnsi="Times New Roman" w:cs="Times New Roman"/>
          <w:sz w:val="24"/>
          <w:szCs w:val="24"/>
        </w:rPr>
        <w:t>1</w:t>
      </w:r>
      <w:r w:rsidR="0018418E">
        <w:rPr>
          <w:rFonts w:ascii="Times New Roman" w:hAnsi="Times New Roman" w:cs="Times New Roman"/>
          <w:sz w:val="24"/>
          <w:szCs w:val="24"/>
        </w:rPr>
        <w:t>0</w:t>
      </w:r>
      <w:r w:rsidR="00F577D7" w:rsidRPr="00E934FB">
        <w:rPr>
          <w:rFonts w:ascii="Times New Roman" w:hAnsi="Times New Roman" w:cs="Times New Roman"/>
          <w:sz w:val="24"/>
          <w:szCs w:val="24"/>
        </w:rPr>
        <w:t xml:space="preserve">.2.  В случае если по каким-либо причинам обеспечение исполнения Договора перестало быть действительным, закончило свое действие или иным образом перестало обеспечивать выполнение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F577D7" w:rsidRPr="00E934FB">
        <w:rPr>
          <w:rFonts w:ascii="Times New Roman" w:hAnsi="Times New Roman" w:cs="Times New Roman"/>
          <w:sz w:val="24"/>
          <w:szCs w:val="24"/>
        </w:rPr>
        <w:t xml:space="preserve"> своих обязательств по настоящему Договору, </w:t>
      </w:r>
      <w:r w:rsidR="00E65AF1" w:rsidRPr="00E934FB">
        <w:rPr>
          <w:rFonts w:ascii="Times New Roman" w:hAnsi="Times New Roman" w:cs="Times New Roman"/>
          <w:sz w:val="24"/>
          <w:szCs w:val="24"/>
        </w:rPr>
        <w:t>Исполнитель</w:t>
      </w:r>
      <w:r w:rsidR="00F577D7" w:rsidRPr="00E934FB">
        <w:rPr>
          <w:rFonts w:ascii="Times New Roman" w:hAnsi="Times New Roman" w:cs="Times New Roman"/>
          <w:sz w:val="24"/>
          <w:szCs w:val="24"/>
        </w:rPr>
        <w:t xml:space="preserve"> обязуется в течение 10 (десяти) рабочих дней с момента, когда соответствующее обеспечение исполнения Договора перестало действовать, предоставить </w:t>
      </w:r>
      <w:r w:rsidR="00F577D7" w:rsidRPr="00E934FB">
        <w:rPr>
          <w:rFonts w:ascii="Times New Roman" w:hAnsi="Times New Roman" w:cs="Times New Roman"/>
          <w:sz w:val="24"/>
          <w:szCs w:val="24"/>
        </w:rPr>
        <w:lastRenderedPageBreak/>
        <w:t>Заказчику иное (новое) надлежащее обеспечение исполнения Договора на тех же условиях и в том же размере, которые указаны в настоящем разделе Договора.</w:t>
      </w:r>
    </w:p>
    <w:p w:rsidR="00F577D7" w:rsidRPr="00980203" w:rsidRDefault="00F577D7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t xml:space="preserve">Действие указанного пункта не распространяется на случаи, если </w:t>
      </w:r>
      <w:r w:rsidR="00E934FB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980203">
        <w:rPr>
          <w:rFonts w:ascii="Times New Roman" w:hAnsi="Times New Roman" w:cs="Times New Roman"/>
          <w:sz w:val="24"/>
          <w:szCs w:val="24"/>
        </w:rPr>
        <w:t>предоставлена банковская гарантия, не соответствующая требованиям законодательства Российской Федерации и Положения о закупке Заказчика.</w:t>
      </w:r>
    </w:p>
    <w:p w:rsidR="00F577D7" w:rsidRPr="00980203" w:rsidRDefault="00F577D7" w:rsidP="00E934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t>1</w:t>
      </w:r>
      <w:r w:rsidR="0018418E">
        <w:rPr>
          <w:rFonts w:ascii="Times New Roman" w:hAnsi="Times New Roman" w:cs="Times New Roman"/>
          <w:sz w:val="24"/>
          <w:szCs w:val="24"/>
        </w:rPr>
        <w:t>0</w:t>
      </w:r>
      <w:r w:rsidRPr="00980203">
        <w:rPr>
          <w:rFonts w:ascii="Times New Roman" w:hAnsi="Times New Roman" w:cs="Times New Roman"/>
          <w:sz w:val="24"/>
          <w:szCs w:val="24"/>
        </w:rPr>
        <w:t xml:space="preserve">.3. В случае внесения денежных средств в качестве обеспечения исполнения Договора обеспечение исполнения Договора возвращается </w:t>
      </w:r>
      <w:r w:rsidR="00E934FB">
        <w:rPr>
          <w:rFonts w:ascii="Times New Roman" w:hAnsi="Times New Roman" w:cs="Times New Roman"/>
          <w:sz w:val="24"/>
          <w:szCs w:val="24"/>
        </w:rPr>
        <w:t>Исполнителю</w:t>
      </w:r>
      <w:r w:rsidRPr="00980203">
        <w:rPr>
          <w:rFonts w:ascii="Times New Roman" w:hAnsi="Times New Roman" w:cs="Times New Roman"/>
          <w:sz w:val="24"/>
          <w:szCs w:val="24"/>
        </w:rPr>
        <w:t xml:space="preserve"> при условии надлежащего исполнения </w:t>
      </w:r>
      <w:r w:rsidR="00E934FB">
        <w:rPr>
          <w:rFonts w:ascii="Times New Roman" w:hAnsi="Times New Roman" w:cs="Times New Roman"/>
          <w:sz w:val="24"/>
          <w:szCs w:val="24"/>
        </w:rPr>
        <w:t>Исполнителем</w:t>
      </w:r>
      <w:r w:rsidRPr="00980203">
        <w:rPr>
          <w:rFonts w:ascii="Times New Roman" w:hAnsi="Times New Roman" w:cs="Times New Roman"/>
          <w:sz w:val="24"/>
          <w:szCs w:val="24"/>
        </w:rPr>
        <w:t xml:space="preserve"> всех своих обязательств по настоящему Договору в течение 5 (Пяти) рабочих дней со дня получения Заказчиком соответствующего письменного требования </w:t>
      </w:r>
      <w:r w:rsidR="00E934FB">
        <w:rPr>
          <w:rFonts w:ascii="Times New Roman" w:hAnsi="Times New Roman" w:cs="Times New Roman"/>
          <w:sz w:val="24"/>
          <w:szCs w:val="24"/>
        </w:rPr>
        <w:t>Исполнителя</w:t>
      </w:r>
      <w:r w:rsidRPr="00980203">
        <w:rPr>
          <w:rFonts w:ascii="Times New Roman" w:hAnsi="Times New Roman" w:cs="Times New Roman"/>
          <w:sz w:val="24"/>
          <w:szCs w:val="24"/>
        </w:rPr>
        <w:t>. Денежные средства возвращаются на банковский</w:t>
      </w:r>
      <w:r w:rsidR="00F70A6E">
        <w:rPr>
          <w:rFonts w:ascii="Times New Roman" w:hAnsi="Times New Roman" w:cs="Times New Roman"/>
          <w:sz w:val="24"/>
          <w:szCs w:val="24"/>
        </w:rPr>
        <w:t xml:space="preserve"> счет, указанный </w:t>
      </w:r>
      <w:r w:rsidR="00E934FB">
        <w:rPr>
          <w:rFonts w:ascii="Times New Roman" w:hAnsi="Times New Roman" w:cs="Times New Roman"/>
          <w:sz w:val="24"/>
          <w:szCs w:val="24"/>
        </w:rPr>
        <w:t>Исполнителем</w:t>
      </w:r>
      <w:r w:rsidR="00F70A6E">
        <w:rPr>
          <w:rFonts w:ascii="Times New Roman" w:hAnsi="Times New Roman" w:cs="Times New Roman"/>
          <w:sz w:val="24"/>
          <w:szCs w:val="24"/>
        </w:rPr>
        <w:t xml:space="preserve"> в </w:t>
      </w:r>
      <w:r w:rsidRPr="00980203">
        <w:rPr>
          <w:rFonts w:ascii="Times New Roman" w:hAnsi="Times New Roman" w:cs="Times New Roman"/>
          <w:sz w:val="24"/>
          <w:szCs w:val="24"/>
        </w:rPr>
        <w:t>письменном требовании.</w:t>
      </w:r>
    </w:p>
    <w:p w:rsidR="0018418E" w:rsidRPr="00B873C4" w:rsidRDefault="0018418E" w:rsidP="0018418E">
      <w:pPr>
        <w:suppressAutoHyphens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873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332FDD" w:rsidRPr="00B873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B873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.ОСОБЫЕ УСЛОВИЯ</w:t>
      </w:r>
    </w:p>
    <w:p w:rsidR="0018418E" w:rsidRPr="00B873C4" w:rsidRDefault="0018418E" w:rsidP="0018418E">
      <w:pPr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32FDD"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.1. Стороны при исполнении Договора: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поставка товара (выполнение работы,), а также отдельные этапы поставки товара (выполнения работы)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а также отдельных этапов исполнения Договора;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результаты такой приемки;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мотивированный отказ от подписания документа о приемке;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оплата поставленного товара (выполненной работы (ее результатов), а также отдельных этапов исполнения Договора;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заключение дополнительных соглашений, соглашения о расторжении Договора;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направление требования об уплате неустоек (штрафов, пеней);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направление решения об одностороннем отказе от исполнения Договора;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18418E" w:rsidRPr="00B873C4" w:rsidRDefault="0018418E" w:rsidP="0018418E">
      <w:pPr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32FDD"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.2. Для работы в ПИК ЕАСУЗ Стороны Договора не позднее 5 (пяти) рабочих дней со дня заключения Договора: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 xml:space="preserve">- назначают должностных лиц, уполномоченных за организацию 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br/>
        <w:t>и осуществление электронного документооборота в соответствии с разделом «Особые условия» Договора (далее – уполномоченные должностные лица);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br/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18418E" w:rsidRPr="00B873C4" w:rsidRDefault="0018418E" w:rsidP="0018418E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18418E" w:rsidRPr="00B873C4" w:rsidRDefault="0018418E" w:rsidP="0018418E">
      <w:pPr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32FDD"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 xml:space="preserve">.3. Стороны признают, что используемые в ПИК ЕАСУЗ электронные документы имеют равную юридическую силу с документами на бумажных носителях информации, 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подписанными собственноручными подписями уполномоченных должностных лиц и оформленными в установленном порядке.</w:t>
      </w:r>
    </w:p>
    <w:p w:rsidR="0018418E" w:rsidRPr="00B873C4" w:rsidRDefault="0018418E" w:rsidP="0018418E">
      <w:pPr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32FDD"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 xml:space="preserve">.4. Электронные документы, полученные Сторонами друг от друга 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br/>
        <w:t>при исполнении Договора, не требуют дублирования документами, оформленными на бумажных носителях информации.</w:t>
      </w:r>
    </w:p>
    <w:p w:rsidR="0018418E" w:rsidRPr="00B873C4" w:rsidRDefault="0018418E" w:rsidP="0018418E">
      <w:pPr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32FDD"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br/>
        <w:t>в сроки, предусмотренные Договором.</w:t>
      </w:r>
    </w:p>
    <w:p w:rsidR="0018418E" w:rsidRPr="00B873C4" w:rsidRDefault="0018418E" w:rsidP="0018418E">
      <w:pPr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 xml:space="preserve">После возобновления работы ПИК ЕАСУЗ и (или) ЭДО ПИК ЕАСУЗ Сторона, ответственная за составление (оформление) документа, направляет 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18418E" w:rsidRPr="00B873C4" w:rsidRDefault="0018418E" w:rsidP="0018418E">
      <w:pPr>
        <w:shd w:val="clear" w:color="auto" w:fill="FFFFFF"/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и приложенной к нему копии в электронной форме (скан-образа) документа, 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18418E" w:rsidRPr="00B873C4" w:rsidRDefault="0018418E" w:rsidP="0018418E">
      <w:pPr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32FDD"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 xml:space="preserve">.6. </w:t>
      </w:r>
      <w:r w:rsidRPr="00B873C4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18418E" w:rsidRPr="00B873C4" w:rsidRDefault="0018418E" w:rsidP="0018418E">
      <w:pPr>
        <w:suppressAutoHyphens/>
        <w:spacing w:after="1" w:line="2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332FDD" w:rsidRPr="00B873C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B873C4">
        <w:rPr>
          <w:rFonts w:ascii="Times New Roman" w:eastAsia="Times New Roman" w:hAnsi="Times New Roman"/>
          <w:sz w:val="24"/>
          <w:szCs w:val="24"/>
          <w:lang w:eastAsia="ar-SA"/>
        </w:rPr>
        <w:t>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18418E" w:rsidRPr="00B873C4" w:rsidRDefault="0018418E" w:rsidP="0018418E">
      <w:pPr>
        <w:pStyle w:val="Style75"/>
        <w:rPr>
          <w:rStyle w:val="FontStyle117"/>
        </w:rPr>
      </w:pPr>
      <w:r w:rsidRPr="00B873C4">
        <w:rPr>
          <w:rStyle w:val="FontStyle117"/>
        </w:rPr>
        <w:t>1</w:t>
      </w:r>
      <w:r w:rsidR="00332FDD" w:rsidRPr="00B873C4">
        <w:rPr>
          <w:rStyle w:val="FontStyle117"/>
        </w:rPr>
        <w:t>2</w:t>
      </w:r>
      <w:r w:rsidRPr="00B873C4">
        <w:rPr>
          <w:rStyle w:val="FontStyle117"/>
        </w:rPr>
        <w:t>. ПРОЧИЕ ПОЛОЖЕНИЯ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>1</w:t>
      </w:r>
      <w:r w:rsidR="00332FDD" w:rsidRPr="00B873C4">
        <w:t>2</w:t>
      </w:r>
      <w:r w:rsidRPr="00B873C4">
        <w:t>.1. Во всем, что не предусмотрено Договором, Стороны руководствуются законодательством Российской Федерации.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13.2. При исполнении Договора не допускается перемена </w:t>
      </w:r>
      <w:r w:rsidR="00332FDD" w:rsidRPr="00B873C4">
        <w:t>Исполните</w:t>
      </w:r>
      <w:r w:rsidR="009F4579" w:rsidRPr="00B873C4">
        <w:t>я</w:t>
      </w:r>
      <w:r w:rsidRPr="00B873C4">
        <w:t xml:space="preserve">, за исключением случаев, если новый </w:t>
      </w:r>
      <w:r w:rsidR="00332FDD" w:rsidRPr="00B873C4">
        <w:t>Исполнитель</w:t>
      </w:r>
      <w:r w:rsidRPr="00B873C4">
        <w:t xml:space="preserve"> является правопреемником </w:t>
      </w:r>
      <w:r w:rsidR="00332FDD" w:rsidRPr="00B873C4">
        <w:t>Исполнител</w:t>
      </w:r>
      <w:r w:rsidR="009F4579" w:rsidRPr="00B873C4">
        <w:t>я</w:t>
      </w:r>
      <w:r w:rsidRPr="00B873C4">
        <w:t xml:space="preserve"> по Договору вследствие реорганизации юридического лица в форме преобразования, слияния или присоединения.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>13.3.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13.4. Настоящий Договор заключается в электронной форме с использованием  программно-аппаратных средств электронной площадки и подписывается Сторонами посредством усиленной квалифицированной электронной подписи лицами, имеющими право действовать от имени Заказчика и </w:t>
      </w:r>
      <w:r w:rsidR="00332FDD" w:rsidRPr="00B873C4">
        <w:t>Исполнител</w:t>
      </w:r>
      <w:r w:rsidR="009F4579" w:rsidRPr="00B873C4">
        <w:t>я</w:t>
      </w:r>
      <w:r w:rsidRPr="00B873C4">
        <w:t xml:space="preserve"> (дополнительно Стороны вправе оформить Договор в письменном виде в 2 (двух) экземплярах по одному для каждой из Сторон, имеющих такую же юридическую силу, как и Договор, заключенный в электронной форме).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>13.5. В случае изменения юридических адресов, изменения наименования или банковских реквизитов письменно извещает об этом другую Сторону в течение 3 (трех) рабочих дней с даты такого изменения.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>13.6. Любое уведомление, которое одна Сторона направляет другой Стороне в соответствии с Договором, высылается в виде: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    — письмом на электронный почтовый ящик (адрес электронной почты Заказчика </w:t>
      </w:r>
      <w:r w:rsidRPr="00B873C4">
        <w:lastRenderedPageBreak/>
        <w:t xml:space="preserve">zakupki@onetvm.ru, адрес электронной почты </w:t>
      </w:r>
      <w:r w:rsidR="00332FDD" w:rsidRPr="00B873C4">
        <w:t>Исполнител</w:t>
      </w:r>
      <w:r w:rsidR="00B873C4" w:rsidRPr="00B873C4">
        <w:t>я</w:t>
      </w:r>
      <w:r w:rsidRPr="00B873C4">
        <w:t xml:space="preserve">  </w:t>
      </w:r>
      <w:hyperlink r:id="rId5" w:history="1">
        <w:r w:rsidR="009F4579" w:rsidRPr="00B873C4">
          <w:rPr>
            <w:rStyle w:val="a9"/>
            <w:color w:val="auto"/>
          </w:rPr>
          <w:t>_____________</w:t>
        </w:r>
      </w:hyperlink>
      <w:r w:rsidRPr="00B873C4">
        <w:t xml:space="preserve"> );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    — ценным письмом с описью вложения по адресу места нахождения (места жительства) Стороны по адресу указанному в Договоре;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    — передача лично Стороне или его уполномоченному представителю под роспись либо по передаточному акту. 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 Стороны допускают представление скан-копий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 Стороны обязуются ограничить доступ посторонних лиц к своим электронным почтовым ящикам. 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>13.7.</w:t>
      </w:r>
      <w:r w:rsidRPr="00B873C4">
        <w:tab/>
        <w:t xml:space="preserve">Неотъемлемыми частями Договора являются: 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>Приложения к Договору: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- приложение №1 «Сведения об объектах закупки», 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- приложение №2 «Сведения об обязательствах сторон и порядке оплаты», 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- приложение №3 «Перечень электронных документов, которыми обмениваются стороны при исполнении договора», 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>- приложение №4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области»,</w:t>
      </w:r>
    </w:p>
    <w:p w:rsidR="009F4579" w:rsidRPr="00B873C4" w:rsidRDefault="009F4579" w:rsidP="0018418E">
      <w:pPr>
        <w:pStyle w:val="Style43"/>
        <w:spacing w:line="240" w:lineRule="auto"/>
        <w:ind w:firstLine="709"/>
      </w:pPr>
      <w:r w:rsidRPr="00B873C4">
        <w:t>- приложение № 5 «Техническое задание».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  <w:r w:rsidRPr="00B873C4">
        <w:t xml:space="preserve">- приложение № </w:t>
      </w:r>
      <w:r w:rsidR="00B873C4" w:rsidRPr="00B873C4">
        <w:t>6</w:t>
      </w:r>
      <w:r w:rsidRPr="00B873C4">
        <w:t xml:space="preserve"> «Спецификация».</w:t>
      </w:r>
    </w:p>
    <w:p w:rsidR="0018418E" w:rsidRPr="00B873C4" w:rsidRDefault="0018418E" w:rsidP="0018418E">
      <w:pPr>
        <w:pStyle w:val="Style43"/>
        <w:spacing w:line="240" w:lineRule="auto"/>
        <w:ind w:firstLine="709"/>
      </w:pPr>
    </w:p>
    <w:p w:rsidR="00A21A80" w:rsidRPr="00980203" w:rsidRDefault="00A21A80" w:rsidP="00E934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2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873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0203">
        <w:rPr>
          <w:rFonts w:ascii="Times New Roman" w:hAnsi="Times New Roman" w:cs="Times New Roman"/>
          <w:b/>
          <w:bCs/>
          <w:sz w:val="24"/>
          <w:szCs w:val="24"/>
        </w:rPr>
        <w:t>. РЕКВИЗИТЫ СТОРОН</w:t>
      </w:r>
    </w:p>
    <w:tbl>
      <w:tblPr>
        <w:tblW w:w="9571" w:type="dxa"/>
        <w:tblLook w:val="04A0"/>
      </w:tblPr>
      <w:tblGrid>
        <w:gridCol w:w="4644"/>
        <w:gridCol w:w="292"/>
        <w:gridCol w:w="4635"/>
      </w:tblGrid>
      <w:tr w:rsidR="00A21A80" w:rsidRPr="00980203" w:rsidTr="00A21A80">
        <w:tc>
          <w:tcPr>
            <w:tcW w:w="4644" w:type="dxa"/>
          </w:tcPr>
          <w:p w:rsidR="00A21A80" w:rsidRPr="00980203" w:rsidRDefault="00A21A80" w:rsidP="00E934FB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80203">
              <w:rPr>
                <w:rFonts w:ascii="Times New Roman" w:hAnsi="Times New Roman" w:cs="Times New Roman"/>
                <w:b/>
                <w:bCs/>
                <w:szCs w:val="24"/>
              </w:rPr>
              <w:t>Заказчик:</w:t>
            </w:r>
          </w:p>
          <w:p w:rsidR="007E359C" w:rsidRPr="006B248E" w:rsidRDefault="007E359C" w:rsidP="00E93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48E">
              <w:rPr>
                <w:rFonts w:ascii="Times New Roman" w:hAnsi="Times New Roman"/>
                <w:sz w:val="24"/>
                <w:szCs w:val="24"/>
              </w:rPr>
              <w:t>МАУ «ТВ Мытищи»</w:t>
            </w:r>
          </w:p>
          <w:p w:rsidR="00E934FB" w:rsidRPr="002F643F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Юридический и почтовый адрес: 141008, РФ, Московская область, г. Мытищи, ул. Мира, д. 32 Б.</w:t>
            </w:r>
          </w:p>
          <w:p w:rsidR="00E934FB" w:rsidRPr="002F643F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ИНН 5029206035</w:t>
            </w:r>
          </w:p>
          <w:p w:rsidR="00E934FB" w:rsidRPr="002F643F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КПП 502901001</w:t>
            </w:r>
          </w:p>
          <w:p w:rsidR="00E934FB" w:rsidRPr="002F643F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ОГРН 1155029012390</w:t>
            </w:r>
          </w:p>
          <w:p w:rsidR="00E934FB" w:rsidRPr="002F643F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 xml:space="preserve">Телефон: 8 (495) 786-57-41, </w:t>
            </w:r>
          </w:p>
          <w:p w:rsidR="00E934FB" w:rsidRPr="002F643F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8 (495) 786-54-04</w:t>
            </w:r>
          </w:p>
          <w:p w:rsidR="00E934FB" w:rsidRPr="002F643F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Р/</w:t>
            </w:r>
            <w:proofErr w:type="spellStart"/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сч</w:t>
            </w:r>
            <w:proofErr w:type="spellEnd"/>
            <w:r w:rsidRPr="002F643F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. 40703810606900140997  в  БАНК "ВОЗРОЖДЕНИЕ" (ПАО) Г.МОСКВА</w:t>
            </w:r>
          </w:p>
          <w:p w:rsidR="00E934FB" w:rsidRPr="00E934FB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proofErr w:type="spellStart"/>
            <w:r w:rsidRPr="00E934FB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Кор.сч</w:t>
            </w:r>
            <w:proofErr w:type="spellEnd"/>
            <w:r w:rsidRPr="00E934FB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. 30101810900000000181</w:t>
            </w:r>
          </w:p>
          <w:p w:rsidR="00E934FB" w:rsidRPr="00E934FB" w:rsidRDefault="00E934FB" w:rsidP="00E934FB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E934FB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БИК 044525181</w:t>
            </w:r>
          </w:p>
          <w:p w:rsidR="007E359C" w:rsidRPr="00F635B0" w:rsidRDefault="007E359C" w:rsidP="00E93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F635B0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onetvm</w:t>
            </w:r>
            <w:proofErr w:type="spellEnd"/>
            <w:r w:rsidRPr="00F635B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21A80" w:rsidRPr="00980203" w:rsidRDefault="00A21A80" w:rsidP="00E934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92" w:type="dxa"/>
          </w:tcPr>
          <w:p w:rsidR="00A21A80" w:rsidRPr="00980203" w:rsidRDefault="00A21A80" w:rsidP="00E934F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:rsidR="00A21A80" w:rsidRPr="00980203" w:rsidRDefault="00E65AF1" w:rsidP="00E934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732C11" w:rsidRPr="009802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65BB6" w:rsidRPr="00065BB6" w:rsidRDefault="00065BB6" w:rsidP="00E93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A80" w:rsidRPr="00980203" w:rsidTr="00506DFE">
        <w:trPr>
          <w:trHeight w:val="1971"/>
        </w:trPr>
        <w:tc>
          <w:tcPr>
            <w:tcW w:w="4644" w:type="dxa"/>
          </w:tcPr>
          <w:p w:rsidR="00A21A80" w:rsidRPr="00980203" w:rsidRDefault="00A21A80" w:rsidP="00E934F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A6E" w:rsidRDefault="00B873C4" w:rsidP="00E934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21A80" w:rsidRPr="00980203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:rsidR="00065BB6" w:rsidRDefault="00A21A80" w:rsidP="00E934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1A80" w:rsidRPr="00980203" w:rsidRDefault="00A21A80" w:rsidP="00E934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203">
              <w:rPr>
                <w:rFonts w:ascii="Times New Roman" w:hAnsi="Times New Roman" w:cs="Times New Roman"/>
                <w:b/>
                <w:sz w:val="24"/>
                <w:szCs w:val="24"/>
              </w:rPr>
              <w:t>Н.А. Захарова</w:t>
            </w:r>
            <w:r w:rsidR="00065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</w:t>
            </w:r>
          </w:p>
        </w:tc>
        <w:tc>
          <w:tcPr>
            <w:tcW w:w="292" w:type="dxa"/>
          </w:tcPr>
          <w:p w:rsidR="00A21A80" w:rsidRPr="00980203" w:rsidRDefault="00A21A80" w:rsidP="00E934F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:rsidR="00506DFE" w:rsidRPr="00980203" w:rsidRDefault="00506DFE" w:rsidP="00E934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A6E" w:rsidRDefault="00E934FB" w:rsidP="00E934F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</w:t>
            </w:r>
          </w:p>
          <w:p w:rsidR="00E934FB" w:rsidRDefault="00E934FB" w:rsidP="00E934F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06DFE" w:rsidRPr="00980203" w:rsidRDefault="00E934FB" w:rsidP="00E934F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  <w:r w:rsidR="00065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</w:t>
            </w:r>
            <w:r w:rsidR="00506DFE" w:rsidRPr="0098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506DFE" w:rsidRPr="00980203" w:rsidRDefault="00506DFE" w:rsidP="00E934F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1A80" w:rsidRPr="00980203" w:rsidRDefault="00A21A80" w:rsidP="00E934F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1A80" w:rsidRPr="00980203" w:rsidRDefault="00A21A80" w:rsidP="00E934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80" w:rsidRPr="00781D38" w:rsidRDefault="00A21A80" w:rsidP="00E934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203">
        <w:rPr>
          <w:rFonts w:ascii="Times New Roman" w:hAnsi="Times New Roman" w:cs="Times New Roman"/>
          <w:sz w:val="24"/>
          <w:szCs w:val="24"/>
        </w:rPr>
        <w:br w:type="page"/>
      </w:r>
      <w:r w:rsidR="00506DFE" w:rsidRPr="00781D3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781D3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D56D4">
        <w:rPr>
          <w:rFonts w:ascii="Times New Roman" w:hAnsi="Times New Roman" w:cs="Times New Roman"/>
          <w:sz w:val="24"/>
          <w:szCs w:val="24"/>
        </w:rPr>
        <w:t>5</w:t>
      </w:r>
    </w:p>
    <w:p w:rsidR="00A21A80" w:rsidRPr="00781D38" w:rsidRDefault="00A21A80" w:rsidP="00A21A80">
      <w:pPr>
        <w:spacing w:after="0" w:line="240" w:lineRule="auto"/>
        <w:ind w:left="6521" w:right="-2"/>
        <w:rPr>
          <w:rFonts w:ascii="Times New Roman" w:hAnsi="Times New Roman" w:cs="Times New Roman"/>
          <w:sz w:val="24"/>
          <w:szCs w:val="24"/>
        </w:rPr>
      </w:pPr>
      <w:r w:rsidRPr="00781D38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781D38" w:rsidRPr="00781D38">
        <w:rPr>
          <w:rFonts w:ascii="Times New Roman" w:hAnsi="Times New Roman" w:cs="Times New Roman"/>
          <w:sz w:val="24"/>
          <w:szCs w:val="24"/>
        </w:rPr>
        <w:t>__________</w:t>
      </w:r>
    </w:p>
    <w:p w:rsidR="00A21A80" w:rsidRPr="00781D38" w:rsidRDefault="00A21A80" w:rsidP="00A21A80">
      <w:pPr>
        <w:spacing w:after="0" w:line="240" w:lineRule="auto"/>
        <w:ind w:left="6521" w:right="-2"/>
        <w:rPr>
          <w:rFonts w:ascii="Times New Roman" w:hAnsi="Times New Roman" w:cs="Times New Roman"/>
          <w:sz w:val="24"/>
          <w:szCs w:val="24"/>
        </w:rPr>
      </w:pPr>
      <w:r w:rsidRPr="00781D38">
        <w:rPr>
          <w:rFonts w:ascii="Times New Roman" w:hAnsi="Times New Roman" w:cs="Times New Roman"/>
          <w:sz w:val="24"/>
          <w:szCs w:val="24"/>
        </w:rPr>
        <w:t>от «___» _______ 20__ г.</w:t>
      </w:r>
    </w:p>
    <w:p w:rsidR="00A21A80" w:rsidRPr="00781D38" w:rsidRDefault="00A21A80" w:rsidP="00A21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A80" w:rsidRPr="00781D38" w:rsidRDefault="00A21A80" w:rsidP="00A21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38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A21A80" w:rsidRPr="00781D38" w:rsidRDefault="00A21A80" w:rsidP="00A21A8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A80" w:rsidRPr="00781D38" w:rsidRDefault="00A21A80" w:rsidP="00A21A8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6D4" w:rsidRDefault="00A21A80" w:rsidP="001D56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EB4">
        <w:rPr>
          <w:rFonts w:ascii="Times New Roman" w:hAnsi="Times New Roman" w:cs="Times New Roman"/>
          <w:sz w:val="24"/>
          <w:szCs w:val="24"/>
        </w:rPr>
        <w:t>1. Наименование закупки:</w:t>
      </w:r>
      <w:r w:rsidRPr="00781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6D4" w:rsidRPr="001D56D4">
        <w:rPr>
          <w:rFonts w:ascii="Times New Roman" w:hAnsi="Times New Roman" w:cs="Times New Roman"/>
          <w:sz w:val="24"/>
          <w:szCs w:val="24"/>
        </w:rPr>
        <w:t>оказание услуг по передаче неисключительных (пользовательских) лицензионных прав на программное обеспечение для ЭВМ «Автоматизированная система расчетов за услуги связи»</w:t>
      </w:r>
      <w:r w:rsidR="0030380B">
        <w:rPr>
          <w:rFonts w:ascii="Times New Roman" w:hAnsi="Times New Roman" w:cs="Times New Roman"/>
          <w:sz w:val="24"/>
          <w:szCs w:val="24"/>
        </w:rPr>
        <w:t>:</w:t>
      </w:r>
    </w:p>
    <w:p w:rsidR="00781D38" w:rsidRPr="00781D38" w:rsidRDefault="00D1756A" w:rsidP="001D56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EB4">
        <w:rPr>
          <w:rFonts w:ascii="Times New Roman" w:hAnsi="Times New Roman" w:cs="Times New Roman"/>
          <w:bCs/>
          <w:sz w:val="24"/>
          <w:szCs w:val="24"/>
        </w:rPr>
        <w:t>1.2</w:t>
      </w:r>
      <w:r w:rsidR="00EC1E82" w:rsidRPr="00207EB4">
        <w:rPr>
          <w:rFonts w:ascii="Times New Roman" w:hAnsi="Times New Roman" w:cs="Times New Roman"/>
          <w:bCs/>
          <w:sz w:val="24"/>
          <w:szCs w:val="24"/>
        </w:rPr>
        <w:t>.</w:t>
      </w:r>
      <w:r w:rsidRPr="00207E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D38" w:rsidRPr="00207EB4">
        <w:rPr>
          <w:rFonts w:ascii="Times New Roman" w:hAnsi="Times New Roman" w:cs="Times New Roman"/>
          <w:bCs/>
          <w:sz w:val="24"/>
          <w:szCs w:val="24"/>
        </w:rPr>
        <w:t xml:space="preserve">Место </w:t>
      </w:r>
      <w:r w:rsidR="00EC1E82" w:rsidRPr="00207EB4">
        <w:rPr>
          <w:rFonts w:ascii="Times New Roman" w:hAnsi="Times New Roman" w:cs="Times New Roman"/>
          <w:bCs/>
          <w:sz w:val="24"/>
          <w:szCs w:val="24"/>
        </w:rPr>
        <w:t>оказание Услуг</w:t>
      </w:r>
      <w:r w:rsidR="00781D38" w:rsidRPr="00207EB4">
        <w:rPr>
          <w:rFonts w:ascii="Times New Roman" w:hAnsi="Times New Roman" w:cs="Times New Roman"/>
          <w:bCs/>
          <w:sz w:val="24"/>
          <w:szCs w:val="24"/>
        </w:rPr>
        <w:t>:</w:t>
      </w:r>
      <w:r w:rsidR="00781D38" w:rsidRPr="00781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D38" w:rsidRPr="00781D38">
        <w:rPr>
          <w:rFonts w:ascii="Times New Roman" w:hAnsi="Times New Roman" w:cs="Times New Roman"/>
          <w:bCs/>
          <w:sz w:val="24"/>
          <w:szCs w:val="24"/>
        </w:rPr>
        <w:t xml:space="preserve">Московская область, </w:t>
      </w:r>
      <w:r w:rsidR="00781D38" w:rsidRPr="00781D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Мытищи, </w:t>
      </w:r>
      <w:proofErr w:type="spellStart"/>
      <w:r w:rsidR="00781D38" w:rsidRPr="00781D38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Новомытищинский</w:t>
      </w:r>
      <w:proofErr w:type="spellEnd"/>
      <w:r w:rsidR="00781D38" w:rsidRPr="00781D3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проспект, дом 43, корпус 4</w:t>
      </w:r>
      <w:r w:rsidR="00781D38" w:rsidRPr="00781D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64D" w:rsidRDefault="00331ECA" w:rsidP="00E1764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15F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176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1764D" w:rsidRPr="00E1764D">
        <w:rPr>
          <w:rFonts w:ascii="Times New Roman" w:hAnsi="Times New Roman" w:cs="Times New Roman"/>
          <w:bCs/>
          <w:sz w:val="24"/>
          <w:szCs w:val="24"/>
        </w:rPr>
        <w:t>1.</w:t>
      </w:r>
      <w:r w:rsidR="00E1764D">
        <w:rPr>
          <w:rFonts w:ascii="Times New Roman" w:hAnsi="Times New Roman" w:cs="Times New Roman"/>
          <w:bCs/>
          <w:sz w:val="24"/>
          <w:szCs w:val="24"/>
        </w:rPr>
        <w:t>3</w:t>
      </w:r>
      <w:r w:rsidR="00E1764D" w:rsidRPr="00E1764D">
        <w:rPr>
          <w:rFonts w:ascii="Times New Roman" w:hAnsi="Times New Roman" w:cs="Times New Roman"/>
          <w:bCs/>
          <w:sz w:val="24"/>
          <w:szCs w:val="24"/>
        </w:rPr>
        <w:t>. Срок оказания Услуги 1: в течение 5 (пяти) календарных дней с момента подписания Сторонами настоящего Договора. Право использовать программу предоставляется Заказчику на условиях простой (неисключительной) лицензии на территории Московской области на срок: бессрочно.</w:t>
      </w:r>
    </w:p>
    <w:p w:rsidR="00E1764D" w:rsidRPr="00E1764D" w:rsidRDefault="00E1764D" w:rsidP="00E1764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1764D">
        <w:rPr>
          <w:rFonts w:ascii="Times New Roman" w:hAnsi="Times New Roman" w:cs="Times New Roman"/>
          <w:bCs/>
          <w:sz w:val="24"/>
          <w:szCs w:val="24"/>
        </w:rPr>
        <w:t>1.</w:t>
      </w:r>
      <w:r w:rsidR="0032062F">
        <w:rPr>
          <w:rFonts w:ascii="Times New Roman" w:hAnsi="Times New Roman" w:cs="Times New Roman"/>
          <w:bCs/>
          <w:sz w:val="24"/>
          <w:szCs w:val="24"/>
        </w:rPr>
        <w:t>4</w:t>
      </w:r>
      <w:r w:rsidRPr="00E1764D">
        <w:rPr>
          <w:rFonts w:ascii="Times New Roman" w:hAnsi="Times New Roman" w:cs="Times New Roman"/>
          <w:bCs/>
          <w:sz w:val="24"/>
          <w:szCs w:val="24"/>
        </w:rPr>
        <w:t>. Срок оказания Услуги 2: в течение 1 (одного) календарного месяца с момента подписания Сторонами Акта приемки-передачи неисключительных прав.</w:t>
      </w:r>
    </w:p>
    <w:p w:rsidR="00E1764D" w:rsidRPr="00E1764D" w:rsidRDefault="0032062F" w:rsidP="00E1764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E1764D" w:rsidRPr="00E1764D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E1764D" w:rsidRPr="00E1764D">
        <w:rPr>
          <w:rFonts w:ascii="Times New Roman" w:hAnsi="Times New Roman" w:cs="Times New Roman"/>
          <w:bCs/>
          <w:sz w:val="24"/>
          <w:szCs w:val="24"/>
        </w:rPr>
        <w:t>. Срок оказания Услуги 3: в течение 4 (четырех) календарных месяцев с момента подписания Сторонами Акта приемки оказанных Услуг 2.</w:t>
      </w:r>
    </w:p>
    <w:p w:rsidR="00E1764D" w:rsidRPr="00E1764D" w:rsidRDefault="0032062F" w:rsidP="00E1764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E1764D" w:rsidRPr="00E1764D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E1764D" w:rsidRPr="00E1764D">
        <w:rPr>
          <w:rFonts w:ascii="Times New Roman" w:hAnsi="Times New Roman" w:cs="Times New Roman"/>
          <w:bCs/>
          <w:sz w:val="24"/>
          <w:szCs w:val="24"/>
        </w:rPr>
        <w:t xml:space="preserve">. Срок оказания Услуги 4: в течение 6 (шести) календарных месяцев с момента подписания Сторонами Акта приемки оказанных Услуг 3 в полном объеме.  </w:t>
      </w:r>
    </w:p>
    <w:p w:rsidR="00A239DC" w:rsidRDefault="00A239DC" w:rsidP="00EC1E8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1A80" w:rsidRPr="00781D38" w:rsidRDefault="00331ECA" w:rsidP="00EC1E8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958A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="00A21A80" w:rsidRPr="00781D38">
        <w:rPr>
          <w:rFonts w:ascii="Times New Roman" w:hAnsi="Times New Roman" w:cs="Times New Roman"/>
          <w:b/>
          <w:bCs/>
          <w:sz w:val="24"/>
          <w:szCs w:val="24"/>
        </w:rPr>
        <w:t xml:space="preserve"> к объекту  закупки:</w:t>
      </w:r>
    </w:p>
    <w:p w:rsidR="00781D38" w:rsidRPr="00781D38" w:rsidRDefault="00781D38" w:rsidP="00781D3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808"/>
        <w:gridCol w:w="5301"/>
        <w:gridCol w:w="992"/>
      </w:tblGrid>
      <w:tr w:rsidR="00781D38" w:rsidRPr="00781D38" w:rsidTr="00781D38">
        <w:trPr>
          <w:trHeight w:val="2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D38" w:rsidRPr="00781D38" w:rsidRDefault="00781D38" w:rsidP="00781D38">
            <w:pPr>
              <w:pStyle w:val="a3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D38" w:rsidRPr="00781D38" w:rsidRDefault="00781D38" w:rsidP="00781D38">
            <w:pPr>
              <w:pStyle w:val="a3"/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38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5301" w:type="dxa"/>
            <w:vAlign w:val="center"/>
          </w:tcPr>
          <w:p w:rsidR="00781D38" w:rsidRPr="00E33ADB" w:rsidRDefault="00E33ADB" w:rsidP="00781D38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DB">
              <w:rPr>
                <w:rFonts w:ascii="Times New Roman" w:hAnsi="Times New Roman"/>
              </w:rPr>
              <w:t>Наименование модул</w:t>
            </w:r>
            <w:r>
              <w:rPr>
                <w:rFonts w:ascii="Times New Roman" w:hAnsi="Times New Roman"/>
              </w:rPr>
              <w:t>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D38" w:rsidRPr="00781D38" w:rsidRDefault="00781D38" w:rsidP="00781D38">
            <w:pPr>
              <w:pStyle w:val="a3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38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781D38" w:rsidRPr="00781D38" w:rsidTr="00781D38">
        <w:trPr>
          <w:trHeight w:val="2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D38" w:rsidRPr="00781D38" w:rsidRDefault="00781D38" w:rsidP="00781D38">
            <w:pPr>
              <w:pStyle w:val="a3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F8" w:rsidRDefault="004515F8" w:rsidP="004515F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56D4">
              <w:rPr>
                <w:rFonts w:ascii="Times New Roman" w:hAnsi="Times New Roman" w:cs="Times New Roman"/>
                <w:sz w:val="24"/>
                <w:szCs w:val="24"/>
              </w:rPr>
              <w:t xml:space="preserve">рограммное обеспечение для ЭВМ «Автоматизированная система расчетов за услуги связи» </w:t>
            </w:r>
            <w:r w:rsidR="00DE31A6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E831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E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18D">
              <w:rPr>
                <w:rFonts w:ascii="Times New Roman" w:hAnsi="Times New Roman" w:cs="Times New Roman"/>
                <w:sz w:val="24"/>
                <w:szCs w:val="24"/>
              </w:rPr>
              <w:t>АСР)</w:t>
            </w:r>
          </w:p>
          <w:p w:rsidR="00781D38" w:rsidRPr="00781D38" w:rsidRDefault="00781D38" w:rsidP="00781D38">
            <w:pPr>
              <w:pStyle w:val="Default"/>
              <w:ind w:left="57"/>
              <w:jc w:val="center"/>
              <w:rPr>
                <w:color w:val="auto"/>
              </w:rPr>
            </w:pPr>
          </w:p>
        </w:tc>
        <w:tc>
          <w:tcPr>
            <w:tcW w:w="5301" w:type="dxa"/>
            <w:vAlign w:val="center"/>
          </w:tcPr>
          <w:p w:rsidR="00781D38" w:rsidRPr="00781D38" w:rsidRDefault="00781D38" w:rsidP="00E33ADB">
            <w:pPr>
              <w:tabs>
                <w:tab w:val="left" w:pos="-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D38" w:rsidRPr="00781D38" w:rsidRDefault="00781D38" w:rsidP="00781D38">
            <w:pPr>
              <w:pStyle w:val="a3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D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C9687A" w:rsidRPr="000E78A8" w:rsidRDefault="00A239DC" w:rsidP="00635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DE31A6" w:rsidRPr="000E78A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 w:rsidR="00E8318D" w:rsidRPr="000E78A8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C9687A" w:rsidRPr="000E78A8">
        <w:rPr>
          <w:rFonts w:ascii="Times New Roman" w:eastAsia="Times New Roman" w:hAnsi="Times New Roman" w:cs="Times New Roman"/>
          <w:sz w:val="24"/>
          <w:szCs w:val="24"/>
        </w:rPr>
        <w:t xml:space="preserve"> – внедрение АСР  на оборудовании Заказчика: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2.1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Работы по установке и настройке АСР должны быть начаты не позднее 5 (пяти) рабочих дней с момента заключения договора, при условии предоставления Заказчиком Исполнителю доступа к серверам по SSH с возможностью работы от суперпользователя.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2.2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Подготовка основного сервера: создание основной и тестовой БД, установка модулей АСР, начальная настройка АСР (установка лицензии, наименования компании). Подготовка тестового сервера: создание тестовой БД, установка модулей АСР. Работы должны быть выполнены в течение месяца после выполнения пункта 2.1 при условии предоставления Заказчиком Исполнителю доступа к серверам по SSH с возможностью работы от суперпользователя.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2.3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Создание примеров базовых договоров, приказов по ценам, заполнение номенклатур для одного тарифного плана должны быть выполнены в течение 2-х недель с момента выполнения пункта 2.2 при условии предоставления Заказчиком бизнес-требований к тарификации услуг по одному тарифному плану.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2.4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Настройка взаимодействия с платежной системой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Uniteller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(с рекуррентными платежами) должна быть выполнена в течение 2-х недель с момента выполнения пункта 2.2 при условии предоставления Заказчиком контактов платежной системы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Uniteller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самостоятельного тестирования протоколов взаимодействия платежной системы с АСР.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2.5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Настройка взаимодействия с платежной системой Терминалы QIWI (по протоколу OSMP) должна быть выполнена в течение 2-х недель с момента выполнения пункта 2.2 при условии предоставления Заказчиком контактов платежной системы Терминалы QIWI и самостоятельного тестирования протоколов взаимодействия платежной системы с АСР.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2.6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Подготовка RADIUS-сервера, установка модулей ACP, настройка авторизации (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Mikrotik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), настройка событий управления доступом абонентов к услугам должна быть выполнена в течение 2-х месяцев после выполнения пункта 2.2 при выполнении Заказчиком следующих условий: предоставить Исполнителю доступ к RADIUS-серверу по SSH с возможностью работы от суперпользователя; каталогизировать информацию об IP-нумерации, имеющимся VLANW и группам подсетей; предоставить формат и пример запросов на RADIUS-авторизацию, настроить операторское оборудование для работы с RADIUS-сервером; каталогизировать информацию о имеющихся NAS-серверах; предоставить скрипты для управления оборудованием/сервисами и согласовать с Исполнителем формат их вызова; предоставить Исполнителю доступ к стенду для тестирования и отладки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2.7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Настройка сбора и учёта агрегированной статистики по протоколу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Netflow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v5 должна быть выполнена в течение месяца после выполнения пункта 2.2 при выполнении Заказчиком следующих условий: направить готовый поток данных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Netflow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сервер сбора статистики и предоставить список подсетей, закрепленных за абонентами.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2.8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Настройка резервного копирования путём автоматического снятия дампа БД должна быть выполнена в течение 2-х недель после выполнения пункта 2.2 при условии предоставления Заказчиком Исполнителю доступа к серверам по SSH с возможностью работы от суперпользователя.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2.9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Адаптация личного кабинета абонента к фирменному стилю Заказчика (логотип компании, настройка стилей CSS, стандартных виджетов), настройка уведомлений (SMS или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Email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) о поступлении платежа, о скором отключении услуги, о блокировке услуг за неуплату, должны быть сделаны в течение 3-х недель после выполнения пунктов 2.3-2.8 при выполнении Заказчиком следующих условий: Предоставить Исполнителю логотип и описание фирменного стиля компании; Предоставить скрипты для отправки SMS-сообщений или email-уведомлений и согласовать с Исполнителем формат их вызова.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2.10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Настройка выгрузки в соответствии с требованием приказа МКС №573 должна быть выполнена в течение 2-х месяцев после выполнения пунктов 2.2, 2.6 при условии предоставления Заказчиком требований к выгрузке и согласования формата всех требуемых отчетов.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Назначение АСР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АСР предназначена для сбора информации об использовании телекоммуникационных услуг, их тарификации, выставления счетов абонентам, обработки платежей.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Цели внедрения АСР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Внедрение АСР должно обеспечить выполнение следующих функций и задач: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Предоставление услуг ТВ, Интернет, разовых/периодических услуг;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Осуществление сбора первичных данных об услугах;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Тарификация предоставленных услуг;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Самообслуживание абонентов при помощи личного кабинета пользователя (далее ЛК);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Учет и управление распределенной сетевой инфраструктурой;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Интеграция с системой бухгалтерского учета;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4.7.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Построение управленческой и коммерческой отчетности на разных уровнях консолидации данных в системе;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4.8.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Информирование абонентов в ЛК, по SMS или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Email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обладать следующими характеристиками: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Поддержка технологий доступа PPP,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IPoE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Взаимодействие ЛК с маршрутизатором широкополосного удаленного доступа (далее BRAS), с PPP сервером и с другим оборудованием по протоколу RADIUS;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Поддержка аутентификации абонентов по: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5.3.1.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 IP-адресу (привязка IP-MAC-порт, ethemet-сети);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5.3.2.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порту (DHCP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Option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82);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5.3.3.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 VLAN ID («VLAN на абонента»);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5.3.4.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Смешанная (разные способы аутентификации для разных типов абонентов);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Поддержка статической и динамической (из пула) схем предоставления IP-адресов абонентам;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Выгрузка в соответствии с требованиями приказа МКС №573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Учет абонентского трафика: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5.6.1.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Netflow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v5;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5.6.2.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RADIUS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accounting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5.6.3.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SNMP;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5.6.4.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Нестандартные схемы (текстовый формат);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5.7.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Поддержка различных типов операторского оборудования и программных платформ, таких как: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>Cisco ISG;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>Cisco SCE;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 xml:space="preserve">BRAS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MikroTik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 xml:space="preserve">BRAS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BRAS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Juniper;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СКАТ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DPI;</w:t>
      </w:r>
    </w:p>
    <w:p w:rsidR="000958A9" w:rsidRPr="003101FD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101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5.7.6.</w:t>
      </w:r>
      <w:r w:rsidRPr="003101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>BRAS Huawei;</w:t>
      </w:r>
    </w:p>
    <w:p w:rsidR="000958A9" w:rsidRPr="003101FD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101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5.7.7.</w:t>
      </w:r>
      <w:r w:rsidRPr="003101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>EcoBRAS;</w:t>
      </w:r>
    </w:p>
    <w:p w:rsidR="000958A9" w:rsidRPr="003101FD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101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5.7.8.</w:t>
      </w:r>
      <w:r w:rsidRPr="003101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>Gilat Hub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01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5.7.9.</w:t>
      </w:r>
      <w:r w:rsidRPr="003101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Telrad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LTE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5.7.10.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и проч. т.е. АСР не должна быть ограничена каким-то списком поддерживаемого операторского оборудования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интеграции с сервисами OTT и другими внешними системами по API с целью полноценного управления доступом к услугам: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Смотрёшка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“24чТВ”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“TVIP”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“MEGOGO”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Movix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Сервис “IPTV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Portal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5.8.7.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NextTV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5.8.8.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ProximaTV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5.8.9.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“Форпост”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5.8.10.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Сервис “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Rentsoft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5.8.11.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Фронтол</w:t>
      </w:r>
      <w:proofErr w:type="spellEnd"/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5.8.12.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СКАТ DPI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5.8.13.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прочие внешние системы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5.9.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загрузки и распознавания банковских выписок в формате 1С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5.10.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онлайн взаимодействия с различными платежными системами посредством API с целью приема платежей: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5.10.1.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Платежная система ПСКБ;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5.10.2.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Платежная система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Uniteller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5.10.3.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Платежная система Сбербанк;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5.10.4.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Платежная система Тинькофф;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5.10.5.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Платежная система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Яндекс.Деньги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5.10.6.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прочие платежные системы.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5.11.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Виды тарифных планов для доступа в интернет: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5.11.1.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 включенным трафиком (неограниченное число порогов по количеству потребленного трафика);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5.11.2.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Безлимитные с ограничением скорости;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5.11.3.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 динамическим ограничением скорости в зависимости от потребления услуги;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5.11.4.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 возможностью раздельного ограничения скорости на входящий и исходящий канал;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5.11.5.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Поддержка тарифных опций (Турбо-кнопка, ночное ускорение, временные интервалы);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5.11.6.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Поддержка классов трафика;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Виды тарифных планов для доступа к ТВ: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5.12.1.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Фиксированные пакеты каналов;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5.12.2.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Дополнительные опции для подключения отдельных тематических каналов;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Поддержка фиксированных и гибких пакетных тарифных планов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Интернет+ТВ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изменения тарифа в личном кабинете абонента;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применения тарифа с заданной даты;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Прием online-платежей;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5.17.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Подсчет трафика в режиме реального времени для реализации автоматической блокировки и разблокировки услуг;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5.18.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резервирования АСР;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5.19.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Гибкие тарифные планы с взаимодействием с BRAS, PPP сервером, ТВ-платформой;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5.20.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изменять параметры лицевых счетов, договоров, услуг;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5.21.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Установка тарифов на услуги как из утвержденного списка, так и тарифов по договорённости (ввод стоимости и индивидуальных условий тарифа вручную при формировании или изменении услуги) для юридических и физических лиц;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5.22.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включать в себя дополнительное программное обеспечение: RADIUS-сервер.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5.23.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обеспечить возможность проведения маркетинговых акций: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5.23.1.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Первые N месяцев после подключения — особый тарифный план (сниженная стоимость, повышенная скорость и т. д.);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5.23.2.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Программа лояльности «Плати меньше — получай больше» (специальные тарифы для исправно платящих абонентов);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5.23.3.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Акция «Приведи друга» (бонус абоненту, который привел нового абонента);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Интерфейс АСР должен обладать следующими характеристиками: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Интерфейс АСР должен предоставлять удобный и функциональный web-интерфейс для всех типов пользователей и для всех функций АСР;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Интерфейс АСР должен обеспечивать авторизованный вход в систему с целью защиты от несанкционированного доступа. Все изменения, вносимые пользователями должны фиксироваться с последующей возможностью просмотра истории изменений. Для доступа к АСР должны использоваться три типа учётных записей: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«Абонент» - обеспечивает доступ к Личному кабинету Абонента;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«Оператор» - обеспечивает возможность внесения, изменения и удаления данных учёта, возможности уровня «Пользователь»;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«Администратор» - обеспечивает возможность управления учётными записями, настройками системы, осуществления обновлений программного обеспечения, возможности уровня «Оператор»;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Интерфейс АСР должен быть доступен для всех категорий абонентов, в том числе и заблокированных за неуплату;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Интерфейс АСР должен предоставлять полнотекстовый быстрый поиск по всем элементам АСР;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ЛК для абонентов должен обеспечивать: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6.5.1.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Просмотр баланса, свободных средств на лицевом счёте;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6.5.2.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Управление тарифными опциями;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6.5.3.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Изменение тарифного плана;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6.5.4.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Услугу «Обещанный платеж»;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6.5.5.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Просмотр и скачивание выставленных счетов за услуги (и для юридических лиц, и для физических лиц);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6.5.6.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Просмотр детализации по платежам и списаниям за оказанные услуги;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6.5.7.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Просмотр детализации по интернет трафику;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6.6.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Должна быть возможность изменения внешнего вида интерфейса ЛК АСР (изменить логотип компании, настроить стили, CSS, настроить стандартные виджеты);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интегрироваться со следующими программными комплексами: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7.1.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Обмен данными с 1С;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7.2.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Интеграция с ERP-системой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Userside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7.3.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Предоставление API для интеграции с внешними системами и документации к ним;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7.4.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Протоколы доступа к API биллинга: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7.4.1.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Прямой доступ к ядру системы (СУБД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Oracle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), с использованием представлений для получения данных и хранимых процедур для их изменения;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7.4.2.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XML-RPC интерфейс;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7.4.3.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REST интерфейс, основанный на протоколе HTTP с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JSON-сериализацией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данных;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иметь возможность создавать и формировать печатные формы документов;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иметь гибкую систему отчетов по требованию заказчика с возможностью выгрузки в формат CSV;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поддерживать Теги — механизм сквозной маркировки сущностей АСР.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Дополнительные требования к АСР: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добавления дополнительных полей в интерфейсе АСР и вывода этих полей в отчёты и печатные формы;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настраивать права пользователей АСР и роли к внутренним документам, объектам и иным сущностям;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Количество абонентов не менее 100 000;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мониторинга ресурсов и работоспособности АСР;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миграции данных из существующей АСР;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Работа по предоплате и в кредит;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11.7.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Работа с физическими и юридическими лицами;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11.8.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обеспечивать непрерывную работу в режиме 24/7/365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11.9.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Техническая поддержка не менее 12 месяцев с момента завершения внедрения;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11.10.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Аутсорсинг задач эксплуатации АСР;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Обязательная сертификация АСР на территории Российской Федерации и подтвержденная возможность предварительной обработки исходной информации об оказанных услугах связи на сети емкостью до 2 (двух) миллионов абонентов.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Возможность резервирования АСР при отказе основного сервера. Функциональность резервного копирования и восстановления должна включать: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11.12.1.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Настройку параметров резервного копирования программных компонентов АСР с возможностью удаленного хранения.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11.12.2.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Управление и учет резервных копий.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11.12.3.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Система должна обеспечивать возможность резервирования системных и хранимых данных на внешние носители данных, а также возможность восстановления данных с внешнего носителя в течение установленного временного интервала.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11.12.4.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Резервное копирование данных должно осуществляться на регулярной основе, в объемах, достаточных для восстановления информации.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11.13.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иметь возможность автоматизации различных бизнес-процессов на базе BPM-системы с открытым исходным кодом.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11.14.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АСР должна иметь возможность интеграции с CRM-системой, сайтом, системами технического и складского учета, ERP-системами, и прочими системами Заказчика на уровне данных, интерфейсном и уровне бизнес-логики.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11.15.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>Требуется иметь возможность запуска автоматизированных бизнес-процессов из различных интерфейсов АСР (Основной интерфейс администратора, Личный кабинет Абонента), CRM-системы и прочих систем Заказчика.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11.16.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Все компоненты и данные АСР должны быть развернуты на серверах Заказчика и поддерживать работу на базе операционной системы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Debian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GNU/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Linux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архитектуре x86-64.</w:t>
      </w:r>
    </w:p>
    <w:p w:rsidR="000958A9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11.17.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АСР должна работать с базой данных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Oracle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Database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версии 11.2.0.4 или 19c;</w:t>
      </w:r>
    </w:p>
    <w:p w:rsidR="001F13A5" w:rsidRPr="000E78A8" w:rsidRDefault="000958A9" w:rsidP="00095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11.18.</w:t>
      </w:r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Web-интерфейс АСР должен быть реализован на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Ruby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Rails</w:t>
      </w:r>
      <w:proofErr w:type="spellEnd"/>
      <w:r w:rsidRPr="000E78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E31A6" w:rsidRPr="000E78A8" w:rsidRDefault="00DE31A6" w:rsidP="00DE31A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31A6" w:rsidRDefault="00DE31A6" w:rsidP="00DE31A6">
      <w:pPr>
        <w:jc w:val="both"/>
        <w:rPr>
          <w:rFonts w:ascii="Times New Roman" w:eastAsia="Times New Roman" w:hAnsi="Times New Roman" w:cs="Times New Roman"/>
        </w:rPr>
      </w:pPr>
    </w:p>
    <w:p w:rsidR="00781D38" w:rsidRPr="00781D38" w:rsidRDefault="00781D38" w:rsidP="00781D3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CF6" w:rsidRPr="00781D38" w:rsidRDefault="00A21A80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D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18859" w:type="dxa"/>
        <w:tblLook w:val="04A0"/>
      </w:tblPr>
      <w:tblGrid>
        <w:gridCol w:w="4644"/>
        <w:gridCol w:w="4644"/>
        <w:gridCol w:w="4644"/>
        <w:gridCol w:w="292"/>
        <w:gridCol w:w="4635"/>
      </w:tblGrid>
      <w:tr w:rsidR="00B80898" w:rsidRPr="00980203" w:rsidTr="00B80898">
        <w:trPr>
          <w:trHeight w:val="1971"/>
        </w:trPr>
        <w:tc>
          <w:tcPr>
            <w:tcW w:w="4644" w:type="dxa"/>
          </w:tcPr>
          <w:p w:rsidR="00635A32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Заказчик: </w:t>
            </w:r>
          </w:p>
          <w:p w:rsidR="00B80898" w:rsidRPr="00635A32" w:rsidRDefault="00635A32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Д</w:t>
            </w:r>
            <w:r w:rsidR="00B80898" w:rsidRPr="00781D38">
              <w:rPr>
                <w:rFonts w:ascii="Times New Roman" w:hAnsi="Times New Roman" w:cs="Times New Roman"/>
                <w:b/>
                <w:bCs/>
                <w:szCs w:val="24"/>
              </w:rPr>
              <w:t>иректор</w:t>
            </w:r>
          </w:p>
          <w:p w:rsidR="00B80898" w:rsidRPr="00781D38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B80898" w:rsidRPr="00781D38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/>
                <w:bCs/>
                <w:szCs w:val="24"/>
              </w:rPr>
              <w:t>___________________ Захарова Н.А.</w:t>
            </w: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</w:p>
          <w:p w:rsidR="00B80898" w:rsidRPr="00781D38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М.П.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4" w:type="dxa"/>
          </w:tcPr>
          <w:p w:rsidR="00B80898" w:rsidRPr="00781D38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>Исполнитель:</w:t>
            </w:r>
          </w:p>
          <w:p w:rsidR="00B80898" w:rsidRPr="00781D38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____________________</w:t>
            </w:r>
          </w:p>
          <w:p w:rsidR="00B80898" w:rsidRPr="00781D38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</w:p>
          <w:p w:rsidR="00B80898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___________________ </w:t>
            </w:r>
          </w:p>
          <w:p w:rsidR="00B80898" w:rsidRPr="00781D38" w:rsidRDefault="00B80898" w:rsidP="00B80898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М.П.     </w:t>
            </w:r>
          </w:p>
        </w:tc>
        <w:tc>
          <w:tcPr>
            <w:tcW w:w="4644" w:type="dxa"/>
          </w:tcPr>
          <w:p w:rsidR="00B80898" w:rsidRPr="00980203" w:rsidRDefault="00B80898" w:rsidP="00B8089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B80898" w:rsidRPr="00980203" w:rsidRDefault="00B80898" w:rsidP="00B8089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:rsidR="00B80898" w:rsidRPr="00980203" w:rsidRDefault="00B80898" w:rsidP="00B8089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1A80" w:rsidRPr="00781D38" w:rsidRDefault="00A21A80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1A80" w:rsidRPr="00781D38" w:rsidRDefault="00A21A80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1A80" w:rsidRDefault="00A21A80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CF6" w:rsidRDefault="004F6CF6" w:rsidP="00A21A80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1A80" w:rsidRDefault="00A21A80" w:rsidP="00A21A80">
      <w:pPr>
        <w:rPr>
          <w:rFonts w:ascii="Times New Roman" w:hAnsi="Times New Roman" w:cs="Times New Roman"/>
          <w:sz w:val="24"/>
          <w:szCs w:val="24"/>
        </w:rPr>
      </w:pPr>
    </w:p>
    <w:p w:rsidR="00FD1E16" w:rsidRDefault="00FD1E16" w:rsidP="00A21A80">
      <w:pPr>
        <w:rPr>
          <w:rFonts w:ascii="Times New Roman" w:hAnsi="Times New Roman" w:cs="Times New Roman"/>
          <w:sz w:val="24"/>
          <w:szCs w:val="24"/>
        </w:rPr>
      </w:pPr>
    </w:p>
    <w:p w:rsidR="00FD1E16" w:rsidRDefault="00FD1E16" w:rsidP="00A21A80">
      <w:pPr>
        <w:rPr>
          <w:rFonts w:ascii="Times New Roman" w:hAnsi="Times New Roman" w:cs="Times New Roman"/>
          <w:sz w:val="24"/>
          <w:szCs w:val="24"/>
        </w:rPr>
      </w:pPr>
    </w:p>
    <w:p w:rsidR="00FD1E16" w:rsidRDefault="00FD1E16" w:rsidP="00A21A80">
      <w:pPr>
        <w:rPr>
          <w:rFonts w:ascii="Times New Roman" w:hAnsi="Times New Roman" w:cs="Times New Roman"/>
          <w:sz w:val="24"/>
          <w:szCs w:val="24"/>
        </w:rPr>
      </w:pPr>
    </w:p>
    <w:p w:rsidR="00FD1E16" w:rsidRDefault="00FD1E16" w:rsidP="00A21A80">
      <w:pPr>
        <w:rPr>
          <w:rFonts w:ascii="Times New Roman" w:hAnsi="Times New Roman" w:cs="Times New Roman"/>
          <w:sz w:val="24"/>
          <w:szCs w:val="24"/>
        </w:rPr>
      </w:pPr>
    </w:p>
    <w:p w:rsidR="00FD1E16" w:rsidRPr="00781D38" w:rsidRDefault="00FD1E16" w:rsidP="00A21A80">
      <w:pPr>
        <w:rPr>
          <w:rFonts w:ascii="Times New Roman" w:hAnsi="Times New Roman" w:cs="Times New Roman"/>
          <w:sz w:val="24"/>
          <w:szCs w:val="24"/>
        </w:rPr>
      </w:pPr>
    </w:p>
    <w:p w:rsidR="00B17CBC" w:rsidRPr="00781D38" w:rsidRDefault="00B17CBC" w:rsidP="00A21A8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202D4" w:rsidRPr="00781D38" w:rsidRDefault="00D202D4" w:rsidP="00C5123A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C5123A" w:rsidRPr="00781D38" w:rsidRDefault="00C5123A" w:rsidP="00C5123A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781D3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0380B">
        <w:rPr>
          <w:rFonts w:ascii="Times New Roman" w:hAnsi="Times New Roman" w:cs="Times New Roman"/>
          <w:sz w:val="24"/>
          <w:szCs w:val="24"/>
        </w:rPr>
        <w:t>6</w:t>
      </w:r>
    </w:p>
    <w:p w:rsidR="00C5123A" w:rsidRPr="00781D38" w:rsidRDefault="00C5123A" w:rsidP="00C5123A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781D38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4F6CF6">
        <w:rPr>
          <w:rFonts w:ascii="Times New Roman" w:hAnsi="Times New Roman" w:cs="Times New Roman"/>
          <w:sz w:val="24"/>
          <w:szCs w:val="24"/>
        </w:rPr>
        <w:t>__________</w:t>
      </w:r>
    </w:p>
    <w:p w:rsidR="00C5123A" w:rsidRPr="00781D38" w:rsidRDefault="00C5123A" w:rsidP="00C5123A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781D38">
        <w:rPr>
          <w:rFonts w:ascii="Times New Roman" w:hAnsi="Times New Roman" w:cs="Times New Roman"/>
          <w:sz w:val="24"/>
          <w:szCs w:val="24"/>
        </w:rPr>
        <w:t>от «___» _______ 20</w:t>
      </w:r>
      <w:r w:rsidR="0030380B">
        <w:rPr>
          <w:rFonts w:ascii="Times New Roman" w:hAnsi="Times New Roman" w:cs="Times New Roman"/>
          <w:sz w:val="24"/>
          <w:szCs w:val="24"/>
        </w:rPr>
        <w:t>20</w:t>
      </w:r>
      <w:r w:rsidRPr="00781D3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5123A" w:rsidRPr="00781D38" w:rsidRDefault="00C5123A" w:rsidP="00C51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23A" w:rsidRPr="00781D38" w:rsidRDefault="00C5123A" w:rsidP="00C5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3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Overlap w:val="never"/>
        <w:tblW w:w="1068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3"/>
        <w:gridCol w:w="10"/>
        <w:gridCol w:w="4468"/>
        <w:gridCol w:w="933"/>
        <w:gridCol w:w="933"/>
        <w:gridCol w:w="1735"/>
        <w:gridCol w:w="1677"/>
      </w:tblGrid>
      <w:tr w:rsidR="00C47338" w:rsidRPr="00781D38" w:rsidTr="00C47338">
        <w:trPr>
          <w:trHeight w:hRule="exact" w:val="807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bCs/>
                <w:lang w:val="ru-RU"/>
              </w:rPr>
              <w:t xml:space="preserve">№ </w:t>
            </w:r>
            <w:proofErr w:type="spellStart"/>
            <w:r w:rsidRPr="00AA0A2D">
              <w:rPr>
                <w:bCs/>
                <w:lang w:val="ru-RU"/>
              </w:rPr>
              <w:t>пп</w:t>
            </w:r>
            <w:proofErr w:type="spellEnd"/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proofErr w:type="spellStart"/>
            <w:r w:rsidRPr="00AA0A2D">
              <w:rPr>
                <w:bCs/>
              </w:rPr>
              <w:t>Наименование</w:t>
            </w:r>
            <w:proofErr w:type="spellEnd"/>
            <w:r w:rsidRPr="00AA0A2D">
              <w:rPr>
                <w:bCs/>
                <w:lang w:val="ru-RU"/>
              </w:rPr>
              <w:t xml:space="preserve"> услуги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338" w:rsidRPr="00AA0A2D" w:rsidRDefault="00130CE8" w:rsidP="00AA0A2D">
            <w:pPr>
              <w:pStyle w:val="a8"/>
              <w:shd w:val="clear" w:color="auto" w:fill="auto"/>
              <w:jc w:val="center"/>
              <w:rPr>
                <w:bCs/>
                <w:lang w:val="ru-RU"/>
              </w:rPr>
            </w:pPr>
            <w:r w:rsidRPr="00AA0A2D">
              <w:rPr>
                <w:bCs/>
                <w:lang w:val="ru-RU"/>
              </w:rPr>
              <w:t>Единица измерения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</w:pPr>
            <w:proofErr w:type="spellStart"/>
            <w:r w:rsidRPr="00AA0A2D">
              <w:rPr>
                <w:bCs/>
              </w:rPr>
              <w:t>Кол-во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bCs/>
                <w:lang w:val="ru-RU"/>
              </w:rPr>
              <w:t>Цена за ед. в руб. с НДС/без НДС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bCs/>
                <w:lang w:val="ru-RU"/>
              </w:rPr>
              <w:t>Стоимость в руб. с НДС/без НДС</w:t>
            </w:r>
          </w:p>
        </w:tc>
      </w:tr>
      <w:tr w:rsidR="00C47338" w:rsidRPr="00781D38" w:rsidTr="00130CE8">
        <w:trPr>
          <w:trHeight w:hRule="exact" w:val="3077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ind w:firstLine="440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A2D">
              <w:rPr>
                <w:rFonts w:ascii="Times New Roman" w:hAnsi="Times New Roman" w:cs="Times New Roman"/>
                <w:sz w:val="24"/>
                <w:szCs w:val="24"/>
              </w:rPr>
              <w:t>Передача неисключительных (пользовательских) лицензионных прав на программное обеспечение для ЭВМ «Автоматизированная система расчетов за услуги связи»</w:t>
            </w:r>
          </w:p>
          <w:p w:rsidR="00C47338" w:rsidRPr="00AA0A2D" w:rsidRDefault="00C47338" w:rsidP="00AA0A2D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(Право использовать программу предоставляется на условиях простой (неисключительной) лицензии на территории Московской области на срок: </w:t>
            </w:r>
            <w:r w:rsidR="003101FD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Pr="00AA0A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47338" w:rsidRPr="00AA0A2D" w:rsidRDefault="00C47338" w:rsidP="00AA0A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</w:p>
          <w:p w:rsidR="00130CE8" w:rsidRPr="00AA0A2D" w:rsidRDefault="00130CE8" w:rsidP="00AA0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130CE8" w:rsidRPr="00AA0A2D" w:rsidRDefault="00130CE8" w:rsidP="00AA0A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30CE8" w:rsidRPr="00AA0A2D" w:rsidRDefault="00130CE8" w:rsidP="00AA0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A0A2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услуга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338" w:rsidRPr="00AA0A2D" w:rsidRDefault="00C47338" w:rsidP="00AA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338" w:rsidRPr="00AA0A2D" w:rsidRDefault="00C47338" w:rsidP="00AA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7338" w:rsidRPr="00781D38" w:rsidTr="00C47338">
        <w:trPr>
          <w:trHeight w:hRule="exact" w:val="1563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ind w:firstLine="440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A2D">
              <w:rPr>
                <w:rFonts w:ascii="Times New Roman" w:hAnsi="Times New Roman" w:cs="Times New Roman"/>
                <w:sz w:val="24"/>
                <w:szCs w:val="24"/>
              </w:rPr>
              <w:t>Внедрение программного обеспечения для ЭВМ «Автоматизированная система расчетов за услуги связи» на оборудовании Заказчика</w:t>
            </w:r>
          </w:p>
          <w:p w:rsidR="00C47338" w:rsidRPr="00AA0A2D" w:rsidRDefault="00C47338" w:rsidP="00AA0A2D">
            <w:pPr>
              <w:pStyle w:val="a8"/>
              <w:shd w:val="clear" w:color="auto" w:fill="auto"/>
              <w:ind w:right="131"/>
              <w:jc w:val="center"/>
              <w:rPr>
                <w:lang w:val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A2D" w:rsidRDefault="00AA0A2D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</w:p>
          <w:p w:rsidR="00AA0A2D" w:rsidRDefault="00AA0A2D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</w:p>
          <w:p w:rsidR="00C47338" w:rsidRPr="00AA0A2D" w:rsidRDefault="00AA0A2D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месяц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338" w:rsidRPr="00AA0A2D" w:rsidRDefault="00C47338" w:rsidP="00AA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338" w:rsidRPr="00AA0A2D" w:rsidRDefault="00C47338" w:rsidP="00AA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7338" w:rsidRPr="00781D38" w:rsidTr="00C3136A">
        <w:trPr>
          <w:trHeight w:hRule="exact" w:val="1839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C47338" w:rsidP="00AA0A2D">
            <w:pPr>
              <w:pStyle w:val="a8"/>
              <w:shd w:val="clear" w:color="auto" w:fill="auto"/>
              <w:ind w:firstLine="440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130CE8" w:rsidP="00AA0A2D">
            <w:pPr>
              <w:pStyle w:val="a8"/>
              <w:shd w:val="clear" w:color="auto" w:fill="auto"/>
              <w:ind w:right="131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Сопровождение проекта внедрения программного обеспечения для ЭВМ «Автоматизированная система расчетов за услуги связи»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36A" w:rsidRDefault="00C3136A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</w:p>
          <w:p w:rsidR="00C3136A" w:rsidRDefault="00C3136A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</w:p>
          <w:p w:rsidR="00C47338" w:rsidRPr="00AA0A2D" w:rsidRDefault="00AA0A2D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месяц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AA0A2D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338" w:rsidRPr="00AA0A2D" w:rsidRDefault="00C47338" w:rsidP="00AA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338" w:rsidRPr="00AA0A2D" w:rsidRDefault="00C47338" w:rsidP="00AA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7338" w:rsidRPr="00781D38" w:rsidTr="00C3136A">
        <w:trPr>
          <w:trHeight w:hRule="exact" w:val="1553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130CE8" w:rsidP="00AA0A2D">
            <w:pPr>
              <w:pStyle w:val="a8"/>
              <w:shd w:val="clear" w:color="auto" w:fill="auto"/>
              <w:ind w:firstLine="440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130CE8" w:rsidP="00AA0A2D">
            <w:pPr>
              <w:pStyle w:val="a8"/>
              <w:shd w:val="clear" w:color="auto" w:fill="auto"/>
              <w:ind w:right="131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Техническая поддержка и сопровождение программного обеспечения для ЭВМ «Автоматизированная система расчетов за услуги связи»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36A" w:rsidRDefault="00C3136A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</w:p>
          <w:p w:rsidR="00C3136A" w:rsidRDefault="00C3136A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</w:p>
          <w:p w:rsidR="00C47338" w:rsidRPr="00AA0A2D" w:rsidRDefault="00AA0A2D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месяц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7338" w:rsidRPr="00AA0A2D" w:rsidRDefault="00AA0A2D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lang w:val="ru-RU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7338" w:rsidRPr="00AA0A2D" w:rsidRDefault="00C47338" w:rsidP="00AA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7338" w:rsidRPr="00AA0A2D" w:rsidRDefault="00C47338" w:rsidP="00AA0A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7338" w:rsidRPr="00781D38" w:rsidTr="00C47338">
        <w:trPr>
          <w:trHeight w:hRule="exact" w:val="357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bCs/>
                <w:lang w:val="ru-RU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  <w:r w:rsidRPr="00AA0A2D">
              <w:rPr>
                <w:bCs/>
                <w:lang w:val="ru-RU"/>
              </w:rPr>
              <w:t>Итого  руб. с НДС/без НДС: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338" w:rsidRPr="00AA0A2D" w:rsidRDefault="00C47338" w:rsidP="00AA0A2D">
            <w:pPr>
              <w:pStyle w:val="a8"/>
              <w:shd w:val="clear" w:color="auto" w:fill="auto"/>
              <w:jc w:val="center"/>
              <w:rPr>
                <w:lang w:val="ru-RU"/>
              </w:rPr>
            </w:pPr>
          </w:p>
        </w:tc>
      </w:tr>
    </w:tbl>
    <w:p w:rsidR="00C5123A" w:rsidRPr="00781D38" w:rsidRDefault="00C5123A" w:rsidP="00C51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23A" w:rsidRPr="00781D38" w:rsidRDefault="00C5123A" w:rsidP="00C51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23A" w:rsidRPr="00781D38" w:rsidRDefault="00C5123A" w:rsidP="00C51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D38"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4F6CF6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275768" w:rsidRPr="00781D3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F6CF6">
        <w:rPr>
          <w:rFonts w:ascii="Times New Roman" w:hAnsi="Times New Roman" w:cs="Times New Roman"/>
          <w:bCs/>
          <w:sz w:val="24"/>
          <w:szCs w:val="24"/>
        </w:rPr>
        <w:t>____________________) рублей ____</w:t>
      </w:r>
      <w:r w:rsidR="00275768" w:rsidRPr="00781D38">
        <w:rPr>
          <w:rFonts w:ascii="Times New Roman" w:hAnsi="Times New Roman" w:cs="Times New Roman"/>
          <w:bCs/>
          <w:sz w:val="24"/>
          <w:szCs w:val="24"/>
        </w:rPr>
        <w:t xml:space="preserve">копеек, в том числе НДС 20% </w:t>
      </w:r>
      <w:r w:rsidR="004F6CF6">
        <w:rPr>
          <w:rFonts w:ascii="Times New Roman" w:hAnsi="Times New Roman" w:cs="Times New Roman"/>
          <w:bCs/>
          <w:sz w:val="24"/>
          <w:szCs w:val="24"/>
        </w:rPr>
        <w:t>/НДС не облагается</w:t>
      </w:r>
      <w:r w:rsidR="00227B16" w:rsidRPr="00781D38">
        <w:rPr>
          <w:rFonts w:ascii="Times New Roman" w:hAnsi="Times New Roman" w:cs="Times New Roman"/>
          <w:sz w:val="24"/>
          <w:szCs w:val="24"/>
        </w:rPr>
        <w:t>.</w:t>
      </w:r>
    </w:p>
    <w:p w:rsidR="00C5123A" w:rsidRPr="00781D38" w:rsidRDefault="00C5123A" w:rsidP="00C512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1E0"/>
      </w:tblPr>
      <w:tblGrid>
        <w:gridCol w:w="4531"/>
        <w:gridCol w:w="5606"/>
      </w:tblGrid>
      <w:tr w:rsidR="00C5123A" w:rsidRPr="00781D38" w:rsidTr="00732C11">
        <w:tc>
          <w:tcPr>
            <w:tcW w:w="4531" w:type="dxa"/>
            <w:shd w:val="clear" w:color="auto" w:fill="auto"/>
          </w:tcPr>
          <w:p w:rsidR="00C5123A" w:rsidRPr="00781D38" w:rsidRDefault="00C5123A" w:rsidP="00732C11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Заказчик: </w:t>
            </w:r>
          </w:p>
          <w:p w:rsidR="00C5123A" w:rsidRPr="00781D38" w:rsidRDefault="00F74814" w:rsidP="00732C11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Д</w:t>
            </w:r>
            <w:r w:rsidR="00C5123A" w:rsidRPr="00781D38">
              <w:rPr>
                <w:rFonts w:ascii="Times New Roman" w:hAnsi="Times New Roman" w:cs="Times New Roman"/>
                <w:b/>
                <w:bCs/>
                <w:szCs w:val="24"/>
              </w:rPr>
              <w:t xml:space="preserve">иректор </w:t>
            </w:r>
          </w:p>
          <w:p w:rsidR="00C5123A" w:rsidRPr="00781D38" w:rsidRDefault="00C5123A" w:rsidP="00732C11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C5123A" w:rsidRPr="00781D38" w:rsidRDefault="004D69E8" w:rsidP="00732C11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/>
                <w:bCs/>
                <w:szCs w:val="24"/>
              </w:rPr>
              <w:t>___________________ Захарова Н.А.</w:t>
            </w:r>
            <w:r w:rsidR="00C5123A" w:rsidRPr="00781D38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</w:p>
          <w:p w:rsidR="00C5123A" w:rsidRPr="00781D38" w:rsidRDefault="00C5123A" w:rsidP="00732C11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М.П.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06" w:type="dxa"/>
            <w:shd w:val="clear" w:color="auto" w:fill="auto"/>
          </w:tcPr>
          <w:p w:rsidR="00C5123A" w:rsidRPr="00781D38" w:rsidRDefault="00E65AF1" w:rsidP="00732C11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>Исполнитель</w:t>
            </w:r>
            <w:r w:rsidR="00C5123A" w:rsidRPr="00781D38"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  <w:p w:rsidR="00C5123A" w:rsidRPr="00781D38" w:rsidRDefault="004F6CF6" w:rsidP="00732C11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____________________</w:t>
            </w:r>
          </w:p>
          <w:p w:rsidR="00C5123A" w:rsidRPr="00781D38" w:rsidRDefault="00C5123A" w:rsidP="00732C11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</w:p>
          <w:p w:rsidR="004F6CF6" w:rsidRDefault="00275768" w:rsidP="004F6CF6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___________________ </w:t>
            </w:r>
          </w:p>
          <w:p w:rsidR="00C5123A" w:rsidRPr="00781D38" w:rsidRDefault="00C5123A" w:rsidP="004F6CF6">
            <w:pPr>
              <w:pStyle w:val="21"/>
              <w:widowControl w:val="0"/>
              <w:suppressAutoHyphens w:val="0"/>
              <w:ind w:right="0"/>
              <w:rPr>
                <w:rFonts w:ascii="Times New Roman" w:hAnsi="Times New Roman" w:cs="Times New Roman"/>
                <w:bCs/>
                <w:szCs w:val="24"/>
              </w:rPr>
            </w:pPr>
            <w:r w:rsidRPr="00781D38">
              <w:rPr>
                <w:rFonts w:ascii="Times New Roman" w:hAnsi="Times New Roman" w:cs="Times New Roman"/>
                <w:bCs/>
                <w:szCs w:val="24"/>
              </w:rPr>
              <w:t xml:space="preserve">М.П.     </w:t>
            </w:r>
          </w:p>
        </w:tc>
      </w:tr>
    </w:tbl>
    <w:p w:rsidR="00A21A80" w:rsidRDefault="00A21A80">
      <w:pPr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:rsidR="00C47338" w:rsidRPr="00781D38" w:rsidRDefault="00C47338">
      <w:pPr>
        <w:rPr>
          <w:rFonts w:ascii="Times New Roman" w:hAnsi="Times New Roman" w:cs="Times New Roman"/>
          <w:sz w:val="24"/>
          <w:szCs w:val="24"/>
        </w:rPr>
      </w:pPr>
    </w:p>
    <w:sectPr w:rsidR="00C47338" w:rsidRPr="00781D38" w:rsidSect="0033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4784A"/>
    <w:multiLevelType w:val="multilevel"/>
    <w:tmpl w:val="2292A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49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E778A0"/>
    <w:multiLevelType w:val="multilevel"/>
    <w:tmpl w:val="4BFA484C"/>
    <w:lvl w:ilvl="0">
      <w:start w:val="1"/>
      <w:numFmt w:val="decimal"/>
      <w:lvlText w:val="6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B06963"/>
    <w:multiLevelType w:val="multilevel"/>
    <w:tmpl w:val="2FE24E5A"/>
    <w:lvl w:ilvl="0">
      <w:start w:val="1"/>
      <w:numFmt w:val="decimal"/>
      <w:lvlText w:val="7.4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040D94"/>
    <w:multiLevelType w:val="multilevel"/>
    <w:tmpl w:val="53B2365C"/>
    <w:lvl w:ilvl="0">
      <w:start w:val="1"/>
      <w:numFmt w:val="decimal"/>
      <w:lvlText w:val="5.6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BA65CA"/>
    <w:multiLevelType w:val="multilevel"/>
    <w:tmpl w:val="6FACAD32"/>
    <w:lvl w:ilvl="0">
      <w:start w:val="1"/>
      <w:numFmt w:val="decimal"/>
      <w:suff w:val="space"/>
      <w:lvlText w:val=" %1."/>
      <w:lvlJc w:val="left"/>
      <w:pPr>
        <w:ind w:left="5180" w:hanging="360"/>
      </w:pPr>
    </w:lvl>
    <w:lvl w:ilvl="1">
      <w:start w:val="1"/>
      <w:numFmt w:val="decimal"/>
      <w:suff w:val="space"/>
      <w:lvlText w:val=" %1.%2."/>
      <w:lvlJc w:val="left"/>
    </w:lvl>
    <w:lvl w:ilvl="2">
      <w:start w:val="1"/>
      <w:numFmt w:val="decimal"/>
      <w:suff w:val="space"/>
      <w:lvlText w:val=" %1.%2.%3."/>
      <w:lvlJc w:val="left"/>
      <w:pPr>
        <w:ind w:left="0" w:firstLine="397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6">
    <w:nsid w:val="12A861A2"/>
    <w:multiLevelType w:val="multilevel"/>
    <w:tmpl w:val="911A3838"/>
    <w:lvl w:ilvl="0">
      <w:start w:val="1"/>
      <w:numFmt w:val="decimal"/>
      <w:lvlText w:val="4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0E0228"/>
    <w:multiLevelType w:val="multilevel"/>
    <w:tmpl w:val="6DFE27D6"/>
    <w:lvl w:ilvl="0">
      <w:start w:val="1"/>
      <w:numFmt w:val="decimal"/>
      <w:lvlText w:val="11.12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571AD9"/>
    <w:multiLevelType w:val="multilevel"/>
    <w:tmpl w:val="AF3046A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9">
    <w:nsid w:val="1F0661BE"/>
    <w:multiLevelType w:val="multilevel"/>
    <w:tmpl w:val="F2F668E4"/>
    <w:lvl w:ilvl="0">
      <w:start w:val="1"/>
      <w:numFmt w:val="decimal"/>
      <w:lvlText w:val="5.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C160F1"/>
    <w:multiLevelType w:val="multilevel"/>
    <w:tmpl w:val="3C9698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C781FFA"/>
    <w:multiLevelType w:val="multilevel"/>
    <w:tmpl w:val="F55C556A"/>
    <w:lvl w:ilvl="0">
      <w:start w:val="1"/>
      <w:numFmt w:val="decimal"/>
      <w:lvlText w:val="5.11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23167C"/>
    <w:multiLevelType w:val="multilevel"/>
    <w:tmpl w:val="38604B0C"/>
    <w:lvl w:ilvl="0">
      <w:start w:val="1"/>
      <w:numFmt w:val="decimal"/>
      <w:lvlText w:val="5.8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DA0263"/>
    <w:multiLevelType w:val="multilevel"/>
    <w:tmpl w:val="3B00D13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456483"/>
    <w:multiLevelType w:val="hybridMultilevel"/>
    <w:tmpl w:val="78EEA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793D51"/>
    <w:multiLevelType w:val="multilevel"/>
    <w:tmpl w:val="142A1526"/>
    <w:lvl w:ilvl="0">
      <w:start w:val="1"/>
      <w:numFmt w:val="decimal"/>
      <w:lvlText w:val="5.12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A52F09"/>
    <w:multiLevelType w:val="multilevel"/>
    <w:tmpl w:val="585C496C"/>
    <w:lvl w:ilvl="0">
      <w:start w:val="1"/>
      <w:numFmt w:val="decimal"/>
      <w:lvlText w:val="5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6F4FBE"/>
    <w:multiLevelType w:val="hybridMultilevel"/>
    <w:tmpl w:val="D2AA6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01EB5"/>
    <w:multiLevelType w:val="multilevel"/>
    <w:tmpl w:val="3A0ADDBC"/>
    <w:lvl w:ilvl="0">
      <w:start w:val="1"/>
      <w:numFmt w:val="decimal"/>
      <w:lvlText w:val="5.3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22083E"/>
    <w:multiLevelType w:val="multilevel"/>
    <w:tmpl w:val="BE7057F6"/>
    <w:lvl w:ilvl="0">
      <w:start w:val="1"/>
      <w:numFmt w:val="decimal"/>
      <w:lvlText w:val="7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70342C"/>
    <w:multiLevelType w:val="hybridMultilevel"/>
    <w:tmpl w:val="802446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3077A"/>
    <w:multiLevelType w:val="hybridMultilevel"/>
    <w:tmpl w:val="49EC4FAA"/>
    <w:lvl w:ilvl="0" w:tplc="AFFA9834">
      <w:start w:val="1"/>
      <w:numFmt w:val="russianLower"/>
      <w:pStyle w:val="1"/>
      <w:lvlText w:val="%1."/>
      <w:lvlJc w:val="left"/>
      <w:pPr>
        <w:ind w:left="928" w:hanging="360"/>
      </w:pPr>
      <w:rPr>
        <w:rFonts w:hint="default"/>
      </w:rPr>
    </w:lvl>
    <w:lvl w:ilvl="1" w:tplc="6D643014">
      <w:start w:val="1"/>
      <w:numFmt w:val="lowerLetter"/>
      <w:lvlText w:val="%2."/>
      <w:lvlJc w:val="left"/>
      <w:pPr>
        <w:ind w:left="1298" w:hanging="360"/>
      </w:pPr>
    </w:lvl>
    <w:lvl w:ilvl="2" w:tplc="E66C6874">
      <w:start w:val="1"/>
      <w:numFmt w:val="lowerRoman"/>
      <w:lvlText w:val="%3."/>
      <w:lvlJc w:val="right"/>
      <w:pPr>
        <w:ind w:left="2018" w:hanging="180"/>
      </w:pPr>
    </w:lvl>
    <w:lvl w:ilvl="3" w:tplc="B5CAA946">
      <w:start w:val="1"/>
      <w:numFmt w:val="decimal"/>
      <w:lvlText w:val="%4."/>
      <w:lvlJc w:val="left"/>
      <w:pPr>
        <w:ind w:left="2738" w:hanging="360"/>
      </w:pPr>
    </w:lvl>
    <w:lvl w:ilvl="4" w:tplc="8CE49408" w:tentative="1">
      <w:start w:val="1"/>
      <w:numFmt w:val="lowerLetter"/>
      <w:lvlText w:val="%5."/>
      <w:lvlJc w:val="left"/>
      <w:pPr>
        <w:ind w:left="3458" w:hanging="360"/>
      </w:pPr>
    </w:lvl>
    <w:lvl w:ilvl="5" w:tplc="9AA42710" w:tentative="1">
      <w:start w:val="1"/>
      <w:numFmt w:val="lowerRoman"/>
      <w:lvlText w:val="%6."/>
      <w:lvlJc w:val="right"/>
      <w:pPr>
        <w:ind w:left="4178" w:hanging="180"/>
      </w:pPr>
    </w:lvl>
    <w:lvl w:ilvl="6" w:tplc="04AA4D86" w:tentative="1">
      <w:start w:val="1"/>
      <w:numFmt w:val="decimal"/>
      <w:lvlText w:val="%7."/>
      <w:lvlJc w:val="left"/>
      <w:pPr>
        <w:ind w:left="4898" w:hanging="360"/>
      </w:pPr>
    </w:lvl>
    <w:lvl w:ilvl="7" w:tplc="764EF3DC" w:tentative="1">
      <w:start w:val="1"/>
      <w:numFmt w:val="lowerLetter"/>
      <w:lvlText w:val="%8."/>
      <w:lvlJc w:val="left"/>
      <w:pPr>
        <w:ind w:left="5618" w:hanging="360"/>
      </w:pPr>
    </w:lvl>
    <w:lvl w:ilvl="8" w:tplc="F19ED1CE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65BA4C35"/>
    <w:multiLevelType w:val="multilevel"/>
    <w:tmpl w:val="3304995E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FF10EA"/>
    <w:multiLevelType w:val="multilevel"/>
    <w:tmpl w:val="20D4B7B0"/>
    <w:lvl w:ilvl="0">
      <w:start w:val="1"/>
      <w:numFmt w:val="decimal"/>
      <w:lvlText w:val="5.7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DB1DAF"/>
    <w:multiLevelType w:val="hybridMultilevel"/>
    <w:tmpl w:val="0B3683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B2C3420"/>
    <w:multiLevelType w:val="multilevel"/>
    <w:tmpl w:val="12C09D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79F7123"/>
    <w:multiLevelType w:val="multilevel"/>
    <w:tmpl w:val="C68EB456"/>
    <w:lvl w:ilvl="0">
      <w:start w:val="1"/>
      <w:numFmt w:val="decimal"/>
      <w:lvlText w:val="6.5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0952DA"/>
    <w:multiLevelType w:val="multilevel"/>
    <w:tmpl w:val="72640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77572A"/>
    <w:multiLevelType w:val="multilevel"/>
    <w:tmpl w:val="3FCC08DC"/>
    <w:lvl w:ilvl="0">
      <w:start w:val="1"/>
      <w:numFmt w:val="decimal"/>
      <w:lvlText w:val="5.23.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24"/>
  </w:num>
  <w:num w:numId="5">
    <w:abstractNumId w:val="14"/>
  </w:num>
  <w:num w:numId="6">
    <w:abstractNumId w:val="10"/>
  </w:num>
  <w:num w:numId="7">
    <w:abstractNumId w:val="17"/>
  </w:num>
  <w:num w:numId="8">
    <w:abstractNumId w:val="5"/>
  </w:num>
  <w:num w:numId="9">
    <w:abstractNumId w:val="25"/>
  </w:num>
  <w:num w:numId="10">
    <w:abstractNumId w:val="1"/>
  </w:num>
  <w:num w:numId="11">
    <w:abstractNumId w:val="20"/>
  </w:num>
  <w:num w:numId="12">
    <w:abstractNumId w:val="13"/>
  </w:num>
  <w:num w:numId="13">
    <w:abstractNumId w:val="6"/>
  </w:num>
  <w:num w:numId="14">
    <w:abstractNumId w:val="16"/>
  </w:num>
  <w:num w:numId="15">
    <w:abstractNumId w:val="18"/>
  </w:num>
  <w:num w:numId="16">
    <w:abstractNumId w:val="4"/>
  </w:num>
  <w:num w:numId="17">
    <w:abstractNumId w:val="23"/>
  </w:num>
  <w:num w:numId="18">
    <w:abstractNumId w:val="12"/>
  </w:num>
  <w:num w:numId="19">
    <w:abstractNumId w:val="9"/>
  </w:num>
  <w:num w:numId="20">
    <w:abstractNumId w:val="11"/>
  </w:num>
  <w:num w:numId="21">
    <w:abstractNumId w:val="15"/>
  </w:num>
  <w:num w:numId="22">
    <w:abstractNumId w:val="28"/>
  </w:num>
  <w:num w:numId="23">
    <w:abstractNumId w:val="2"/>
  </w:num>
  <w:num w:numId="24">
    <w:abstractNumId w:val="27"/>
  </w:num>
  <w:num w:numId="25">
    <w:abstractNumId w:val="26"/>
  </w:num>
  <w:num w:numId="26">
    <w:abstractNumId w:val="19"/>
  </w:num>
  <w:num w:numId="27">
    <w:abstractNumId w:val="3"/>
  </w:num>
  <w:num w:numId="28">
    <w:abstractNumId w:val="2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21A80"/>
    <w:rsid w:val="0000481B"/>
    <w:rsid w:val="00004C0E"/>
    <w:rsid w:val="0000757B"/>
    <w:rsid w:val="00016640"/>
    <w:rsid w:val="000202EF"/>
    <w:rsid w:val="00041FF8"/>
    <w:rsid w:val="00055A7E"/>
    <w:rsid w:val="00062549"/>
    <w:rsid w:val="00064CB5"/>
    <w:rsid w:val="00065BB6"/>
    <w:rsid w:val="000801DC"/>
    <w:rsid w:val="000816F3"/>
    <w:rsid w:val="00087B20"/>
    <w:rsid w:val="00091A40"/>
    <w:rsid w:val="000958A9"/>
    <w:rsid w:val="000970D7"/>
    <w:rsid w:val="000A1A00"/>
    <w:rsid w:val="000B0A89"/>
    <w:rsid w:val="000B30CC"/>
    <w:rsid w:val="000D7CEC"/>
    <w:rsid w:val="000E644A"/>
    <w:rsid w:val="000E78A8"/>
    <w:rsid w:val="000F317B"/>
    <w:rsid w:val="00104DCD"/>
    <w:rsid w:val="00105AC2"/>
    <w:rsid w:val="001061F3"/>
    <w:rsid w:val="00107600"/>
    <w:rsid w:val="001076FC"/>
    <w:rsid w:val="00110730"/>
    <w:rsid w:val="00117FF8"/>
    <w:rsid w:val="00122021"/>
    <w:rsid w:val="00130CE8"/>
    <w:rsid w:val="0013239B"/>
    <w:rsid w:val="00134840"/>
    <w:rsid w:val="00141D2E"/>
    <w:rsid w:val="0015184D"/>
    <w:rsid w:val="00155392"/>
    <w:rsid w:val="0015572E"/>
    <w:rsid w:val="00155C04"/>
    <w:rsid w:val="00156968"/>
    <w:rsid w:val="0016136F"/>
    <w:rsid w:val="00165BB9"/>
    <w:rsid w:val="00173983"/>
    <w:rsid w:val="00181619"/>
    <w:rsid w:val="0018418E"/>
    <w:rsid w:val="001C3A04"/>
    <w:rsid w:val="001C68F3"/>
    <w:rsid w:val="001D56D4"/>
    <w:rsid w:val="001E3533"/>
    <w:rsid w:val="001E6842"/>
    <w:rsid w:val="001F13A5"/>
    <w:rsid w:val="001F3CE2"/>
    <w:rsid w:val="001F5185"/>
    <w:rsid w:val="002073D9"/>
    <w:rsid w:val="00207EB4"/>
    <w:rsid w:val="0022682E"/>
    <w:rsid w:val="00227B16"/>
    <w:rsid w:val="00251FFB"/>
    <w:rsid w:val="00256AA0"/>
    <w:rsid w:val="002746B6"/>
    <w:rsid w:val="002747B0"/>
    <w:rsid w:val="002750E8"/>
    <w:rsid w:val="00275768"/>
    <w:rsid w:val="002774D5"/>
    <w:rsid w:val="0028114F"/>
    <w:rsid w:val="00281A4C"/>
    <w:rsid w:val="0028428A"/>
    <w:rsid w:val="00291A73"/>
    <w:rsid w:val="002A2363"/>
    <w:rsid w:val="002A4AB4"/>
    <w:rsid w:val="002A7B22"/>
    <w:rsid w:val="002B352F"/>
    <w:rsid w:val="002B7151"/>
    <w:rsid w:val="002C0AAD"/>
    <w:rsid w:val="002D4605"/>
    <w:rsid w:val="002D575B"/>
    <w:rsid w:val="002D5D8B"/>
    <w:rsid w:val="002D7944"/>
    <w:rsid w:val="002E0B83"/>
    <w:rsid w:val="002E78E4"/>
    <w:rsid w:val="002E7E53"/>
    <w:rsid w:val="002F49DE"/>
    <w:rsid w:val="002F65E1"/>
    <w:rsid w:val="0030380B"/>
    <w:rsid w:val="00303FC8"/>
    <w:rsid w:val="003101FD"/>
    <w:rsid w:val="00315BEA"/>
    <w:rsid w:val="0031649E"/>
    <w:rsid w:val="00317D6A"/>
    <w:rsid w:val="0032062F"/>
    <w:rsid w:val="00321E21"/>
    <w:rsid w:val="003221E4"/>
    <w:rsid w:val="003245FF"/>
    <w:rsid w:val="00327354"/>
    <w:rsid w:val="00331ECA"/>
    <w:rsid w:val="00332FDD"/>
    <w:rsid w:val="0033363F"/>
    <w:rsid w:val="0033779E"/>
    <w:rsid w:val="003377C2"/>
    <w:rsid w:val="00372F99"/>
    <w:rsid w:val="00377E30"/>
    <w:rsid w:val="00380703"/>
    <w:rsid w:val="00383190"/>
    <w:rsid w:val="0038341C"/>
    <w:rsid w:val="003845E7"/>
    <w:rsid w:val="00387051"/>
    <w:rsid w:val="00392557"/>
    <w:rsid w:val="003D39C6"/>
    <w:rsid w:val="003F6487"/>
    <w:rsid w:val="004108C5"/>
    <w:rsid w:val="00420828"/>
    <w:rsid w:val="0042176E"/>
    <w:rsid w:val="00427E0A"/>
    <w:rsid w:val="00434BEE"/>
    <w:rsid w:val="004402DE"/>
    <w:rsid w:val="004515F8"/>
    <w:rsid w:val="00461D54"/>
    <w:rsid w:val="004710AD"/>
    <w:rsid w:val="00473744"/>
    <w:rsid w:val="00474F60"/>
    <w:rsid w:val="0049186A"/>
    <w:rsid w:val="004A3527"/>
    <w:rsid w:val="004B54B9"/>
    <w:rsid w:val="004C0D57"/>
    <w:rsid w:val="004C4732"/>
    <w:rsid w:val="004C5C61"/>
    <w:rsid w:val="004C6183"/>
    <w:rsid w:val="004D38CF"/>
    <w:rsid w:val="004D69E8"/>
    <w:rsid w:val="004D77EA"/>
    <w:rsid w:val="004F6CF6"/>
    <w:rsid w:val="00506DFE"/>
    <w:rsid w:val="00511434"/>
    <w:rsid w:val="00512C5A"/>
    <w:rsid w:val="005141BD"/>
    <w:rsid w:val="0051707E"/>
    <w:rsid w:val="00532D21"/>
    <w:rsid w:val="00536E66"/>
    <w:rsid w:val="00554186"/>
    <w:rsid w:val="005634EB"/>
    <w:rsid w:val="005702BE"/>
    <w:rsid w:val="005922E2"/>
    <w:rsid w:val="005A27BB"/>
    <w:rsid w:val="005C0761"/>
    <w:rsid w:val="005C0FE7"/>
    <w:rsid w:val="005C2E3C"/>
    <w:rsid w:val="005C31A0"/>
    <w:rsid w:val="005D2875"/>
    <w:rsid w:val="005D6155"/>
    <w:rsid w:val="005D6BFF"/>
    <w:rsid w:val="005F201C"/>
    <w:rsid w:val="005F38FB"/>
    <w:rsid w:val="00620A30"/>
    <w:rsid w:val="00624C9A"/>
    <w:rsid w:val="00635A32"/>
    <w:rsid w:val="00654228"/>
    <w:rsid w:val="0066047B"/>
    <w:rsid w:val="0066120A"/>
    <w:rsid w:val="00665DD8"/>
    <w:rsid w:val="0067174F"/>
    <w:rsid w:val="00697BCA"/>
    <w:rsid w:val="006A1BD9"/>
    <w:rsid w:val="006A7687"/>
    <w:rsid w:val="006D013A"/>
    <w:rsid w:val="006E454B"/>
    <w:rsid w:val="006E4C99"/>
    <w:rsid w:val="006F24F1"/>
    <w:rsid w:val="006F29CE"/>
    <w:rsid w:val="0071269E"/>
    <w:rsid w:val="00730B32"/>
    <w:rsid w:val="00731A8D"/>
    <w:rsid w:val="00732C11"/>
    <w:rsid w:val="007548DA"/>
    <w:rsid w:val="00754C26"/>
    <w:rsid w:val="007607F3"/>
    <w:rsid w:val="00781D38"/>
    <w:rsid w:val="00782AC6"/>
    <w:rsid w:val="00790FDA"/>
    <w:rsid w:val="007921FC"/>
    <w:rsid w:val="00797185"/>
    <w:rsid w:val="007A22D7"/>
    <w:rsid w:val="007C30FF"/>
    <w:rsid w:val="007C7CC2"/>
    <w:rsid w:val="007D4C9E"/>
    <w:rsid w:val="007E359C"/>
    <w:rsid w:val="007F2082"/>
    <w:rsid w:val="0080225F"/>
    <w:rsid w:val="00813891"/>
    <w:rsid w:val="00825EB4"/>
    <w:rsid w:val="00833BAA"/>
    <w:rsid w:val="00836931"/>
    <w:rsid w:val="008438F3"/>
    <w:rsid w:val="008516E8"/>
    <w:rsid w:val="008745BD"/>
    <w:rsid w:val="008803AE"/>
    <w:rsid w:val="00880DE8"/>
    <w:rsid w:val="008823E5"/>
    <w:rsid w:val="00885A9F"/>
    <w:rsid w:val="008B0AD8"/>
    <w:rsid w:val="008B3D5E"/>
    <w:rsid w:val="008E3829"/>
    <w:rsid w:val="008E7D31"/>
    <w:rsid w:val="008F06C8"/>
    <w:rsid w:val="008F0F62"/>
    <w:rsid w:val="008F54D2"/>
    <w:rsid w:val="009302C3"/>
    <w:rsid w:val="00931B07"/>
    <w:rsid w:val="00952FDF"/>
    <w:rsid w:val="00953796"/>
    <w:rsid w:val="00963596"/>
    <w:rsid w:val="00964CA1"/>
    <w:rsid w:val="00967CF5"/>
    <w:rsid w:val="00973600"/>
    <w:rsid w:val="00980203"/>
    <w:rsid w:val="009853F5"/>
    <w:rsid w:val="00986F0B"/>
    <w:rsid w:val="009B7348"/>
    <w:rsid w:val="009C2C41"/>
    <w:rsid w:val="009C48CC"/>
    <w:rsid w:val="009C60C1"/>
    <w:rsid w:val="009D6E92"/>
    <w:rsid w:val="009F1D2C"/>
    <w:rsid w:val="009F4579"/>
    <w:rsid w:val="009F5621"/>
    <w:rsid w:val="009F6F0D"/>
    <w:rsid w:val="009F7DE6"/>
    <w:rsid w:val="00A1367A"/>
    <w:rsid w:val="00A20893"/>
    <w:rsid w:val="00A21A80"/>
    <w:rsid w:val="00A2269D"/>
    <w:rsid w:val="00A239DC"/>
    <w:rsid w:val="00A346B7"/>
    <w:rsid w:val="00A444A7"/>
    <w:rsid w:val="00A45487"/>
    <w:rsid w:val="00A71365"/>
    <w:rsid w:val="00A71602"/>
    <w:rsid w:val="00A7686A"/>
    <w:rsid w:val="00A8088A"/>
    <w:rsid w:val="00A90529"/>
    <w:rsid w:val="00A93151"/>
    <w:rsid w:val="00A93198"/>
    <w:rsid w:val="00AA0A2D"/>
    <w:rsid w:val="00AA2C3D"/>
    <w:rsid w:val="00AB1983"/>
    <w:rsid w:val="00AD04E2"/>
    <w:rsid w:val="00AD1A04"/>
    <w:rsid w:val="00AE50AB"/>
    <w:rsid w:val="00AE6095"/>
    <w:rsid w:val="00AF3B84"/>
    <w:rsid w:val="00B07764"/>
    <w:rsid w:val="00B10B48"/>
    <w:rsid w:val="00B13874"/>
    <w:rsid w:val="00B15081"/>
    <w:rsid w:val="00B17CBC"/>
    <w:rsid w:val="00B324BE"/>
    <w:rsid w:val="00B32893"/>
    <w:rsid w:val="00B45DB6"/>
    <w:rsid w:val="00B5193D"/>
    <w:rsid w:val="00B51CBC"/>
    <w:rsid w:val="00B80898"/>
    <w:rsid w:val="00B865F0"/>
    <w:rsid w:val="00B8738C"/>
    <w:rsid w:val="00B873C4"/>
    <w:rsid w:val="00B90222"/>
    <w:rsid w:val="00BA4F61"/>
    <w:rsid w:val="00BB022F"/>
    <w:rsid w:val="00BC7CA2"/>
    <w:rsid w:val="00BD7AC0"/>
    <w:rsid w:val="00BE5BDD"/>
    <w:rsid w:val="00C11FEC"/>
    <w:rsid w:val="00C24F0F"/>
    <w:rsid w:val="00C3136A"/>
    <w:rsid w:val="00C47338"/>
    <w:rsid w:val="00C5123A"/>
    <w:rsid w:val="00C516DE"/>
    <w:rsid w:val="00C521BE"/>
    <w:rsid w:val="00C66DDB"/>
    <w:rsid w:val="00C74E37"/>
    <w:rsid w:val="00C765A0"/>
    <w:rsid w:val="00C9687A"/>
    <w:rsid w:val="00CA3842"/>
    <w:rsid w:val="00CA7259"/>
    <w:rsid w:val="00CB0A8B"/>
    <w:rsid w:val="00CB788E"/>
    <w:rsid w:val="00CE5363"/>
    <w:rsid w:val="00CE55F8"/>
    <w:rsid w:val="00CE7064"/>
    <w:rsid w:val="00CF48A8"/>
    <w:rsid w:val="00D06267"/>
    <w:rsid w:val="00D1756A"/>
    <w:rsid w:val="00D202D4"/>
    <w:rsid w:val="00D210EF"/>
    <w:rsid w:val="00D2459B"/>
    <w:rsid w:val="00D24A19"/>
    <w:rsid w:val="00D34117"/>
    <w:rsid w:val="00D364FD"/>
    <w:rsid w:val="00D54507"/>
    <w:rsid w:val="00D5538C"/>
    <w:rsid w:val="00D877E6"/>
    <w:rsid w:val="00D90E4C"/>
    <w:rsid w:val="00DA1B10"/>
    <w:rsid w:val="00DA1B9E"/>
    <w:rsid w:val="00DA2C0B"/>
    <w:rsid w:val="00DA5B57"/>
    <w:rsid w:val="00DC066C"/>
    <w:rsid w:val="00DC5C37"/>
    <w:rsid w:val="00DD3492"/>
    <w:rsid w:val="00DD5562"/>
    <w:rsid w:val="00DE14F9"/>
    <w:rsid w:val="00DE31A6"/>
    <w:rsid w:val="00DF6D4E"/>
    <w:rsid w:val="00E00D6B"/>
    <w:rsid w:val="00E11DEE"/>
    <w:rsid w:val="00E1764D"/>
    <w:rsid w:val="00E24D9F"/>
    <w:rsid w:val="00E33ADB"/>
    <w:rsid w:val="00E4053D"/>
    <w:rsid w:val="00E41E34"/>
    <w:rsid w:val="00E46248"/>
    <w:rsid w:val="00E51A16"/>
    <w:rsid w:val="00E53FC6"/>
    <w:rsid w:val="00E6155E"/>
    <w:rsid w:val="00E65AF1"/>
    <w:rsid w:val="00E70B9A"/>
    <w:rsid w:val="00E8094B"/>
    <w:rsid w:val="00E824F2"/>
    <w:rsid w:val="00E8318D"/>
    <w:rsid w:val="00E857A0"/>
    <w:rsid w:val="00E9018B"/>
    <w:rsid w:val="00E934FB"/>
    <w:rsid w:val="00EA51DE"/>
    <w:rsid w:val="00EC1E82"/>
    <w:rsid w:val="00EC6115"/>
    <w:rsid w:val="00ED7842"/>
    <w:rsid w:val="00EF5AFE"/>
    <w:rsid w:val="00F072A9"/>
    <w:rsid w:val="00F23C08"/>
    <w:rsid w:val="00F253B6"/>
    <w:rsid w:val="00F276CE"/>
    <w:rsid w:val="00F35AF7"/>
    <w:rsid w:val="00F36B44"/>
    <w:rsid w:val="00F577D7"/>
    <w:rsid w:val="00F70A6E"/>
    <w:rsid w:val="00F74814"/>
    <w:rsid w:val="00F74A6E"/>
    <w:rsid w:val="00F75945"/>
    <w:rsid w:val="00F93019"/>
    <w:rsid w:val="00F93089"/>
    <w:rsid w:val="00FA0BC3"/>
    <w:rsid w:val="00FB538B"/>
    <w:rsid w:val="00FB65EC"/>
    <w:rsid w:val="00FC4F32"/>
    <w:rsid w:val="00FD1E16"/>
    <w:rsid w:val="00FE3BDD"/>
    <w:rsid w:val="00FF6F95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4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,МОЙ,Без интервала 111"/>
    <w:link w:val="a4"/>
    <w:uiPriority w:val="1"/>
    <w:qFormat/>
    <w:rsid w:val="00A21A8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aliases w:val="мой Знак,МОЙ Знак,Без интервала 111 Знак"/>
    <w:link w:val="a3"/>
    <w:rsid w:val="00A21A80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link w:val="ConsPlusNormal0"/>
    <w:qFormat/>
    <w:rsid w:val="00A21A80"/>
    <w:pPr>
      <w:widowControl w:val="0"/>
      <w:spacing w:after="0" w:line="240" w:lineRule="auto"/>
    </w:pPr>
    <w:rPr>
      <w:rFonts w:ascii="Calibri" w:eastAsia="Times New Roman" w:hAnsi="Calibri"/>
      <w:color w:val="000000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21A80"/>
    <w:rPr>
      <w:rFonts w:ascii="Calibri" w:eastAsia="Times New Roman" w:hAnsi="Calibri"/>
      <w:color w:val="000000"/>
      <w:sz w:val="22"/>
      <w:szCs w:val="20"/>
      <w:lang w:eastAsia="ru-RU"/>
    </w:rPr>
  </w:style>
  <w:style w:type="paragraph" w:styleId="a5">
    <w:name w:val="List Paragraph"/>
    <w:aliases w:val="Bullet List,FooterText,numbered,Paragraphe de liste1,lp1,Абзац списка нумерованный,Маркер,Алроса_маркер (Уровень 4),ПАРАГРАФ"/>
    <w:basedOn w:val="a"/>
    <w:link w:val="a6"/>
    <w:qFormat/>
    <w:rsid w:val="00A21A80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Абзац списка нумерованный Знак,Маркер Знак,Алроса_маркер (Уровень 4) Знак,ПАРАГРАФ Знак"/>
    <w:link w:val="a5"/>
    <w:locked/>
    <w:rsid w:val="00A21A80"/>
    <w:rPr>
      <w:rFonts w:asciiTheme="minorHAnsi" w:hAnsiTheme="minorHAnsi" w:cstheme="minorBidi"/>
      <w:sz w:val="22"/>
      <w:szCs w:val="22"/>
    </w:rPr>
  </w:style>
  <w:style w:type="character" w:customStyle="1" w:styleId="FontStyle120">
    <w:name w:val="Font Style120"/>
    <w:uiPriority w:val="99"/>
    <w:rsid w:val="00A21A80"/>
    <w:rPr>
      <w:rFonts w:ascii="Times New Roman" w:hAnsi="Times New Roman" w:cs="Times New Roman" w:hint="default"/>
      <w:sz w:val="24"/>
      <w:szCs w:val="24"/>
    </w:rPr>
  </w:style>
  <w:style w:type="paragraph" w:customStyle="1" w:styleId="Style74">
    <w:name w:val="Style74"/>
    <w:basedOn w:val="a"/>
    <w:uiPriority w:val="99"/>
    <w:rsid w:val="00A21A80"/>
    <w:pPr>
      <w:widowControl w:val="0"/>
      <w:autoSpaceDE w:val="0"/>
      <w:autoSpaceDN w:val="0"/>
      <w:adjustRightInd w:val="0"/>
      <w:spacing w:after="0" w:line="281" w:lineRule="exact"/>
      <w:ind w:firstLine="5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link w:val="-1"/>
    <w:rsid w:val="00A21A80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1">
    <w:name w:val="Контракт-пункт Знак"/>
    <w:link w:val="-0"/>
    <w:locked/>
    <w:rsid w:val="00A21A80"/>
    <w:rPr>
      <w:rFonts w:eastAsia="Times New Roman"/>
      <w:lang w:eastAsia="ru-RU"/>
    </w:rPr>
  </w:style>
  <w:style w:type="paragraph" w:customStyle="1" w:styleId="-">
    <w:name w:val="Контракт-раздел"/>
    <w:basedOn w:val="a"/>
    <w:next w:val="-0"/>
    <w:rsid w:val="00A21A80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2">
    <w:name w:val="Контракт-подпункт"/>
    <w:basedOn w:val="a"/>
    <w:rsid w:val="00A21A80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Контракт-подподпункт"/>
    <w:basedOn w:val="a"/>
    <w:rsid w:val="00A21A80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A21A80"/>
    <w:pPr>
      <w:widowControl w:val="0"/>
      <w:autoSpaceDE w:val="0"/>
      <w:autoSpaceDN w:val="0"/>
      <w:adjustRightInd w:val="0"/>
      <w:spacing w:after="0" w:line="272" w:lineRule="exact"/>
      <w:ind w:firstLine="5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A21A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A21A8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7">
    <w:name w:val="Font Style117"/>
    <w:uiPriority w:val="99"/>
    <w:rsid w:val="00A21A8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00">
    <w:name w:val="Font Style100"/>
    <w:uiPriority w:val="99"/>
    <w:rsid w:val="00A21A80"/>
    <w:rPr>
      <w:rFonts w:ascii="Times New Roman" w:hAnsi="Times New Roman" w:cs="Times New Roman" w:hint="default"/>
      <w:sz w:val="26"/>
      <w:szCs w:val="26"/>
    </w:rPr>
  </w:style>
  <w:style w:type="paragraph" w:customStyle="1" w:styleId="Style75">
    <w:name w:val="Style75"/>
    <w:basedOn w:val="a"/>
    <w:uiPriority w:val="99"/>
    <w:rsid w:val="00A21A8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-0"/>
    <w:link w:val="10"/>
    <w:qFormat/>
    <w:rsid w:val="00A21A80"/>
    <w:pPr>
      <w:numPr>
        <w:ilvl w:val="0"/>
        <w:numId w:val="2"/>
      </w:numPr>
    </w:pPr>
    <w:rPr>
      <w:sz w:val="28"/>
      <w:szCs w:val="28"/>
    </w:rPr>
  </w:style>
  <w:style w:type="character" w:customStyle="1" w:styleId="10">
    <w:name w:val="Стиль1 Знак"/>
    <w:link w:val="1"/>
    <w:rsid w:val="00A21A80"/>
    <w:rPr>
      <w:rFonts w:eastAsia="Times New Roman"/>
      <w:sz w:val="28"/>
      <w:szCs w:val="28"/>
      <w:lang w:eastAsia="ru-RU"/>
    </w:rPr>
  </w:style>
  <w:style w:type="paragraph" w:customStyle="1" w:styleId="Style43">
    <w:name w:val="Style43"/>
    <w:basedOn w:val="a"/>
    <w:uiPriority w:val="99"/>
    <w:rsid w:val="00A21A80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A21A80"/>
  </w:style>
  <w:style w:type="paragraph" w:customStyle="1" w:styleId="ConsPlusCell">
    <w:name w:val="ConsPlusCell"/>
    <w:uiPriority w:val="99"/>
    <w:qFormat/>
    <w:rsid w:val="00A21A80"/>
    <w:pPr>
      <w:spacing w:after="0" w:line="240" w:lineRule="auto"/>
    </w:pPr>
    <w:rPr>
      <w:rFonts w:ascii="Courier New" w:eastAsia="Calibri" w:hAnsi="Courier New" w:cs="Courier New"/>
      <w:color w:val="00000A"/>
      <w:sz w:val="22"/>
      <w:szCs w:val="20"/>
    </w:rPr>
  </w:style>
  <w:style w:type="paragraph" w:customStyle="1" w:styleId="21">
    <w:name w:val="Основной текст 21"/>
    <w:basedOn w:val="a"/>
    <w:rsid w:val="00A21A80"/>
    <w:pPr>
      <w:suppressAutoHyphens/>
      <w:spacing w:after="0" w:line="240" w:lineRule="auto"/>
      <w:ind w:right="176"/>
      <w:jc w:val="both"/>
    </w:pPr>
    <w:rPr>
      <w:rFonts w:ascii="Arial" w:eastAsia="SimSun" w:hAnsi="Arial" w:cs="Mangal"/>
      <w:kern w:val="1"/>
      <w:sz w:val="24"/>
      <w:szCs w:val="20"/>
      <w:lang w:eastAsia="hi-IN" w:bidi="hi-IN"/>
    </w:rPr>
  </w:style>
  <w:style w:type="character" w:customStyle="1" w:styleId="a7">
    <w:name w:val="Другое_"/>
    <w:basedOn w:val="a0"/>
    <w:link w:val="a8"/>
    <w:rsid w:val="00A21A80"/>
    <w:rPr>
      <w:rFonts w:eastAsia="Times New Roman"/>
      <w:shd w:val="clear" w:color="auto" w:fill="FFFFFF"/>
      <w:lang w:val="en-US" w:bidi="en-US"/>
    </w:rPr>
  </w:style>
  <w:style w:type="paragraph" w:customStyle="1" w:styleId="a8">
    <w:name w:val="Другое"/>
    <w:basedOn w:val="a"/>
    <w:link w:val="a7"/>
    <w:rsid w:val="00A21A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9">
    <w:name w:val="Hyperlink"/>
    <w:basedOn w:val="a0"/>
    <w:uiPriority w:val="99"/>
    <w:unhideWhenUsed/>
    <w:rsid w:val="00732C11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577D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0970D7"/>
    <w:rPr>
      <w:color w:val="954F72"/>
      <w:u w:val="single"/>
    </w:rPr>
  </w:style>
  <w:style w:type="paragraph" w:customStyle="1" w:styleId="xl64">
    <w:name w:val="xl64"/>
    <w:basedOn w:val="a"/>
    <w:rsid w:val="000970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70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970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970D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970D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970D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970D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970D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970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970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970D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970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970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970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970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970D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970D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970D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970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970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970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970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970D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970D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970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970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0970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970D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970D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970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970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2">
    <w:name w:val="xl132"/>
    <w:basedOn w:val="a"/>
    <w:rsid w:val="000970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0970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970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970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0970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970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70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70D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70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970D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970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45">
    <w:name w:val="xl145"/>
    <w:basedOn w:val="a"/>
    <w:rsid w:val="000970D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970D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970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970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970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970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970D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2">
    <w:name w:val="xl152"/>
    <w:basedOn w:val="a"/>
    <w:rsid w:val="000970D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970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970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970D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D2459B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rsid w:val="00105A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05AC2"/>
    <w:rPr>
      <w:rFonts w:eastAsia="Times New Roman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4402D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402DE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781D38"/>
    <w:pPr>
      <w:autoSpaceDE w:val="0"/>
      <w:autoSpaceDN w:val="0"/>
      <w:adjustRightInd w:val="0"/>
      <w:spacing w:after="0" w:line="240" w:lineRule="auto"/>
    </w:pPr>
    <w:rPr>
      <w:rFonts w:eastAsia="Calibri"/>
      <w:snapToGrid w:val="0"/>
      <w:color w:val="000000"/>
    </w:rPr>
  </w:style>
  <w:style w:type="paragraph" w:customStyle="1" w:styleId="ae">
    <w:name w:val="Нормальный (таблица)"/>
    <w:basedOn w:val="a"/>
    <w:next w:val="a"/>
    <w:uiPriority w:val="99"/>
    <w:rsid w:val="00781D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781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tandard">
    <w:name w:val="Standard"/>
    <w:rsid w:val="005D6B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  <w:style w:type="paragraph" w:customStyle="1" w:styleId="Textbody">
    <w:name w:val="Text body"/>
    <w:basedOn w:val="Standard"/>
    <w:rsid w:val="005D6BFF"/>
    <w:pPr>
      <w:spacing w:after="140" w:line="288" w:lineRule="auto"/>
    </w:pPr>
  </w:style>
  <w:style w:type="character" w:customStyle="1" w:styleId="af0">
    <w:name w:val="Основной текст_"/>
    <w:basedOn w:val="a0"/>
    <w:link w:val="11"/>
    <w:rsid w:val="001F13A5"/>
    <w:rPr>
      <w:rFonts w:eastAsia="Times New Roman"/>
      <w:sz w:val="22"/>
      <w:szCs w:val="22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1F13A5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0"/>
    <w:rsid w:val="001F13A5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1F13A5"/>
    <w:pPr>
      <w:widowControl w:val="0"/>
      <w:shd w:val="clear" w:color="auto" w:fill="FFFFFF"/>
      <w:spacing w:after="0" w:line="235" w:lineRule="auto"/>
      <w:ind w:firstLine="74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-pav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8325</Words>
  <Characters>47459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Lebedev_AS</dc:creator>
  <cp:lastModifiedBy>Lebedev_AS</cp:lastModifiedBy>
  <cp:revision>3</cp:revision>
  <cp:lastPrinted>2019-07-29T07:47:00Z</cp:lastPrinted>
  <dcterms:created xsi:type="dcterms:W3CDTF">2020-10-21T07:11:00Z</dcterms:created>
  <dcterms:modified xsi:type="dcterms:W3CDTF">2020-10-26T07:36:00Z</dcterms:modified>
</cp:coreProperties>
</file>