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F7A" w:rsidRDefault="00435F7A" w:rsidP="005C005F">
      <w:pPr>
        <w:autoSpaceDE w:val="0"/>
        <w:autoSpaceDN w:val="0"/>
        <w:jc w:val="center"/>
        <w:rPr>
          <w:b/>
          <w:bCs/>
        </w:rPr>
      </w:pPr>
    </w:p>
    <w:p w:rsidR="00435F7A" w:rsidRDefault="00435F7A" w:rsidP="005C005F">
      <w:pPr>
        <w:autoSpaceDE w:val="0"/>
        <w:autoSpaceDN w:val="0"/>
        <w:jc w:val="center"/>
        <w:rPr>
          <w:b/>
          <w:bCs/>
        </w:rPr>
      </w:pPr>
    </w:p>
    <w:p w:rsidR="00435F7A" w:rsidRDefault="00435F7A" w:rsidP="00132C5A">
      <w:pPr>
        <w:autoSpaceDE w:val="0"/>
        <w:autoSpaceDN w:val="0"/>
        <w:rPr>
          <w:b/>
          <w:bCs/>
        </w:rPr>
      </w:pPr>
    </w:p>
    <w:p w:rsidR="005C005F" w:rsidRDefault="005C005F" w:rsidP="005C005F">
      <w:pPr>
        <w:autoSpaceDE w:val="0"/>
        <w:autoSpaceDN w:val="0"/>
        <w:jc w:val="center"/>
        <w:rPr>
          <w:b/>
          <w:bCs/>
        </w:rPr>
      </w:pPr>
      <w:r>
        <w:rPr>
          <w:b/>
          <w:bCs/>
        </w:rPr>
        <w:t>Договор</w:t>
      </w:r>
    </w:p>
    <w:p w:rsidR="005C005F" w:rsidRDefault="005C005F" w:rsidP="005C005F">
      <w:pPr>
        <w:autoSpaceDE w:val="0"/>
        <w:autoSpaceDN w:val="0"/>
        <w:jc w:val="center"/>
        <w:rPr>
          <w:bCs/>
        </w:rPr>
      </w:pPr>
    </w:p>
    <w:p w:rsidR="005C005F" w:rsidRDefault="005C005F" w:rsidP="005C005F">
      <w:pPr>
        <w:autoSpaceDE w:val="0"/>
        <w:autoSpaceDN w:val="0"/>
        <w:jc w:val="center"/>
        <w:rPr>
          <w:bCs/>
        </w:rPr>
      </w:pPr>
      <w:r>
        <w:rPr>
          <w:bCs/>
        </w:rPr>
        <w:t>Московская область</w:t>
      </w:r>
    </w:p>
    <w:p w:rsidR="005C005F" w:rsidRDefault="005C005F" w:rsidP="005C005F">
      <w:pPr>
        <w:autoSpaceDE w:val="0"/>
        <w:autoSpaceDN w:val="0"/>
      </w:pPr>
      <w:r>
        <w:t>№_______________</w:t>
      </w:r>
      <w:r>
        <w:tab/>
      </w:r>
      <w:r>
        <w:tab/>
      </w:r>
      <w:r>
        <w:tab/>
      </w:r>
      <w:r>
        <w:tab/>
      </w:r>
      <w:r>
        <w:tab/>
      </w:r>
      <w:r>
        <w:tab/>
        <w:t xml:space="preserve">  «______»_______2020 г.</w:t>
      </w:r>
      <w:r>
        <w:tab/>
        <w:t xml:space="preserve">                                                          </w:t>
      </w:r>
      <w:r>
        <w:tab/>
      </w:r>
      <w:r>
        <w:tab/>
        <w:t xml:space="preserve">          </w:t>
      </w:r>
      <w:r>
        <w:tab/>
      </w:r>
      <w:r>
        <w:tab/>
      </w:r>
    </w:p>
    <w:p w:rsidR="005C005F" w:rsidRDefault="005C005F" w:rsidP="005C005F">
      <w:pPr>
        <w:autoSpaceDE w:val="0"/>
        <w:autoSpaceDN w:val="0"/>
        <w:ind w:firstLine="709"/>
        <w:jc w:val="both"/>
      </w:pPr>
    </w:p>
    <w:p w:rsidR="005C005F" w:rsidRDefault="005C005F" w:rsidP="005C005F">
      <w:pPr>
        <w:spacing w:after="60"/>
        <w:ind w:left="-567" w:firstLine="567"/>
        <w:jc w:val="both"/>
      </w:pPr>
      <w:r>
        <w:t xml:space="preserve">Государственное автономное учреждение культуры Московской области </w:t>
      </w:r>
      <w:r>
        <w:rPr>
          <w:b/>
          <w:i/>
        </w:rPr>
        <w:t>«</w:t>
      </w:r>
      <w:r>
        <w:t xml:space="preserve">Государственный литературно-мемориальный музей-заповедник А.П. Чехова «Мелихово» именуемое в дальнейшем «Заказчик», в лице Генерального директора </w:t>
      </w:r>
      <w:proofErr w:type="spellStart"/>
      <w:r>
        <w:t>Бобкова</w:t>
      </w:r>
      <w:proofErr w:type="spellEnd"/>
      <w:r>
        <w:t xml:space="preserve"> Константина Васильевича, действующего на основании Устава, с одной стороны, и ____________________ </w:t>
      </w:r>
      <w:r>
        <w:rPr>
          <w:i/>
          <w:iCs/>
        </w:rPr>
        <w:t xml:space="preserve">(для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w:t>
      </w:r>
      <w:proofErr w:type="gramStart"/>
      <w:r>
        <w:rPr>
          <w:i/>
          <w:iCs/>
        </w:rPr>
        <w:t>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w:t>
      </w:r>
      <w:proofErr w:type="gramEnd"/>
      <w:r>
        <w:rPr>
          <w:i/>
          <w:iCs/>
        </w:rPr>
        <w:t xml:space="preserve"> </w:t>
      </w:r>
      <w:proofErr w:type="gramStart"/>
      <w:r>
        <w:rPr>
          <w:i/>
          <w:iCs/>
        </w:rPr>
        <w:t>жительства)</w:t>
      </w:r>
      <w:r>
        <w:t xml:space="preserve">, именуемый в дальнейшем  «Подрядчик»,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6" w:history="1">
        <w:r>
          <w:rPr>
            <w:rStyle w:val="a3"/>
            <w:color w:val="auto"/>
          </w:rPr>
          <w:t>кодекса</w:t>
        </w:r>
      </w:hyperlink>
      <w:r>
        <w:t xml:space="preserve"> Российской Федерации, Федерального </w:t>
      </w:r>
      <w:hyperlink r:id="rId7" w:history="1">
        <w:r>
          <w:rPr>
            <w:rStyle w:val="a3"/>
            <w:color w:val="auto"/>
          </w:rPr>
          <w:t>закона</w:t>
        </w:r>
      </w:hyperlink>
      <w:r>
        <w:t xml:space="preserve">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Московской области,</w:t>
      </w:r>
      <w:r>
        <w:rPr>
          <w:b/>
          <w:bCs/>
        </w:rPr>
        <w:t xml:space="preserve"> </w:t>
      </w:r>
      <w:r>
        <w:t>на основании результатов осуществления закупки</w:t>
      </w:r>
      <w:proofErr w:type="gramEnd"/>
      <w:r>
        <w:t xml:space="preserve"> Московской области путем проведения запроса котировок в электронной форме, протокол заседания комиссии № _______________ от _____________ г., заключили настоящий  договор (далее – Договор) о нижеследующем:</w:t>
      </w:r>
    </w:p>
    <w:p w:rsidR="005C005F" w:rsidRDefault="005C005F" w:rsidP="005C005F">
      <w:pPr>
        <w:spacing w:after="60"/>
        <w:ind w:left="-567" w:firstLine="567"/>
        <w:jc w:val="both"/>
      </w:pPr>
    </w:p>
    <w:p w:rsidR="005C005F" w:rsidRPr="005C005F" w:rsidRDefault="005C005F" w:rsidP="005C005F">
      <w:pPr>
        <w:numPr>
          <w:ilvl w:val="0"/>
          <w:numId w:val="1"/>
        </w:numPr>
        <w:autoSpaceDE w:val="0"/>
        <w:autoSpaceDN w:val="0"/>
        <w:spacing w:after="60"/>
        <w:jc w:val="center"/>
        <w:rPr>
          <w:b/>
          <w:bCs/>
        </w:rPr>
      </w:pPr>
      <w:r w:rsidRPr="005C005F">
        <w:rPr>
          <w:b/>
          <w:bCs/>
        </w:rPr>
        <w:t>Предмет настоящего Договора</w:t>
      </w:r>
    </w:p>
    <w:p w:rsidR="005C005F" w:rsidRPr="0041460B" w:rsidRDefault="0041460B" w:rsidP="0041460B">
      <w:pPr>
        <w:autoSpaceDE w:val="0"/>
        <w:autoSpaceDN w:val="0"/>
        <w:ind w:left="-426" w:firstLine="426"/>
        <w:jc w:val="both"/>
        <w:rPr>
          <w:b/>
          <w:bCs/>
        </w:rPr>
      </w:pPr>
      <w:r>
        <w:t xml:space="preserve">  </w:t>
      </w:r>
      <w:r w:rsidR="005C005F" w:rsidRPr="005C005F">
        <w:t xml:space="preserve">1.1. Подрядчик обязуется выполнить </w:t>
      </w:r>
      <w:r w:rsidRPr="0041460B">
        <w:rPr>
          <w:color w:val="333333"/>
          <w:shd w:val="clear" w:color="auto" w:fill="FFFFFF"/>
        </w:rPr>
        <w:t xml:space="preserve"> монтажны</w:t>
      </w:r>
      <w:r>
        <w:rPr>
          <w:color w:val="333333"/>
          <w:shd w:val="clear" w:color="auto" w:fill="FFFFFF"/>
        </w:rPr>
        <w:t>е</w:t>
      </w:r>
      <w:r w:rsidRPr="0041460B">
        <w:rPr>
          <w:color w:val="333333"/>
          <w:shd w:val="clear" w:color="auto" w:fill="FFFFFF"/>
        </w:rPr>
        <w:t xml:space="preserve"> работ</w:t>
      </w:r>
      <w:r>
        <w:rPr>
          <w:color w:val="333333"/>
          <w:shd w:val="clear" w:color="auto" w:fill="FFFFFF"/>
        </w:rPr>
        <w:t>ы</w:t>
      </w:r>
      <w:r w:rsidRPr="0041460B">
        <w:rPr>
          <w:color w:val="333333"/>
          <w:shd w:val="clear" w:color="auto" w:fill="FFFFFF"/>
        </w:rPr>
        <w:t xml:space="preserve"> по установке системы пожарной сигнализации  на объектах   музея-заповедника</w:t>
      </w:r>
      <w:r>
        <w:rPr>
          <w:color w:val="333333"/>
          <w:shd w:val="clear" w:color="auto" w:fill="FFFFFF"/>
        </w:rPr>
        <w:t>,</w:t>
      </w:r>
      <w:r>
        <w:rPr>
          <w:b/>
          <w:bCs/>
        </w:rPr>
        <w:t xml:space="preserve"> </w:t>
      </w:r>
      <w:r w:rsidR="005C005F" w:rsidRPr="0041460B">
        <w:t>а</w:t>
      </w:r>
      <w:r w:rsidR="005C005F" w:rsidRPr="0041460B">
        <w:rPr>
          <w:color w:val="0000CC"/>
        </w:rPr>
        <w:t xml:space="preserve"> </w:t>
      </w:r>
      <w:r w:rsidR="005C005F" w:rsidRPr="0041460B">
        <w:t xml:space="preserve"> Заказчик обязуется оплатить выполненные  работы в порядке, установленном настоящим Договором.</w:t>
      </w:r>
    </w:p>
    <w:p w:rsidR="005C005F" w:rsidRPr="005C005F" w:rsidRDefault="005C005F" w:rsidP="005C005F">
      <w:pPr>
        <w:autoSpaceDE w:val="0"/>
        <w:autoSpaceDN w:val="0"/>
        <w:ind w:left="-426" w:firstLine="426"/>
        <w:jc w:val="both"/>
      </w:pPr>
      <w:r w:rsidRPr="0041460B">
        <w:rPr>
          <w:bCs/>
        </w:rPr>
        <w:t xml:space="preserve">Содержание, порядок и сроки выполнения работ </w:t>
      </w:r>
      <w:r w:rsidRPr="0041460B">
        <w:t>определяются в соответствии: с Техническим заданием (</w:t>
      </w:r>
      <w:r w:rsidRPr="0041460B">
        <w:rPr>
          <w:i/>
          <w:iCs/>
        </w:rPr>
        <w:t>Приложение № 1</w:t>
      </w:r>
      <w:r w:rsidRPr="0041460B">
        <w:t>) и Сметой (</w:t>
      </w:r>
      <w:r w:rsidRPr="0041460B">
        <w:rPr>
          <w:i/>
          <w:iCs/>
        </w:rPr>
        <w:t>Приложение</w:t>
      </w:r>
      <w:r w:rsidRPr="005C005F">
        <w:rPr>
          <w:i/>
          <w:iCs/>
        </w:rPr>
        <w:t xml:space="preserve"> № 2</w:t>
      </w:r>
      <w:r w:rsidRPr="005C005F">
        <w:t>) , которые являются неотъемлемой частью настоящего Договора.</w:t>
      </w:r>
    </w:p>
    <w:p w:rsidR="005C005F" w:rsidRDefault="005C005F" w:rsidP="005C005F">
      <w:pPr>
        <w:autoSpaceDE w:val="0"/>
        <w:autoSpaceDN w:val="0"/>
        <w:ind w:left="-426" w:firstLine="708"/>
        <w:jc w:val="both"/>
      </w:pPr>
      <w:r w:rsidRPr="005C005F">
        <w:t>1.2. выполняемые работы для нужд Московской области должны соответствовать</w:t>
      </w:r>
      <w:r>
        <w:t xml:space="preserve"> требованиям государственных стандартов Российской Федерации, а товары, подлежащие в соответствии с законодательством Российской Федерации обязательной сертификации, должны иметь сертификат и знак соответствия.</w:t>
      </w:r>
    </w:p>
    <w:p w:rsidR="005C005F" w:rsidRDefault="005C005F" w:rsidP="005C005F">
      <w:pPr>
        <w:autoSpaceDE w:val="0"/>
        <w:autoSpaceDN w:val="0"/>
        <w:ind w:left="-426" w:firstLine="708"/>
        <w:jc w:val="both"/>
      </w:pPr>
      <w:r>
        <w:t>Деятельность, подлежащая лицензированию в соответствии с законодательством Российской Федерации должна осуществляться при наличии лицензии.</w:t>
      </w:r>
    </w:p>
    <w:p w:rsidR="005C005F" w:rsidRDefault="005C005F" w:rsidP="005C005F">
      <w:pPr>
        <w:autoSpaceDE w:val="0"/>
        <w:autoSpaceDN w:val="0"/>
        <w:ind w:left="-426" w:firstLine="708"/>
      </w:pPr>
      <w:r>
        <w:t xml:space="preserve">1.3. Заказчик обеспечивает оплату работ в установленных Договором </w:t>
      </w:r>
      <w:proofErr w:type="gramStart"/>
      <w:r>
        <w:t>порядке</w:t>
      </w:r>
      <w:proofErr w:type="gramEnd"/>
      <w:r>
        <w:t>, форме и размере.</w:t>
      </w:r>
    </w:p>
    <w:p w:rsidR="005C005F" w:rsidRDefault="005C005F" w:rsidP="005C005F">
      <w:pPr>
        <w:autoSpaceDE w:val="0"/>
        <w:autoSpaceDN w:val="0"/>
        <w:jc w:val="center"/>
        <w:rPr>
          <w:b/>
          <w:bCs/>
        </w:rPr>
      </w:pPr>
      <w:r>
        <w:rPr>
          <w:b/>
          <w:bCs/>
        </w:rPr>
        <w:t>2. Права и обязанности сторон</w:t>
      </w:r>
    </w:p>
    <w:p w:rsidR="005C005F" w:rsidRDefault="005C005F" w:rsidP="005C005F">
      <w:pPr>
        <w:autoSpaceDE w:val="0"/>
        <w:autoSpaceDN w:val="0"/>
        <w:ind w:left="-426" w:firstLine="426"/>
        <w:jc w:val="both"/>
        <w:rPr>
          <w:b/>
        </w:rPr>
      </w:pPr>
      <w:r>
        <w:rPr>
          <w:b/>
        </w:rPr>
        <w:t>2.1. Заказчик вправе:</w:t>
      </w:r>
    </w:p>
    <w:p w:rsidR="005C005F" w:rsidRDefault="005C005F" w:rsidP="005C005F">
      <w:pPr>
        <w:autoSpaceDE w:val="0"/>
        <w:autoSpaceDN w:val="0"/>
        <w:ind w:left="-426" w:firstLine="426"/>
        <w:jc w:val="both"/>
      </w:pPr>
      <w:r>
        <w:t>2.1.1.</w:t>
      </w:r>
      <w:r>
        <w:tab/>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5C005F" w:rsidRDefault="005C005F" w:rsidP="005C005F">
      <w:pPr>
        <w:autoSpaceDE w:val="0"/>
        <w:autoSpaceDN w:val="0"/>
        <w:ind w:left="-426" w:firstLine="426"/>
        <w:jc w:val="both"/>
      </w:pPr>
      <w:r>
        <w:t>2.1.2.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5C005F" w:rsidRDefault="005C005F" w:rsidP="005C005F">
      <w:pPr>
        <w:autoSpaceDE w:val="0"/>
        <w:autoSpaceDN w:val="0"/>
        <w:ind w:left="-426" w:firstLine="426"/>
        <w:jc w:val="both"/>
      </w:pPr>
      <w:r>
        <w:t>2.1.3. Запрашивать у Подрядчика информацию о ходе выполнения работ.</w:t>
      </w:r>
    </w:p>
    <w:p w:rsidR="005C005F" w:rsidRDefault="005C005F" w:rsidP="005C005F">
      <w:pPr>
        <w:autoSpaceDE w:val="0"/>
        <w:autoSpaceDN w:val="0"/>
        <w:ind w:left="-426" w:firstLine="426"/>
        <w:jc w:val="both"/>
      </w:pPr>
      <w:r>
        <w:lastRenderedPageBreak/>
        <w:t xml:space="preserve">2.1.4. Осуществлять </w:t>
      </w:r>
      <w:proofErr w:type="gramStart"/>
      <w:r>
        <w:t>контроль за</w:t>
      </w:r>
      <w:proofErr w:type="gramEnd"/>
      <w:r>
        <w:t xml:space="preserve"> объемом и сроками выполнения работ.</w:t>
      </w:r>
    </w:p>
    <w:p w:rsidR="005C005F" w:rsidRDefault="005C005F" w:rsidP="005C005F">
      <w:pPr>
        <w:autoSpaceDE w:val="0"/>
        <w:autoSpaceDN w:val="0"/>
        <w:ind w:left="-426" w:firstLine="426"/>
        <w:jc w:val="both"/>
      </w:pPr>
      <w:r>
        <w:t>2.1.5. Ссылаться на недостатки работ, в том числе в части объема и стоимости этих работ.</w:t>
      </w:r>
    </w:p>
    <w:p w:rsidR="005C005F" w:rsidRDefault="005C005F" w:rsidP="005C005F">
      <w:pPr>
        <w:autoSpaceDE w:val="0"/>
        <w:autoSpaceDN w:val="0"/>
        <w:ind w:left="-426" w:firstLine="426"/>
        <w:jc w:val="both"/>
      </w:pPr>
      <w:r>
        <w:rPr>
          <w:b/>
        </w:rPr>
        <w:t>2.2</w:t>
      </w:r>
      <w:r>
        <w:t xml:space="preserve">. </w:t>
      </w:r>
      <w:r>
        <w:rPr>
          <w:b/>
        </w:rPr>
        <w:t>Заказчик обязан:</w:t>
      </w:r>
    </w:p>
    <w:p w:rsidR="005C005F" w:rsidRDefault="005C005F" w:rsidP="005C005F">
      <w:pPr>
        <w:autoSpaceDE w:val="0"/>
        <w:autoSpaceDN w:val="0"/>
        <w:ind w:left="-426" w:firstLine="426"/>
        <w:jc w:val="both"/>
      </w:pPr>
      <w:r>
        <w:t>2.2.1. Сообщать в письменной форме Подрядчику о недостатках, обнаруженных в ходе работ, в течение 2 (двух) рабочих дней после обнаружения таких недостатков.</w:t>
      </w:r>
    </w:p>
    <w:p w:rsidR="005C005F" w:rsidRDefault="005C005F" w:rsidP="005C005F">
      <w:pPr>
        <w:autoSpaceDE w:val="0"/>
        <w:autoSpaceDN w:val="0"/>
        <w:ind w:left="-426" w:firstLine="426"/>
        <w:jc w:val="both"/>
      </w:pPr>
      <w:r>
        <w:t>2.2.2. Своевременно принять и оплатить надлежащим образом выполненные работы в соответствии с настоящим Договором.</w:t>
      </w:r>
    </w:p>
    <w:p w:rsidR="005C005F" w:rsidRDefault="005C005F" w:rsidP="005C005F">
      <w:pPr>
        <w:autoSpaceDE w:val="0"/>
        <w:autoSpaceDN w:val="0"/>
        <w:ind w:left="-426" w:firstLine="426"/>
        <w:jc w:val="both"/>
      </w:pPr>
      <w:r>
        <w:t>2.2.3. Требовать оплаты неустойки (штрафа, пени) в соответствии с условиями настоящего Договора.</w:t>
      </w:r>
    </w:p>
    <w:p w:rsidR="005C005F" w:rsidRDefault="005C005F" w:rsidP="005C005F">
      <w:pPr>
        <w:autoSpaceDE w:val="0"/>
        <w:autoSpaceDN w:val="0"/>
        <w:ind w:left="-426" w:firstLine="426"/>
        <w:jc w:val="both"/>
        <w:rPr>
          <w:b/>
        </w:rPr>
      </w:pPr>
      <w:r>
        <w:rPr>
          <w:b/>
        </w:rPr>
        <w:t>2.3.Подрядчик вправе:</w:t>
      </w:r>
    </w:p>
    <w:p w:rsidR="005C005F" w:rsidRDefault="005C005F" w:rsidP="005C005F">
      <w:pPr>
        <w:autoSpaceDE w:val="0"/>
        <w:autoSpaceDN w:val="0"/>
        <w:ind w:left="-426" w:firstLine="426"/>
        <w:jc w:val="both"/>
      </w:pPr>
      <w:r>
        <w:t xml:space="preserve">2.3.1. Требовать своевременного подписания Заказчиком Акта сдачи-приемки работ по настоящему Договору на основании представленных Исполнителем отчетных документов и при условии истечения срока, указанного в </w:t>
      </w:r>
      <w:hyperlink r:id="rId8" w:anchor="Par716#Par716" w:history="1">
        <w:r>
          <w:rPr>
            <w:rStyle w:val="a3"/>
            <w:color w:val="auto"/>
          </w:rPr>
          <w:t>пункте 3.2</w:t>
        </w:r>
      </w:hyperlink>
      <w:r>
        <w:t xml:space="preserve"> настоящего Договора.</w:t>
      </w:r>
    </w:p>
    <w:p w:rsidR="005C005F" w:rsidRDefault="005C005F" w:rsidP="005C005F">
      <w:pPr>
        <w:autoSpaceDE w:val="0"/>
        <w:autoSpaceDN w:val="0"/>
        <w:ind w:left="-426" w:firstLine="426"/>
        <w:jc w:val="both"/>
      </w:pPr>
      <w:r>
        <w:t>2.3.2. Требовать своевременной оплаты выполненных работ в соответствии с пунктом 5.4 настоящего Договора.</w:t>
      </w:r>
    </w:p>
    <w:p w:rsidR="005C005F" w:rsidRDefault="005C005F" w:rsidP="005C005F">
      <w:pPr>
        <w:autoSpaceDE w:val="0"/>
        <w:autoSpaceDN w:val="0"/>
        <w:ind w:left="-426" w:firstLine="426"/>
        <w:jc w:val="both"/>
      </w:pPr>
      <w:r>
        <w:t>2.3.3. Запрашивать у Заказчика разъяснения и уточнения относительно проведения работ в рамках настоящего Договора.</w:t>
      </w:r>
    </w:p>
    <w:p w:rsidR="005C005F" w:rsidRDefault="005C005F" w:rsidP="005C005F">
      <w:pPr>
        <w:autoSpaceDE w:val="0"/>
        <w:autoSpaceDN w:val="0"/>
        <w:ind w:left="-426" w:firstLine="426"/>
        <w:jc w:val="both"/>
      </w:pPr>
      <w:r>
        <w:t>2.3.4. Получать от Заказчика содействие при выполнении работ в соответствии с условиями настоящего Договора.</w:t>
      </w:r>
    </w:p>
    <w:p w:rsidR="005C005F" w:rsidRDefault="005C005F" w:rsidP="005C005F">
      <w:pPr>
        <w:autoSpaceDE w:val="0"/>
        <w:autoSpaceDN w:val="0"/>
        <w:ind w:left="-426" w:firstLine="426"/>
        <w:jc w:val="both"/>
        <w:rPr>
          <w:b/>
        </w:rPr>
      </w:pPr>
      <w:r>
        <w:t xml:space="preserve">2.4. </w:t>
      </w:r>
      <w:r>
        <w:rPr>
          <w:b/>
        </w:rPr>
        <w:t>Подрядчик обязан:</w:t>
      </w:r>
    </w:p>
    <w:p w:rsidR="005C005F" w:rsidRDefault="005C005F" w:rsidP="005C005F">
      <w:pPr>
        <w:autoSpaceDE w:val="0"/>
        <w:autoSpaceDN w:val="0"/>
        <w:ind w:left="-426" w:firstLine="426"/>
        <w:jc w:val="both"/>
      </w:pPr>
      <w:r>
        <w:t>2.4.1. Своевременно и надлежащим образом выполнить работы и представить Заказчику отчетную документацию по итогам исполнения настоящего Договора.</w:t>
      </w:r>
    </w:p>
    <w:p w:rsidR="005C005F" w:rsidRDefault="005C005F" w:rsidP="005C005F">
      <w:pPr>
        <w:autoSpaceDE w:val="0"/>
        <w:autoSpaceDN w:val="0"/>
        <w:ind w:left="-426" w:firstLine="426"/>
        <w:jc w:val="both"/>
      </w:pPr>
      <w:bookmarkStart w:id="0" w:name="Par756"/>
      <w:bookmarkEnd w:id="0"/>
      <w:r>
        <w:t>2.4.2. Обеспечить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5C005F" w:rsidRDefault="005C005F" w:rsidP="005C005F">
      <w:pPr>
        <w:autoSpaceDE w:val="0"/>
        <w:autoSpaceDN w:val="0"/>
        <w:ind w:left="-426" w:firstLine="426"/>
        <w:jc w:val="both"/>
      </w:pPr>
      <w:r>
        <w:t>2.4.3. Обеспечить устранение недостатков и дефектов, выявленных при сдаче-приемке работ и в течение гарантийного срока, за свой счет.</w:t>
      </w:r>
    </w:p>
    <w:p w:rsidR="005C005F" w:rsidRDefault="005C005F" w:rsidP="005C005F">
      <w:pPr>
        <w:autoSpaceDE w:val="0"/>
        <w:autoSpaceDN w:val="0"/>
        <w:ind w:left="-426" w:firstLine="426"/>
        <w:jc w:val="both"/>
      </w:pPr>
      <w:bookmarkStart w:id="1" w:name="Par758"/>
      <w:bookmarkEnd w:id="1"/>
      <w:r>
        <w:t>2.4.4. В случае если законодательством Российской Федерации предусмотрено лицензирование вида деятельности, являющегося предметом настоящего Договора,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w:t>
      </w:r>
    </w:p>
    <w:p w:rsidR="005C005F" w:rsidRDefault="005C005F" w:rsidP="005C005F">
      <w:pPr>
        <w:autoSpaceDE w:val="0"/>
        <w:autoSpaceDN w:val="0"/>
        <w:ind w:left="-426" w:firstLine="426"/>
        <w:jc w:val="both"/>
      </w:pPr>
      <w:r>
        <w:t>2.4.5.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Подрядчика будет считаться адрес, указанный в настоящем Договоре.</w:t>
      </w:r>
    </w:p>
    <w:p w:rsidR="005C005F" w:rsidRDefault="005C005F" w:rsidP="005C005F">
      <w:pPr>
        <w:autoSpaceDE w:val="0"/>
        <w:autoSpaceDN w:val="0"/>
        <w:ind w:left="-426" w:firstLine="426"/>
        <w:jc w:val="both"/>
      </w:pPr>
      <w:r>
        <w:t>2.4.6. Исполнить иные обязательства, предусмотренные законодательством Российской Федерации и Договором.</w:t>
      </w:r>
    </w:p>
    <w:p w:rsidR="005C005F" w:rsidRDefault="005C005F" w:rsidP="005C005F">
      <w:pPr>
        <w:autoSpaceDE w:val="0"/>
        <w:autoSpaceDN w:val="0"/>
        <w:spacing w:after="60"/>
        <w:jc w:val="center"/>
        <w:outlineLvl w:val="1"/>
        <w:rPr>
          <w:b/>
        </w:rPr>
      </w:pPr>
      <w:r>
        <w:rPr>
          <w:b/>
        </w:rPr>
        <w:t>3. Сроки выполнения работ</w:t>
      </w:r>
    </w:p>
    <w:p w:rsidR="005C005F" w:rsidRDefault="005C005F" w:rsidP="005C005F">
      <w:pPr>
        <w:autoSpaceDE w:val="0"/>
        <w:autoSpaceDN w:val="0"/>
        <w:ind w:left="-425" w:firstLine="425"/>
        <w:jc w:val="both"/>
        <w:rPr>
          <w:rFonts w:eastAsia="Arial Unicode MS"/>
          <w:kern w:val="2"/>
          <w:lang w:eastAsia="ar-SA"/>
        </w:rPr>
      </w:pPr>
      <w:r>
        <w:rPr>
          <w:kern w:val="2"/>
        </w:rPr>
        <w:t xml:space="preserve">3.1. Срок исполнения </w:t>
      </w:r>
      <w:r>
        <w:t>Подрядчиком</w:t>
      </w:r>
      <w:r>
        <w:rPr>
          <w:kern w:val="2"/>
        </w:rPr>
        <w:t xml:space="preserve"> своих обязательств по настоящему Договору: в течение 10-ти рабочих дней </w:t>
      </w:r>
      <w:proofErr w:type="gramStart"/>
      <w:r>
        <w:rPr>
          <w:rFonts w:eastAsia="Arial Unicode MS"/>
          <w:kern w:val="2"/>
          <w:lang w:eastAsia="ar-SA"/>
        </w:rPr>
        <w:t xml:space="preserve">с </w:t>
      </w:r>
      <w:r w:rsidR="00991B25">
        <w:rPr>
          <w:rFonts w:eastAsia="Arial Unicode MS"/>
          <w:kern w:val="2"/>
          <w:lang w:eastAsia="ar-SA"/>
        </w:rPr>
        <w:t>даты</w:t>
      </w:r>
      <w:r>
        <w:rPr>
          <w:rFonts w:eastAsia="Arial Unicode MS"/>
          <w:kern w:val="2"/>
          <w:lang w:eastAsia="ar-SA"/>
        </w:rPr>
        <w:t xml:space="preserve"> заключения</w:t>
      </w:r>
      <w:proofErr w:type="gramEnd"/>
      <w:r>
        <w:rPr>
          <w:rFonts w:eastAsia="Arial Unicode MS"/>
          <w:kern w:val="2"/>
          <w:lang w:eastAsia="ar-SA"/>
        </w:rPr>
        <w:t xml:space="preserve"> Договора.</w:t>
      </w:r>
      <w:bookmarkStart w:id="2" w:name="Par710"/>
      <w:bookmarkEnd w:id="2"/>
      <w:r>
        <w:rPr>
          <w:rFonts w:eastAsia="Arial Unicode MS"/>
          <w:kern w:val="2"/>
          <w:lang w:eastAsia="ar-SA"/>
        </w:rPr>
        <w:t xml:space="preserve">  </w:t>
      </w:r>
    </w:p>
    <w:p w:rsidR="005C005F" w:rsidRDefault="005C005F" w:rsidP="005C005F">
      <w:pPr>
        <w:autoSpaceDE w:val="0"/>
        <w:autoSpaceDN w:val="0"/>
        <w:ind w:left="-425" w:firstLine="425"/>
        <w:jc w:val="both"/>
      </w:pPr>
      <w:r>
        <w:t>3.2. Окончание срока действия настоящего Договора не влечет прекращение неисполненных обязатель</w:t>
      </w:r>
      <w:proofErr w:type="gramStart"/>
      <w:r>
        <w:t>ств ст</w:t>
      </w:r>
      <w:proofErr w:type="gramEnd"/>
      <w:r>
        <w:t xml:space="preserve">орон, в том числе гарантийных обязательств Исполнителя.  </w:t>
      </w:r>
    </w:p>
    <w:p w:rsidR="005C005F" w:rsidRDefault="005C005F" w:rsidP="005C005F">
      <w:pPr>
        <w:ind w:firstLine="720"/>
        <w:rPr>
          <w:highlight w:val="yellow"/>
        </w:rPr>
      </w:pPr>
    </w:p>
    <w:p w:rsidR="005C005F" w:rsidRDefault="005C005F" w:rsidP="005C005F">
      <w:pPr>
        <w:autoSpaceDE w:val="0"/>
        <w:autoSpaceDN w:val="0"/>
        <w:spacing w:after="60"/>
        <w:ind w:firstLine="709"/>
        <w:jc w:val="center"/>
        <w:outlineLvl w:val="1"/>
        <w:rPr>
          <w:b/>
        </w:rPr>
      </w:pPr>
      <w:r>
        <w:rPr>
          <w:b/>
        </w:rPr>
        <w:t>4. Порядок сдачи-приемки работ</w:t>
      </w:r>
    </w:p>
    <w:p w:rsidR="005C005F" w:rsidRDefault="005C005F" w:rsidP="005C005F">
      <w:pPr>
        <w:autoSpaceDE w:val="0"/>
        <w:autoSpaceDN w:val="0"/>
        <w:ind w:left="-567" w:firstLine="720"/>
        <w:jc w:val="both"/>
        <w:rPr>
          <w:color w:val="3366FF"/>
        </w:rPr>
      </w:pPr>
      <w:bookmarkStart w:id="3" w:name="Par714"/>
      <w:bookmarkEnd w:id="3"/>
      <w:r>
        <w:t>4.1. В течение 3-х (</w:t>
      </w:r>
      <w:r>
        <w:rPr>
          <w:u w:val="single"/>
        </w:rPr>
        <w:t>трех)</w:t>
      </w:r>
      <w:r>
        <w:t xml:space="preserve">  дней после завершения работ, предусмотренных Договором, Подрядчик представляет Заказчику комплект отчетной документации и Акт сдачи-приемки работ, подписанные Исполнителем, в 2 (двух) экземплярах.</w:t>
      </w:r>
      <w:bookmarkStart w:id="4" w:name="Par716"/>
      <w:bookmarkEnd w:id="4"/>
      <w:r>
        <w:rPr>
          <w:color w:val="3366FF"/>
        </w:rPr>
        <w:t xml:space="preserve"> </w:t>
      </w:r>
    </w:p>
    <w:p w:rsidR="005C005F" w:rsidRDefault="005C005F" w:rsidP="005C005F">
      <w:pPr>
        <w:autoSpaceDE w:val="0"/>
        <w:autoSpaceDN w:val="0"/>
        <w:ind w:left="-567" w:firstLine="720"/>
        <w:jc w:val="both"/>
      </w:pPr>
      <w:r>
        <w:t>4.2.</w:t>
      </w:r>
      <w:r>
        <w:tab/>
        <w:t xml:space="preserve">В течение 3 (трёх) дней после получения от Подрядчика документов, указанных в </w:t>
      </w:r>
      <w:hyperlink r:id="rId9" w:anchor="Par715#Par715" w:history="1">
        <w:r>
          <w:rPr>
            <w:rStyle w:val="a3"/>
            <w:color w:val="auto"/>
          </w:rPr>
          <w:t>пункте 4.1</w:t>
        </w:r>
      </w:hyperlink>
      <w:r>
        <w:t xml:space="preserve"> Договора, Заказчик, с особенностями установленными Положением о закупке </w:t>
      </w:r>
      <w:r>
        <w:lastRenderedPageBreak/>
        <w:t>товаров, работ, услуг для нужд Заказчика, для приемки представленных результатов исполнения договора (его отдельных этапов), заключенного по результатам закупки,  проводит экспертизу результатов исполнения договора (его отдельных этапов). Срок проведения экспертизы результатов, предусмотренных Договором, в части их соответствия условиям Договора и оформления экспертного заключения составляет не более 10 (десяти) дней.</w:t>
      </w:r>
    </w:p>
    <w:p w:rsidR="005C005F" w:rsidRDefault="005C005F" w:rsidP="005C005F">
      <w:pPr>
        <w:ind w:left="-540"/>
        <w:jc w:val="both"/>
      </w:pPr>
      <w: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5C005F" w:rsidRDefault="005C005F" w:rsidP="005C005F">
      <w:pPr>
        <w:autoSpaceDE w:val="0"/>
        <w:autoSpaceDN w:val="0"/>
        <w:ind w:left="-567" w:firstLine="720"/>
        <w:jc w:val="both"/>
      </w:pPr>
      <w:r>
        <w:t>4.2.1. В случае получения от Заказчика, эксперта, экспертной организации  запроса о предоставлении дополнительных материалов, предоставлении разъяснений касательно результатов выполненных работ, относящиеся к условиям исполнения Договора и отдельным этапам исполнения Договора Подрядчик в течение 3 (трех) рабочих дней обязан предоставить Заказчику, эксперту, экспертной организации, запрашиваемые дополнительные материалы, разъяснения в отношении выполненных работ.</w:t>
      </w:r>
    </w:p>
    <w:p w:rsidR="005C005F" w:rsidRDefault="005C005F" w:rsidP="005C005F">
      <w:pPr>
        <w:ind w:left="-540" w:firstLine="540"/>
        <w:jc w:val="both"/>
      </w:pPr>
      <w:r>
        <w:t xml:space="preserve">Результаты экспертизы оформляются в виде заключения, которое подписывается лицами, проводившими экспертизу. </w:t>
      </w:r>
    </w:p>
    <w:p w:rsidR="005C005F" w:rsidRDefault="005C005F" w:rsidP="005C005F">
      <w:pPr>
        <w:autoSpaceDE w:val="0"/>
        <w:autoSpaceDN w:val="0"/>
        <w:ind w:left="-567" w:firstLine="720"/>
        <w:jc w:val="both"/>
      </w:pPr>
      <w:r>
        <w:t xml:space="preserve">4.2.2. Не позднее 3 (трёх) дней после оформления заключения по итогам экспертизы, Заказчик рассматривает результаты и осуществляет приемку выполненных работ по настоящему Договору на предмет соответствия объема и качества </w:t>
      </w:r>
      <w:proofErr w:type="gramStart"/>
      <w:r>
        <w:t>требованиям, изложенным в настоящем Договоре и направляет</w:t>
      </w:r>
      <w:proofErr w:type="gramEnd"/>
      <w:r>
        <w:t xml:space="preserve"> Подрядчику подписанный Заказчиком 1 (один) экземпляр Акта сдачи-приемки работ.</w:t>
      </w:r>
    </w:p>
    <w:p w:rsidR="005C005F" w:rsidRDefault="005C005F" w:rsidP="005C005F">
      <w:pPr>
        <w:autoSpaceDE w:val="0"/>
        <w:autoSpaceDN w:val="0"/>
        <w:ind w:left="-567" w:firstLine="720"/>
        <w:jc w:val="both"/>
      </w:pPr>
      <w:proofErr w:type="gramStart"/>
      <w:r>
        <w:t>В случае отказа Заказчика от принятия результатов работ на основании экспертного заключения в связи с необходимостью</w:t>
      </w:r>
      <w:proofErr w:type="gramEnd"/>
      <w:r>
        <w:t xml:space="preserve"> устранения недостатков и (или) доработки результатов работ Подрядчик обязуется в срок, установленный в экспертном заключении (акте, составленном Заказчиком), устранить указанные недостатки/произвести доработки за свой счет.</w:t>
      </w:r>
    </w:p>
    <w:p w:rsidR="005C005F" w:rsidRDefault="005C005F" w:rsidP="005C005F">
      <w:pPr>
        <w:ind w:left="-540" w:firstLine="540"/>
        <w:jc w:val="both"/>
      </w:pPr>
      <w: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Подрядчиком.</w:t>
      </w:r>
    </w:p>
    <w:p w:rsidR="005C005F" w:rsidRDefault="005C005F" w:rsidP="005C005F">
      <w:pPr>
        <w:autoSpaceDE w:val="0"/>
        <w:autoSpaceDN w:val="0"/>
        <w:ind w:left="-567" w:firstLine="720"/>
        <w:jc w:val="both"/>
      </w:pPr>
      <w:r>
        <w:t xml:space="preserve">4.3. </w:t>
      </w:r>
      <w:proofErr w:type="gramStart"/>
      <w:r>
        <w:t>В случае получения от Заказчика  (</w:t>
      </w:r>
      <w:r>
        <w:rPr>
          <w:i/>
        </w:rPr>
        <w:t>запроса о предоставлении разъяснений касательно результатов выполненных работ или</w:t>
      </w:r>
      <w:r>
        <w:t>) мотивированного отказа от принятия результатов работ, или  экспертного заключения (акта) с перечнем выявленных недостатков, необходимых доработок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мотивированном отказе, экспертном заключении</w:t>
      </w:r>
      <w:proofErr w:type="gramEnd"/>
      <w:r>
        <w:t xml:space="preserve"> (</w:t>
      </w:r>
      <w:proofErr w:type="gramStart"/>
      <w:r>
        <w:t>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сдачи-приемки работ в 2 (двух) экземплярах для принятия Заказчиком выполненных работ.</w:t>
      </w:r>
      <w:proofErr w:type="gramEnd"/>
    </w:p>
    <w:p w:rsidR="005C005F" w:rsidRDefault="005C005F" w:rsidP="005C005F">
      <w:pPr>
        <w:autoSpaceDE w:val="0"/>
        <w:autoSpaceDN w:val="0"/>
        <w:ind w:left="-567" w:firstLine="720"/>
        <w:jc w:val="both"/>
      </w:pPr>
      <w:r>
        <w:t>4.4.</w:t>
      </w:r>
      <w:r>
        <w:tab/>
      </w:r>
      <w:proofErr w:type="gramStart"/>
      <w: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работы и подписывает 2 (два) экземпляра Акта сдачи-приемки работ один из которых направляет</w:t>
      </w:r>
      <w:proofErr w:type="gramEnd"/>
      <w:r>
        <w:t xml:space="preserve"> Подрядчику в порядке и сроки, предусмотренные в </w:t>
      </w:r>
      <w:hyperlink r:id="rId10" w:anchor="Par716#Par716" w:history="1">
        <w:r>
          <w:rPr>
            <w:rStyle w:val="a3"/>
            <w:color w:val="auto"/>
          </w:rPr>
          <w:t>пункте 4.</w:t>
        </w:r>
      </w:hyperlink>
      <w:r>
        <w:t>2 Договора.</w:t>
      </w:r>
    </w:p>
    <w:p w:rsidR="005C005F" w:rsidRDefault="005C005F" w:rsidP="005C005F">
      <w:pPr>
        <w:autoSpaceDE w:val="0"/>
        <w:autoSpaceDN w:val="0"/>
        <w:ind w:left="-567" w:firstLine="720"/>
        <w:jc w:val="both"/>
      </w:pPr>
      <w:r>
        <w:lastRenderedPageBreak/>
        <w:t>4.5.</w:t>
      </w:r>
      <w:r>
        <w:tab/>
        <w:t>Подписанный Заказчиком и Подрядчиком Акт сдачи-приемки работ и предъявленный Подрядчиком Заказчику счет на оплату Цены Договора являются основанием для оплаты Подрядчику выполненных работ.</w:t>
      </w:r>
    </w:p>
    <w:p w:rsidR="005C005F" w:rsidRDefault="005C005F" w:rsidP="005C005F">
      <w:pPr>
        <w:autoSpaceDE w:val="0"/>
        <w:autoSpaceDN w:val="0"/>
        <w:ind w:left="-567" w:firstLine="720"/>
      </w:pPr>
    </w:p>
    <w:p w:rsidR="005C005F" w:rsidRDefault="005C005F" w:rsidP="005C005F">
      <w:pPr>
        <w:autoSpaceDE w:val="0"/>
        <w:autoSpaceDN w:val="0"/>
        <w:jc w:val="center"/>
        <w:rPr>
          <w:b/>
          <w:bCs/>
        </w:rPr>
      </w:pPr>
      <w:r>
        <w:rPr>
          <w:b/>
          <w:bCs/>
        </w:rPr>
        <w:t xml:space="preserve">5. Цена Договора и порядок расчетов </w:t>
      </w:r>
    </w:p>
    <w:p w:rsidR="005C005F" w:rsidRDefault="005C005F" w:rsidP="005C005F">
      <w:pPr>
        <w:ind w:left="-567" w:firstLine="540"/>
        <w:jc w:val="both"/>
      </w:pPr>
      <w:r>
        <w:t>5.1.</w:t>
      </w:r>
      <w:r>
        <w:tab/>
        <w:t>Цена Договора составляет __________ (_____________ копеек) НДС _____________, (далее – Цена Договора) является твердой и определяется на весь срок исполнения Договора за исключением случаев, предусмотренных настоящим Договором и Гражданским кодексом РФ.</w:t>
      </w:r>
    </w:p>
    <w:p w:rsidR="005C005F" w:rsidRDefault="005C005F" w:rsidP="005C005F">
      <w:pPr>
        <w:autoSpaceDE w:val="0"/>
        <w:autoSpaceDN w:val="0"/>
        <w:ind w:left="-567" w:firstLine="567"/>
        <w:jc w:val="both"/>
        <w:rPr>
          <w:i/>
        </w:rPr>
      </w:pPr>
      <w:r>
        <w:t>5.2.</w:t>
      </w:r>
      <w:r>
        <w:tab/>
        <w:t>Оплата по Договору осуществляется в рублях Российской Федерации</w:t>
      </w:r>
      <w:r>
        <w:rPr>
          <w:i/>
        </w:rPr>
        <w:t>.</w:t>
      </w:r>
    </w:p>
    <w:p w:rsidR="005C005F" w:rsidRDefault="005C005F" w:rsidP="005C005F">
      <w:pPr>
        <w:autoSpaceDE w:val="0"/>
        <w:autoSpaceDN w:val="0"/>
        <w:ind w:left="-567" w:firstLine="567"/>
        <w:jc w:val="both"/>
      </w:pPr>
      <w:r>
        <w:t>5.3.</w:t>
      </w:r>
      <w:r>
        <w:tab/>
        <w:t>Цена Договора указана с учетом всех расходов Подрядчика, связанных с  оказанием услуг и всех расходов на перевозку, монтаж, демонтаж,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5C005F" w:rsidRDefault="005C005F" w:rsidP="005C005F">
      <w:pPr>
        <w:ind w:left="-540" w:firstLine="900"/>
        <w:jc w:val="both"/>
      </w:pPr>
      <w:r>
        <w:tab/>
      </w:r>
      <w:proofErr w:type="gramStart"/>
      <w:r>
        <w:t xml:space="preserve">По соглашению сторон  могут быть   изменены размер и (или) сроки оплаты  и (или) объем товаров, работ, услуг, в случае уменьшения Учредителю,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на оказание  государственных услуг (выполнение работ). </w:t>
      </w:r>
      <w:proofErr w:type="gramEnd"/>
    </w:p>
    <w:p w:rsidR="005C005F" w:rsidRDefault="005C005F" w:rsidP="005C005F">
      <w:pPr>
        <w:tabs>
          <w:tab w:val="left" w:pos="1200"/>
        </w:tabs>
        <w:autoSpaceDE w:val="0"/>
        <w:autoSpaceDN w:val="0"/>
        <w:ind w:left="-567" w:firstLine="540"/>
        <w:jc w:val="both"/>
        <w:rPr>
          <w:color w:val="C00000"/>
        </w:rPr>
      </w:pPr>
      <w:bookmarkStart w:id="5" w:name="Par697"/>
      <w:bookmarkStart w:id="6" w:name="Par699"/>
      <w:bookmarkEnd w:id="5"/>
      <w:bookmarkEnd w:id="6"/>
      <w:r>
        <w:t xml:space="preserve">5.4. </w:t>
      </w:r>
      <w:proofErr w:type="gramStart"/>
      <w:r>
        <w:t xml:space="preserve">Заказчик оплачивает Подрядчику работы, выполненные  в соответствии с настоящим Договором, путем перечисления Цены Договора на банковский счет Подрядчика, реквизиты которого указаны в </w:t>
      </w:r>
      <w:hyperlink r:id="rId11" w:history="1">
        <w:r>
          <w:rPr>
            <w:rStyle w:val="a3"/>
            <w:color w:val="auto"/>
          </w:rPr>
          <w:t>разделе 1</w:t>
        </w:r>
      </w:hyperlink>
      <w:r>
        <w:t>1 Договора, за счет бюджетных средств, на основании надлежаще оформленного и подписанного обеими Сторонами  Акта сдачи-приемки работ, в течение 30 (тридцати)  календарных дней  с даты подписания Заказчиком Акта сдачи-приемки работ.</w:t>
      </w:r>
      <w:proofErr w:type="gramEnd"/>
    </w:p>
    <w:p w:rsidR="005C005F" w:rsidRDefault="005C005F" w:rsidP="005C005F">
      <w:pPr>
        <w:autoSpaceDE w:val="0"/>
        <w:autoSpaceDN w:val="0"/>
        <w:ind w:left="-567" w:firstLine="567"/>
        <w:jc w:val="both"/>
        <w:rPr>
          <w:spacing w:val="-4"/>
        </w:rPr>
      </w:pPr>
      <w:r>
        <w:rPr>
          <w:spacing w:val="-4"/>
        </w:rPr>
        <w:t>5.5.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5C005F" w:rsidRDefault="005C005F" w:rsidP="005C005F">
      <w:pPr>
        <w:autoSpaceDE w:val="0"/>
        <w:autoSpaceDN w:val="0"/>
        <w:ind w:left="-567" w:firstLine="540"/>
        <w:jc w:val="both"/>
      </w:pPr>
      <w:r>
        <w:t>5.7.</w:t>
      </w:r>
      <w:r>
        <w:tab/>
        <w:t>В случае неисполнения или ненадлежащего исполнения Подрядчиком обязательств, предусмотренных настоящим Договором, Заказчик производит оплату по Договору после перечисления Подрядчику соответствующего размера неустойки.</w:t>
      </w:r>
    </w:p>
    <w:p w:rsidR="005C005F" w:rsidRDefault="005C005F" w:rsidP="005C005F">
      <w:pPr>
        <w:autoSpaceDE w:val="0"/>
        <w:autoSpaceDN w:val="0"/>
        <w:ind w:left="-567" w:firstLine="567"/>
        <w:jc w:val="both"/>
        <w:textAlignment w:val="baseline"/>
      </w:pPr>
      <w:r>
        <w:t xml:space="preserve">5.8. В случае задержки бюджетного финансирования на оплату работ Подрядчика по Договору, Заказчик не позднее 2 (двух) банковских дней до окончания срока ежемесячной оплаты работ по Договору письменно уведомляет Подрядчика о задержке оплаты. Срок задержки может составлять до 60 (шестьдесят) суток включительно. </w:t>
      </w:r>
    </w:p>
    <w:p w:rsidR="005C005F" w:rsidRDefault="005C005F" w:rsidP="005C005F">
      <w:pPr>
        <w:autoSpaceDE w:val="0"/>
        <w:autoSpaceDN w:val="0"/>
        <w:ind w:left="-567" w:firstLine="567"/>
        <w:jc w:val="both"/>
        <w:textAlignment w:val="baseline"/>
      </w:pPr>
      <w:r>
        <w:t>5.8.1. При поступлении бюджетных средств на оплату работ по Договору на счёт Заказчика, Заказчик в течение 3 (трёх) банковских дней оплачивает работы Подрядчика, выполненные в соответствии с настоящим Договором, путем перечисления Цены Договора в месяц на банковский счет Подрядчика.</w:t>
      </w:r>
    </w:p>
    <w:p w:rsidR="005C005F" w:rsidRDefault="005C005F" w:rsidP="005C005F">
      <w:pPr>
        <w:autoSpaceDE w:val="0"/>
        <w:autoSpaceDN w:val="0"/>
        <w:ind w:left="-567" w:firstLine="567"/>
        <w:jc w:val="both"/>
        <w:textAlignment w:val="baseline"/>
      </w:pPr>
      <w:r>
        <w:t xml:space="preserve">5.8.2. При </w:t>
      </w:r>
      <w:proofErr w:type="spellStart"/>
      <w:r>
        <w:t>непоступлении</w:t>
      </w:r>
      <w:proofErr w:type="spellEnd"/>
      <w:r>
        <w:t xml:space="preserve"> бюджетных средств на оплату работ по Договору на счёт Заказчика, Заказчик, в течение 3 (трёх) банковских дней с момента истечения срока задержки, оплачивает работы Подрядчика, выполненные в соответствии с настоящим Договором, путем перечисления Цены Договора в месяц на банковский счет Подрядчика из средств, полученных от приносящей доход деятельности.</w:t>
      </w:r>
    </w:p>
    <w:p w:rsidR="005C005F" w:rsidRDefault="005C005F" w:rsidP="005C005F">
      <w:pPr>
        <w:tabs>
          <w:tab w:val="center" w:pos="5102"/>
          <w:tab w:val="left" w:pos="8324"/>
        </w:tabs>
        <w:autoSpaceDE w:val="0"/>
        <w:autoSpaceDN w:val="0"/>
        <w:jc w:val="center"/>
        <w:rPr>
          <w:b/>
          <w:bCs/>
        </w:rPr>
      </w:pPr>
      <w:r>
        <w:rPr>
          <w:b/>
          <w:bCs/>
        </w:rPr>
        <w:t>6. Ответственность сторон</w:t>
      </w:r>
    </w:p>
    <w:p w:rsidR="005C005F" w:rsidRDefault="005C005F" w:rsidP="005C005F">
      <w:pPr>
        <w:tabs>
          <w:tab w:val="center" w:pos="5102"/>
          <w:tab w:val="left" w:pos="8324"/>
        </w:tabs>
        <w:autoSpaceDE w:val="0"/>
        <w:autoSpaceDN w:val="0"/>
        <w:jc w:val="center"/>
        <w:rPr>
          <w:b/>
          <w:bCs/>
        </w:rPr>
      </w:pPr>
    </w:p>
    <w:p w:rsidR="005C005F" w:rsidRDefault="005C005F" w:rsidP="005C005F">
      <w:pPr>
        <w:ind w:left="-540" w:firstLine="540"/>
        <w:jc w:val="both"/>
      </w:pPr>
      <w:r>
        <w:t>6.1.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настоящим Договором.</w:t>
      </w:r>
    </w:p>
    <w:p w:rsidR="005C005F" w:rsidRDefault="005C005F" w:rsidP="005C005F">
      <w:pPr>
        <w:ind w:left="-540" w:firstLine="540"/>
        <w:jc w:val="both"/>
      </w:pPr>
      <w:r>
        <w:t>6.2. В случае просрочки исполнения Заказчиком обязательства, предусмотренного Договором, Подрядчик вправе потребовать уплату пени.</w:t>
      </w:r>
    </w:p>
    <w:p w:rsidR="005C005F" w:rsidRDefault="005C005F" w:rsidP="005C005F">
      <w:pPr>
        <w:ind w:left="-540"/>
        <w:jc w:val="both"/>
      </w:pPr>
      <w:r>
        <w:lastRenderedPageBreak/>
        <w:tab/>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C005F" w:rsidRDefault="005C005F" w:rsidP="005C005F">
      <w:pPr>
        <w:ind w:left="-540"/>
        <w:jc w:val="both"/>
        <w:rPr>
          <w:kern w:val="2"/>
          <w:sz w:val="22"/>
          <w:szCs w:val="22"/>
        </w:rPr>
      </w:pPr>
      <w:r>
        <w:tab/>
      </w:r>
      <w:proofErr w:type="gramStart"/>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начислить штраф в размере 1 000,00 (Одна тысяча) рублей 00 копеек,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w:t>
      </w:r>
      <w:proofErr w:type="gramEnd"/>
      <w:r>
        <w:t xml:space="preserve"> </w:t>
      </w:r>
      <w:proofErr w:type="gramStart"/>
      <w:r>
        <w:t xml:space="preserve">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t>2017 г</w:t>
        </w:r>
      </w:smartTag>
      <w: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t>2013 г</w:t>
        </w:r>
      </w:smartTag>
      <w:r>
        <w:t xml:space="preserve">. № 1063» </w:t>
      </w:r>
      <w:r>
        <w:rPr>
          <w:kern w:val="2"/>
          <w:sz w:val="22"/>
          <w:szCs w:val="22"/>
        </w:rPr>
        <w:t>(далее - постановлением № 1042, в ред. Постановления Правительства</w:t>
      </w:r>
      <w:proofErr w:type="gramEnd"/>
      <w:r>
        <w:rPr>
          <w:kern w:val="2"/>
          <w:sz w:val="22"/>
          <w:szCs w:val="22"/>
        </w:rPr>
        <w:t xml:space="preserve"> </w:t>
      </w:r>
      <w:proofErr w:type="gramStart"/>
      <w:r>
        <w:rPr>
          <w:kern w:val="2"/>
          <w:sz w:val="22"/>
          <w:szCs w:val="22"/>
        </w:rPr>
        <w:t>РФ от 02.08.2019 № 1011).</w:t>
      </w:r>
      <w:proofErr w:type="gramEnd"/>
    </w:p>
    <w:p w:rsidR="005C005F" w:rsidRDefault="005C005F" w:rsidP="005C005F">
      <w:pPr>
        <w:ind w:left="-540"/>
        <w:jc w:val="both"/>
      </w:pPr>
      <w:r>
        <w:t xml:space="preserve">6.3. В случае просрочки исполнения Подрядчиком обязательства, предусмотренного Договором, Подрядчик оплачивает Заказчику пеню. </w:t>
      </w:r>
    </w:p>
    <w:p w:rsidR="005C005F" w:rsidRDefault="005C005F" w:rsidP="005C005F">
      <w:pPr>
        <w:ind w:left="-540" w:firstLine="720"/>
        <w:jc w:val="both"/>
      </w:pPr>
      <w: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w:t>
      </w:r>
    </w:p>
    <w:p w:rsidR="005C005F" w:rsidRDefault="005C005F" w:rsidP="005C005F">
      <w:pPr>
        <w:ind w:left="-540" w:firstLine="720"/>
        <w:jc w:val="both"/>
      </w:pPr>
      <w:r>
        <w:t xml:space="preserve">6.4.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(Десять) процентов цены Договора, что составляет ___________________ рублей ____ копеек) </w:t>
      </w:r>
      <w:r>
        <w:rPr>
          <w:sz w:val="22"/>
          <w:szCs w:val="22"/>
        </w:rPr>
        <w:t>(согласно постановлению № 1042,</w:t>
      </w:r>
      <w:r>
        <w:rPr>
          <w:kern w:val="2"/>
          <w:sz w:val="22"/>
          <w:szCs w:val="22"/>
        </w:rPr>
        <w:t xml:space="preserve"> в ред. Постановления Правительства РФ от 02.08.2019 № 1011).</w:t>
      </w:r>
    </w:p>
    <w:p w:rsidR="005C005F" w:rsidRDefault="005C005F" w:rsidP="005C005F">
      <w:pPr>
        <w:ind w:left="-540" w:hanging="320"/>
        <w:jc w:val="both"/>
      </w:pPr>
      <w:r>
        <w:tab/>
      </w:r>
      <w:r>
        <w:tab/>
        <w:t>6.5. В случае неисполнения или ненадлежащего исполнения Подрядчиком обязательств, предусмотренных Договором, Заказчик производит оплату по Договору за вычетом соответствующего размера неустойки (штрафа, пеней).</w:t>
      </w:r>
    </w:p>
    <w:p w:rsidR="005C005F" w:rsidRDefault="005C005F" w:rsidP="005C005F">
      <w:pPr>
        <w:ind w:left="-540" w:firstLine="540"/>
        <w:jc w:val="both"/>
      </w:pPr>
      <w:r>
        <w:t>6.6. В случае если Заказчик понес убытки вследствие ненадлежащего исполнения Подрядчиком своих обязательств по Договору, Подрядчик обязан возместить такие убытки независимо от уплаты неустойки.</w:t>
      </w:r>
    </w:p>
    <w:p w:rsidR="005C005F" w:rsidRDefault="005C005F" w:rsidP="005C005F">
      <w:pPr>
        <w:ind w:left="-540" w:firstLine="540"/>
        <w:jc w:val="both"/>
      </w:pPr>
      <w:r>
        <w:t>6.7. Оплата Стороной неустойки (штрафа, пеней) и возмещение убытков не освобождает ее от исполнения обязательств по Договору.</w:t>
      </w:r>
    </w:p>
    <w:p w:rsidR="005C005F" w:rsidRDefault="005C005F" w:rsidP="005C005F">
      <w:pPr>
        <w:ind w:left="-540" w:firstLine="540"/>
        <w:jc w:val="both"/>
      </w:pPr>
      <w:r>
        <w:t>6.8. Стороны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rsidR="005C005F" w:rsidRDefault="005C005F" w:rsidP="005C005F">
      <w:pPr>
        <w:ind w:left="-540" w:firstLine="540"/>
        <w:jc w:val="both"/>
      </w:pPr>
      <w:r>
        <w:t xml:space="preserve">6.9. В случае расторжения Договора в связи с ненадлежащим исполнением Подрядчиком своих обязательств (в том числе по соглашению Сторон) последний в течение 10-ти рабочих дней с даты расторжения Договора или подписания соглашения о расторжении Договора уплачивает Заказчику штраф в соответствии с </w:t>
      </w:r>
      <w:hyperlink r:id="rId12" w:anchor="P807#P807" w:history="1">
        <w:r>
          <w:rPr>
            <w:rStyle w:val="a3"/>
            <w:color w:val="auto"/>
          </w:rPr>
          <w:t>пунктом 6.</w:t>
        </w:r>
      </w:hyperlink>
      <w:r>
        <w:t>4 Договора.</w:t>
      </w:r>
    </w:p>
    <w:p w:rsidR="005C005F" w:rsidRDefault="005C005F" w:rsidP="005C005F">
      <w:pPr>
        <w:ind w:left="-540" w:firstLine="540"/>
        <w:jc w:val="both"/>
      </w:pPr>
      <w:r>
        <w:t>6.10. Сторона, допустившая нарушение обязательств по Договору, обязана произвести уплату неустойки (пени, штрафа), предусмотренных настоящей статьей, в течение 10-ти рабочих дней с момента получения письменного требования об этом другой Стороны.</w:t>
      </w:r>
    </w:p>
    <w:p w:rsidR="005C005F" w:rsidRDefault="005C005F" w:rsidP="005C005F">
      <w:pPr>
        <w:ind w:left="-540" w:firstLine="540"/>
        <w:jc w:val="both"/>
      </w:pPr>
      <w:r>
        <w:lastRenderedPageBreak/>
        <w:t>6.11.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5C005F" w:rsidRDefault="005C005F" w:rsidP="005C005F">
      <w:pPr>
        <w:ind w:left="680"/>
        <w:rPr>
          <w:highlight w:val="green"/>
        </w:rPr>
      </w:pPr>
    </w:p>
    <w:p w:rsidR="005C005F" w:rsidRDefault="005C005F" w:rsidP="005C005F">
      <w:pPr>
        <w:autoSpaceDE w:val="0"/>
        <w:autoSpaceDN w:val="0"/>
        <w:ind w:right="113"/>
        <w:jc w:val="center"/>
        <w:outlineLvl w:val="0"/>
        <w:rPr>
          <w:b/>
        </w:rPr>
      </w:pPr>
      <w:r>
        <w:rPr>
          <w:b/>
        </w:rPr>
        <w:t>7. Изменение и расторжение договора</w:t>
      </w:r>
    </w:p>
    <w:p w:rsidR="005C005F" w:rsidRDefault="005C005F" w:rsidP="005C005F">
      <w:pPr>
        <w:ind w:left="-540" w:firstLine="540"/>
        <w:jc w:val="both"/>
      </w:pPr>
      <w:r>
        <w:t>7.1. Изменение условий Договора в ходе его исполнения допускается по соглашению сторон в следующих случаях:</w:t>
      </w:r>
    </w:p>
    <w:p w:rsidR="005C005F" w:rsidRDefault="005C005F" w:rsidP="005C005F">
      <w:pPr>
        <w:ind w:left="-540" w:firstLine="540"/>
        <w:jc w:val="both"/>
      </w:pPr>
      <w:r>
        <w:t>7.1.1.При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C005F" w:rsidRDefault="005C005F" w:rsidP="005C005F">
      <w:pPr>
        <w:ind w:left="-540" w:firstLine="540"/>
        <w:jc w:val="both"/>
      </w:pPr>
      <w:r>
        <w:t>7.1.2.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C005F" w:rsidRDefault="005C005F" w:rsidP="005C005F">
      <w:pPr>
        <w:ind w:left="-540" w:firstLine="540"/>
        <w:jc w:val="both"/>
      </w:pPr>
      <w:r>
        <w:t>7.1.3. В случае изменения в соответствии с законодательством Российской Федерации регулируемых цен (тарифов) на товары, работы, услуги.</w:t>
      </w:r>
    </w:p>
    <w:p w:rsidR="005C005F" w:rsidRDefault="005C005F" w:rsidP="005C005F">
      <w:pPr>
        <w:ind w:left="-540" w:firstLine="540"/>
        <w:jc w:val="both"/>
      </w:pPr>
      <w:r>
        <w:t>7.2.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10 десяти дней со дня внесения изменений в Договор  размещает информацию об изменении Договора с указанием измененных условий в Единой информационной системе.</w:t>
      </w:r>
    </w:p>
    <w:p w:rsidR="005C005F" w:rsidRDefault="005C005F" w:rsidP="005C005F">
      <w:pPr>
        <w:ind w:left="-540" w:firstLine="540"/>
        <w:jc w:val="both"/>
      </w:pPr>
      <w:r>
        <w:t>7.3.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bookmarkStart w:id="7" w:name="P1379"/>
      <w:bookmarkEnd w:id="7"/>
    </w:p>
    <w:p w:rsidR="005C005F" w:rsidRDefault="005C005F" w:rsidP="005C005F">
      <w:pPr>
        <w:ind w:left="-540" w:firstLine="540"/>
        <w:jc w:val="both"/>
      </w:pPr>
      <w: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5C005F" w:rsidRDefault="005C005F" w:rsidP="005C005F">
      <w:pPr>
        <w:ind w:left="-540" w:firstLine="540"/>
        <w:jc w:val="both"/>
      </w:pPr>
      <w:r>
        <w:t>7.4. При заключении дополнительного соглашения Заказчик должен соблюдать следующие принципы:</w:t>
      </w:r>
    </w:p>
    <w:p w:rsidR="005C005F" w:rsidRDefault="005C005F" w:rsidP="005C005F">
      <w:pPr>
        <w:ind w:left="-540"/>
        <w:jc w:val="both"/>
      </w:pPr>
      <w:r>
        <w:t>изменение предмета Договора не допускается;</w:t>
      </w:r>
    </w:p>
    <w:p w:rsidR="005C005F" w:rsidRDefault="005C005F" w:rsidP="005C005F">
      <w:pPr>
        <w:ind w:left="-540"/>
        <w:jc w:val="both"/>
      </w:pPr>
      <w: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C005F" w:rsidRDefault="005C005F" w:rsidP="005C005F">
      <w:pPr>
        <w:ind w:left="-540"/>
        <w:jc w:val="both"/>
      </w:pPr>
      <w:r>
        <w:tab/>
        <w:t>7.5.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C005F" w:rsidRDefault="005C005F" w:rsidP="005C005F">
      <w:pPr>
        <w:ind w:left="-540"/>
        <w:jc w:val="both"/>
      </w:pPr>
      <w:r>
        <w:tab/>
        <w:t>7.6. Договор, может быть, расторгнут Заказчиком в одностороннем порядке в случае, если это было предусмотрено документацией о конкурентной закупке и настоящим Договором.</w:t>
      </w:r>
    </w:p>
    <w:p w:rsidR="005C005F" w:rsidRDefault="005C005F" w:rsidP="005C005F">
      <w:pPr>
        <w:ind w:left="-540"/>
        <w:jc w:val="both"/>
      </w:pPr>
      <w:r>
        <w:lastRenderedPageBreak/>
        <w:tab/>
        <w:t>7.7. При расторжении Договора в одностороннем порядке по вине Подрядчика, Заказчик вправе потребовать от Подрядчика возмещения причиненных убытков.</w:t>
      </w:r>
    </w:p>
    <w:p w:rsidR="005C005F" w:rsidRDefault="005C005F" w:rsidP="005C005F">
      <w:pPr>
        <w:ind w:left="-540"/>
        <w:jc w:val="both"/>
      </w:pPr>
      <w:r>
        <w:tab/>
        <w:t>7.8.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w:t>
      </w:r>
    </w:p>
    <w:p w:rsidR="005C005F" w:rsidRDefault="005C005F" w:rsidP="005C005F">
      <w:pPr>
        <w:autoSpaceDE w:val="0"/>
        <w:autoSpaceDN w:val="0"/>
        <w:ind w:right="113" w:firstLine="539"/>
        <w:jc w:val="both"/>
      </w:pPr>
    </w:p>
    <w:p w:rsidR="005C005F" w:rsidRDefault="005C005F" w:rsidP="005C005F">
      <w:pPr>
        <w:autoSpaceDE w:val="0"/>
        <w:autoSpaceDN w:val="0"/>
        <w:ind w:firstLine="709"/>
        <w:jc w:val="center"/>
        <w:outlineLvl w:val="1"/>
        <w:rPr>
          <w:b/>
        </w:rPr>
      </w:pPr>
      <w:r>
        <w:rPr>
          <w:b/>
        </w:rPr>
        <w:t>8. Порядок урегулирования споров</w:t>
      </w:r>
    </w:p>
    <w:p w:rsidR="005C005F" w:rsidRDefault="005C005F" w:rsidP="005C005F">
      <w:pPr>
        <w:tabs>
          <w:tab w:val="left" w:pos="1560"/>
        </w:tabs>
        <w:autoSpaceDE w:val="0"/>
        <w:autoSpaceDN w:val="0"/>
        <w:ind w:left="-567" w:firstLine="709"/>
        <w:jc w:val="both"/>
      </w:pPr>
      <w: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C005F" w:rsidRDefault="005C005F" w:rsidP="005C005F">
      <w:pPr>
        <w:tabs>
          <w:tab w:val="left" w:pos="1560"/>
        </w:tabs>
        <w:autoSpaceDE w:val="0"/>
        <w:autoSpaceDN w:val="0"/>
        <w:ind w:left="-567" w:firstLine="709"/>
        <w:jc w:val="both"/>
      </w:pPr>
      <w:r>
        <w:t>8.2. Все достигнутые договоренности Стороны оформляют в виде дополнительных соглашений, подписанных Сторонами и скрепленных печатями (если таковые имеются).</w:t>
      </w:r>
    </w:p>
    <w:p w:rsidR="005C005F" w:rsidRDefault="005C005F" w:rsidP="005C005F">
      <w:pPr>
        <w:tabs>
          <w:tab w:val="left" w:pos="1560"/>
        </w:tabs>
        <w:autoSpaceDE w:val="0"/>
        <w:autoSpaceDN w:val="0"/>
        <w:ind w:left="-567" w:firstLine="709"/>
        <w:jc w:val="both"/>
      </w:pPr>
      <w:r>
        <w:t>8.3. До передачи спора на разрешение арбитражного суда  Стороны принимают меры к его урегулированию в претензионном порядке.</w:t>
      </w:r>
    </w:p>
    <w:p w:rsidR="005C005F" w:rsidRDefault="005C005F" w:rsidP="005C005F">
      <w:pPr>
        <w:tabs>
          <w:tab w:val="left" w:pos="1560"/>
        </w:tabs>
        <w:autoSpaceDE w:val="0"/>
        <w:autoSpaceDN w:val="0"/>
        <w:ind w:left="-567" w:firstLine="709"/>
        <w:jc w:val="both"/>
      </w:pPr>
      <w:r>
        <w:t>8.3.1.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5C005F" w:rsidRDefault="005C005F" w:rsidP="005C005F">
      <w:pPr>
        <w:tabs>
          <w:tab w:val="left" w:pos="1560"/>
        </w:tabs>
        <w:autoSpaceDE w:val="0"/>
        <w:autoSpaceDN w:val="0"/>
        <w:ind w:left="-567" w:firstLine="709"/>
        <w:jc w:val="both"/>
      </w:pPr>
      <w:r>
        <w:t xml:space="preserve">8.3.2. Если претензионные требования подлежат денежной оценке, в претензии указывается </w:t>
      </w:r>
      <w:proofErr w:type="spellStart"/>
      <w:r>
        <w:t>истребуемая</w:t>
      </w:r>
      <w:proofErr w:type="spellEnd"/>
      <w:r>
        <w:t xml:space="preserve"> сумма и ее полный и обоснованный расчет.</w:t>
      </w:r>
    </w:p>
    <w:p w:rsidR="005C005F" w:rsidRDefault="005C005F" w:rsidP="005C005F">
      <w:pPr>
        <w:tabs>
          <w:tab w:val="left" w:pos="1560"/>
        </w:tabs>
        <w:autoSpaceDE w:val="0"/>
        <w:autoSpaceDN w:val="0"/>
        <w:ind w:left="-567" w:firstLine="709"/>
        <w:jc w:val="both"/>
      </w:pPr>
      <w:r>
        <w:t>8.3.3.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005F" w:rsidRDefault="005C005F" w:rsidP="005C005F">
      <w:pPr>
        <w:tabs>
          <w:tab w:val="left" w:pos="1560"/>
        </w:tabs>
        <w:autoSpaceDE w:val="0"/>
        <w:autoSpaceDN w:val="0"/>
        <w:ind w:left="-567" w:firstLine="709"/>
        <w:jc w:val="both"/>
      </w:pPr>
      <w:r>
        <w:t>8.4. В случае невыполнения Сторонами своих обязательств и не достижения взаимного согласия, споры по настоящему Договору разрешаются в Арбитражном суде Московской области.</w:t>
      </w:r>
    </w:p>
    <w:p w:rsidR="005C005F" w:rsidRDefault="005C005F" w:rsidP="005C005F">
      <w:pPr>
        <w:autoSpaceDE w:val="0"/>
        <w:autoSpaceDN w:val="0"/>
        <w:ind w:firstLine="709"/>
        <w:jc w:val="center"/>
        <w:outlineLvl w:val="1"/>
        <w:rPr>
          <w:b/>
        </w:rPr>
      </w:pPr>
      <w:r>
        <w:rPr>
          <w:b/>
        </w:rPr>
        <w:t>9. Срок действия, порядок изменения Договора</w:t>
      </w:r>
    </w:p>
    <w:p w:rsidR="005C005F" w:rsidRDefault="005C005F" w:rsidP="005C005F">
      <w:pPr>
        <w:tabs>
          <w:tab w:val="left" w:pos="1560"/>
        </w:tabs>
        <w:autoSpaceDE w:val="0"/>
        <w:autoSpaceDN w:val="0"/>
        <w:ind w:left="-567" w:firstLine="720"/>
        <w:jc w:val="both"/>
      </w:pPr>
      <w:bookmarkStart w:id="8" w:name="Par855"/>
      <w:bookmarkEnd w:id="8"/>
      <w:r>
        <w:t>9.1. Договор вступает в силу с момента его подписания Сторонами и действует по «31» декабря 2020 года.</w:t>
      </w:r>
    </w:p>
    <w:p w:rsidR="005C005F" w:rsidRDefault="005C005F" w:rsidP="005C005F">
      <w:pPr>
        <w:autoSpaceDE w:val="0"/>
        <w:autoSpaceDN w:val="0"/>
        <w:ind w:left="-567" w:firstLine="709"/>
        <w:jc w:val="both"/>
      </w:pPr>
      <w:r>
        <w:t>9.2. Окончание срока действия настоящего Договора не освобождает стороны от исполнения принятых на себя обязательств.</w:t>
      </w:r>
    </w:p>
    <w:p w:rsidR="005C005F" w:rsidRDefault="005C005F" w:rsidP="005C005F">
      <w:pPr>
        <w:autoSpaceDE w:val="0"/>
        <w:autoSpaceDN w:val="0"/>
        <w:ind w:left="-567" w:firstLine="709"/>
        <w:jc w:val="both"/>
      </w:pPr>
      <w:bookmarkStart w:id="9" w:name="Par857"/>
      <w:bookmarkEnd w:id="9"/>
      <w:r>
        <w:t xml:space="preserve">9.3.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5C005F" w:rsidRDefault="005C005F" w:rsidP="005C005F">
      <w:pPr>
        <w:autoSpaceDE w:val="0"/>
        <w:autoSpaceDN w:val="0"/>
        <w:jc w:val="center"/>
        <w:outlineLvl w:val="1"/>
        <w:rPr>
          <w:b/>
        </w:rPr>
      </w:pPr>
      <w:r>
        <w:rPr>
          <w:b/>
        </w:rPr>
        <w:t>10. Прочие условия</w:t>
      </w:r>
    </w:p>
    <w:p w:rsidR="005C005F" w:rsidRDefault="005C005F" w:rsidP="005C005F">
      <w:pPr>
        <w:autoSpaceDE w:val="0"/>
        <w:autoSpaceDN w:val="0"/>
        <w:ind w:left="-567" w:firstLine="709"/>
        <w:jc w:val="both"/>
      </w:pPr>
      <w:r>
        <w:t>10.1.</w:t>
      </w:r>
      <w:r>
        <w:tab/>
        <w:t xml:space="preserve">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w:t>
      </w:r>
      <w:hyperlink r:id="rId13" w:anchor="Par869#Par869" w:history="1">
        <w:r>
          <w:rPr>
            <w:rStyle w:val="a3"/>
            <w:color w:val="auto"/>
          </w:rPr>
          <w:t>разделе 11</w:t>
        </w:r>
      </w:hyperlink>
      <w:r>
        <w:t xml:space="preserve"> настоящего Договора, или с использованием факсимильной связи, электронной почты с последующим представлением оригинала. </w:t>
      </w:r>
    </w:p>
    <w:p w:rsidR="005C005F" w:rsidRDefault="005C005F" w:rsidP="005C005F">
      <w:pPr>
        <w:autoSpaceDE w:val="0"/>
        <w:autoSpaceDN w:val="0"/>
        <w:ind w:left="-567" w:firstLine="709"/>
        <w:jc w:val="both"/>
      </w:pPr>
      <w: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w:t>
      </w:r>
    </w:p>
    <w:p w:rsidR="005C005F" w:rsidRDefault="005C005F" w:rsidP="005C005F">
      <w:pPr>
        <w:autoSpaceDE w:val="0"/>
        <w:autoSpaceDN w:val="0"/>
        <w:ind w:left="-567" w:firstLine="709"/>
        <w:jc w:val="both"/>
      </w:pPr>
      <w:r>
        <w:t xml:space="preserve">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C005F" w:rsidRDefault="005C005F" w:rsidP="005C005F">
      <w:pPr>
        <w:autoSpaceDE w:val="0"/>
        <w:autoSpaceDN w:val="0"/>
        <w:ind w:left="-567" w:firstLine="567"/>
        <w:jc w:val="both"/>
      </w:pPr>
      <w:r>
        <w:t>10.2. Во всем, что не предусмотрено настоящим Договором, Стороны руководствуются законодательством Российской Федерации.</w:t>
      </w:r>
    </w:p>
    <w:p w:rsidR="005C005F" w:rsidRDefault="005C005F" w:rsidP="005C005F">
      <w:pPr>
        <w:autoSpaceDE w:val="0"/>
        <w:autoSpaceDN w:val="0"/>
        <w:ind w:left="-567" w:firstLine="567"/>
        <w:jc w:val="both"/>
        <w:rPr>
          <w:bCs/>
        </w:rPr>
      </w:pPr>
      <w:r>
        <w:t xml:space="preserve"> 10.3. </w:t>
      </w:r>
      <w:r>
        <w:rPr>
          <w:bCs/>
        </w:rPr>
        <w:t>Договор составлен в 2 (двух) экземплярах, имеющих одинаковую юридическую силу.</w:t>
      </w:r>
    </w:p>
    <w:p w:rsidR="005C005F" w:rsidRDefault="005C005F" w:rsidP="005C005F">
      <w:pPr>
        <w:spacing w:after="60"/>
        <w:rPr>
          <w:bCs/>
          <w:highlight w:val="yellow"/>
        </w:rPr>
      </w:pPr>
    </w:p>
    <w:p w:rsidR="005C005F" w:rsidRDefault="005C005F" w:rsidP="005C005F">
      <w:pPr>
        <w:spacing w:after="60"/>
        <w:rPr>
          <w:bCs/>
        </w:rPr>
      </w:pPr>
      <w:r>
        <w:rPr>
          <w:bCs/>
        </w:rPr>
        <w:lastRenderedPageBreak/>
        <w:t>Приложение:</w:t>
      </w:r>
    </w:p>
    <w:p w:rsidR="005C005F" w:rsidRDefault="005C005F" w:rsidP="005C005F">
      <w:pPr>
        <w:spacing w:after="60"/>
        <w:rPr>
          <w:bCs/>
        </w:rPr>
      </w:pPr>
      <w:r>
        <w:rPr>
          <w:bCs/>
        </w:rPr>
        <w:t>Приложение № 1 -Техническое задание</w:t>
      </w:r>
    </w:p>
    <w:p w:rsidR="005C005F" w:rsidRDefault="005C005F" w:rsidP="005C005F">
      <w:pPr>
        <w:spacing w:after="60"/>
        <w:rPr>
          <w:bCs/>
        </w:rPr>
      </w:pPr>
      <w:r w:rsidRPr="005C005F">
        <w:rPr>
          <w:bCs/>
        </w:rPr>
        <w:t>Приложение № 2 –Смета</w:t>
      </w:r>
    </w:p>
    <w:p w:rsidR="005C005F" w:rsidRDefault="005C005F" w:rsidP="005C005F">
      <w:pPr>
        <w:autoSpaceDE w:val="0"/>
        <w:autoSpaceDN w:val="0"/>
        <w:jc w:val="center"/>
        <w:outlineLvl w:val="1"/>
        <w:rPr>
          <w:b/>
        </w:rPr>
      </w:pPr>
    </w:p>
    <w:p w:rsidR="005C005F" w:rsidRDefault="005C005F" w:rsidP="005C005F">
      <w:pPr>
        <w:autoSpaceDE w:val="0"/>
        <w:autoSpaceDN w:val="0"/>
        <w:jc w:val="center"/>
        <w:outlineLvl w:val="1"/>
        <w:rPr>
          <w:b/>
        </w:rPr>
      </w:pPr>
      <w:r>
        <w:rPr>
          <w:b/>
        </w:rPr>
        <w:t>11. Адреса, реквизиты и подписи Сторон</w:t>
      </w:r>
    </w:p>
    <w:tbl>
      <w:tblPr>
        <w:tblW w:w="9950" w:type="dxa"/>
        <w:tblInd w:w="-311" w:type="dxa"/>
        <w:tblLook w:val="04A0" w:firstRow="1" w:lastRow="0" w:firstColumn="1" w:lastColumn="0" w:noHBand="0" w:noVBand="1"/>
      </w:tblPr>
      <w:tblGrid>
        <w:gridCol w:w="5351"/>
        <w:gridCol w:w="4599"/>
      </w:tblGrid>
      <w:tr w:rsidR="005C005F" w:rsidTr="005C005F">
        <w:tc>
          <w:tcPr>
            <w:tcW w:w="5351" w:type="dxa"/>
            <w:hideMark/>
          </w:tcPr>
          <w:p w:rsidR="005C005F" w:rsidRDefault="005C005F">
            <w:pPr>
              <w:rPr>
                <w:highlight w:val="yellow"/>
              </w:rPr>
            </w:pPr>
            <w:r>
              <w:rPr>
                <w:bCs/>
              </w:rPr>
              <w:t>ЗАКАЗЧИК:</w:t>
            </w:r>
          </w:p>
          <w:p w:rsidR="005C005F" w:rsidRDefault="005C005F">
            <w:pPr>
              <w:spacing w:after="200" w:line="276" w:lineRule="auto"/>
              <w:rPr>
                <w:b/>
                <w:highlight w:val="yellow"/>
              </w:rPr>
            </w:pPr>
            <w:r>
              <w:rPr>
                <w:rFonts w:eastAsia="Calibri"/>
              </w:rP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p>
        </w:tc>
        <w:tc>
          <w:tcPr>
            <w:tcW w:w="4599" w:type="dxa"/>
          </w:tcPr>
          <w:p w:rsidR="005C005F" w:rsidRDefault="005C005F">
            <w:pPr>
              <w:rPr>
                <w:bCs/>
              </w:rPr>
            </w:pPr>
            <w:r>
              <w:rPr>
                <w:bCs/>
              </w:rPr>
              <w:t>ПОДРЯДЧИК:</w:t>
            </w:r>
          </w:p>
          <w:p w:rsidR="005C005F" w:rsidRDefault="005C005F">
            <w:pPr>
              <w:rPr>
                <w:bCs/>
              </w:rPr>
            </w:pPr>
          </w:p>
          <w:p w:rsidR="005C005F" w:rsidRDefault="005C005F">
            <w:pPr>
              <w:rPr>
                <w:bCs/>
              </w:rPr>
            </w:pPr>
          </w:p>
        </w:tc>
      </w:tr>
      <w:tr w:rsidR="005C005F" w:rsidTr="005C005F">
        <w:tc>
          <w:tcPr>
            <w:tcW w:w="5351" w:type="dxa"/>
            <w:hideMark/>
          </w:tcPr>
          <w:p w:rsidR="005C005F" w:rsidRDefault="005C005F">
            <w:pPr>
              <w:rPr>
                <w:rFonts w:eastAsia="Calibri"/>
              </w:rPr>
            </w:pPr>
            <w:r>
              <w:rPr>
                <w:b/>
                <w:spacing w:val="-6"/>
              </w:rPr>
              <w:t>Почтовый адрес:</w:t>
            </w:r>
            <w:r>
              <w:rPr>
                <w:rFonts w:eastAsia="Calibri"/>
              </w:rPr>
              <w:t xml:space="preserve"> </w:t>
            </w:r>
          </w:p>
          <w:p w:rsidR="005C005F" w:rsidRDefault="005C005F">
            <w:pPr>
              <w:rPr>
                <w:rFonts w:eastAsia="Calibri"/>
              </w:rPr>
            </w:pPr>
            <w:r>
              <w:rPr>
                <w:rFonts w:eastAsia="Calibri"/>
              </w:rPr>
              <w:t xml:space="preserve">142326, Московская область, </w:t>
            </w:r>
            <w:proofErr w:type="spellStart"/>
            <w:r w:rsidR="001339A9">
              <w:rPr>
                <w:rFonts w:eastAsia="Calibri"/>
              </w:rPr>
              <w:t>г.о</w:t>
            </w:r>
            <w:proofErr w:type="spellEnd"/>
            <w:r w:rsidR="001339A9">
              <w:rPr>
                <w:rFonts w:eastAsia="Calibri"/>
              </w:rPr>
              <w:t>. Чехов</w:t>
            </w:r>
            <w:r>
              <w:rPr>
                <w:rFonts w:eastAsia="Calibri"/>
              </w:rPr>
              <w:t>, село Мелихово,</w:t>
            </w:r>
            <w:r>
              <w:rPr>
                <w:rFonts w:ascii="Calibri" w:eastAsia="Calibri" w:hAnsi="Calibri"/>
              </w:rPr>
              <w:t xml:space="preserve"> </w:t>
            </w:r>
            <w:r>
              <w:rPr>
                <w:rFonts w:eastAsia="Calibri"/>
              </w:rPr>
              <w:t>Музей-заповедник А.П. Чехова «Мелихово»</w:t>
            </w:r>
          </w:p>
          <w:p w:rsidR="005C005F" w:rsidRDefault="005C005F">
            <w:pPr>
              <w:rPr>
                <w:b/>
                <w:spacing w:val="-6"/>
              </w:rPr>
            </w:pPr>
            <w:r>
              <w:rPr>
                <w:b/>
                <w:spacing w:val="-6"/>
              </w:rPr>
              <w:t xml:space="preserve">Место нахождения: </w:t>
            </w:r>
          </w:p>
          <w:p w:rsidR="005C005F" w:rsidRDefault="001339A9" w:rsidP="001339A9">
            <w:r>
              <w:rPr>
                <w:rFonts w:eastAsia="Calibri"/>
              </w:rPr>
              <w:t xml:space="preserve">Московская область, </w:t>
            </w:r>
            <w:proofErr w:type="spellStart"/>
            <w:r>
              <w:rPr>
                <w:rFonts w:eastAsia="Calibri"/>
              </w:rPr>
              <w:t>г.о</w:t>
            </w:r>
            <w:proofErr w:type="spellEnd"/>
            <w:r>
              <w:rPr>
                <w:rFonts w:eastAsia="Calibri"/>
              </w:rPr>
              <w:t>. Чехов</w:t>
            </w:r>
            <w:r w:rsidR="005C005F">
              <w:rPr>
                <w:rFonts w:eastAsia="Calibri"/>
              </w:rPr>
              <w:t>, село Мелихово,</w:t>
            </w:r>
            <w:r w:rsidR="005C005F">
              <w:rPr>
                <w:rFonts w:ascii="Calibri" w:eastAsia="Calibri" w:hAnsi="Calibri"/>
              </w:rPr>
              <w:t xml:space="preserve"> </w:t>
            </w:r>
            <w:r w:rsidR="005C005F">
              <w:rPr>
                <w:rFonts w:eastAsia="Calibri"/>
              </w:rPr>
              <w:t>Музей-заповедник А.П. Чехова «Мелихово»</w:t>
            </w:r>
          </w:p>
        </w:tc>
        <w:tc>
          <w:tcPr>
            <w:tcW w:w="4599" w:type="dxa"/>
          </w:tcPr>
          <w:p w:rsidR="005C005F" w:rsidRDefault="005C005F">
            <w:pPr>
              <w:rPr>
                <w:bCs/>
              </w:rPr>
            </w:pPr>
            <w:r>
              <w:rPr>
                <w:bCs/>
              </w:rPr>
              <w:t>Место нахождения:</w:t>
            </w:r>
          </w:p>
          <w:p w:rsidR="005C005F" w:rsidRDefault="005C005F">
            <w:pPr>
              <w:rPr>
                <w:bCs/>
              </w:rPr>
            </w:pPr>
            <w:proofErr w:type="spellStart"/>
            <w:r>
              <w:rPr>
                <w:bCs/>
              </w:rPr>
              <w:t>Юрид</w:t>
            </w:r>
            <w:proofErr w:type="spellEnd"/>
            <w:r>
              <w:rPr>
                <w:bCs/>
              </w:rPr>
              <w:t>. адрес:</w:t>
            </w:r>
          </w:p>
          <w:p w:rsidR="005C005F" w:rsidRDefault="005C005F">
            <w:pPr>
              <w:rPr>
                <w:b/>
                <w:spacing w:val="-6"/>
              </w:rPr>
            </w:pPr>
          </w:p>
        </w:tc>
      </w:tr>
      <w:tr w:rsidR="005C005F" w:rsidTr="005C005F">
        <w:tc>
          <w:tcPr>
            <w:tcW w:w="5351" w:type="dxa"/>
          </w:tcPr>
          <w:p w:rsidR="005C005F" w:rsidRDefault="005C005F">
            <w:pPr>
              <w:spacing w:line="276" w:lineRule="auto"/>
            </w:pPr>
            <w:r>
              <w:rPr>
                <w:b/>
              </w:rPr>
              <w:t>Реквизиты:</w:t>
            </w:r>
          </w:p>
          <w:p w:rsidR="005C005F" w:rsidRDefault="005C005F">
            <w:pPr>
              <w:shd w:val="clear" w:color="auto" w:fill="FFFFFF"/>
              <w:spacing w:line="331" w:lineRule="exact"/>
              <w:ind w:right="38"/>
            </w:pPr>
            <w:r>
              <w:t>ИНН 5048050619, КПП 504801001, ОГРН   1025006398691,  ОКВЭД 91.02, ОКТМО 46</w:t>
            </w:r>
            <w:r w:rsidR="001339A9">
              <w:t>784000</w:t>
            </w:r>
            <w:r>
              <w:t xml:space="preserve">  ОКПО    33026227        </w:t>
            </w:r>
          </w:p>
          <w:p w:rsidR="005C005F" w:rsidRDefault="005C005F">
            <w:pPr>
              <w:shd w:val="clear" w:color="auto" w:fill="FFFFFF"/>
              <w:spacing w:line="274" w:lineRule="exact"/>
              <w:rPr>
                <w:b/>
              </w:rPr>
            </w:pPr>
            <w:r>
              <w:rPr>
                <w:b/>
              </w:rPr>
              <w:t xml:space="preserve">Банковские реквизиты: </w:t>
            </w:r>
          </w:p>
          <w:p w:rsidR="005C005F" w:rsidRDefault="005C005F">
            <w:pPr>
              <w:shd w:val="clear" w:color="auto" w:fill="FFFFFF"/>
              <w:spacing w:line="274" w:lineRule="exact"/>
            </w:pPr>
            <w:r>
              <w:t>МЭФ Московской области</w:t>
            </w:r>
          </w:p>
          <w:p w:rsidR="005C005F" w:rsidRDefault="005C005F">
            <w:pPr>
              <w:shd w:val="clear" w:color="auto" w:fill="FFFFFF"/>
              <w:spacing w:line="274" w:lineRule="exact"/>
            </w:pPr>
            <w:r>
              <w:t xml:space="preserve">(Музей-заповедник А.П. Чехова  «Мелихово»       </w:t>
            </w:r>
            <w:r w:rsidRPr="00991B25">
              <w:t>л\с  31018D06660)</w:t>
            </w:r>
            <w:r>
              <w:t xml:space="preserve"> </w:t>
            </w:r>
          </w:p>
          <w:p w:rsidR="005C005F" w:rsidRDefault="005C005F">
            <w:pPr>
              <w:shd w:val="clear" w:color="auto" w:fill="FFFFFF"/>
              <w:spacing w:line="274" w:lineRule="exact"/>
            </w:pPr>
            <w:r>
              <w:t>«ГУ Банка России по ЦФО»</w:t>
            </w:r>
          </w:p>
          <w:p w:rsidR="005C005F" w:rsidRDefault="005C005F">
            <w:pPr>
              <w:shd w:val="clear" w:color="auto" w:fill="FFFFFF"/>
              <w:spacing w:line="274" w:lineRule="exact"/>
            </w:pPr>
            <w:r>
              <w:t xml:space="preserve"> БИК 044525000</w:t>
            </w:r>
          </w:p>
          <w:p w:rsidR="005C005F" w:rsidRDefault="005C005F">
            <w:pPr>
              <w:shd w:val="clear" w:color="auto" w:fill="FFFFFF"/>
              <w:spacing w:line="274" w:lineRule="exact"/>
            </w:pPr>
            <w:r>
              <w:t xml:space="preserve"> р\с 406 018 109 452 530 00001</w:t>
            </w:r>
          </w:p>
          <w:p w:rsidR="005C005F" w:rsidRDefault="005C005F">
            <w:r>
              <w:rPr>
                <w:color w:val="000000"/>
              </w:rPr>
              <w:t>Тел./факс 8 (49672) 7-62-56</w:t>
            </w:r>
            <w:r>
              <w:t xml:space="preserve"> </w:t>
            </w:r>
          </w:p>
          <w:p w:rsidR="005C005F" w:rsidRDefault="005C005F">
            <w:r>
              <w:t>е-</w:t>
            </w:r>
            <w:proofErr w:type="spellStart"/>
            <w:r>
              <w:rPr>
                <w:lang w:val="en-US"/>
              </w:rPr>
              <w:t>maiI</w:t>
            </w:r>
            <w:proofErr w:type="spellEnd"/>
            <w:r>
              <w:t xml:space="preserve">: </w:t>
            </w:r>
            <w:proofErr w:type="spellStart"/>
            <w:r>
              <w:rPr>
                <w:lang w:val="en-US"/>
              </w:rPr>
              <w:t>melikhovo</w:t>
            </w:r>
            <w:proofErr w:type="spellEnd"/>
            <w:r>
              <w:t xml:space="preserve">@ </w:t>
            </w:r>
            <w:r>
              <w:rPr>
                <w:lang w:val="en-US"/>
              </w:rPr>
              <w:t>mail</w:t>
            </w:r>
            <w:r>
              <w:t>.</w:t>
            </w:r>
            <w:proofErr w:type="spellStart"/>
            <w:r>
              <w:rPr>
                <w:lang w:val="en-US"/>
              </w:rPr>
              <w:t>ru</w:t>
            </w:r>
            <w:proofErr w:type="spellEnd"/>
          </w:p>
          <w:p w:rsidR="005C005F" w:rsidRDefault="005C005F">
            <w:pPr>
              <w:rPr>
                <w:lang w:val="en-US"/>
              </w:rPr>
            </w:pPr>
          </w:p>
        </w:tc>
        <w:tc>
          <w:tcPr>
            <w:tcW w:w="4599" w:type="dxa"/>
          </w:tcPr>
          <w:p w:rsidR="005C005F" w:rsidRDefault="005C005F">
            <w:pPr>
              <w:rPr>
                <w:lang w:val="en-US"/>
              </w:rPr>
            </w:pPr>
          </w:p>
          <w:p w:rsidR="005C005F" w:rsidRDefault="005C005F">
            <w:pPr>
              <w:rPr>
                <w:b/>
                <w:lang w:val="en-US"/>
              </w:rPr>
            </w:pPr>
          </w:p>
          <w:p w:rsidR="005C005F" w:rsidRDefault="005C005F">
            <w:pPr>
              <w:rPr>
                <w:b/>
                <w:lang w:val="en-US"/>
              </w:rPr>
            </w:pPr>
          </w:p>
          <w:p w:rsidR="005C005F" w:rsidRDefault="005C005F">
            <w:pPr>
              <w:rPr>
                <w:b/>
                <w:lang w:val="en-US"/>
              </w:rPr>
            </w:pPr>
          </w:p>
          <w:p w:rsidR="005C005F" w:rsidRDefault="005C005F">
            <w:pPr>
              <w:rPr>
                <w:b/>
              </w:rPr>
            </w:pPr>
            <w:r>
              <w:rPr>
                <w:b/>
              </w:rPr>
              <w:t>Банковские реквизиты:</w:t>
            </w:r>
          </w:p>
          <w:p w:rsidR="005C005F" w:rsidRDefault="005C005F"/>
        </w:tc>
      </w:tr>
      <w:tr w:rsidR="005C005F" w:rsidTr="005C005F">
        <w:tc>
          <w:tcPr>
            <w:tcW w:w="5351" w:type="dxa"/>
          </w:tcPr>
          <w:p w:rsidR="005C005F" w:rsidRDefault="005C005F">
            <w:pPr>
              <w:rPr>
                <w:b/>
                <w:iCs/>
              </w:rPr>
            </w:pPr>
            <w:r>
              <w:rPr>
                <w:b/>
                <w:iCs/>
              </w:rPr>
              <w:t>Заказчик:</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eastAsia="Calibri"/>
              </w:rPr>
            </w:pPr>
            <w:r>
              <w:rPr>
                <w:rFonts w:eastAsia="Calibri"/>
              </w:rPr>
              <w:t xml:space="preserve">Генеральный директор </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eastAsia="Calibri"/>
              </w:rPr>
            </w:pPr>
            <w:r>
              <w:rPr>
                <w:rFonts w:eastAsia="Calibri"/>
              </w:rPr>
              <w:t>Государственного автономного учреждения культуры Московской области «Государственный литературно-мемориальный музей-заповедник А.П. Чехова «Мелихово»</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r>
              <w:t>______________ (</w:t>
            </w:r>
            <w:r>
              <w:rPr>
                <w:u w:val="single"/>
              </w:rPr>
              <w:t>Бобков К.В.</w:t>
            </w:r>
            <w:r>
              <w:t>)</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rPr>
                <w:spacing w:val="-6"/>
              </w:rPr>
            </w:pPr>
            <w:r>
              <w:t>М.П.</w:t>
            </w:r>
          </w:p>
        </w:tc>
        <w:tc>
          <w:tcPr>
            <w:tcW w:w="4599" w:type="dxa"/>
          </w:tcPr>
          <w:p w:rsidR="005C005F" w:rsidRDefault="005C005F">
            <w:pPr>
              <w:rPr>
                <w:b/>
              </w:rPr>
            </w:pPr>
            <w:r>
              <w:rPr>
                <w:b/>
                <w:iCs/>
              </w:rPr>
              <w:t>Подрядчик</w:t>
            </w:r>
            <w:r>
              <w:rPr>
                <w:b/>
              </w:rPr>
              <w:t>:</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r>
              <w:t>____________ ()</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rPr>
                <w:spacing w:val="-6"/>
              </w:rPr>
            </w:pPr>
            <w:r>
              <w:t>М.П.</w:t>
            </w:r>
          </w:p>
        </w:tc>
      </w:tr>
    </w:tbl>
    <w:p w:rsidR="005C005F" w:rsidRDefault="005C005F" w:rsidP="005C005F">
      <w:pPr>
        <w:autoSpaceDE w:val="0"/>
        <w:autoSpaceDN w:val="0"/>
        <w:jc w:val="right"/>
      </w:pPr>
    </w:p>
    <w:p w:rsidR="005C005F" w:rsidRDefault="005C005F" w:rsidP="005C005F">
      <w:pPr>
        <w:ind w:left="6372"/>
        <w:jc w:val="right"/>
        <w:rPr>
          <w:lang w:eastAsia="en-US"/>
        </w:rPr>
      </w:pPr>
    </w:p>
    <w:p w:rsidR="005C005F" w:rsidRDefault="005C005F" w:rsidP="005C005F"/>
    <w:p w:rsidR="009B3214" w:rsidRDefault="009B3214" w:rsidP="005C005F"/>
    <w:p w:rsidR="009B3214" w:rsidRDefault="009B3214" w:rsidP="005C005F"/>
    <w:p w:rsidR="009B3214" w:rsidRDefault="009B3214" w:rsidP="005C005F"/>
    <w:p w:rsidR="009B3214" w:rsidRDefault="009B3214" w:rsidP="005C005F"/>
    <w:p w:rsidR="009B3214" w:rsidRDefault="009B3214" w:rsidP="005C005F"/>
    <w:p w:rsidR="005C005F" w:rsidRDefault="005C005F" w:rsidP="005C005F"/>
    <w:p w:rsidR="009B3214" w:rsidRPr="00557457" w:rsidRDefault="009B3214" w:rsidP="009B3214">
      <w:pPr>
        <w:suppressAutoHyphens/>
        <w:spacing w:line="100" w:lineRule="atLeast"/>
        <w:jc w:val="right"/>
        <w:rPr>
          <w:lang w:eastAsia="ar-SA"/>
        </w:rPr>
      </w:pPr>
      <w:r w:rsidRPr="00557457">
        <w:lastRenderedPageBreak/>
        <w:t xml:space="preserve">Приложение №1 </w:t>
      </w:r>
    </w:p>
    <w:p w:rsidR="009B3214" w:rsidRPr="00557457" w:rsidRDefault="009B3214" w:rsidP="009B3214">
      <w:pPr>
        <w:suppressAutoHyphens/>
        <w:spacing w:line="100" w:lineRule="atLeast"/>
        <w:jc w:val="right"/>
      </w:pPr>
      <w:r w:rsidRPr="00557457">
        <w:t xml:space="preserve">к Договору №__________ </w:t>
      </w:r>
    </w:p>
    <w:p w:rsidR="009B3214" w:rsidRPr="00557457" w:rsidRDefault="009B3214" w:rsidP="009B3214">
      <w:pPr>
        <w:suppressAutoHyphens/>
        <w:spacing w:line="100" w:lineRule="atLeast"/>
        <w:jc w:val="right"/>
        <w:rPr>
          <w:lang w:eastAsia="ar-SA"/>
        </w:rPr>
      </w:pPr>
      <w:r w:rsidRPr="00557457">
        <w:t>от _____________ 2020г.</w:t>
      </w:r>
    </w:p>
    <w:p w:rsidR="009B3214" w:rsidRPr="00557457" w:rsidRDefault="009B3214" w:rsidP="009B3214">
      <w:pPr>
        <w:ind w:left="6372"/>
        <w:jc w:val="right"/>
        <w:rPr>
          <w:lang w:eastAsia="en-US"/>
        </w:rPr>
      </w:pPr>
    </w:p>
    <w:p w:rsidR="009B3214" w:rsidRPr="00557457" w:rsidRDefault="009B3214" w:rsidP="009B3214">
      <w:pPr>
        <w:ind w:left="6372"/>
        <w:jc w:val="right"/>
        <w:rPr>
          <w:lang w:eastAsia="en-US"/>
        </w:rPr>
      </w:pPr>
    </w:p>
    <w:p w:rsidR="009B3214" w:rsidRPr="00557457" w:rsidRDefault="009B3214" w:rsidP="009B3214">
      <w:pPr>
        <w:ind w:left="6372"/>
        <w:jc w:val="right"/>
        <w:rPr>
          <w:lang w:eastAsia="en-US"/>
        </w:rPr>
      </w:pPr>
    </w:p>
    <w:p w:rsidR="009B3214" w:rsidRPr="00557457" w:rsidRDefault="009B3214" w:rsidP="009B3214">
      <w:pPr>
        <w:ind w:left="6372"/>
        <w:jc w:val="right"/>
        <w:rPr>
          <w:lang w:eastAsia="en-US"/>
        </w:rPr>
      </w:pPr>
    </w:p>
    <w:p w:rsidR="009B3214" w:rsidRPr="00557457" w:rsidRDefault="009B3214" w:rsidP="009B3214">
      <w:pPr>
        <w:ind w:right="281" w:firstLine="426"/>
        <w:jc w:val="center"/>
        <w:rPr>
          <w:b/>
          <w:bCs/>
          <w:sz w:val="28"/>
        </w:rPr>
      </w:pPr>
      <w:r w:rsidRPr="00557457">
        <w:rPr>
          <w:b/>
          <w:bCs/>
          <w:sz w:val="28"/>
        </w:rPr>
        <w:t>ТЕХНИЧЕСКОЕ ЗАДАНИЕ</w:t>
      </w:r>
    </w:p>
    <w:p w:rsidR="009B3214" w:rsidRPr="00557457" w:rsidRDefault="009B3214" w:rsidP="009B3214">
      <w:pPr>
        <w:ind w:right="281" w:firstLine="426"/>
        <w:jc w:val="center"/>
        <w:rPr>
          <w:b/>
          <w:bCs/>
          <w:sz w:val="28"/>
        </w:rPr>
      </w:pPr>
    </w:p>
    <w:p w:rsidR="009B3214" w:rsidRPr="009B3214" w:rsidRDefault="009B3214" w:rsidP="009B3214">
      <w:pPr>
        <w:jc w:val="center"/>
        <w:rPr>
          <w:b/>
        </w:rPr>
      </w:pPr>
      <w:r w:rsidRPr="009B3214">
        <w:rPr>
          <w:b/>
        </w:rPr>
        <w:t>Выполнение монтажных работ по установке системы пожарной сигнализации на объектах музея-заповедника</w:t>
      </w:r>
    </w:p>
    <w:p w:rsidR="009B3214" w:rsidRPr="00557457" w:rsidRDefault="009B3214" w:rsidP="009B3214">
      <w:pPr>
        <w:ind w:right="281" w:firstLine="426"/>
        <w:jc w:val="center"/>
        <w:rPr>
          <w:b/>
          <w:bCs/>
          <w:sz w:val="28"/>
        </w:rPr>
      </w:pPr>
    </w:p>
    <w:p w:rsidR="009B3214" w:rsidRPr="00557457" w:rsidRDefault="009B3214" w:rsidP="009B3214"/>
    <w:p w:rsidR="009B3214" w:rsidRPr="00557457" w:rsidRDefault="009B3214" w:rsidP="009B3214"/>
    <w:p w:rsidR="009B3214" w:rsidRPr="00557457" w:rsidRDefault="009B3214" w:rsidP="009B3214"/>
    <w:p w:rsidR="009B3214" w:rsidRPr="00557457" w:rsidRDefault="009B3214" w:rsidP="009B3214"/>
    <w:p w:rsidR="009B3214" w:rsidRPr="00557457" w:rsidRDefault="009B3214" w:rsidP="009B3214"/>
    <w:p w:rsidR="009B3214" w:rsidRPr="00557457" w:rsidRDefault="009B3214" w:rsidP="009B3214"/>
    <w:p w:rsidR="009B3214" w:rsidRPr="00557457" w:rsidRDefault="009B3214" w:rsidP="009B3214"/>
    <w:p w:rsidR="009B3214" w:rsidRPr="00557457" w:rsidRDefault="009B3214" w:rsidP="009B3214"/>
    <w:p w:rsidR="009B3214" w:rsidRPr="00557457" w:rsidRDefault="009B3214" w:rsidP="009B3214"/>
    <w:p w:rsidR="009B3214" w:rsidRPr="00557457" w:rsidRDefault="009B3214" w:rsidP="009B3214"/>
    <w:p w:rsidR="009B3214" w:rsidRPr="00557457" w:rsidRDefault="009B3214" w:rsidP="009B3214"/>
    <w:p w:rsidR="009B3214" w:rsidRPr="00557457" w:rsidRDefault="009B3214" w:rsidP="009B3214"/>
    <w:p w:rsidR="009B3214" w:rsidRPr="00557457" w:rsidRDefault="009B3214" w:rsidP="009B3214">
      <w:pPr>
        <w:suppressAutoHyphens/>
        <w:spacing w:line="100" w:lineRule="atLeast"/>
        <w:jc w:val="right"/>
        <w:rPr>
          <w:lang w:eastAsia="ar-SA"/>
        </w:rPr>
      </w:pPr>
      <w:bookmarkStart w:id="10" w:name="OLE_LINK87"/>
      <w:bookmarkStart w:id="11" w:name="OLE_LINK88"/>
      <w:bookmarkStart w:id="12" w:name="OLE_LINK89"/>
      <w:r w:rsidRPr="00557457">
        <w:t xml:space="preserve">Приложение №2 </w:t>
      </w:r>
    </w:p>
    <w:p w:rsidR="009B3214" w:rsidRPr="00557457" w:rsidRDefault="009B3214" w:rsidP="009B3214">
      <w:pPr>
        <w:suppressAutoHyphens/>
        <w:spacing w:line="100" w:lineRule="atLeast"/>
        <w:jc w:val="right"/>
      </w:pPr>
      <w:r w:rsidRPr="00557457">
        <w:t xml:space="preserve">к Договору №__________ </w:t>
      </w:r>
    </w:p>
    <w:p w:rsidR="009B3214" w:rsidRPr="00557457" w:rsidRDefault="009B3214" w:rsidP="009B3214">
      <w:pPr>
        <w:suppressAutoHyphens/>
        <w:spacing w:line="100" w:lineRule="atLeast"/>
        <w:jc w:val="right"/>
        <w:rPr>
          <w:lang w:eastAsia="ar-SA"/>
        </w:rPr>
      </w:pPr>
      <w:r w:rsidRPr="00557457">
        <w:t>от _____________ 2020г.</w:t>
      </w:r>
    </w:p>
    <w:bookmarkEnd w:id="10"/>
    <w:bookmarkEnd w:id="11"/>
    <w:bookmarkEnd w:id="12"/>
    <w:p w:rsidR="009B3214" w:rsidRPr="00557457" w:rsidRDefault="009B3214" w:rsidP="009B3214">
      <w:pPr>
        <w:spacing w:line="100" w:lineRule="atLeast"/>
        <w:jc w:val="right"/>
        <w:rPr>
          <w:lang w:eastAsia="ar-SA"/>
        </w:rPr>
      </w:pPr>
    </w:p>
    <w:p w:rsidR="009B3214" w:rsidRPr="00557457" w:rsidRDefault="009B3214" w:rsidP="009B3214">
      <w:pPr>
        <w:spacing w:line="300" w:lineRule="exact"/>
        <w:ind w:left="10631"/>
        <w:jc w:val="center"/>
        <w:rPr>
          <w:lang w:eastAsia="ar-SA"/>
        </w:rPr>
      </w:pPr>
    </w:p>
    <w:p w:rsidR="009B3214" w:rsidRPr="00557457" w:rsidRDefault="009B3214" w:rsidP="009B3214">
      <w:pPr>
        <w:spacing w:line="100" w:lineRule="atLeast"/>
        <w:jc w:val="center"/>
        <w:rPr>
          <w:lang w:eastAsia="ar-SA"/>
        </w:rPr>
      </w:pPr>
    </w:p>
    <w:p w:rsidR="009B3214" w:rsidRDefault="009B3214" w:rsidP="009B3214">
      <w:pPr>
        <w:spacing w:line="100" w:lineRule="atLeast"/>
        <w:jc w:val="center"/>
        <w:rPr>
          <w:b/>
        </w:rPr>
      </w:pPr>
      <w:proofErr w:type="spellStart"/>
      <w:r w:rsidRPr="00557457">
        <w:rPr>
          <w:b/>
          <w:lang w:val="en-US"/>
        </w:rPr>
        <w:t>Смета</w:t>
      </w:r>
      <w:proofErr w:type="spellEnd"/>
    </w:p>
    <w:p w:rsidR="009B3214" w:rsidRPr="009B3214" w:rsidRDefault="009B3214" w:rsidP="009B3214">
      <w:pPr>
        <w:spacing w:line="100" w:lineRule="atLeast"/>
        <w:jc w:val="center"/>
        <w:rPr>
          <w:b/>
        </w:rPr>
      </w:pPr>
      <w:bookmarkStart w:id="13" w:name="_GoBack"/>
      <w:bookmarkEnd w:id="13"/>
    </w:p>
    <w:p w:rsidR="009B3214" w:rsidRPr="009B3214" w:rsidRDefault="009B3214" w:rsidP="009B3214">
      <w:pPr>
        <w:jc w:val="center"/>
        <w:rPr>
          <w:lang w:eastAsia="ar-SA"/>
        </w:rPr>
      </w:pPr>
      <w:r>
        <w:rPr>
          <w:lang w:eastAsia="ar-SA"/>
        </w:rPr>
        <w:t>На в</w:t>
      </w:r>
      <w:r w:rsidRPr="009B3214">
        <w:rPr>
          <w:lang w:eastAsia="ar-SA"/>
        </w:rPr>
        <w:t>ыполнение монтажных работ по установке системы пожарной сигнализации на объектах музея-заповедника</w:t>
      </w:r>
    </w:p>
    <w:p w:rsidR="009B3214" w:rsidRPr="009B3214" w:rsidRDefault="009B3214" w:rsidP="009B3214">
      <w:pPr>
        <w:spacing w:line="100" w:lineRule="atLeast"/>
        <w:jc w:val="center"/>
        <w:rPr>
          <w:lang w:eastAsia="ar-SA"/>
        </w:rPr>
      </w:pPr>
    </w:p>
    <w:p w:rsidR="009B3214" w:rsidRPr="00557457" w:rsidRDefault="009B3214" w:rsidP="009B3214">
      <w:pPr>
        <w:spacing w:line="100" w:lineRule="atLeast"/>
        <w:rPr>
          <w:lang w:eastAsia="ar-SA"/>
        </w:rPr>
      </w:pPr>
    </w:p>
    <w:tbl>
      <w:tblPr>
        <w:tblW w:w="9473"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595"/>
        <w:gridCol w:w="3230"/>
        <w:gridCol w:w="1372"/>
        <w:gridCol w:w="1191"/>
        <w:gridCol w:w="1590"/>
        <w:gridCol w:w="1495"/>
      </w:tblGrid>
      <w:tr w:rsidR="009B3214" w:rsidRPr="00557457" w:rsidTr="002932D7">
        <w:trPr>
          <w:trHeight w:val="603"/>
        </w:trPr>
        <w:tc>
          <w:tcPr>
            <w:tcW w:w="595"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9B3214" w:rsidRPr="00557457" w:rsidRDefault="009B3214" w:rsidP="002932D7">
            <w:pPr>
              <w:spacing w:line="100" w:lineRule="atLeast"/>
              <w:jc w:val="center"/>
              <w:rPr>
                <w:lang w:eastAsia="ar-SA"/>
              </w:rPr>
            </w:pPr>
            <w:r w:rsidRPr="00557457">
              <w:t xml:space="preserve">№ </w:t>
            </w:r>
            <w:proofErr w:type="spellStart"/>
            <w:r w:rsidRPr="00557457">
              <w:t>п.п</w:t>
            </w:r>
            <w:proofErr w:type="spellEnd"/>
            <w:r w:rsidRPr="00557457">
              <w:t>.</w:t>
            </w:r>
          </w:p>
        </w:tc>
        <w:tc>
          <w:tcPr>
            <w:tcW w:w="3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B3214" w:rsidRPr="00557457" w:rsidRDefault="009B3214" w:rsidP="002932D7">
            <w:pPr>
              <w:spacing w:line="100" w:lineRule="atLeast"/>
              <w:jc w:val="center"/>
              <w:rPr>
                <w:lang w:val="en-US" w:eastAsia="ar-SA"/>
              </w:rPr>
            </w:pPr>
            <w:r w:rsidRPr="00557457">
              <w:t xml:space="preserve">Наименование </w:t>
            </w:r>
            <w:proofErr w:type="spellStart"/>
            <w:r w:rsidRPr="00557457">
              <w:rPr>
                <w:lang w:val="en-US"/>
              </w:rPr>
              <w:t>работ</w:t>
            </w:r>
            <w:proofErr w:type="spellEnd"/>
          </w:p>
          <w:p w:rsidR="009B3214" w:rsidRPr="00557457" w:rsidRDefault="009B3214" w:rsidP="002932D7">
            <w:pPr>
              <w:spacing w:line="100" w:lineRule="atLeast"/>
              <w:jc w:val="center"/>
              <w:rPr>
                <w:lang w:eastAsia="ar-SA"/>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B3214" w:rsidRPr="00557457" w:rsidRDefault="009B3214" w:rsidP="002932D7">
            <w:pPr>
              <w:spacing w:line="100" w:lineRule="atLeast"/>
              <w:jc w:val="center"/>
              <w:rPr>
                <w:lang w:eastAsia="ar-SA"/>
              </w:rPr>
            </w:pPr>
            <w:r w:rsidRPr="00557457">
              <w:t>Единица измерения</w:t>
            </w:r>
          </w:p>
        </w:tc>
        <w:tc>
          <w:tcPr>
            <w:tcW w:w="1191" w:type="dxa"/>
            <w:tcBorders>
              <w:top w:val="single" w:sz="4" w:space="0" w:color="00000A"/>
              <w:left w:val="single" w:sz="4" w:space="0" w:color="00000A"/>
              <w:bottom w:val="single" w:sz="4" w:space="0" w:color="00000A"/>
              <w:right w:val="single" w:sz="4" w:space="0" w:color="00000A"/>
            </w:tcBorders>
          </w:tcPr>
          <w:p w:rsidR="009B3214" w:rsidRPr="00557457" w:rsidRDefault="009B3214" w:rsidP="002932D7">
            <w:pPr>
              <w:spacing w:line="100" w:lineRule="atLeast"/>
              <w:jc w:val="center"/>
            </w:pPr>
          </w:p>
          <w:p w:rsidR="009B3214" w:rsidRPr="00557457" w:rsidRDefault="009B3214" w:rsidP="002932D7">
            <w:pPr>
              <w:spacing w:line="100" w:lineRule="atLeast"/>
              <w:jc w:val="center"/>
            </w:pPr>
            <w:r w:rsidRPr="00557457">
              <w:t>Кол-во</w:t>
            </w:r>
          </w:p>
        </w:tc>
        <w:tc>
          <w:tcPr>
            <w:tcW w:w="15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B3214" w:rsidRPr="00557457" w:rsidRDefault="009B3214" w:rsidP="002932D7">
            <w:pPr>
              <w:spacing w:line="100" w:lineRule="atLeast"/>
              <w:jc w:val="center"/>
              <w:rPr>
                <w:lang w:eastAsia="ar-SA"/>
              </w:rPr>
            </w:pPr>
            <w:r w:rsidRPr="00557457">
              <w:t>Цена за единицу, руб.</w:t>
            </w:r>
          </w:p>
        </w:tc>
        <w:tc>
          <w:tcPr>
            <w:tcW w:w="1495" w:type="dxa"/>
            <w:tcBorders>
              <w:top w:val="single" w:sz="4" w:space="0" w:color="00000A"/>
              <w:left w:val="single" w:sz="4" w:space="0" w:color="00000A"/>
              <w:bottom w:val="single" w:sz="4" w:space="0" w:color="00000A"/>
            </w:tcBorders>
          </w:tcPr>
          <w:p w:rsidR="009B3214" w:rsidRPr="00557457" w:rsidRDefault="009B3214" w:rsidP="002932D7">
            <w:pPr>
              <w:spacing w:line="100" w:lineRule="atLeast"/>
              <w:jc w:val="center"/>
            </w:pPr>
            <w:r w:rsidRPr="00557457">
              <w:t xml:space="preserve">Стоимость </w:t>
            </w:r>
          </w:p>
          <w:p w:rsidR="009B3214" w:rsidRPr="00557457" w:rsidRDefault="009B3214" w:rsidP="002932D7">
            <w:pPr>
              <w:spacing w:line="100" w:lineRule="atLeast"/>
              <w:jc w:val="center"/>
            </w:pPr>
            <w:r w:rsidRPr="00557457">
              <w:t>руб.</w:t>
            </w:r>
          </w:p>
        </w:tc>
      </w:tr>
      <w:tr w:rsidR="009B3214" w:rsidRPr="00557457" w:rsidTr="002932D7">
        <w:trPr>
          <w:trHeight w:val="397"/>
        </w:trPr>
        <w:tc>
          <w:tcPr>
            <w:tcW w:w="595"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9B3214" w:rsidRPr="00557457" w:rsidRDefault="009B3214" w:rsidP="002932D7">
            <w:pPr>
              <w:spacing w:line="100" w:lineRule="atLeast"/>
              <w:jc w:val="center"/>
              <w:rPr>
                <w:lang w:eastAsia="ar-SA"/>
              </w:rPr>
            </w:pPr>
            <w:r w:rsidRPr="00557457">
              <w:t>1</w:t>
            </w:r>
          </w:p>
        </w:tc>
        <w:tc>
          <w:tcPr>
            <w:tcW w:w="3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B3214" w:rsidRPr="00557457" w:rsidRDefault="009B3214" w:rsidP="002932D7">
            <w:pPr>
              <w:spacing w:line="100" w:lineRule="atLeast"/>
              <w:rPr>
                <w:lang w:eastAsia="ar-SA"/>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B3214" w:rsidRPr="00557457" w:rsidRDefault="009B3214" w:rsidP="002932D7">
            <w:pPr>
              <w:spacing w:line="100" w:lineRule="atLeast"/>
              <w:jc w:val="center"/>
              <w:rPr>
                <w:lang w:eastAsia="ar-SA"/>
              </w:rPr>
            </w:pPr>
          </w:p>
        </w:tc>
        <w:tc>
          <w:tcPr>
            <w:tcW w:w="1191" w:type="dxa"/>
            <w:tcBorders>
              <w:top w:val="single" w:sz="4" w:space="0" w:color="00000A"/>
              <w:left w:val="single" w:sz="4" w:space="0" w:color="00000A"/>
              <w:bottom w:val="single" w:sz="4" w:space="0" w:color="00000A"/>
              <w:right w:val="single" w:sz="4" w:space="0" w:color="00000A"/>
            </w:tcBorders>
            <w:vAlign w:val="center"/>
          </w:tcPr>
          <w:p w:rsidR="009B3214" w:rsidRPr="00557457" w:rsidRDefault="009B3214" w:rsidP="002932D7">
            <w:pPr>
              <w:spacing w:line="100" w:lineRule="atLeast"/>
              <w:jc w:val="center"/>
              <w:rPr>
                <w:lang w:eastAsia="ar-SA"/>
              </w:rPr>
            </w:pPr>
          </w:p>
          <w:p w:rsidR="009B3214" w:rsidRPr="00557457" w:rsidRDefault="009B3214" w:rsidP="002932D7">
            <w:pPr>
              <w:spacing w:line="100" w:lineRule="atLeast"/>
              <w:jc w:val="center"/>
              <w:rPr>
                <w:lang w:eastAsia="ar-SA"/>
              </w:rPr>
            </w:pPr>
          </w:p>
        </w:tc>
        <w:tc>
          <w:tcPr>
            <w:tcW w:w="15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B3214" w:rsidRPr="00557457" w:rsidRDefault="009B3214" w:rsidP="002932D7">
            <w:pPr>
              <w:spacing w:line="100" w:lineRule="atLeast"/>
              <w:jc w:val="center"/>
              <w:rPr>
                <w:lang w:eastAsia="ar-SA"/>
              </w:rPr>
            </w:pPr>
          </w:p>
        </w:tc>
        <w:tc>
          <w:tcPr>
            <w:tcW w:w="1495" w:type="dxa"/>
            <w:tcBorders>
              <w:top w:val="single" w:sz="4" w:space="0" w:color="00000A"/>
              <w:left w:val="single" w:sz="4" w:space="0" w:color="00000A"/>
              <w:bottom w:val="single" w:sz="4" w:space="0" w:color="00000A"/>
            </w:tcBorders>
            <w:vAlign w:val="center"/>
          </w:tcPr>
          <w:p w:rsidR="009B3214" w:rsidRPr="00557457" w:rsidRDefault="009B3214" w:rsidP="002932D7">
            <w:pPr>
              <w:spacing w:line="100" w:lineRule="atLeast"/>
              <w:jc w:val="center"/>
              <w:rPr>
                <w:lang w:eastAsia="ar-SA"/>
              </w:rPr>
            </w:pPr>
          </w:p>
        </w:tc>
      </w:tr>
      <w:tr w:rsidR="009B3214" w:rsidRPr="00557457" w:rsidTr="002932D7">
        <w:trPr>
          <w:trHeight w:val="397"/>
        </w:trPr>
        <w:tc>
          <w:tcPr>
            <w:tcW w:w="595"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9B3214" w:rsidRPr="00557457" w:rsidRDefault="009B3214" w:rsidP="002932D7">
            <w:pPr>
              <w:spacing w:line="100" w:lineRule="atLeast"/>
              <w:jc w:val="center"/>
              <w:rPr>
                <w:lang w:eastAsia="ar-SA"/>
              </w:rPr>
            </w:pPr>
          </w:p>
        </w:tc>
        <w:tc>
          <w:tcPr>
            <w:tcW w:w="3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B3214" w:rsidRPr="00557457" w:rsidRDefault="009B3214" w:rsidP="002932D7">
            <w:pPr>
              <w:spacing w:line="100" w:lineRule="atLeast"/>
              <w:rPr>
                <w:b/>
                <w:lang w:eastAsia="ar-SA"/>
              </w:rPr>
            </w:pPr>
            <w:r w:rsidRPr="00557457">
              <w:rPr>
                <w:b/>
                <w:lang w:eastAsia="ar-SA"/>
              </w:rPr>
              <w:t>ВСЕГО:</w:t>
            </w: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B3214" w:rsidRPr="00557457" w:rsidRDefault="009B3214" w:rsidP="002932D7">
            <w:pPr>
              <w:spacing w:line="100" w:lineRule="atLeast"/>
              <w:jc w:val="center"/>
              <w:rPr>
                <w:lang w:eastAsia="ar-SA"/>
              </w:rPr>
            </w:pPr>
          </w:p>
        </w:tc>
        <w:tc>
          <w:tcPr>
            <w:tcW w:w="1191" w:type="dxa"/>
            <w:tcBorders>
              <w:top w:val="single" w:sz="4" w:space="0" w:color="00000A"/>
              <w:left w:val="single" w:sz="4" w:space="0" w:color="00000A"/>
              <w:bottom w:val="single" w:sz="4" w:space="0" w:color="00000A"/>
              <w:right w:val="single" w:sz="4" w:space="0" w:color="00000A"/>
            </w:tcBorders>
          </w:tcPr>
          <w:p w:rsidR="009B3214" w:rsidRPr="00557457" w:rsidRDefault="009B3214" w:rsidP="002932D7">
            <w:pPr>
              <w:spacing w:line="100" w:lineRule="atLeast"/>
              <w:jc w:val="center"/>
              <w:rPr>
                <w:lang w:eastAsia="ar-SA"/>
              </w:rPr>
            </w:pPr>
          </w:p>
        </w:tc>
        <w:tc>
          <w:tcPr>
            <w:tcW w:w="15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B3214" w:rsidRPr="00557457" w:rsidRDefault="009B3214" w:rsidP="002932D7">
            <w:pPr>
              <w:spacing w:line="100" w:lineRule="atLeast"/>
              <w:jc w:val="center"/>
              <w:rPr>
                <w:lang w:eastAsia="ar-SA"/>
              </w:rPr>
            </w:pPr>
          </w:p>
        </w:tc>
        <w:tc>
          <w:tcPr>
            <w:tcW w:w="1495" w:type="dxa"/>
            <w:tcBorders>
              <w:top w:val="single" w:sz="4" w:space="0" w:color="00000A"/>
              <w:left w:val="single" w:sz="4" w:space="0" w:color="00000A"/>
              <w:bottom w:val="single" w:sz="4" w:space="0" w:color="00000A"/>
            </w:tcBorders>
            <w:vAlign w:val="center"/>
          </w:tcPr>
          <w:p w:rsidR="009B3214" w:rsidRPr="00557457" w:rsidRDefault="009B3214" w:rsidP="002932D7">
            <w:pPr>
              <w:spacing w:line="100" w:lineRule="atLeast"/>
              <w:jc w:val="center"/>
              <w:rPr>
                <w:b/>
                <w:lang w:eastAsia="ar-SA"/>
              </w:rPr>
            </w:pPr>
          </w:p>
        </w:tc>
      </w:tr>
    </w:tbl>
    <w:p w:rsidR="009B3214" w:rsidRPr="00557457" w:rsidRDefault="009B3214" w:rsidP="009B3214">
      <w:pPr>
        <w:suppressAutoHyphens/>
        <w:spacing w:line="100" w:lineRule="atLeast"/>
        <w:ind w:left="-142" w:right="306"/>
        <w:jc w:val="both"/>
        <w:rPr>
          <w:lang w:eastAsia="ar-SA"/>
        </w:rPr>
      </w:pPr>
    </w:p>
    <w:p w:rsidR="009B3214" w:rsidRPr="00557457" w:rsidRDefault="009B3214" w:rsidP="009B3214">
      <w:pPr>
        <w:suppressAutoHyphens/>
        <w:spacing w:line="100" w:lineRule="atLeast"/>
        <w:ind w:left="-142" w:right="306"/>
        <w:jc w:val="both"/>
        <w:rPr>
          <w:lang w:val="en-US" w:eastAsia="ar-SA"/>
        </w:rPr>
      </w:pPr>
      <w:r w:rsidRPr="00557457">
        <w:rPr>
          <w:b/>
          <w:lang w:eastAsia="ar-SA"/>
        </w:rPr>
        <w:t xml:space="preserve">        </w:t>
      </w:r>
      <w:r w:rsidRPr="00557457">
        <w:rPr>
          <w:lang w:eastAsia="ar-SA"/>
        </w:rPr>
        <w:t>Итого цена договора составляет</w:t>
      </w:r>
      <w:r w:rsidRPr="00557457">
        <w:rPr>
          <w:lang w:val="en-US" w:eastAsia="ar-SA"/>
        </w:rPr>
        <w:t xml:space="preserve">: </w:t>
      </w:r>
    </w:p>
    <w:p w:rsidR="009B3214" w:rsidRPr="00557457" w:rsidRDefault="009B3214" w:rsidP="009B3214">
      <w:pPr>
        <w:suppressAutoHyphens/>
        <w:spacing w:line="100" w:lineRule="atLeast"/>
        <w:ind w:left="-142" w:right="306"/>
        <w:jc w:val="both"/>
        <w:rPr>
          <w:b/>
          <w:lang w:eastAsia="ar-SA"/>
        </w:rPr>
      </w:pPr>
    </w:p>
    <w:p w:rsidR="009B3214" w:rsidRPr="00557457" w:rsidRDefault="009B3214" w:rsidP="009B3214">
      <w:pPr>
        <w:suppressAutoHyphens/>
        <w:spacing w:line="100" w:lineRule="atLeast"/>
        <w:ind w:left="-142" w:right="306"/>
        <w:jc w:val="both"/>
        <w:rPr>
          <w:b/>
          <w:lang w:eastAsia="ar-SA"/>
        </w:rPr>
      </w:pPr>
    </w:p>
    <w:p w:rsidR="009B3214" w:rsidRPr="00557457" w:rsidRDefault="009B3214" w:rsidP="009B3214">
      <w:pPr>
        <w:suppressAutoHyphens/>
        <w:spacing w:line="100" w:lineRule="atLeast"/>
        <w:ind w:left="-142" w:right="306"/>
        <w:jc w:val="both"/>
        <w:rPr>
          <w:lang w:eastAsia="ar-SA"/>
        </w:rPr>
      </w:pPr>
    </w:p>
    <w:p w:rsidR="009B3214" w:rsidRPr="00557457" w:rsidRDefault="009B3214" w:rsidP="009B3214">
      <w:pPr>
        <w:suppressAutoHyphens/>
        <w:spacing w:line="100" w:lineRule="atLeast"/>
        <w:ind w:left="5812" w:right="306"/>
        <w:rPr>
          <w:lang w:eastAsia="ar-SA"/>
        </w:rPr>
      </w:pPr>
    </w:p>
    <w:tbl>
      <w:tblPr>
        <w:tblW w:w="0" w:type="auto"/>
        <w:tblLook w:val="01E0" w:firstRow="1" w:lastRow="1" w:firstColumn="1" w:lastColumn="1" w:noHBand="0" w:noVBand="0"/>
      </w:tblPr>
      <w:tblGrid>
        <w:gridCol w:w="4771"/>
        <w:gridCol w:w="4800"/>
      </w:tblGrid>
      <w:tr w:rsidR="009B3214" w:rsidRPr="00557457" w:rsidTr="002932D7">
        <w:tc>
          <w:tcPr>
            <w:tcW w:w="4771" w:type="dxa"/>
          </w:tcPr>
          <w:p w:rsidR="009B3214" w:rsidRPr="00557457" w:rsidRDefault="009B3214" w:rsidP="002932D7">
            <w:pPr>
              <w:rPr>
                <w:b/>
                <w:iCs/>
              </w:rPr>
            </w:pPr>
            <w:r w:rsidRPr="00557457">
              <w:rPr>
                <w:b/>
                <w:iCs/>
              </w:rPr>
              <w:t>Заказчик:</w:t>
            </w:r>
          </w:p>
          <w:p w:rsidR="009B3214" w:rsidRPr="00557457" w:rsidRDefault="009B3214" w:rsidP="002932D7">
            <w:pPr>
              <w:tabs>
                <w:tab w:val="left" w:pos="0"/>
                <w:tab w:val="left" w:pos="959"/>
                <w:tab w:val="left" w:pos="1918"/>
                <w:tab w:val="left" w:pos="2877"/>
                <w:tab w:val="left" w:pos="3836"/>
                <w:tab w:val="left" w:pos="4795"/>
                <w:tab w:val="left" w:pos="5754"/>
                <w:tab w:val="left" w:pos="6713"/>
                <w:tab w:val="left" w:pos="7672"/>
                <w:tab w:val="left" w:pos="8631"/>
                <w:tab w:val="left" w:pos="9590"/>
              </w:tabs>
            </w:pPr>
            <w:r w:rsidRPr="00557457">
              <w:t xml:space="preserve">Генеральный директор </w:t>
            </w:r>
          </w:p>
          <w:p w:rsidR="009B3214" w:rsidRPr="00557457" w:rsidRDefault="009B3214" w:rsidP="002932D7">
            <w:pPr>
              <w:tabs>
                <w:tab w:val="left" w:pos="0"/>
                <w:tab w:val="left" w:pos="959"/>
                <w:tab w:val="left" w:pos="1918"/>
                <w:tab w:val="left" w:pos="2877"/>
                <w:tab w:val="left" w:pos="3836"/>
                <w:tab w:val="left" w:pos="4795"/>
                <w:tab w:val="left" w:pos="5754"/>
                <w:tab w:val="left" w:pos="6713"/>
                <w:tab w:val="left" w:pos="7672"/>
                <w:tab w:val="left" w:pos="8631"/>
                <w:tab w:val="left" w:pos="9590"/>
              </w:tabs>
            </w:pPr>
            <w:r w:rsidRPr="00557457">
              <w:t xml:space="preserve">Государственного автономного учреждения </w:t>
            </w:r>
            <w:r w:rsidRPr="00557457">
              <w:lastRenderedPageBreak/>
              <w:t>культуры Московской области «Государственный литературно-мемориальный музей-заповедник А.П. Чехова «Мелихово»</w:t>
            </w:r>
          </w:p>
          <w:p w:rsidR="009B3214" w:rsidRPr="00557457" w:rsidRDefault="009B3214" w:rsidP="002932D7">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9B3214" w:rsidRPr="00557457" w:rsidRDefault="009B3214" w:rsidP="002932D7">
            <w:pPr>
              <w:tabs>
                <w:tab w:val="left" w:pos="0"/>
                <w:tab w:val="left" w:pos="959"/>
                <w:tab w:val="left" w:pos="1918"/>
                <w:tab w:val="left" w:pos="2877"/>
                <w:tab w:val="left" w:pos="3836"/>
                <w:tab w:val="left" w:pos="4795"/>
                <w:tab w:val="left" w:pos="5754"/>
                <w:tab w:val="left" w:pos="6713"/>
                <w:tab w:val="left" w:pos="7672"/>
                <w:tab w:val="left" w:pos="8631"/>
                <w:tab w:val="left" w:pos="9590"/>
              </w:tabs>
            </w:pPr>
            <w:r w:rsidRPr="00557457">
              <w:t>______________ (</w:t>
            </w:r>
            <w:r w:rsidRPr="00557457">
              <w:rPr>
                <w:u w:val="single"/>
              </w:rPr>
              <w:t>Бобков К.В.</w:t>
            </w:r>
            <w:r w:rsidRPr="00557457">
              <w:t>)</w:t>
            </w:r>
          </w:p>
          <w:p w:rsidR="009B3214" w:rsidRPr="00557457" w:rsidRDefault="009B3214" w:rsidP="002932D7">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9B3214" w:rsidRPr="00557457" w:rsidRDefault="009B3214" w:rsidP="002932D7">
            <w:pPr>
              <w:tabs>
                <w:tab w:val="left" w:pos="0"/>
                <w:tab w:val="left" w:pos="959"/>
                <w:tab w:val="left" w:pos="1918"/>
                <w:tab w:val="left" w:pos="2877"/>
                <w:tab w:val="left" w:pos="3836"/>
                <w:tab w:val="left" w:pos="4795"/>
                <w:tab w:val="left" w:pos="5754"/>
                <w:tab w:val="left" w:pos="6713"/>
                <w:tab w:val="left" w:pos="7672"/>
                <w:tab w:val="left" w:pos="8631"/>
                <w:tab w:val="left" w:pos="9590"/>
              </w:tabs>
              <w:rPr>
                <w:spacing w:val="-6"/>
              </w:rPr>
            </w:pPr>
            <w:r w:rsidRPr="00557457">
              <w:t>М.П.</w:t>
            </w:r>
          </w:p>
        </w:tc>
        <w:tc>
          <w:tcPr>
            <w:tcW w:w="4800" w:type="dxa"/>
          </w:tcPr>
          <w:p w:rsidR="009B3214" w:rsidRPr="00557457" w:rsidRDefault="009B3214" w:rsidP="002932D7">
            <w:pPr>
              <w:ind w:firstLine="540"/>
              <w:jc w:val="both"/>
              <w:rPr>
                <w:b/>
              </w:rPr>
            </w:pPr>
            <w:r w:rsidRPr="00557457">
              <w:rPr>
                <w:b/>
              </w:rPr>
              <w:lastRenderedPageBreak/>
              <w:t>от Исполнителя:</w:t>
            </w:r>
          </w:p>
          <w:p w:rsidR="009B3214" w:rsidRPr="00557457" w:rsidRDefault="009B3214" w:rsidP="002932D7">
            <w:pPr>
              <w:ind w:firstLine="540"/>
              <w:jc w:val="both"/>
            </w:pPr>
          </w:p>
          <w:p w:rsidR="009B3214" w:rsidRPr="00557457" w:rsidRDefault="009B3214" w:rsidP="002932D7">
            <w:pPr>
              <w:jc w:val="both"/>
            </w:pPr>
          </w:p>
          <w:p w:rsidR="009B3214" w:rsidRPr="00557457" w:rsidRDefault="009B3214" w:rsidP="002932D7">
            <w:pPr>
              <w:jc w:val="both"/>
            </w:pPr>
          </w:p>
          <w:p w:rsidR="009B3214" w:rsidRPr="00557457" w:rsidRDefault="009B3214" w:rsidP="002932D7">
            <w:pPr>
              <w:jc w:val="both"/>
            </w:pPr>
          </w:p>
          <w:p w:rsidR="009B3214" w:rsidRPr="00557457" w:rsidRDefault="009B3214" w:rsidP="002932D7">
            <w:pPr>
              <w:jc w:val="both"/>
            </w:pPr>
          </w:p>
          <w:p w:rsidR="009B3214" w:rsidRPr="00557457" w:rsidRDefault="009B3214" w:rsidP="002932D7">
            <w:pPr>
              <w:jc w:val="both"/>
            </w:pPr>
          </w:p>
          <w:p w:rsidR="009B3214" w:rsidRPr="00557457" w:rsidRDefault="009B3214" w:rsidP="002932D7">
            <w:pPr>
              <w:jc w:val="both"/>
            </w:pPr>
          </w:p>
          <w:p w:rsidR="009B3214" w:rsidRPr="00557457" w:rsidRDefault="009B3214" w:rsidP="002932D7">
            <w:pPr>
              <w:ind w:firstLine="540"/>
              <w:jc w:val="both"/>
            </w:pPr>
            <w:r w:rsidRPr="00557457">
              <w:t xml:space="preserve">________________ </w:t>
            </w:r>
            <w:proofErr w:type="spellStart"/>
            <w:r w:rsidRPr="00557457">
              <w:t>м</w:t>
            </w:r>
            <w:proofErr w:type="gramStart"/>
            <w:r w:rsidRPr="00557457">
              <w:t>.п</w:t>
            </w:r>
            <w:proofErr w:type="spellEnd"/>
            <w:proofErr w:type="gramEnd"/>
          </w:p>
        </w:tc>
      </w:tr>
    </w:tbl>
    <w:p w:rsidR="005C005F" w:rsidRDefault="005C005F" w:rsidP="005C005F"/>
    <w:p w:rsidR="005C005F" w:rsidRDefault="005C005F" w:rsidP="005C005F"/>
    <w:p w:rsidR="005C005F" w:rsidRDefault="005C005F" w:rsidP="005C005F"/>
    <w:p w:rsidR="009D41CD" w:rsidRDefault="009D41CD"/>
    <w:sectPr w:rsidR="009D41CD" w:rsidSect="002F45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0643D"/>
    <w:multiLevelType w:val="hybridMultilevel"/>
    <w:tmpl w:val="711CDDF0"/>
    <w:lvl w:ilvl="0" w:tplc="5D26DCC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1CD"/>
    <w:rsid w:val="00132C5A"/>
    <w:rsid w:val="001339A9"/>
    <w:rsid w:val="002F45B2"/>
    <w:rsid w:val="003A631B"/>
    <w:rsid w:val="003E447A"/>
    <w:rsid w:val="0041460B"/>
    <w:rsid w:val="00435F7A"/>
    <w:rsid w:val="004C55D5"/>
    <w:rsid w:val="005C005F"/>
    <w:rsid w:val="008A760C"/>
    <w:rsid w:val="00991B25"/>
    <w:rsid w:val="009B3214"/>
    <w:rsid w:val="009D4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0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C00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0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C00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13"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3" Type="http://schemas.microsoft.com/office/2007/relationships/stylesWithEffects" Target="stylesWithEffects.xml"/><Relationship Id="rId7" Type="http://schemas.openxmlformats.org/officeDocument/2006/relationships/hyperlink" Target="consultantplus://offline/ref=C36B03DBA536EA525D662381ACE9C394D57A9223D42F5DE9B445103EA5DDE2H" TargetMode="External"/><Relationship Id="rId12" Type="http://schemas.openxmlformats.org/officeDocument/2006/relationships/hyperlink" Target="file:///E:\&#1056;&#1072;&#1073;.%20&#1089;&#1090;%202\&#1051;.&#1041;\&#1102;&#1088;&#1080;&#1089;&#1090;\&#1044;&#1086;&#1075;&#1086;&#1074;&#1086;&#1088;&#1099;\&#1044;&#1086;&#1075;&#1086;&#1074;&#1086;&#1088;&#1099;%20&#1089;%20&#1086;&#1088;&#1075;&#1072;&#1085;&#1080;&#1079;\2019\&#1058;&#1045;&#1053;&#1044;&#1045;&#1056;&#1067;\2018\&#1042;&#1048;&#1044;&#1045;&#1054;&#1053;&#1040;&#1041;&#1051;&#1070;&#1044;&#1045;&#1053;&#1048;&#1045;\&#1055;&#1088;&#1086;&#1077;&#1082;&#1090;%20&#1044;&#1086;&#1075;&#1086;&#1074;&#1086;&#1088;&#1072;%20&#1058;&#1054;%20&#1089;&#1080;&#1089;&#1090;&#1077;&#1084;%20&#1073;&#1077;&#1079;&#1086;&#1087;&#1072;&#1089;&#1085;&#1086;&#1089;&#1090;&#108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D9026D42F5DE9B445103EA5DDE2H" TargetMode="External"/><Relationship Id="rId11" Type="http://schemas.openxmlformats.org/officeDocument/2006/relationships/hyperlink" Target="consultantplus://offline/ref=909E1F2E5FEF99B9B693BC6DEDEA1B991263ED01E506E2AC61EA38CEA7D3E24C574945D11D9B663A52u6pA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4" Type="http://schemas.openxmlformats.org/officeDocument/2006/relationships/settings" Target="settings.xml"/><Relationship Id="rId9"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4143</Words>
  <Characters>23617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VECO</dc:creator>
  <cp:lastModifiedBy>VECO</cp:lastModifiedBy>
  <cp:revision>2</cp:revision>
  <dcterms:created xsi:type="dcterms:W3CDTF">2020-06-08T13:24:00Z</dcterms:created>
  <dcterms:modified xsi:type="dcterms:W3CDTF">2020-06-11T13:24:00Z</dcterms:modified>
</cp:coreProperties>
</file>