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A2" w:rsidRPr="005B22A2" w:rsidRDefault="005B22A2" w:rsidP="005B22A2">
      <w:pPr>
        <w:pStyle w:val="12"/>
        <w:keepNext/>
        <w:keepLines/>
        <w:spacing w:before="0" w:after="0"/>
        <w:ind w:left="5103"/>
        <w:contextualSpacing/>
        <w:jc w:val="right"/>
        <w:rPr>
          <w:b/>
          <w:sz w:val="28"/>
          <w:szCs w:val="28"/>
        </w:rPr>
      </w:pPr>
      <w:r w:rsidRPr="005B22A2">
        <w:rPr>
          <w:b/>
          <w:i/>
          <w:sz w:val="28"/>
          <w:szCs w:val="28"/>
        </w:rPr>
        <w:t xml:space="preserve">                                                                                              «</w:t>
      </w:r>
      <w:r w:rsidRPr="005B22A2">
        <w:rPr>
          <w:b/>
          <w:sz w:val="28"/>
          <w:szCs w:val="28"/>
        </w:rPr>
        <w:t>Утверждаю»</w:t>
      </w:r>
    </w:p>
    <w:p w:rsidR="005B22A2" w:rsidRPr="005B22A2" w:rsidRDefault="005B22A2" w:rsidP="005B22A2">
      <w:pPr>
        <w:pStyle w:val="12"/>
        <w:keepNext/>
        <w:keepLines/>
        <w:spacing w:before="0" w:after="0"/>
        <w:ind w:left="5103"/>
        <w:contextualSpacing/>
        <w:jc w:val="right"/>
        <w:rPr>
          <w:b/>
          <w:sz w:val="28"/>
          <w:szCs w:val="28"/>
        </w:rPr>
      </w:pPr>
      <w:r w:rsidRPr="005B22A2">
        <w:rPr>
          <w:b/>
          <w:sz w:val="28"/>
          <w:szCs w:val="28"/>
        </w:rPr>
        <w:t xml:space="preserve">                                                                                          </w:t>
      </w:r>
      <w:proofErr w:type="gramStart"/>
      <w:r w:rsidRPr="005B22A2">
        <w:rPr>
          <w:b/>
          <w:sz w:val="28"/>
          <w:szCs w:val="28"/>
        </w:rPr>
        <w:t>Генеральный  директор</w:t>
      </w:r>
      <w:proofErr w:type="gramEnd"/>
    </w:p>
    <w:p w:rsidR="005B22A2" w:rsidRPr="005B22A2" w:rsidRDefault="005B22A2" w:rsidP="005B22A2">
      <w:pPr>
        <w:pStyle w:val="12"/>
        <w:keepNext/>
        <w:keepLines/>
        <w:spacing w:before="0" w:after="0"/>
        <w:ind w:left="5103"/>
        <w:contextualSpacing/>
        <w:jc w:val="right"/>
        <w:rPr>
          <w:b/>
          <w:sz w:val="28"/>
          <w:szCs w:val="28"/>
        </w:rPr>
      </w:pPr>
      <w:r w:rsidRPr="005B22A2">
        <w:rPr>
          <w:b/>
          <w:sz w:val="28"/>
          <w:szCs w:val="28"/>
        </w:rPr>
        <w:t xml:space="preserve">                                                                                                 АО «</w:t>
      </w:r>
      <w:proofErr w:type="spellStart"/>
      <w:r w:rsidRPr="005B22A2">
        <w:rPr>
          <w:b/>
          <w:sz w:val="28"/>
          <w:szCs w:val="28"/>
        </w:rPr>
        <w:t>Ногинсктрастинвест</w:t>
      </w:r>
      <w:proofErr w:type="spellEnd"/>
      <w:r w:rsidRPr="005B22A2">
        <w:rPr>
          <w:b/>
          <w:sz w:val="28"/>
          <w:szCs w:val="28"/>
        </w:rPr>
        <w:t xml:space="preserve">»                                                          </w:t>
      </w:r>
    </w:p>
    <w:p w:rsidR="005B22A2" w:rsidRPr="005B22A2" w:rsidRDefault="005B22A2" w:rsidP="005B22A2">
      <w:pPr>
        <w:pStyle w:val="12"/>
        <w:keepNext/>
        <w:keepLines/>
        <w:spacing w:before="0" w:after="0"/>
        <w:ind w:left="5103"/>
        <w:contextualSpacing/>
        <w:jc w:val="right"/>
        <w:rPr>
          <w:b/>
          <w:sz w:val="28"/>
          <w:szCs w:val="28"/>
        </w:rPr>
      </w:pPr>
      <w:r w:rsidRPr="005B22A2">
        <w:rPr>
          <w:b/>
          <w:sz w:val="28"/>
          <w:szCs w:val="28"/>
        </w:rPr>
        <w:t xml:space="preserve">                                                                                                    _________ Князева Н. Ю. </w:t>
      </w:r>
    </w:p>
    <w:p w:rsidR="005B22A2" w:rsidRPr="005B22A2" w:rsidRDefault="005B22A2" w:rsidP="005B22A2">
      <w:pPr>
        <w:pStyle w:val="12"/>
        <w:keepNext/>
        <w:keepLines/>
        <w:spacing w:before="0" w:after="0"/>
        <w:ind w:left="5103"/>
        <w:contextualSpacing/>
        <w:jc w:val="right"/>
        <w:rPr>
          <w:b/>
          <w:sz w:val="28"/>
          <w:szCs w:val="28"/>
        </w:rPr>
      </w:pPr>
      <w:r w:rsidRPr="005B22A2">
        <w:rPr>
          <w:b/>
          <w:sz w:val="28"/>
          <w:szCs w:val="28"/>
        </w:rPr>
        <w:t xml:space="preserve">                                                                                                    «__</w:t>
      </w:r>
      <w:proofErr w:type="gramStart"/>
      <w:r w:rsidRPr="005B22A2">
        <w:rPr>
          <w:b/>
          <w:sz w:val="28"/>
          <w:szCs w:val="28"/>
        </w:rPr>
        <w:t>_»  _</w:t>
      </w:r>
      <w:proofErr w:type="gramEnd"/>
      <w:r w:rsidRPr="005B22A2">
        <w:rPr>
          <w:b/>
          <w:sz w:val="28"/>
          <w:szCs w:val="28"/>
        </w:rPr>
        <w:t xml:space="preserve">_________ 2020г.  </w:t>
      </w:r>
    </w:p>
    <w:p w:rsidR="005B22A2" w:rsidRPr="005B22A2" w:rsidRDefault="005B22A2" w:rsidP="005B22A2">
      <w:pPr>
        <w:pStyle w:val="12"/>
        <w:keepNext/>
        <w:keepLines/>
        <w:spacing w:before="0" w:after="0"/>
        <w:ind w:left="5103"/>
        <w:contextualSpacing/>
        <w:jc w:val="right"/>
        <w:rPr>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67404B" w:rsidRPr="003964B5" w:rsidRDefault="008C5D9D" w:rsidP="005B22A2">
      <w:pPr>
        <w:jc w:val="center"/>
        <w:rPr>
          <w:i/>
          <w:color w:val="000000" w:themeColor="text1"/>
          <w:sz w:val="28"/>
          <w:szCs w:val="28"/>
          <w:vertAlign w:val="superscript"/>
        </w:rPr>
      </w:pPr>
      <w:r w:rsidRPr="008C5D9D">
        <w:rPr>
          <w:rFonts w:ascii="Times New Roman" w:hAnsi="Times New Roman" w:cs="Times New Roman"/>
          <w:color w:val="000000" w:themeColor="text1"/>
          <w:sz w:val="28"/>
          <w:szCs w:val="28"/>
        </w:rPr>
        <w:t xml:space="preserve">на </w:t>
      </w:r>
      <w:r w:rsidR="008836B1" w:rsidRPr="008836B1">
        <w:rPr>
          <w:rFonts w:ascii="Times New Roman" w:hAnsi="Times New Roman" w:cs="Times New Roman"/>
          <w:color w:val="000000" w:themeColor="text1"/>
          <w:sz w:val="28"/>
          <w:szCs w:val="28"/>
        </w:rPr>
        <w:t>аренду транспортных средств без экипажа</w:t>
      </w: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rPr>
      </w:pPr>
      <w:r w:rsidRPr="00B35561">
        <w:rPr>
          <w:color w:val="000000" w:themeColor="text1"/>
          <w:sz w:val="28"/>
          <w:szCs w:val="28"/>
        </w:rPr>
        <w:t xml:space="preserve">Московская область, </w:t>
      </w:r>
      <w:r w:rsidR="005B22A2">
        <w:rPr>
          <w:color w:val="000000" w:themeColor="text1"/>
          <w:sz w:val="28"/>
          <w:szCs w:val="28"/>
        </w:rPr>
        <w:t>Ногинск, 2020</w:t>
      </w: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Default="005B22A2" w:rsidP="009A2B02">
      <w:pPr>
        <w:pStyle w:val="25"/>
        <w:shd w:val="clear" w:color="auto" w:fill="auto"/>
        <w:spacing w:after="0" w:line="240" w:lineRule="auto"/>
        <w:ind w:left="120"/>
        <w:jc w:val="center"/>
        <w:rPr>
          <w:color w:val="000000" w:themeColor="text1"/>
          <w:sz w:val="28"/>
          <w:szCs w:val="28"/>
        </w:rPr>
      </w:pPr>
    </w:p>
    <w:p w:rsidR="005B22A2" w:rsidRPr="00DD3FDB" w:rsidRDefault="005B22A2" w:rsidP="009A2B02">
      <w:pPr>
        <w:pStyle w:val="25"/>
        <w:shd w:val="clear" w:color="auto" w:fill="auto"/>
        <w:spacing w:after="0" w:line="240" w:lineRule="auto"/>
        <w:ind w:left="120"/>
        <w:jc w:val="center"/>
        <w:rPr>
          <w:color w:val="000000" w:themeColor="text1"/>
          <w:sz w:val="28"/>
          <w:szCs w:val="28"/>
          <w:vertAlign w:val="superscript"/>
        </w:rPr>
      </w:pPr>
    </w:p>
    <w:p w:rsidR="005B22A2" w:rsidRDefault="005B22A2" w:rsidP="0048724C">
      <w:pPr>
        <w:pStyle w:val="1"/>
        <w:numPr>
          <w:ilvl w:val="0"/>
          <w:numId w:val="6"/>
        </w:numPr>
        <w:spacing w:before="0" w:after="0"/>
        <w:ind w:left="567" w:hanging="567"/>
        <w:rPr>
          <w:color w:val="000000" w:themeColor="text1"/>
        </w:rPr>
      </w:pPr>
      <w:bookmarkStart w:id="0" w:name="_Toc31975019"/>
    </w:p>
    <w:p w:rsidR="0048724C" w:rsidRPr="00243395" w:rsidRDefault="00D6639E" w:rsidP="0048724C">
      <w:pPr>
        <w:pStyle w:val="1"/>
        <w:numPr>
          <w:ilvl w:val="0"/>
          <w:numId w:val="6"/>
        </w:numPr>
        <w:spacing w:before="0" w:after="0"/>
        <w:ind w:left="567" w:hanging="567"/>
        <w:rPr>
          <w:color w:val="000000" w:themeColor="text1"/>
        </w:rPr>
      </w:pPr>
      <w:r w:rsidRPr="00BC3E05">
        <w:rPr>
          <w:color w:val="000000" w:themeColor="text1"/>
        </w:rPr>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22A2" w:rsidRPr="005B22A2" w:rsidRDefault="005B22A2" w:rsidP="005B22A2">
            <w:pPr>
              <w:keepLines/>
              <w:widowControl w:val="0"/>
              <w:suppressLineNumbers/>
              <w:rPr>
                <w:rFonts w:ascii="Times New Roman" w:hAnsi="Times New Roman" w:cs="Times New Roman"/>
                <w:color w:val="00000A"/>
              </w:rPr>
            </w:pPr>
            <w:r w:rsidRPr="005B22A2">
              <w:rPr>
                <w:rFonts w:ascii="Times New Roman" w:hAnsi="Times New Roman" w:cs="Times New Roman"/>
                <w:color w:val="00000A"/>
              </w:rPr>
              <w:t xml:space="preserve">Акционерное общество «Ногинская муниципальная </w:t>
            </w:r>
            <w:proofErr w:type="spellStart"/>
            <w:r w:rsidRPr="005B22A2">
              <w:rPr>
                <w:rFonts w:ascii="Times New Roman" w:hAnsi="Times New Roman" w:cs="Times New Roman"/>
                <w:color w:val="00000A"/>
              </w:rPr>
              <w:t>инвестиционно</w:t>
            </w:r>
            <w:proofErr w:type="spellEnd"/>
            <w:r w:rsidRPr="005B22A2">
              <w:rPr>
                <w:rFonts w:ascii="Times New Roman" w:hAnsi="Times New Roman" w:cs="Times New Roman"/>
                <w:color w:val="00000A"/>
              </w:rPr>
              <w:t xml:space="preserve"> – трастовая компания» (АО «</w:t>
            </w:r>
            <w:proofErr w:type="spellStart"/>
            <w:r w:rsidRPr="005B22A2">
              <w:rPr>
                <w:rFonts w:ascii="Times New Roman" w:hAnsi="Times New Roman" w:cs="Times New Roman"/>
                <w:color w:val="00000A"/>
              </w:rPr>
              <w:t>Ногинсктрастинвест</w:t>
            </w:r>
            <w:proofErr w:type="spellEnd"/>
            <w:r w:rsidRPr="005B22A2">
              <w:rPr>
                <w:rFonts w:ascii="Times New Roman" w:hAnsi="Times New Roman" w:cs="Times New Roman"/>
                <w:color w:val="00000A"/>
              </w:rPr>
              <w:t>»)</w:t>
            </w:r>
          </w:p>
          <w:p w:rsidR="005B22A2" w:rsidRPr="005B22A2" w:rsidRDefault="005B22A2" w:rsidP="005B22A2">
            <w:pPr>
              <w:keepLines/>
              <w:widowControl w:val="0"/>
              <w:suppressLineNumbers/>
              <w:rPr>
                <w:rFonts w:ascii="Times New Roman" w:hAnsi="Times New Roman" w:cs="Times New Roman"/>
                <w:color w:val="00000A"/>
              </w:rPr>
            </w:pPr>
            <w:r w:rsidRPr="005B22A2">
              <w:rPr>
                <w:rFonts w:ascii="Times New Roman" w:hAnsi="Times New Roman" w:cs="Times New Roman"/>
                <w:color w:val="00000A"/>
              </w:rPr>
              <w:t>Место нахождения и почтовый адрес: 142406, Московская область, г. Ногинск, Больничный проезд, д. 5</w:t>
            </w:r>
          </w:p>
          <w:p w:rsidR="005B22A2" w:rsidRPr="005B22A2" w:rsidRDefault="005B22A2" w:rsidP="005B22A2">
            <w:pPr>
              <w:keepLines/>
              <w:widowControl w:val="0"/>
              <w:suppressLineNumbers/>
              <w:rPr>
                <w:rFonts w:ascii="Times New Roman" w:hAnsi="Times New Roman" w:cs="Times New Roman"/>
                <w:color w:val="00000A"/>
              </w:rPr>
            </w:pPr>
            <w:r w:rsidRPr="005B22A2">
              <w:rPr>
                <w:rFonts w:ascii="Times New Roman" w:hAnsi="Times New Roman" w:cs="Times New Roman"/>
                <w:color w:val="00000A"/>
              </w:rPr>
              <w:t xml:space="preserve">Веб сайт организации:  </w:t>
            </w:r>
            <w:proofErr w:type="spellStart"/>
            <w:r w:rsidRPr="005B22A2">
              <w:rPr>
                <w:rFonts w:ascii="Times New Roman" w:hAnsi="Times New Roman" w:cs="Times New Roman"/>
                <w:color w:val="00000A"/>
              </w:rPr>
              <w:t>Ногинсктрастинвест.рф</w:t>
            </w:r>
            <w:proofErr w:type="spellEnd"/>
          </w:p>
          <w:p w:rsidR="005B22A2" w:rsidRPr="005B22A2" w:rsidRDefault="005B22A2" w:rsidP="005B22A2">
            <w:pPr>
              <w:keepLines/>
              <w:widowControl w:val="0"/>
              <w:suppressLineNumbers/>
              <w:rPr>
                <w:rFonts w:ascii="Times New Roman" w:hAnsi="Times New Roman" w:cs="Times New Roman"/>
                <w:color w:val="00000A"/>
              </w:rPr>
            </w:pPr>
            <w:r w:rsidRPr="005B22A2">
              <w:rPr>
                <w:rFonts w:ascii="Times New Roman" w:hAnsi="Times New Roman" w:cs="Times New Roman"/>
                <w:color w:val="00000A"/>
              </w:rPr>
              <w:t>Контактное лицо, ответственное за проведение закупочных процедур:</w:t>
            </w:r>
          </w:p>
          <w:p w:rsidR="005B22A2" w:rsidRPr="005B22A2" w:rsidRDefault="005B22A2" w:rsidP="005B22A2">
            <w:pPr>
              <w:keepLines/>
              <w:widowControl w:val="0"/>
              <w:suppressLineNumbers/>
              <w:rPr>
                <w:rFonts w:ascii="Times New Roman" w:hAnsi="Times New Roman" w:cs="Times New Roman"/>
                <w:color w:val="00000A"/>
              </w:rPr>
            </w:pPr>
            <w:r w:rsidRPr="005B22A2">
              <w:rPr>
                <w:rFonts w:ascii="Times New Roman" w:hAnsi="Times New Roman" w:cs="Times New Roman"/>
                <w:color w:val="00000A"/>
              </w:rPr>
              <w:t>Горбачева Юлия Николаевна</w:t>
            </w:r>
          </w:p>
          <w:p w:rsidR="00F43683" w:rsidRDefault="005B22A2" w:rsidP="005B22A2">
            <w:pPr>
              <w:keepLines/>
              <w:widowControl w:val="0"/>
              <w:suppressLineNumbers/>
            </w:pPr>
            <w:r w:rsidRPr="005B22A2">
              <w:rPr>
                <w:rFonts w:ascii="Times New Roman" w:hAnsi="Times New Roman" w:cs="Times New Roman"/>
                <w:color w:val="00000A"/>
              </w:rPr>
              <w:t>Телефон/факс: +7 (496) 519-50-00</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5B22A2"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5B22A2">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5B22A2" w:rsidRPr="005B22A2" w:rsidRDefault="005B22A2" w:rsidP="005B22A2">
            <w:pPr>
              <w:rPr>
                <w:rFonts w:ascii="Times New Roman" w:hAnsi="Times New Roman" w:cs="Times New Roman"/>
                <w:color w:val="00000A"/>
              </w:rPr>
            </w:pPr>
            <w:r w:rsidRPr="005B22A2">
              <w:rPr>
                <w:rFonts w:ascii="Times New Roman" w:hAnsi="Times New Roman" w:cs="Times New Roman"/>
                <w:color w:val="00000A"/>
              </w:rPr>
              <w:t>Электронная торговая площадка ESTP.RU</w:t>
            </w:r>
          </w:p>
          <w:p w:rsidR="00F43683" w:rsidRDefault="005B22A2" w:rsidP="005B22A2">
            <w:pPr>
              <w:rPr>
                <w:rFonts w:ascii="Times New Roman" w:hAnsi="Times New Roman" w:cs="Times New Roman"/>
                <w:color w:val="00000A"/>
              </w:rPr>
            </w:pPr>
            <w:r w:rsidRPr="005B22A2">
              <w:rPr>
                <w:rFonts w:ascii="Times New Roman" w:hAnsi="Times New Roman" w:cs="Times New Roman"/>
                <w:color w:val="00000A"/>
              </w:rPr>
              <w:t xml:space="preserve">http://estp.ru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36B1"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proofErr w:type="gramStart"/>
            <w:r w:rsidR="008836B1">
              <w:rPr>
                <w:rFonts w:ascii="Times New Roman" w:hAnsi="Times New Roman" w:cs="Times New Roman"/>
                <w:color w:val="auto"/>
              </w:rPr>
              <w:t xml:space="preserve">аренда </w:t>
            </w:r>
            <w:r w:rsidR="008836B1" w:rsidRPr="008836B1">
              <w:rPr>
                <w:rFonts w:ascii="Times New Roman" w:hAnsi="Times New Roman" w:cs="Times New Roman"/>
                <w:color w:val="auto"/>
              </w:rPr>
              <w:t xml:space="preserve"> транспортных</w:t>
            </w:r>
            <w:proofErr w:type="gramEnd"/>
            <w:r w:rsidR="008836B1" w:rsidRPr="008836B1">
              <w:rPr>
                <w:rFonts w:ascii="Times New Roman" w:hAnsi="Times New Roman" w:cs="Times New Roman"/>
                <w:color w:val="auto"/>
              </w:rPr>
              <w:t xml:space="preserve"> средств без экипажа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3290D" w:rsidRDefault="00E854C9" w:rsidP="00E854C9">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854C9">
            <w:pPr>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p>
          <w:p w:rsidR="00E854C9" w:rsidRPr="00B72C45" w:rsidRDefault="00E854C9" w:rsidP="00E854C9">
            <w:pPr>
              <w:rPr>
                <w:rFonts w:ascii="Times New Roman" w:hAnsi="Times New Roman" w:cs="Times New Roman"/>
                <w:sz w:val="28"/>
                <w:szCs w:val="28"/>
              </w:rPr>
            </w:pPr>
            <w:r w:rsidRPr="00B72C45">
              <w:rPr>
                <w:rFonts w:ascii="Times New Roman" w:hAnsi="Times New Roman" w:cs="Times New Roman"/>
                <w:sz w:val="28"/>
                <w:szCs w:val="28"/>
              </w:rPr>
              <w:t>__________________</w:t>
            </w:r>
          </w:p>
          <w:p w:rsidR="00E854C9" w:rsidRPr="00B72C45" w:rsidRDefault="00E854C9" w:rsidP="00E854C9">
            <w:pPr>
              <w:rPr>
                <w:rFonts w:ascii="Times New Roman" w:hAnsi="Times New Roman" w:cs="Times New Roman"/>
                <w:i/>
                <w:color w:val="000000" w:themeColor="text1"/>
                <w:sz w:val="28"/>
                <w:szCs w:val="28"/>
                <w:vertAlign w:val="superscript"/>
              </w:rPr>
            </w:pPr>
            <w:r w:rsidRPr="00B72C45">
              <w:rPr>
                <w:rFonts w:ascii="Times New Roman" w:hAnsi="Times New Roman" w:cs="Times New Roman"/>
                <w:i/>
                <w:color w:val="000000" w:themeColor="text1"/>
                <w:sz w:val="28"/>
                <w:szCs w:val="28"/>
                <w:vertAlign w:val="superscript"/>
              </w:rPr>
              <w:t xml:space="preserve"> (поставки товара/</w:t>
            </w:r>
          </w:p>
          <w:p w:rsidR="00E854C9" w:rsidRPr="00B72C45" w:rsidRDefault="00E854C9" w:rsidP="00E854C9">
            <w:pPr>
              <w:rPr>
                <w:rFonts w:ascii="Times New Roman" w:hAnsi="Times New Roman" w:cs="Times New Roman"/>
                <w:i/>
                <w:color w:val="000000" w:themeColor="text1"/>
                <w:sz w:val="28"/>
                <w:szCs w:val="28"/>
                <w:vertAlign w:val="superscript"/>
              </w:rPr>
            </w:pPr>
            <w:r w:rsidRPr="00B72C45">
              <w:rPr>
                <w:rFonts w:ascii="Times New Roman" w:hAnsi="Times New Roman" w:cs="Times New Roman"/>
                <w:i/>
                <w:color w:val="000000" w:themeColor="text1"/>
                <w:sz w:val="28"/>
                <w:szCs w:val="28"/>
                <w:vertAlign w:val="superscript"/>
              </w:rPr>
              <w:t>выполнения работы/</w:t>
            </w:r>
          </w:p>
          <w:p w:rsidR="00E854C9" w:rsidRPr="00203F96" w:rsidRDefault="00E854C9" w:rsidP="00765E3F">
            <w:pPr>
              <w:rPr>
                <w:rFonts w:ascii="Times New Roman" w:hAnsi="Times New Roman" w:cs="Times New Roman"/>
                <w:i/>
                <w:color w:val="000000" w:themeColor="text1"/>
                <w:sz w:val="28"/>
                <w:szCs w:val="28"/>
                <w:vertAlign w:val="superscript"/>
              </w:rPr>
            </w:pPr>
            <w:r w:rsidRPr="00B72C45">
              <w:rPr>
                <w:rFonts w:ascii="Times New Roman" w:hAnsi="Times New Roman" w:cs="Times New Roman"/>
                <w:i/>
                <w:color w:val="000000" w:themeColor="text1"/>
                <w:sz w:val="28"/>
                <w:szCs w:val="28"/>
                <w:vertAlign w:val="superscript"/>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36B1" w:rsidRDefault="008836B1" w:rsidP="00E854C9">
            <w:pPr>
              <w:jc w:val="both"/>
              <w:rPr>
                <w:rFonts w:ascii="Times New Roman" w:hAnsi="Times New Roman" w:cs="Times New Roman"/>
                <w:color w:val="000000" w:themeColor="text1"/>
                <w:sz w:val="28"/>
                <w:szCs w:val="28"/>
              </w:rPr>
            </w:pPr>
            <w:r w:rsidRPr="008836B1">
              <w:rPr>
                <w:rFonts w:ascii="Times New Roman" w:hAnsi="Times New Roman" w:cs="Times New Roman"/>
                <w:color w:val="000000" w:themeColor="text1"/>
                <w:sz w:val="28"/>
                <w:szCs w:val="28"/>
              </w:rPr>
              <w:t>Московская область, Богородский городской округ, г. Электроугли, Радужный пер., д. 6</w:t>
            </w:r>
          </w:p>
          <w:p w:rsidR="005B22A2" w:rsidRPr="009C00B9" w:rsidRDefault="005B22A2" w:rsidP="00E854C9">
            <w:pPr>
              <w:jc w:val="both"/>
              <w:rPr>
                <w:rFonts w:ascii="Times New Roman" w:hAnsi="Times New Roman" w:cs="Times New Roman"/>
                <w:color w:val="auto"/>
              </w:rPr>
            </w:pPr>
            <w:r>
              <w:rPr>
                <w:rFonts w:ascii="Times New Roman" w:hAnsi="Times New Roman" w:cs="Times New Roman"/>
                <w:color w:val="auto"/>
              </w:rPr>
              <w:t>В</w:t>
            </w:r>
            <w:r w:rsidRPr="00074A7F">
              <w:rPr>
                <w:rFonts w:ascii="Times New Roman" w:hAnsi="Times New Roman" w:cs="Times New Roman"/>
                <w:color w:val="auto"/>
              </w:rPr>
              <w:t xml:space="preserve"> соответствии с частью X «ТЕХНИЧЕСКАЯ ЧАСТЬ ИЗВЕЩЕНИЯ О ПРОВЕДЕНИИ ЗАПРОСА КОТИРОВОК В ЭЛЕКТРОННОЙ ФОРМЕ» </w:t>
            </w:r>
            <w:r>
              <w:rPr>
                <w:rFonts w:ascii="Times New Roman" w:hAnsi="Times New Roman" w:cs="Times New Roman"/>
                <w:color w:val="auto"/>
              </w:rPr>
              <w:t>извещения</w:t>
            </w:r>
            <w:r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Pr="00B72C45">
              <w:rPr>
                <w:rFonts w:ascii="Times New Roman" w:hAnsi="Times New Roman" w:cs="Times New Roman"/>
                <w:color w:val="000000" w:themeColor="text1"/>
                <w:sz w:val="28"/>
                <w:szCs w:val="28"/>
              </w:rPr>
              <w:t>_______</w:t>
            </w:r>
            <w:r w:rsidR="006E426C">
              <w:rPr>
                <w:rFonts w:ascii="Times New Roman" w:hAnsi="Times New Roman" w:cs="Times New Roman"/>
                <w:color w:val="000000" w:themeColor="text1"/>
                <w:sz w:val="28"/>
                <w:szCs w:val="28"/>
              </w:rPr>
              <w:t>_____</w:t>
            </w:r>
            <w:r w:rsidRPr="00B72C45">
              <w:rPr>
                <w:rFonts w:ascii="Times New Roman" w:hAnsi="Times New Roman" w:cs="Times New Roman"/>
                <w:color w:val="000000" w:themeColor="text1"/>
                <w:sz w:val="28"/>
                <w:szCs w:val="28"/>
              </w:rPr>
              <w:t xml:space="preserve">______ </w:t>
            </w:r>
            <w:r w:rsidRPr="00B72C45">
              <w:rPr>
                <w:rFonts w:ascii="Times New Roman" w:hAnsi="Times New Roman" w:cs="Times New Roman"/>
                <w:color w:val="000000" w:themeColor="text1"/>
                <w:sz w:val="28"/>
                <w:szCs w:val="28"/>
              </w:rPr>
              <w:br/>
            </w:r>
            <w:r w:rsidRPr="00B72C45">
              <w:rPr>
                <w:rFonts w:ascii="Times New Roman" w:hAnsi="Times New Roman" w:cs="Times New Roman"/>
                <w:i/>
                <w:color w:val="000000" w:themeColor="text1"/>
                <w:sz w:val="28"/>
                <w:szCs w:val="28"/>
                <w:vertAlign w:val="superscript"/>
              </w:rPr>
              <w:t>(поставщиком/ подрядчиком/исполнителем)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5B22A2" w:rsidP="005B22A2">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договора включает в себя все расходы, в том числе расходы на</w:t>
            </w:r>
            <w:r w:rsidR="005B22A2">
              <w:rPr>
                <w:color w:val="000000" w:themeColor="text1"/>
                <w:sz w:val="24"/>
                <w:szCs w:val="24"/>
              </w:rPr>
              <w:t xml:space="preserve"> </w:t>
            </w:r>
            <w:r w:rsidRPr="0083290D">
              <w:rPr>
                <w:i/>
                <w:color w:val="000000" w:themeColor="text1"/>
                <w:sz w:val="24"/>
                <w:szCs w:val="24"/>
              </w:rPr>
              <w:t>материалы, транспортные услуги, монтаж оборудования, страхование, услуги субподрядных организаций, а также расходы на уплату налогов, сборов</w:t>
            </w:r>
            <w:r w:rsidR="005B22A2">
              <w:rPr>
                <w:i/>
                <w:color w:val="000000" w:themeColor="text1"/>
                <w:sz w:val="24"/>
                <w:szCs w:val="24"/>
              </w:rPr>
              <w:t xml:space="preserve"> и других обязательных платежей</w:t>
            </w:r>
            <w:r w:rsidRPr="0083290D">
              <w:rPr>
                <w:color w:val="000000" w:themeColor="text1"/>
                <w:sz w:val="24"/>
                <w:szCs w:val="24"/>
              </w:rPr>
              <w:t xml:space="preserve">. </w:t>
            </w:r>
          </w:p>
          <w:p w:rsidR="00D23DA7" w:rsidRDefault="00D23DA7"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p>
          <w:p w:rsidR="00D23DA7" w:rsidRDefault="00D23DA7" w:rsidP="00D23DA7">
            <w:pPr>
              <w:jc w:val="both"/>
              <w:rPr>
                <w:rFonts w:ascii="Times New Roman" w:hAnsi="Times New Roman" w:cs="Times New Roman"/>
                <w:i/>
                <w:color w:val="000000" w:themeColor="text1"/>
                <w:sz w:val="28"/>
                <w:szCs w:val="28"/>
                <w:vertAlign w:val="superscript"/>
              </w:rPr>
            </w:pPr>
            <w:r w:rsidRPr="0083290D">
              <w:rPr>
                <w:color w:val="000000" w:themeColor="text1"/>
              </w:rPr>
              <w:t>__________</w:t>
            </w:r>
            <w:r>
              <w:rPr>
                <w:color w:val="000000" w:themeColor="text1"/>
              </w:rPr>
              <w:t>__________</w:t>
            </w:r>
            <w:r w:rsidRPr="0083290D">
              <w:rPr>
                <w:color w:val="000000" w:themeColor="text1"/>
              </w:rPr>
              <w:t>_________</w:t>
            </w:r>
            <w:r w:rsidR="00470F22">
              <w:rPr>
                <w:color w:val="000000" w:themeColor="text1"/>
              </w:rPr>
              <w:t>____________</w:t>
            </w:r>
            <w:r w:rsidRPr="0083290D">
              <w:rPr>
                <w:color w:val="000000" w:themeColor="text1"/>
              </w:rPr>
              <w:t>_</w:t>
            </w:r>
            <w:r w:rsidR="006E426C">
              <w:rPr>
                <w:color w:val="000000" w:themeColor="text1"/>
              </w:rPr>
              <w:t>__</w:t>
            </w:r>
            <w:r w:rsidRPr="0083290D">
              <w:rPr>
                <w:color w:val="000000" w:themeColor="text1"/>
              </w:rPr>
              <w:t>_</w:t>
            </w:r>
            <w:r>
              <w:rPr>
                <w:color w:val="000000" w:themeColor="text1"/>
              </w:rPr>
              <w:t xml:space="preserve"> </w:t>
            </w:r>
            <w:r w:rsidRPr="0083290D">
              <w:rPr>
                <w:i/>
                <w:color w:val="000000" w:themeColor="text1"/>
                <w:vertAlign w:val="superscript"/>
              </w:rPr>
              <w:t xml:space="preserve">                    </w:t>
            </w:r>
            <w:r>
              <w:rPr>
                <w:i/>
                <w:color w:val="000000" w:themeColor="text1"/>
                <w:vertAlign w:val="superscript"/>
              </w:rPr>
              <w:t xml:space="preserve">                         </w:t>
            </w:r>
            <w:proofErr w:type="gramStart"/>
            <w:r>
              <w:rPr>
                <w:i/>
                <w:color w:val="000000" w:themeColor="text1"/>
                <w:vertAlign w:val="superscript"/>
              </w:rPr>
              <w:t xml:space="preserve">   </w:t>
            </w:r>
            <w:r w:rsidRPr="00BB2B1F">
              <w:rPr>
                <w:rFonts w:ascii="Times New Roman" w:hAnsi="Times New Roman" w:cs="Times New Roman"/>
                <w:i/>
                <w:color w:val="000000" w:themeColor="text1"/>
                <w:sz w:val="28"/>
                <w:szCs w:val="28"/>
                <w:vertAlign w:val="superscript"/>
              </w:rPr>
              <w:t>(</w:t>
            </w:r>
            <w:proofErr w:type="gramEnd"/>
            <w:r>
              <w:rPr>
                <w:rFonts w:ascii="Times New Roman" w:hAnsi="Times New Roman" w:cs="Times New Roman"/>
                <w:i/>
                <w:color w:val="000000" w:themeColor="text1"/>
                <w:sz w:val="28"/>
                <w:szCs w:val="28"/>
                <w:vertAlign w:val="superscript"/>
              </w:rPr>
              <w:t>поставщика/подрядчика</w:t>
            </w:r>
            <w:r w:rsidRPr="00BB2B1F">
              <w:rPr>
                <w:rFonts w:ascii="Times New Roman" w:hAnsi="Times New Roman" w:cs="Times New Roman"/>
                <w:i/>
                <w:color w:val="000000" w:themeColor="text1"/>
                <w:sz w:val="28"/>
                <w:szCs w:val="28"/>
                <w:vertAlign w:val="superscript"/>
              </w:rPr>
              <w:t>/</w:t>
            </w:r>
            <w:r>
              <w:rPr>
                <w:rFonts w:ascii="Times New Roman" w:hAnsi="Times New Roman" w:cs="Times New Roman"/>
                <w:i/>
                <w:color w:val="000000" w:themeColor="text1"/>
                <w:sz w:val="28"/>
                <w:szCs w:val="28"/>
                <w:vertAlign w:val="superscript"/>
              </w:rPr>
              <w:t>исполнителя</w:t>
            </w:r>
            <w:r w:rsidRPr="00BB2B1F">
              <w:rPr>
                <w:rFonts w:ascii="Times New Roman" w:hAnsi="Times New Roman" w:cs="Times New Roman"/>
                <w:i/>
                <w:color w:val="000000" w:themeColor="text1"/>
                <w:sz w:val="28"/>
                <w:szCs w:val="28"/>
                <w:vertAlign w:val="superscript"/>
              </w:rPr>
              <w:t>)</w:t>
            </w:r>
          </w:p>
          <w:p w:rsidR="00D23DA7" w:rsidRPr="003D1D48" w:rsidRDefault="00D23DA7" w:rsidP="00D23DA7">
            <w:pPr>
              <w:rPr>
                <w:rFonts w:ascii="Times New Roman" w:hAnsi="Times New Roman" w:cs="Times New Roman"/>
                <w:i/>
                <w:color w:val="00000A"/>
              </w:rPr>
            </w:pP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622B2" w:rsidRDefault="00D23DA7" w:rsidP="00D23DA7">
            <w:pPr>
              <w:jc w:val="both"/>
              <w:rPr>
                <w:rFonts w:ascii="Times New Roman" w:hAnsi="Times New Roman" w:cs="Times New Roman"/>
                <w:i/>
                <w:color w:val="00000A"/>
              </w:rPr>
            </w:pPr>
            <w:bookmarkStart w:id="292" w:name="last"/>
            <w:bookmarkEnd w:id="292"/>
            <w:r w:rsidRPr="00F622B2">
              <w:rPr>
                <w:rFonts w:ascii="Times New Roman" w:hAnsi="Times New Roman" w:cs="Times New Roman"/>
                <w:i/>
                <w:color w:val="00000A"/>
              </w:rPr>
              <w:t xml:space="preserve">Вариант 1 </w:t>
            </w:r>
          </w:p>
          <w:p w:rsidR="00D23DA7" w:rsidRPr="00BB2B1F" w:rsidRDefault="00D23DA7" w:rsidP="00D23DA7">
            <w:pPr>
              <w:jc w:val="both"/>
              <w:rPr>
                <w:rFonts w:ascii="Times New Roman" w:hAnsi="Times New Roman" w:cs="Times New Roman"/>
                <w:color w:val="auto"/>
              </w:rPr>
            </w:pPr>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D23DA7" w:rsidRPr="00766C0D" w:rsidRDefault="008836B1" w:rsidP="00D23DA7">
            <w:pPr>
              <w:jc w:val="both"/>
              <w:rPr>
                <w:rFonts w:ascii="Times New Roman" w:eastAsia="Times New Roman" w:hAnsi="Times New Roman" w:cs="Times New Roman"/>
                <w:color w:val="00000A"/>
              </w:rPr>
            </w:pPr>
            <w:r>
              <w:rPr>
                <w:rFonts w:ascii="Times New Roman" w:eastAsia="Times New Roman" w:hAnsi="Times New Roman" w:cs="Times New Roman"/>
                <w:color w:val="00000A"/>
              </w:rPr>
              <w:t>1 062 400,00</w:t>
            </w:r>
            <w:r w:rsidR="005B22A2">
              <w:rPr>
                <w:rFonts w:ascii="Times New Roman" w:eastAsia="Times New Roman" w:hAnsi="Times New Roman" w:cs="Times New Roman"/>
                <w:color w:val="00000A"/>
              </w:rPr>
              <w:t xml:space="preserve"> </w:t>
            </w:r>
            <w:r w:rsidR="00D23DA7">
              <w:rPr>
                <w:rFonts w:ascii="Times New Roman" w:eastAsia="Times New Roman" w:hAnsi="Times New Roman" w:cs="Times New Roman"/>
                <w:color w:val="00000A"/>
              </w:rPr>
              <w:t>рублей</w:t>
            </w:r>
            <w:r w:rsidR="005B22A2">
              <w:rPr>
                <w:rFonts w:ascii="Times New Roman" w:eastAsia="Times New Roman" w:hAnsi="Times New Roman" w:cs="Times New Roman"/>
                <w:color w:val="00000A"/>
              </w:rPr>
              <w:t xml:space="preserve">, в </w:t>
            </w:r>
            <w:proofErr w:type="spellStart"/>
            <w:r w:rsidR="005B22A2">
              <w:rPr>
                <w:rFonts w:ascii="Times New Roman" w:eastAsia="Times New Roman" w:hAnsi="Times New Roman" w:cs="Times New Roman"/>
                <w:color w:val="00000A"/>
              </w:rPr>
              <w:t>т.ч</w:t>
            </w:r>
            <w:proofErr w:type="spellEnd"/>
            <w:r w:rsidR="005B22A2">
              <w:rPr>
                <w:rFonts w:ascii="Times New Roman" w:eastAsia="Times New Roman" w:hAnsi="Times New Roman" w:cs="Times New Roman"/>
                <w:color w:val="00000A"/>
              </w:rPr>
              <w:t>. НДС 20%</w:t>
            </w:r>
          </w:p>
          <w:p w:rsidR="00D23DA7" w:rsidRPr="0083290D" w:rsidRDefault="00D23DA7" w:rsidP="00D23DA7">
            <w:pPr>
              <w:pStyle w:val="7"/>
              <w:shd w:val="clear" w:color="auto" w:fill="auto"/>
              <w:tabs>
                <w:tab w:val="left" w:pos="1070"/>
              </w:tabs>
              <w:spacing w:before="0" w:line="240" w:lineRule="auto"/>
              <w:jc w:val="left"/>
              <w:rPr>
                <w:sz w:val="24"/>
                <w:szCs w:val="24"/>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5B22A2" w:rsidP="00D23DA7">
            <w:pPr>
              <w:rPr>
                <w:rFonts w:ascii="Times New Roman" w:hAnsi="Times New Roman" w:cs="Times New Roman"/>
                <w:color w:val="auto"/>
              </w:rPr>
            </w:pPr>
            <w:r>
              <w:rPr>
                <w:rFonts w:ascii="Times New Roman" w:hAnsi="Times New Roman" w:cs="Times New Roman"/>
                <w:color w:val="auto"/>
              </w:rPr>
              <w:t>Собственные средства Заказчика</w:t>
            </w:r>
          </w:p>
          <w:p w:rsidR="00D23DA7" w:rsidRPr="00D23DA7" w:rsidRDefault="00D23DA7" w:rsidP="00D23DA7">
            <w:pPr>
              <w:rPr>
                <w:rFonts w:ascii="Times New Roman" w:hAnsi="Times New Roman" w:cs="Times New Roman"/>
                <w:color w:val="auto"/>
              </w:rPr>
            </w:pP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9281F" w:rsidRDefault="00D23DA7" w:rsidP="00D23DA7">
            <w:pPr>
              <w:rPr>
                <w:rFonts w:ascii="Times New Roman" w:hAnsi="Times New Roman" w:cs="Times New Roman"/>
                <w:color w:val="000000" w:themeColor="text1"/>
                <w:sz w:val="28"/>
                <w:szCs w:val="28"/>
              </w:rPr>
            </w:pPr>
            <w:r w:rsidRPr="0029281F">
              <w:rPr>
                <w:rFonts w:ascii="Times New Roman" w:hAnsi="Times New Roman" w:cs="Times New Roman"/>
                <w:color w:val="00000A"/>
              </w:rPr>
              <w:t xml:space="preserve">Обоснование </w:t>
            </w:r>
            <w:r w:rsidRPr="0029281F">
              <w:rPr>
                <w:rFonts w:ascii="Times New Roman" w:hAnsi="Times New Roman" w:cs="Times New Roman"/>
                <w:color w:val="000000" w:themeColor="text1"/>
                <w:sz w:val="28"/>
                <w:szCs w:val="28"/>
              </w:rPr>
              <w:t>__________________</w:t>
            </w:r>
          </w:p>
          <w:p w:rsidR="00D23DA7" w:rsidRDefault="003D4D32" w:rsidP="00DC4512">
            <w:pPr>
              <w:spacing w:line="240" w:lineRule="exact"/>
              <w:rPr>
                <w:rFonts w:ascii="Times New Roman" w:hAnsi="Times New Roman" w:cs="Times New Roman"/>
                <w:i/>
                <w:color w:val="000000" w:themeColor="text1"/>
                <w:sz w:val="28"/>
                <w:szCs w:val="28"/>
                <w:vertAlign w:val="superscript"/>
              </w:rPr>
            </w:pPr>
            <w:r w:rsidRPr="00DC4512">
              <w:rPr>
                <w:rFonts w:ascii="Times New Roman" w:hAnsi="Times New Roman" w:cs="Times New Roman"/>
                <w:i/>
                <w:color w:val="000000" w:themeColor="text1"/>
                <w:sz w:val="28"/>
                <w:szCs w:val="28"/>
                <w:vertAlign w:val="superscript"/>
              </w:rPr>
              <w:t>(начальн</w:t>
            </w:r>
            <w:r w:rsidR="005B22A2">
              <w:rPr>
                <w:rFonts w:ascii="Times New Roman" w:hAnsi="Times New Roman" w:cs="Times New Roman"/>
                <w:i/>
                <w:color w:val="000000" w:themeColor="text1"/>
                <w:sz w:val="28"/>
                <w:szCs w:val="28"/>
                <w:vertAlign w:val="superscript"/>
              </w:rPr>
              <w:t>ой (максимальной) цены договор</w:t>
            </w:r>
            <w:r w:rsidR="00CD54DA">
              <w:rPr>
                <w:rFonts w:ascii="Times New Roman" w:hAnsi="Times New Roman" w:cs="Times New Roman"/>
                <w:i/>
                <w:color w:val="000000" w:themeColor="text1"/>
                <w:sz w:val="28"/>
                <w:szCs w:val="28"/>
                <w:vertAlign w:val="superscript"/>
              </w:rPr>
              <w:t>а</w:t>
            </w:r>
            <w:r w:rsidR="005B22A2">
              <w:rPr>
                <w:rFonts w:ascii="Times New Roman" w:hAnsi="Times New Roman" w:cs="Times New Roman"/>
                <w:i/>
                <w:color w:val="000000" w:themeColor="text1"/>
                <w:sz w:val="28"/>
                <w:szCs w:val="28"/>
                <w:vertAlign w:val="superscript"/>
              </w:rPr>
              <w:t>)</w:t>
            </w:r>
          </w:p>
          <w:p w:rsidR="00191930" w:rsidRPr="00DC4512" w:rsidRDefault="00191930" w:rsidP="00DC4512">
            <w:pPr>
              <w:spacing w:line="240" w:lineRule="exact"/>
              <w:rPr>
                <w:rFonts w:ascii="Times New Roman" w:hAnsi="Times New Roman" w:cs="Times New Roman"/>
                <w:i/>
                <w:color w:val="000000" w:themeColor="text1"/>
                <w:sz w:val="28"/>
                <w:szCs w:val="28"/>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275AC0" w:rsidRDefault="00D23DA7" w:rsidP="00D23DA7">
            <w:pPr>
              <w:rPr>
                <w:rFonts w:ascii="Times New Roman" w:hAnsi="Times New Roman" w:cs="Times New Roman"/>
                <w:color w:val="000000" w:themeColor="text1"/>
                <w:sz w:val="28"/>
                <w:szCs w:val="28"/>
              </w:rPr>
            </w:pPr>
            <w:r w:rsidRPr="00275AC0">
              <w:rPr>
                <w:rFonts w:ascii="Times New Roman" w:hAnsi="Times New Roman" w:cs="Times New Roman"/>
                <w:color w:val="000000" w:themeColor="text1"/>
                <w:sz w:val="28"/>
                <w:szCs w:val="28"/>
              </w:rPr>
              <w:t>_____________</w:t>
            </w:r>
          </w:p>
          <w:p w:rsidR="00D23DA7" w:rsidRPr="003D4D32" w:rsidRDefault="00DC4512" w:rsidP="00CD54DA">
            <w:pPr>
              <w:spacing w:line="240" w:lineRule="exact"/>
              <w:rPr>
                <w:rFonts w:ascii="Times New Roman" w:hAnsi="Times New Roman" w:cs="Times New Roman"/>
                <w:i/>
                <w:color w:val="000000" w:themeColor="text1"/>
                <w:sz w:val="28"/>
                <w:szCs w:val="28"/>
              </w:rPr>
            </w:pPr>
            <w:r w:rsidRPr="00DC4512">
              <w:rPr>
                <w:rFonts w:ascii="Times New Roman" w:hAnsi="Times New Roman" w:cs="Times New Roman"/>
                <w:i/>
                <w:color w:val="000000" w:themeColor="text1"/>
                <w:sz w:val="28"/>
                <w:szCs w:val="28"/>
                <w:vertAlign w:val="superscript"/>
              </w:rPr>
              <w:t>(начальн</w:t>
            </w:r>
            <w:r w:rsidR="00CD54DA">
              <w:rPr>
                <w:rFonts w:ascii="Times New Roman" w:hAnsi="Times New Roman" w:cs="Times New Roman"/>
                <w:i/>
                <w:color w:val="000000" w:themeColor="text1"/>
                <w:sz w:val="28"/>
                <w:szCs w:val="28"/>
                <w:vertAlign w:val="superscript"/>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8836B1" w:rsidP="00D23DA7">
            <w:pPr>
              <w:jc w:val="both"/>
              <w:rPr>
                <w:rFonts w:ascii="Times New Roman" w:hAnsi="Times New Roman" w:cs="Times New Roman"/>
                <w:color w:val="00000A"/>
              </w:rPr>
            </w:pPr>
            <w:r>
              <w:rPr>
                <w:rFonts w:ascii="Times New Roman" w:hAnsi="Times New Roman" w:cs="Times New Roman"/>
                <w:color w:val="00000A"/>
              </w:rPr>
              <w:t>С</w:t>
            </w:r>
            <w:r w:rsidRPr="008836B1">
              <w:rPr>
                <w:rFonts w:ascii="Times New Roman" w:hAnsi="Times New Roman" w:cs="Times New Roman"/>
                <w:color w:val="00000A"/>
              </w:rPr>
              <w:t>опоставление рыночных цен (анализа рынка)</w:t>
            </w:r>
          </w:p>
        </w:tc>
      </w:tr>
      <w:tr w:rsidR="00D23DA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D23DA7" w:rsidRPr="00BB2B1F">
              <w:rPr>
                <w:rFonts w:ascii="Times New Roman" w:hAnsi="Times New Roman" w:cs="Times New Roman"/>
                <w:color w:val="auto"/>
              </w:rPr>
              <w:t xml:space="preserve"> ________</w:t>
            </w:r>
            <w:r w:rsidR="00D23DA7">
              <w:rPr>
                <w:rFonts w:ascii="Times New Roman" w:hAnsi="Times New Roman" w:cs="Times New Roman"/>
                <w:color w:val="auto"/>
              </w:rPr>
              <w:t>_________</w:t>
            </w:r>
            <w:r w:rsidR="00D23DA7" w:rsidRPr="00BB2B1F">
              <w:rPr>
                <w:rFonts w:ascii="Times New Roman" w:hAnsi="Times New Roman" w:cs="Times New Roman"/>
                <w:color w:val="auto"/>
              </w:rPr>
              <w:t xml:space="preserve">___ </w:t>
            </w:r>
            <w:r w:rsidR="00D23DA7" w:rsidRPr="00BB2B1F">
              <w:rPr>
                <w:i/>
                <w:color w:val="auto"/>
                <w:sz w:val="28"/>
                <w:szCs w:val="28"/>
                <w:vertAlign w:val="superscript"/>
              </w:rPr>
              <w:t xml:space="preserve">                                        </w:t>
            </w:r>
            <w:r w:rsidR="00D23DA7" w:rsidRPr="00BB2B1F">
              <w:rPr>
                <w:i/>
                <w:color w:val="000000" w:themeColor="text1"/>
                <w:sz w:val="28"/>
                <w:szCs w:val="28"/>
                <w:vertAlign w:val="superscript"/>
              </w:rPr>
              <w:t>(</w:t>
            </w:r>
            <w:r w:rsidR="00D23DA7" w:rsidRPr="00BB2B1F">
              <w:rPr>
                <w:rFonts w:ascii="Times New Roman" w:hAnsi="Times New Roman" w:cs="Times New Roman"/>
                <w:i/>
                <w:color w:val="000000" w:themeColor="text1"/>
                <w:sz w:val="28"/>
                <w:szCs w:val="28"/>
                <w:vertAlign w:val="superscript"/>
              </w:rPr>
              <w:t>товара, работы или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D1BFD" w:rsidRDefault="008836B1" w:rsidP="00CD54DA">
            <w:pPr>
              <w:jc w:val="both"/>
              <w:rPr>
                <w:rFonts w:ascii="Times New Roman" w:hAnsi="Times New Roman" w:cs="Times New Roman"/>
                <w:color w:val="00000A"/>
              </w:rPr>
            </w:pPr>
            <w:r w:rsidRPr="00827594">
              <w:rPr>
                <w:rFonts w:ascii="Times New Roman" w:eastAsia="Times New Roman" w:hAnsi="Times New Roman"/>
              </w:rPr>
              <w:t>Арендатор, на основании выставленного счета уплачивает арендную плату путем перечисления денежных средств на расчетный счет Арендодателя в течение 10 (десяти) календарных дней после расчетного месяца</w:t>
            </w:r>
          </w:p>
        </w:tc>
      </w:tr>
      <w:tr w:rsidR="00D23DA7"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CD54DA" w:rsidP="00D23DA7">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60E64"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C75210">
              <w:rPr>
                <w:rFonts w:ascii="Times New Roman" w:hAnsi="Times New Roman" w:cs="Times New Roman"/>
                <w:color w:val="00000A"/>
              </w:rPr>
              <w:t xml:space="preserve"> </w:t>
            </w:r>
            <w:r w:rsidR="00C75210" w:rsidRPr="00C75210">
              <w:rPr>
                <w:rFonts w:ascii="Times New Roman" w:hAnsi="Times New Roman" w:cs="Times New Roman"/>
                <w:color w:val="00000A"/>
              </w:rPr>
              <w:t>________________</w:t>
            </w:r>
            <w:r w:rsidR="00D07D1C" w:rsidRPr="00C75210">
              <w:rPr>
                <w:rFonts w:ascii="Times New Roman" w:hAnsi="Times New Roman" w:cs="Times New Roman"/>
                <w:color w:val="00000A"/>
              </w:rPr>
              <w:t>_____________________________</w:t>
            </w:r>
          </w:p>
          <w:p w:rsidR="00D23DA7" w:rsidRDefault="00D07D1C" w:rsidP="00D23DA7">
            <w:pPr>
              <w:tabs>
                <w:tab w:val="left" w:pos="362"/>
              </w:tabs>
              <w:suppressAutoHyphens/>
              <w:ind w:left="363"/>
              <w:jc w:val="both"/>
              <w:rPr>
                <w:rFonts w:ascii="Times New Roman" w:hAnsi="Times New Roman" w:cs="Times New Roman"/>
                <w:color w:val="00000A"/>
              </w:rPr>
            </w:pPr>
            <w:r>
              <w:rPr>
                <w:i/>
                <w:color w:val="000000" w:themeColor="text1"/>
                <w:sz w:val="28"/>
                <w:szCs w:val="28"/>
                <w:vertAlign w:val="superscript"/>
              </w:rPr>
              <w:t xml:space="preserve"> </w:t>
            </w:r>
            <w:r w:rsidR="00C75210">
              <w:rPr>
                <w:i/>
                <w:color w:val="000000" w:themeColor="text1"/>
                <w:sz w:val="28"/>
                <w:szCs w:val="28"/>
                <w:vertAlign w:val="superscript"/>
              </w:rPr>
              <w:t xml:space="preserve">   </w:t>
            </w:r>
            <w:r w:rsidR="00D23DA7" w:rsidRPr="00B35561">
              <w:rPr>
                <w:i/>
                <w:color w:val="000000" w:themeColor="text1"/>
                <w:sz w:val="28"/>
                <w:szCs w:val="28"/>
                <w:vertAlign w:val="superscript"/>
              </w:rPr>
              <w:t>(</w:t>
            </w:r>
            <w:r w:rsidR="00D23DA7" w:rsidRPr="00E60E64">
              <w:rPr>
                <w:rFonts w:ascii="Times New Roman" w:hAnsi="Times New Roman" w:cs="Times New Roman"/>
                <w:i/>
                <w:color w:val="000000" w:themeColor="text1"/>
                <w:vertAlign w:val="superscript"/>
              </w:rPr>
              <w:t>п</w:t>
            </w:r>
            <w:r w:rsidR="00D23DA7">
              <w:rPr>
                <w:rFonts w:ascii="Times New Roman" w:hAnsi="Times New Roman" w:cs="Times New Roman"/>
                <w:i/>
                <w:color w:val="000000" w:themeColor="text1"/>
                <w:vertAlign w:val="superscript"/>
              </w:rPr>
              <w:t>оставк</w:t>
            </w:r>
            <w:r w:rsidR="00D23DA7" w:rsidRPr="00E60E64">
              <w:rPr>
                <w:rFonts w:ascii="Times New Roman" w:hAnsi="Times New Roman" w:cs="Times New Roman"/>
                <w:i/>
                <w:color w:val="000000" w:themeColor="text1"/>
                <w:vertAlign w:val="superscript"/>
              </w:rPr>
              <w:t>и товаров, выполнение работ, оказание услуг)</w:t>
            </w:r>
            <w:r w:rsidR="00D23DA7">
              <w:rPr>
                <w:rFonts w:ascii="Times New Roman" w:hAnsi="Times New Roman" w:cs="Times New Roman"/>
                <w:color w:val="00000A"/>
              </w:rPr>
              <w:t xml:space="preserve">, </w:t>
            </w:r>
          </w:p>
          <w:p w:rsidR="00D23DA7" w:rsidRPr="00E60E64" w:rsidRDefault="00D23DA7" w:rsidP="00D23DA7">
            <w:pPr>
              <w:suppressAutoHyphens/>
              <w:jc w:val="both"/>
              <w:rPr>
                <w:rFonts w:ascii="Times New Roman" w:hAnsi="Times New Roman" w:cs="Times New Roman"/>
                <w:color w:val="00000A"/>
              </w:rPr>
            </w:pPr>
            <w:r>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r>
              <w:rPr>
                <w:rFonts w:ascii="Times New Roman" w:hAnsi="Times New Roman" w:cs="Times New Roman"/>
                <w:color w:val="00000A"/>
              </w:rPr>
              <w:t xml:space="preserve"> </w:t>
            </w:r>
            <w:r w:rsidRPr="00785F23">
              <w:rPr>
                <w:rFonts w:ascii="Times New Roman" w:hAnsi="Times New Roman" w:cs="Times New Roman"/>
                <w:color w:val="auto"/>
              </w:rPr>
              <w:t>___________</w:t>
            </w:r>
            <w:r>
              <w:rPr>
                <w:rFonts w:ascii="Times New Roman" w:hAnsi="Times New Roman" w:cs="Times New Roman"/>
                <w:color w:val="auto"/>
              </w:rPr>
              <w:t>_________________.</w:t>
            </w:r>
            <w:r w:rsidRPr="00785F23">
              <w:rPr>
                <w:rFonts w:ascii="Times New Roman" w:hAnsi="Times New Roman" w:cs="Times New Roman"/>
                <w:color w:val="auto"/>
              </w:rPr>
              <w:t xml:space="preserve"> </w:t>
            </w:r>
            <w:r w:rsidRPr="00785F23">
              <w:rPr>
                <w:i/>
                <w:color w:val="auto"/>
                <w:sz w:val="28"/>
                <w:szCs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w:t>
            </w:r>
            <w:r w:rsidRPr="00B874B3">
              <w:rPr>
                <w:rFonts w:ascii="Times New Roman" w:eastAsia="Arial Unicode MS" w:hAnsi="Times New Roman" w:cs="Times New Roman"/>
                <w:color w:val="00000A"/>
                <w:sz w:val="24"/>
                <w:szCs w:val="24"/>
              </w:rPr>
              <w:lastRenderedPageBreak/>
              <w:t>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tabs>
                <w:tab w:val="left" w:pos="362"/>
              </w:tabs>
              <w:suppressAutoHyphens/>
              <w:jc w:val="both"/>
              <w:rPr>
                <w:rFonts w:ascii="Times New Roman" w:hAnsi="Times New Roman" w:cs="Times New Roman"/>
                <w:i/>
                <w:color w:val="00000A"/>
              </w:rPr>
            </w:pPr>
          </w:p>
          <w:p w:rsidR="00D23DA7" w:rsidRPr="001475A8" w:rsidRDefault="00150EC8" w:rsidP="00CD54DA">
            <w:pPr>
              <w:tabs>
                <w:tab w:val="left" w:pos="362"/>
              </w:tabs>
              <w:suppressAutoHyphens/>
              <w:jc w:val="both"/>
              <w:rPr>
                <w:rFonts w:ascii="Times New Roman" w:hAnsi="Times New Roman" w:cs="Times New Roman"/>
                <w:color w:val="00000A"/>
              </w:rPr>
            </w:pPr>
            <w:r w:rsidRPr="00647393">
              <w:rPr>
                <w:rFonts w:ascii="Times New Roman" w:hAnsi="Times New Roman" w:cs="Times New Roman"/>
                <w:i/>
                <w:color w:val="00000A"/>
              </w:rPr>
              <w:t>Не установлены</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3C22EB">
              <w:rPr>
                <w:rFonts w:ascii="Times New Roman" w:hAnsi="Times New Roman" w:cs="Times New Roman"/>
                <w:color w:val="auto"/>
              </w:rPr>
              <w:t>_____________</w:t>
            </w:r>
            <w:r w:rsidR="00010AA9">
              <w:rPr>
                <w:rFonts w:ascii="Times New Roman" w:hAnsi="Times New Roman" w:cs="Times New Roman"/>
                <w:color w:val="auto"/>
              </w:rPr>
              <w:t>______</w:t>
            </w:r>
            <w:r w:rsidRPr="003C22EB">
              <w:rPr>
                <w:rFonts w:ascii="Times New Roman" w:hAnsi="Times New Roman" w:cs="Times New Roman"/>
                <w:color w:val="auto"/>
              </w:rPr>
              <w:t>___</w:t>
            </w:r>
            <w:r w:rsidRPr="003C22EB">
              <w:rPr>
                <w:i/>
                <w:color w:val="auto"/>
                <w:sz w:val="28"/>
                <w:szCs w:val="28"/>
                <w:vertAlign w:val="superscript"/>
              </w:rPr>
              <w:t xml:space="preserve">                                     </w:t>
            </w:r>
            <w:proofErr w:type="gramStart"/>
            <w:r w:rsidRPr="003C22EB">
              <w:rPr>
                <w:i/>
                <w:color w:val="auto"/>
                <w:sz w:val="28"/>
                <w:szCs w:val="28"/>
                <w:vertAlign w:val="superscript"/>
              </w:rPr>
              <w:t xml:space="preserve">   </w:t>
            </w:r>
            <w:r w:rsidRPr="003C22EB">
              <w:rPr>
                <w:i/>
                <w:color w:val="000000" w:themeColor="text1"/>
                <w:sz w:val="28"/>
                <w:szCs w:val="28"/>
                <w:vertAlign w:val="superscript"/>
              </w:rPr>
              <w:t>(</w:t>
            </w:r>
            <w:proofErr w:type="gramEnd"/>
            <w:r w:rsidRPr="003C22EB">
              <w:rPr>
                <w:rFonts w:ascii="Times New Roman" w:hAnsi="Times New Roman" w:cs="Times New Roman"/>
                <w:i/>
                <w:color w:val="000000" w:themeColor="text1"/>
                <w:sz w:val="28"/>
                <w:szCs w:val="28"/>
                <w:vertAlign w:val="superscript"/>
              </w:rPr>
              <w:t>субподрядчикам, соисполнителям и (или) изготовителям товара)</w:t>
            </w:r>
          </w:p>
          <w:p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54DA" w:rsidRDefault="007B4F33" w:rsidP="00CD54DA">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1DA8" w:rsidRDefault="00CD54DA" w:rsidP="00CE5AA7">
            <w:pPr>
              <w:tabs>
                <w:tab w:val="left" w:pos="743"/>
                <w:tab w:val="left" w:pos="1451"/>
              </w:tabs>
              <w:suppressAutoHyphens/>
              <w:spacing w:after="60"/>
              <w:contextualSpacing/>
              <w:jc w:val="both"/>
              <w:rPr>
                <w:rFonts w:ascii="Times New Roman" w:eastAsia="Times New Roman" w:hAnsi="Times New Roman" w:cs="Times New Roman"/>
                <w:i/>
                <w:color w:val="00000A"/>
              </w:rPr>
            </w:pPr>
            <w:proofErr w:type="gramStart"/>
            <w:r w:rsidRPr="00CD54DA">
              <w:rPr>
                <w:rFonts w:ascii="Times New Roman" w:eastAsia="Times New Roman" w:hAnsi="Times New Roman" w:cs="Times New Roman"/>
                <w:i/>
                <w:color w:val="00000A"/>
              </w:rPr>
              <w:t>К  заявкам</w:t>
            </w:r>
            <w:proofErr w:type="gramEnd"/>
            <w:r w:rsidRPr="00CD54DA">
              <w:rPr>
                <w:rFonts w:ascii="Times New Roman" w:eastAsia="Times New Roman" w:hAnsi="Times New Roman" w:cs="Times New Roman"/>
                <w:i/>
                <w:color w:val="00000A"/>
              </w:rPr>
              <w:t xml:space="preserve"> с российскими товарами применяется понижающий коэффициент 15%. Согласно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 услугам, выполняемым, оказываемыми иностранными лицами»</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p>
          <w:p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CD54DA">
            <w:pPr>
              <w:jc w:val="both"/>
              <w:rPr>
                <w:rFonts w:ascii="Times New Roman" w:hAnsi="Times New Roman"/>
                <w:i/>
                <w:color w:val="00000A"/>
              </w:rPr>
            </w:pPr>
            <w:r>
              <w:rPr>
                <w:rFonts w:ascii="Times New Roman" w:hAnsi="Times New Roman"/>
                <w:i/>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p>
          <w:p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D23DA7" w:rsidRPr="00A47DAF">
              <w:rPr>
                <w:rFonts w:ascii="Times New Roman" w:eastAsia="Times New Roman" w:hAnsi="Times New Roman" w:cs="Times New Roman"/>
                <w:color w:val="00000A"/>
              </w:rPr>
              <w:lastRenderedPageBreak/>
              <w:t>среднего предпринимательства</w:t>
            </w:r>
          </w:p>
          <w:p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54DA" w:rsidRPr="00CD54DA" w:rsidRDefault="00B876AF" w:rsidP="00CD54DA">
            <w:pPr>
              <w:rPr>
                <w:rFonts w:ascii="Times New Roman" w:eastAsia="Times New Roman" w:hAnsi="Times New Roman" w:cs="Times New Roman"/>
                <w:color w:val="00000A"/>
              </w:rPr>
            </w:pPr>
            <w:r>
              <w:rPr>
                <w:rFonts w:ascii="Times New Roman" w:hAnsi="Times New Roman" w:cs="Times New Roman"/>
                <w:i/>
                <w:color w:val="00000A"/>
              </w:rPr>
              <w:lastRenderedPageBreak/>
              <w:t>Не установлено</w:t>
            </w:r>
          </w:p>
          <w:p w:rsidR="00010AA9" w:rsidRPr="00B876AF" w:rsidRDefault="00AD031C" w:rsidP="00D23DA7">
            <w:pPr>
              <w:rPr>
                <w:rFonts w:ascii="Times New Roman" w:eastAsia="Times New Roman" w:hAnsi="Times New Roman" w:cs="Times New Roman"/>
                <w:color w:val="00000A"/>
              </w:rPr>
            </w:pPr>
            <w:r w:rsidRPr="00C70760">
              <w:rPr>
                <w:rFonts w:ascii="Times New Roman" w:hAnsi="Times New Roman" w:cs="Times New Roman"/>
              </w:rPr>
              <w:t xml:space="preserve">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0F2FC7"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0F2FC7">
              <w:rPr>
                <w:rFonts w:ascii="Times New Roman" w:eastAsia="Arial Unicode MS" w:hAnsi="Times New Roman" w:cs="Times New Roman"/>
                <w:sz w:val="24"/>
                <w:szCs w:val="24"/>
              </w:rPr>
              <w:t>________________________________________</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r w:rsidRPr="000F2FC7">
              <w:rPr>
                <w:rFonts w:ascii="Times New Roman" w:eastAsia="Arial Unicode MS" w:hAnsi="Times New Roman" w:cs="Times New Roman"/>
                <w:i/>
                <w:color w:val="000000" w:themeColor="text1"/>
                <w:sz w:val="28"/>
                <w:szCs w:val="28"/>
                <w:vertAlign w:val="superscript"/>
              </w:rPr>
              <w:t xml:space="preserve"> </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w:t>
            </w:r>
            <w:r w:rsidRPr="00EF6DAA">
              <w:rPr>
                <w:rFonts w:ascii="Times New Roman" w:eastAsia="Arial Unicode MS" w:hAnsi="Times New Roman" w:cs="Times New Roman"/>
                <w:sz w:val="24"/>
                <w:szCs w:val="24"/>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CD54DA">
              <w:rPr>
                <w:rFonts w:ascii="Times New Roman" w:eastAsia="Arial Unicode MS" w:hAnsi="Times New Roman" w:cs="Times New Roman"/>
                <w:sz w:val="24"/>
                <w:szCs w:val="24"/>
              </w:rPr>
              <w:t>.</w:t>
            </w:r>
          </w:p>
          <w:p w:rsidR="00DA68A1" w:rsidRDefault="00D23DA7" w:rsidP="00DA68A1">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CD54DA">
              <w:rPr>
                <w:rFonts w:ascii="Times New Roman" w:eastAsia="Arial Unicode MS" w:hAnsi="Times New Roman" w:cs="Times New Roman"/>
                <w:sz w:val="24"/>
                <w:szCs w:val="24"/>
              </w:rPr>
              <w:t>.</w:t>
            </w:r>
          </w:p>
          <w:p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xml:space="preserve">, в </w:t>
            </w:r>
            <w:r w:rsidRPr="007E4582">
              <w:rPr>
                <w:rFonts w:ascii="Times New Roman" w:eastAsia="Arial Unicode MS" w:hAnsi="Times New Roman" w:cs="Times New Roman"/>
                <w:sz w:val="24"/>
                <w:szCs w:val="24"/>
              </w:rPr>
              <w:lastRenderedPageBreak/>
              <w:t>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rsidR="00D23DA7" w:rsidRPr="00D939F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 ____________________________</w:t>
            </w:r>
            <w:r w:rsidR="00DA68A1">
              <w:rPr>
                <w:rFonts w:ascii="Times New Roman" w:hAnsi="Times New Roman" w:cs="Times New Roman"/>
              </w:rPr>
              <w:t>____________________</w:t>
            </w:r>
            <w:r w:rsidRPr="00D939F2">
              <w:rPr>
                <w:i/>
                <w:sz w:val="28"/>
                <w:szCs w:val="28"/>
                <w:vertAlign w:val="superscript"/>
              </w:rPr>
              <w:t xml:space="preserve">                                     </w:t>
            </w:r>
          </w:p>
          <w:p w:rsidR="00D23DA7" w:rsidRDefault="00D23DA7" w:rsidP="00D23DA7">
            <w:pPr>
              <w:pStyle w:val="ConsPlusNormal"/>
              <w:ind w:firstLine="331"/>
              <w:jc w:val="both"/>
              <w:rPr>
                <w:rFonts w:ascii="Times New Roman" w:hAnsi="Times New Roman" w:cs="Times New Roman"/>
                <w:i/>
                <w:color w:val="000000" w:themeColor="text1"/>
                <w:sz w:val="28"/>
                <w:szCs w:val="28"/>
                <w:vertAlign w:val="superscript"/>
              </w:rPr>
            </w:pPr>
            <w:r>
              <w:rPr>
                <w:i/>
                <w:color w:val="000000" w:themeColor="text1"/>
                <w:sz w:val="28"/>
                <w:szCs w:val="28"/>
                <w:vertAlign w:val="superscript"/>
              </w:rPr>
              <w:t xml:space="preserve">          </w:t>
            </w:r>
            <w:r w:rsidRPr="00B35561">
              <w:rPr>
                <w:i/>
                <w:color w:val="000000" w:themeColor="text1"/>
                <w:sz w:val="28"/>
                <w:szCs w:val="28"/>
                <w:vertAlign w:val="superscript"/>
              </w:rPr>
              <w:t>(</w:t>
            </w:r>
            <w:r>
              <w:rPr>
                <w:rFonts w:ascii="Times New Roman" w:hAnsi="Times New Roman" w:cs="Times New Roman"/>
                <w:i/>
                <w:color w:val="000000" w:themeColor="text1"/>
                <w:sz w:val="28"/>
                <w:szCs w:val="28"/>
                <w:vertAlign w:val="superscript"/>
              </w:rPr>
              <w:t xml:space="preserve">товара, работы, </w:t>
            </w:r>
            <w:r w:rsidRPr="00A17310">
              <w:rPr>
                <w:rFonts w:ascii="Times New Roman" w:hAnsi="Times New Roman" w:cs="Times New Roman"/>
                <w:i/>
                <w:color w:val="000000" w:themeColor="text1"/>
                <w:sz w:val="28"/>
                <w:szCs w:val="28"/>
                <w:vertAlign w:val="superscript"/>
              </w:rPr>
              <w:t>услуги)</w:t>
            </w:r>
            <w:r w:rsidRPr="00972831">
              <w:rPr>
                <w:rFonts w:ascii="Times New Roman" w:hAnsi="Times New Roman" w:cs="Times New Roman"/>
                <w:i/>
                <w:color w:val="000000" w:themeColor="text1"/>
                <w:vertAlign w:val="superscript"/>
              </w:rPr>
              <w:footnoteReference w:id="6"/>
            </w:r>
            <w:r>
              <w:rPr>
                <w:rFonts w:ascii="Times New Roman" w:hAnsi="Times New Roman" w:cs="Times New Roman"/>
                <w:i/>
                <w:color w:val="000000" w:themeColor="text1"/>
                <w:sz w:val="28"/>
                <w:szCs w:val="28"/>
                <w:vertAlign w:val="superscript"/>
              </w:rPr>
              <w:t xml:space="preserve">              </w:t>
            </w:r>
          </w:p>
          <w:p w:rsidR="00D23DA7" w:rsidRDefault="00D23DA7" w:rsidP="00D23DA7">
            <w:pPr>
              <w:pStyle w:val="ConsPlusNormal"/>
              <w:ind w:firstLine="331"/>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CD54DA">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w:t>
            </w:r>
            <w:r>
              <w:rPr>
                <w:rFonts w:ascii="Times New Roman" w:eastAsia="Arial Unicode MS" w:hAnsi="Times New Roman" w:cs="Times New Roman"/>
                <w:sz w:val="24"/>
                <w:szCs w:val="24"/>
              </w:rPr>
              <w:t>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7"/>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w:t>
            </w:r>
            <w:r w:rsidRPr="00CA1504">
              <w:rPr>
                <w:rFonts w:ascii="Times New Roman" w:hAnsi="Times New Roman" w:cs="Times New Roman"/>
              </w:rPr>
              <w:lastRenderedPageBreak/>
              <w:t>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sidR="008836B1">
              <w:rPr>
                <w:rFonts w:ascii="Times New Roman" w:eastAsia="Times New Roman" w:hAnsi="Times New Roman"/>
                <w:color w:val="auto"/>
              </w:rPr>
              <w:t>11</w:t>
            </w:r>
            <w:r w:rsidRPr="00192FE7">
              <w:rPr>
                <w:rFonts w:ascii="Times New Roman" w:eastAsia="Times New Roman" w:hAnsi="Times New Roman"/>
                <w:color w:val="auto"/>
              </w:rPr>
              <w:t xml:space="preserve">» </w:t>
            </w:r>
            <w:r w:rsidR="00CD54DA">
              <w:rPr>
                <w:rFonts w:ascii="Times New Roman" w:eastAsia="Times New Roman" w:hAnsi="Times New Roman"/>
                <w:color w:val="auto"/>
              </w:rPr>
              <w:t xml:space="preserve"> </w:t>
            </w:r>
            <w:r w:rsidR="008836B1">
              <w:rPr>
                <w:rFonts w:ascii="Times New Roman" w:eastAsia="Times New Roman" w:hAnsi="Times New Roman"/>
                <w:color w:val="auto"/>
              </w:rPr>
              <w:t>августа</w:t>
            </w:r>
            <w:r w:rsidR="00CD54DA">
              <w:rPr>
                <w:rFonts w:ascii="Times New Roman" w:eastAsia="Times New Roman" w:hAnsi="Times New Roman"/>
                <w:color w:val="auto"/>
              </w:rPr>
              <w:t xml:space="preserve"> </w:t>
            </w:r>
            <w:r w:rsidRPr="00192FE7">
              <w:rPr>
                <w:rFonts w:ascii="Times New Roman" w:eastAsia="Times New Roman" w:hAnsi="Times New Roman"/>
                <w:color w:val="auto"/>
              </w:rPr>
              <w:t>20</w:t>
            </w:r>
            <w:r w:rsidR="00CD54DA">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CD54DA">
              <w:rPr>
                <w:rFonts w:ascii="Times New Roman" w:eastAsia="Times New Roman" w:hAnsi="Times New Roman" w:cs="Times New Roman"/>
                <w:color w:val="auto"/>
              </w:rPr>
              <w:t xml:space="preserve">11 </w:t>
            </w:r>
            <w:r w:rsidR="00CD54DA">
              <w:rPr>
                <w:rFonts w:ascii="Times New Roman" w:hAnsi="Times New Roman" w:cs="Times New Roman"/>
                <w:color w:val="auto"/>
              </w:rPr>
              <w:t>ч.58</w:t>
            </w:r>
            <w:r w:rsidRPr="00192FE7">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D54DA">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Pr="00FF000C">
              <w:rPr>
                <w:rFonts w:ascii="Times New Roman" w:hAnsi="Times New Roman" w:cs="Times New Roman"/>
                <w:color w:val="auto"/>
              </w:rPr>
              <w:t>«</w:t>
            </w:r>
            <w:r w:rsidR="008836B1">
              <w:rPr>
                <w:rFonts w:ascii="Times New Roman" w:eastAsia="Times New Roman" w:hAnsi="Times New Roman"/>
                <w:color w:val="auto"/>
              </w:rPr>
              <w:t>14</w:t>
            </w:r>
            <w:r w:rsidRPr="00FF000C">
              <w:rPr>
                <w:rFonts w:ascii="Times New Roman" w:eastAsia="Times New Roman" w:hAnsi="Times New Roman"/>
                <w:color w:val="auto"/>
              </w:rPr>
              <w:t xml:space="preserve">» </w:t>
            </w:r>
            <w:r w:rsidR="003E2ED8">
              <w:rPr>
                <w:rFonts w:ascii="Times New Roman" w:eastAsia="Times New Roman" w:hAnsi="Times New Roman"/>
                <w:color w:val="auto"/>
              </w:rPr>
              <w:t>августа</w:t>
            </w:r>
            <w:r w:rsidR="00CD54DA">
              <w:rPr>
                <w:rFonts w:ascii="Times New Roman" w:eastAsia="Times New Roman" w:hAnsi="Times New Roman"/>
                <w:color w:val="auto"/>
              </w:rPr>
              <w:t xml:space="preserve"> </w:t>
            </w:r>
            <w:r w:rsidRPr="00FF000C">
              <w:rPr>
                <w:rFonts w:ascii="Times New Roman" w:eastAsia="Times New Roman" w:hAnsi="Times New Roman"/>
                <w:color w:val="auto"/>
              </w:rPr>
              <w:t>20</w:t>
            </w:r>
            <w:r w:rsidR="00CD54DA">
              <w:rPr>
                <w:rFonts w:ascii="Times New Roman" w:eastAsia="Times New Roman" w:hAnsi="Times New Roman"/>
                <w:color w:val="auto"/>
              </w:rPr>
              <w:t xml:space="preserve">20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8836B1">
              <w:rPr>
                <w:rFonts w:ascii="Times New Roman" w:eastAsia="Times New Roman" w:hAnsi="Times New Roman" w:cs="Times New Roman"/>
                <w:color w:val="auto"/>
              </w:rPr>
              <w:t xml:space="preserve"> 12</w:t>
            </w:r>
            <w:r w:rsidR="00CD54DA">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CD54DA">
              <w:rPr>
                <w:rFonts w:ascii="Times New Roman" w:hAnsi="Times New Roman" w:cs="Times New Roman"/>
                <w:color w:val="auto"/>
              </w:rPr>
              <w:t>00</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Default="00CD54DA" w:rsidP="004712E8">
            <w:pPr>
              <w:contextualSpacing/>
              <w:jc w:val="both"/>
              <w:rPr>
                <w:rFonts w:ascii="Times New Roman" w:hAnsi="Times New Roman" w:cs="Times New Roman"/>
                <w:color w:val="auto"/>
              </w:rPr>
            </w:pPr>
            <w:r w:rsidRPr="00192FE7">
              <w:rPr>
                <w:rFonts w:ascii="Times New Roman" w:hAnsi="Times New Roman" w:cs="Times New Roman"/>
                <w:color w:val="auto"/>
              </w:rPr>
              <w:t>«</w:t>
            </w:r>
            <w:r w:rsidR="008836B1">
              <w:rPr>
                <w:rFonts w:ascii="Times New Roman" w:eastAsia="Times New Roman" w:hAnsi="Times New Roman"/>
                <w:color w:val="auto"/>
              </w:rPr>
              <w:t>11</w:t>
            </w:r>
            <w:r w:rsidRPr="00192FE7">
              <w:rPr>
                <w:rFonts w:ascii="Times New Roman" w:eastAsia="Times New Roman" w:hAnsi="Times New Roman"/>
                <w:color w:val="auto"/>
              </w:rPr>
              <w:t xml:space="preserve">» </w:t>
            </w:r>
            <w:r w:rsidR="008836B1">
              <w:rPr>
                <w:rFonts w:ascii="Times New Roman" w:eastAsia="Times New Roman" w:hAnsi="Times New Roman"/>
                <w:color w:val="auto"/>
              </w:rPr>
              <w:t>августа</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11 </w:t>
            </w:r>
            <w:r>
              <w:rPr>
                <w:rFonts w:ascii="Times New Roman" w:hAnsi="Times New Roman" w:cs="Times New Roman"/>
                <w:color w:val="auto"/>
              </w:rPr>
              <w:t>ч.58</w:t>
            </w:r>
            <w:r w:rsidRPr="00192FE7">
              <w:rPr>
                <w:rFonts w:ascii="Times New Roman" w:hAnsi="Times New Roman" w:cs="Times New Roman"/>
                <w:color w:val="auto"/>
              </w:rPr>
              <w:t xml:space="preserve"> мин</w:t>
            </w:r>
            <w:r w:rsidRPr="005C5C8A">
              <w:rPr>
                <w:rFonts w:ascii="Times New Roman" w:hAnsi="Times New Roman" w:cs="Times New Roman"/>
                <w:color w:val="auto"/>
              </w:rPr>
              <w:t xml:space="preserve"> </w:t>
            </w:r>
          </w:p>
          <w:p w:rsidR="00CD54DA" w:rsidRPr="005C5C8A" w:rsidRDefault="00CD54DA"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8836B1">
              <w:rPr>
                <w:rFonts w:ascii="Times New Roman" w:eastAsia="Times New Roman" w:hAnsi="Times New Roman"/>
                <w:color w:val="auto"/>
              </w:rPr>
              <w:t>19</w:t>
            </w:r>
            <w:r w:rsidRPr="00FF000C">
              <w:rPr>
                <w:rFonts w:ascii="Times New Roman" w:eastAsia="Times New Roman" w:hAnsi="Times New Roman"/>
                <w:color w:val="auto"/>
              </w:rPr>
              <w:t xml:space="preserve">» </w:t>
            </w:r>
            <w:r w:rsidR="003E2ED8">
              <w:rPr>
                <w:rFonts w:ascii="Times New Roman" w:eastAsia="Times New Roman" w:hAnsi="Times New Roman"/>
                <w:color w:val="auto"/>
              </w:rPr>
              <w:t>августа</w:t>
            </w:r>
            <w:r w:rsidR="00CD54DA">
              <w:rPr>
                <w:rFonts w:ascii="Times New Roman" w:eastAsia="Times New Roman" w:hAnsi="Times New Roman"/>
                <w:color w:val="auto"/>
              </w:rPr>
              <w:t xml:space="preserve"> </w:t>
            </w:r>
            <w:r w:rsidRPr="00FF000C">
              <w:rPr>
                <w:rFonts w:ascii="Times New Roman" w:eastAsia="Times New Roman" w:hAnsi="Times New Roman"/>
                <w:color w:val="auto"/>
              </w:rPr>
              <w:t>20</w:t>
            </w:r>
            <w:r w:rsidR="00CD54DA">
              <w:rPr>
                <w:rFonts w:ascii="Times New Roman" w:eastAsia="Times New Roman" w:hAnsi="Times New Roman"/>
                <w:color w:val="auto"/>
              </w:rPr>
              <w:t xml:space="preserve">20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CD54DA">
              <w:rPr>
                <w:rFonts w:ascii="Times New Roman" w:eastAsia="Times New Roman" w:hAnsi="Times New Roman" w:cs="Times New Roman"/>
                <w:color w:val="auto"/>
              </w:rPr>
              <w:t xml:space="preserve">11 </w:t>
            </w:r>
            <w:r w:rsidRPr="00FF000C">
              <w:rPr>
                <w:rFonts w:ascii="Times New Roman" w:hAnsi="Times New Roman" w:cs="Times New Roman"/>
                <w:color w:val="auto"/>
              </w:rPr>
              <w:t xml:space="preserve">ч. </w:t>
            </w:r>
            <w:r w:rsidR="00CD54DA">
              <w:rPr>
                <w:rFonts w:ascii="Times New Roman" w:hAnsi="Times New Roman" w:cs="Times New Roman"/>
                <w:color w:val="auto"/>
              </w:rPr>
              <w:t>59</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Default="008836B1" w:rsidP="008B1B3D">
            <w:pPr>
              <w:rPr>
                <w:rFonts w:ascii="Times New Roman" w:hAnsi="Times New Roman" w:cs="Times New Roman"/>
                <w:color w:val="auto"/>
              </w:rPr>
            </w:pPr>
            <w:r>
              <w:rPr>
                <w:rFonts w:ascii="Times New Roman" w:hAnsi="Times New Roman" w:cs="Times New Roman"/>
                <w:color w:val="auto"/>
              </w:rPr>
              <w:t>«19</w:t>
            </w:r>
            <w:r w:rsidR="00CD54DA">
              <w:rPr>
                <w:rFonts w:ascii="Times New Roman" w:hAnsi="Times New Roman" w:cs="Times New Roman"/>
                <w:color w:val="auto"/>
              </w:rPr>
              <w:t xml:space="preserve">» </w:t>
            </w:r>
            <w:r>
              <w:rPr>
                <w:rFonts w:ascii="Times New Roman" w:hAnsi="Times New Roman" w:cs="Times New Roman"/>
                <w:color w:val="auto"/>
              </w:rPr>
              <w:t>августа</w:t>
            </w:r>
            <w:r w:rsidR="00902880">
              <w:rPr>
                <w:rFonts w:ascii="Times New Roman" w:hAnsi="Times New Roman" w:cs="Times New Roman"/>
                <w:color w:val="auto"/>
              </w:rPr>
              <w:t xml:space="preserve"> 2020 года в 12 ч. 00</w:t>
            </w:r>
            <w:bookmarkStart w:id="325" w:name="_GoBack"/>
            <w:bookmarkEnd w:id="325"/>
            <w:r w:rsidR="00CD54DA" w:rsidRPr="00CD54DA">
              <w:rPr>
                <w:rFonts w:ascii="Times New Roman" w:hAnsi="Times New Roman" w:cs="Times New Roman"/>
                <w:color w:val="auto"/>
              </w:rPr>
              <w:t xml:space="preserve"> мин.</w:t>
            </w:r>
          </w:p>
          <w:p w:rsidR="00CD54DA" w:rsidRPr="000868B7" w:rsidRDefault="00CD54DA"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CD54DA" w:rsidRPr="003643C7" w:rsidRDefault="00CD54DA" w:rsidP="00CD54DA">
            <w:pPr>
              <w:contextualSpacing/>
              <w:rPr>
                <w:rFonts w:ascii="Times New Roman" w:hAnsi="Times New Roman" w:cs="Times New Roman"/>
                <w:color w:val="auto"/>
              </w:rPr>
            </w:pPr>
            <w:r w:rsidRPr="00FF000C">
              <w:rPr>
                <w:rFonts w:ascii="Times New Roman" w:hAnsi="Times New Roman" w:cs="Times New Roman"/>
                <w:color w:val="auto"/>
              </w:rPr>
              <w:t>«</w:t>
            </w:r>
            <w:r w:rsidR="008836B1">
              <w:rPr>
                <w:rFonts w:ascii="Times New Roman" w:eastAsia="Times New Roman" w:hAnsi="Times New Roman"/>
                <w:color w:val="auto"/>
              </w:rPr>
              <w:t>19</w:t>
            </w:r>
            <w:r w:rsidRPr="00FF000C">
              <w:rPr>
                <w:rFonts w:ascii="Times New Roman" w:eastAsia="Times New Roman" w:hAnsi="Times New Roman"/>
                <w:color w:val="auto"/>
              </w:rPr>
              <w:t xml:space="preserve">» </w:t>
            </w:r>
            <w:r w:rsidR="008836B1">
              <w:rPr>
                <w:rFonts w:ascii="Times New Roman" w:eastAsia="Times New Roman" w:hAnsi="Times New Roman"/>
                <w:color w:val="auto"/>
              </w:rPr>
              <w:t>августа</w:t>
            </w:r>
            <w:r>
              <w:rPr>
                <w:rFonts w:ascii="Times New Roman" w:eastAsia="Times New Roman" w:hAnsi="Times New Roman"/>
                <w:color w:val="auto"/>
              </w:rPr>
              <w:t xml:space="preserve"> </w:t>
            </w:r>
            <w:r w:rsidRPr="00FF000C">
              <w:rPr>
                <w:rFonts w:ascii="Times New Roman" w:eastAsia="Times New Roman" w:hAnsi="Times New Roman"/>
                <w:color w:val="auto"/>
              </w:rPr>
              <w:t>20</w:t>
            </w:r>
            <w:r>
              <w:rPr>
                <w:rFonts w:ascii="Times New Roman" w:eastAsia="Times New Roman" w:hAnsi="Times New Roman"/>
                <w:color w:val="auto"/>
              </w:rPr>
              <w:t xml:space="preserve">20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Pr>
                <w:rFonts w:ascii="Times New Roman" w:eastAsia="Times New Roman" w:hAnsi="Times New Roman" w:cs="Times New Roman"/>
                <w:color w:val="auto"/>
              </w:rPr>
              <w:t>1</w:t>
            </w:r>
            <w:r w:rsidR="008836B1">
              <w:rPr>
                <w:rFonts w:ascii="Times New Roman" w:eastAsia="Times New Roman" w:hAnsi="Times New Roman" w:cs="Times New Roman"/>
                <w:color w:val="auto"/>
              </w:rPr>
              <w:t>5</w:t>
            </w:r>
            <w:r>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Pr>
                <w:rFonts w:ascii="Times New Roman" w:hAnsi="Times New Roman" w:cs="Times New Roman"/>
                <w:color w:val="auto"/>
              </w:rPr>
              <w:t>30</w:t>
            </w:r>
            <w:r w:rsidRPr="00FF000C">
              <w:rPr>
                <w:rFonts w:ascii="Times New Roman" w:hAnsi="Times New Roman" w:cs="Times New Roman"/>
                <w:color w:val="auto"/>
              </w:rPr>
              <w:t xml:space="preserve"> мин.</w:t>
            </w:r>
          </w:p>
          <w:p w:rsidR="008B1B3D" w:rsidRPr="005C5C8A" w:rsidRDefault="008B1B3D" w:rsidP="004712E8">
            <w:pPr>
              <w:rPr>
                <w:rFonts w:ascii="Times New Roman" w:hAnsi="Times New Roman" w:cs="Times New Roman"/>
                <w:color w:val="auto"/>
              </w:rPr>
            </w:pPr>
          </w:p>
        </w:tc>
      </w:tr>
      <w:tr w:rsidR="00D23DA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CD54DA"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003807B4">
              <w:rPr>
                <w:rFonts w:ascii="Times New Roman" w:hAnsi="Times New Roman" w:cs="Times New Roman"/>
                <w:color w:val="00000A"/>
              </w:rPr>
              <w:t xml:space="preserve">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6C721F" w:rsidRDefault="00CD54DA" w:rsidP="006C721F">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0579F6" w:rsidP="00D23DA7">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w:t>
            </w:r>
            <w:r w:rsidR="00D23DA7">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AD031C">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A0DE7" w:rsidRDefault="00CD54DA" w:rsidP="00412A68">
            <w:pPr>
              <w:keepLines/>
              <w:widowControl w:val="0"/>
              <w:suppressLineNumbers/>
              <w:ind w:firstLine="359"/>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color w:val="00000A"/>
              </w:rPr>
            </w:pPr>
            <w:r>
              <w:rPr>
                <w:rFonts w:ascii="Times New Roman" w:hAnsi="Times New Roman" w:cs="Times New Roman"/>
                <w:color w:val="00000A"/>
              </w:rPr>
              <w:t>26</w:t>
            </w:r>
            <w:r w:rsidR="00D23DA7"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0579F6" w:rsidP="00D23DA7">
            <w:pPr>
              <w:suppressAutoHyphens/>
              <w:rPr>
                <w:rFonts w:ascii="Times New Roman" w:hAnsi="Times New Roman" w:cs="Times New Roman"/>
                <w:color w:val="00000A"/>
              </w:rPr>
            </w:pPr>
            <w:r>
              <w:rPr>
                <w:rFonts w:ascii="Times New Roman" w:hAnsi="Times New Roman" w:cs="Times New Roman"/>
                <w:color w:val="00000A"/>
              </w:rPr>
              <w:t>26</w:t>
            </w:r>
            <w:r w:rsidR="00D23DA7">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AD031C">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 xml:space="preserve">Размер обеспечения исполнения гарантийных </w:t>
            </w:r>
            <w:r w:rsidRPr="0084736B">
              <w:rPr>
                <w:rFonts w:ascii="Times New Roman" w:eastAsia="Times New Roman" w:hAnsi="Times New Roman" w:cs="Times New Roman"/>
                <w:color w:val="00000A"/>
              </w:rPr>
              <w:lastRenderedPageBreak/>
              <w:t>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CD54DA" w:rsidP="001E1558">
            <w:pPr>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lastRenderedPageBreak/>
              <w:t>Не требуется</w:t>
            </w:r>
            <w:r>
              <w:rPr>
                <w:rFonts w:ascii="Times New Roman" w:hAnsi="Times New Roman" w:cs="Times New Roman"/>
                <w:color w:val="00000A"/>
              </w:rPr>
              <w:t xml:space="preserve">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4736B" w:rsidRDefault="00D23DA7" w:rsidP="00D23DA7">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75EA" w:rsidRDefault="00A675EA" w:rsidP="00D23DA7">
            <w:pPr>
              <w:rPr>
                <w:rFonts w:ascii="Times New Roman" w:eastAsia="Times New Roman" w:hAnsi="Times New Roman"/>
                <w:i/>
                <w:color w:val="00000A"/>
              </w:rPr>
            </w:pPr>
          </w:p>
          <w:p w:rsidR="00A675EA" w:rsidRDefault="00A675EA" w:rsidP="00D23DA7">
            <w:pPr>
              <w:rPr>
                <w:rFonts w:ascii="Times New Roman" w:eastAsia="Times New Roman" w:hAnsi="Times New Roman"/>
                <w:i/>
                <w:color w:val="00000A"/>
              </w:rPr>
            </w:pPr>
          </w:p>
          <w:p w:rsidR="00A675EA" w:rsidRDefault="00A675EA" w:rsidP="00D23DA7">
            <w:pPr>
              <w:rPr>
                <w:rFonts w:ascii="Times New Roman" w:eastAsia="Times New Roman" w:hAnsi="Times New Roman"/>
                <w:i/>
                <w:color w:val="00000A"/>
              </w:rPr>
            </w:pPr>
          </w:p>
          <w:p w:rsidR="00A675EA" w:rsidRDefault="00A675EA" w:rsidP="00D23DA7">
            <w:pPr>
              <w:rPr>
                <w:rFonts w:ascii="Times New Roman" w:eastAsia="Times New Roman" w:hAnsi="Times New Roman"/>
                <w:i/>
                <w:color w:val="00000A"/>
              </w:rPr>
            </w:pPr>
          </w:p>
          <w:p w:rsidR="00D23DA7" w:rsidRDefault="00CD54DA" w:rsidP="00D23DA7">
            <w:pPr>
              <w:rPr>
                <w:rFonts w:ascii="Times New Roman" w:hAnsi="Times New Roman" w:cs="Times New Roman"/>
                <w:color w:val="00000A"/>
              </w:rPr>
            </w:pPr>
            <w:r w:rsidRPr="001C6653">
              <w:rPr>
                <w:rFonts w:ascii="Times New Roman" w:hAnsi="Times New Roman" w:cs="Times New Roman"/>
                <w:i/>
                <w:color w:val="auto"/>
              </w:rPr>
              <w:t>Не требуется</w:t>
            </w:r>
            <w:r>
              <w:rPr>
                <w:rFonts w:ascii="Times New Roman" w:hAnsi="Times New Roman" w:cs="Times New Roman"/>
                <w:color w:val="00000A"/>
              </w:rPr>
              <w:t xml:space="preserve"> </w:t>
            </w: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p w:rsidR="00D23DA7" w:rsidRDefault="00D23DA7" w:rsidP="00D23DA7">
            <w:pPr>
              <w:rPr>
                <w:rFonts w:ascii="Times New Roman" w:hAnsi="Times New Roman" w:cs="Times New Roman"/>
                <w:color w:val="00000A"/>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06A89" w:rsidRDefault="00006A89" w:rsidP="00AD031C">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sidR="003C13FA">
              <w:rPr>
                <w:rFonts w:ascii="Times New Roman" w:hAnsi="Times New Roman" w:cs="Times New Roman"/>
                <w:i/>
                <w:color w:val="auto"/>
              </w:rPr>
              <w:t>(</w:t>
            </w:r>
            <w:r w:rsidRPr="00006A89">
              <w:rPr>
                <w:rFonts w:ascii="Times New Roman" w:hAnsi="Times New Roman" w:cs="Times New Roman"/>
                <w:i/>
                <w:color w:val="auto"/>
              </w:rPr>
              <w:t>максимальную</w:t>
            </w:r>
            <w:r w:rsidR="003C13FA">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29</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51C1A" w:rsidRDefault="00006A89" w:rsidP="00D23DA7">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30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Default="00C75BC1" w:rsidP="00D23DA7">
            <w:pPr>
              <w:widowControl w:val="0"/>
              <w:autoSpaceDE w:val="0"/>
              <w:autoSpaceDN w:val="0"/>
              <w:jc w:val="both"/>
              <w:rPr>
                <w:rFonts w:ascii="Times New Roman" w:hAnsi="Times New Roman" w:cs="Times New Roman"/>
                <w:i/>
                <w:color w:val="auto"/>
              </w:rPr>
            </w:pPr>
          </w:p>
          <w:p w:rsidR="00D23DA7" w:rsidRDefault="00D23DA7" w:rsidP="00D23DA7">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D23DA7" w:rsidRDefault="00D23DA7" w:rsidP="00D23DA7">
            <w:pPr>
              <w:jc w:val="both"/>
              <w:rPr>
                <w:rFonts w:ascii="Times New Roman" w:hAnsi="Times New Roman" w:cs="Times New Roman"/>
                <w:i/>
                <w:color w:val="auto"/>
              </w:rPr>
            </w:pPr>
          </w:p>
          <w:p w:rsidR="00C75BC1" w:rsidRPr="00D51C1A" w:rsidRDefault="00C75BC1" w:rsidP="00D23DA7">
            <w:pPr>
              <w:jc w:val="both"/>
              <w:rPr>
                <w:rFonts w:ascii="Times New Roman" w:hAnsi="Times New Roman" w:cs="Times New Roman"/>
                <w:i/>
                <w:color w:val="auto"/>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3A6B05" w:rsidRPr="003A6B05" w:rsidRDefault="003A6B05" w:rsidP="003A6B05">
      <w:pPr>
        <w:suppressAutoHyphens/>
        <w:jc w:val="center"/>
        <w:rPr>
          <w:rFonts w:ascii="Times New Roman" w:eastAsia="Times New Roman" w:hAnsi="Times New Roman" w:cs="Times New Roman"/>
          <w:color w:val="auto"/>
          <w:lang w:eastAsia="ar-SA"/>
        </w:rPr>
      </w:pPr>
      <w:bookmarkStart w:id="424" w:name="_Toc31975063"/>
    </w:p>
    <w:p w:rsidR="003A6B05" w:rsidRPr="003A6B05" w:rsidRDefault="003A6B05" w:rsidP="003A6B05">
      <w:pPr>
        <w:suppressAutoHyphens/>
        <w:jc w:val="center"/>
        <w:rPr>
          <w:rFonts w:ascii="Times New Roman" w:eastAsia="Times New Roman" w:hAnsi="Times New Roman" w:cs="Times New Roman"/>
          <w:b/>
          <w:color w:val="auto"/>
          <w:lang w:eastAsia="ar-SA"/>
        </w:rPr>
      </w:pPr>
      <w:r w:rsidRPr="003A6B05">
        <w:rPr>
          <w:rFonts w:ascii="Times New Roman" w:eastAsia="Times New Roman" w:hAnsi="Times New Roman" w:cs="Times New Roman"/>
          <w:b/>
          <w:color w:val="auto"/>
          <w:lang w:eastAsia="ar-SA"/>
        </w:rPr>
        <w:t>КОТИРОВОЧНАЯ ЗАЯВКА</w:t>
      </w:r>
    </w:p>
    <w:p w:rsidR="003A6B05" w:rsidRPr="003A6B05" w:rsidRDefault="003A6B05" w:rsidP="003A6B05">
      <w:pPr>
        <w:suppressAutoHyphens/>
        <w:jc w:val="center"/>
        <w:rPr>
          <w:rFonts w:ascii="Times New Roman" w:eastAsia="Times New Roman" w:hAnsi="Times New Roman" w:cs="Times New Roman"/>
          <w:color w:val="auto"/>
          <w:lang w:eastAsia="ar-SA"/>
        </w:rPr>
      </w:pPr>
    </w:p>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на запрос котировок в электронной форме</w:t>
      </w:r>
    </w:p>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от «___</w:t>
      </w:r>
      <w:proofErr w:type="gramStart"/>
      <w:r w:rsidRPr="003A6B05">
        <w:rPr>
          <w:rFonts w:ascii="Times New Roman" w:eastAsia="Times New Roman" w:hAnsi="Times New Roman" w:cs="Times New Roman"/>
          <w:color w:val="auto"/>
          <w:lang w:eastAsia="ar-SA"/>
        </w:rPr>
        <w:t>_»_</w:t>
      </w:r>
      <w:proofErr w:type="gramEnd"/>
      <w:r w:rsidRPr="003A6B05">
        <w:rPr>
          <w:rFonts w:ascii="Times New Roman" w:eastAsia="Times New Roman" w:hAnsi="Times New Roman" w:cs="Times New Roman"/>
          <w:color w:val="auto"/>
          <w:lang w:eastAsia="ar-SA"/>
        </w:rPr>
        <w:t>__________20___ г. №______________</w:t>
      </w:r>
    </w:p>
    <w:p w:rsidR="003A6B05" w:rsidRPr="003A6B05" w:rsidRDefault="003A6B05" w:rsidP="003A6B05">
      <w:pPr>
        <w:suppressAutoHyphens/>
        <w:ind w:firstLine="488"/>
        <w:jc w:val="both"/>
        <w:rPr>
          <w:rFonts w:ascii="Times New Roman" w:eastAsia="Times New Roman" w:hAnsi="Times New Roman" w:cs="Times New Roman"/>
          <w:color w:val="auto"/>
          <w:sz w:val="20"/>
          <w:lang w:eastAsia="ar-SA"/>
        </w:rPr>
      </w:pPr>
      <w:r w:rsidRPr="003A6B05">
        <w:rPr>
          <w:rFonts w:ascii="Times New Roman" w:eastAsia="Times New Roman" w:hAnsi="Times New Roman" w:cs="Times New Roman"/>
          <w:color w:val="auto"/>
          <w:sz w:val="20"/>
          <w:lang w:eastAsia="ar-SA"/>
        </w:rPr>
        <w:t xml:space="preserve">                                   (дата и номер присваивается официальным сайтом)</w:t>
      </w:r>
    </w:p>
    <w:p w:rsidR="003A6B05" w:rsidRPr="003A6B05" w:rsidRDefault="003A6B05" w:rsidP="003A6B05">
      <w:pPr>
        <w:suppressAutoHyphens/>
        <w:ind w:firstLine="488"/>
        <w:jc w:val="both"/>
        <w:rPr>
          <w:rFonts w:ascii="Times New Roman" w:eastAsia="Times New Roman" w:hAnsi="Times New Roman" w:cs="Times New Roman"/>
          <w:i/>
          <w:color w:val="auto"/>
          <w:lang w:eastAsia="ar-SA"/>
        </w:rPr>
      </w:pPr>
    </w:p>
    <w:p w:rsidR="003A6B05" w:rsidRPr="003A6B05" w:rsidRDefault="003A6B05" w:rsidP="003A6B05">
      <w:pPr>
        <w:suppressAutoHyphens/>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«_____</w:t>
      </w:r>
      <w:proofErr w:type="gramStart"/>
      <w:r w:rsidRPr="003A6B05">
        <w:rPr>
          <w:rFonts w:ascii="Times New Roman" w:eastAsia="Times New Roman" w:hAnsi="Times New Roman" w:cs="Times New Roman"/>
          <w:color w:val="auto"/>
          <w:lang w:eastAsia="ar-SA"/>
        </w:rPr>
        <w:t>_»_</w:t>
      </w:r>
      <w:proofErr w:type="gramEnd"/>
      <w:r w:rsidRPr="003A6B05">
        <w:rPr>
          <w:rFonts w:ascii="Times New Roman" w:eastAsia="Times New Roman" w:hAnsi="Times New Roman" w:cs="Times New Roman"/>
          <w:color w:val="auto"/>
          <w:lang w:eastAsia="ar-SA"/>
        </w:rPr>
        <w:t>____________ 20___г.</w:t>
      </w:r>
    </w:p>
    <w:p w:rsidR="003A6B05" w:rsidRPr="003A6B05" w:rsidRDefault="003A6B05" w:rsidP="003A6B05">
      <w:pPr>
        <w:suppressAutoHyphens/>
        <w:jc w:val="both"/>
        <w:rPr>
          <w:rFonts w:ascii="Times New Roman" w:eastAsia="Times New Roman" w:hAnsi="Times New Roman" w:cs="Times New Roman"/>
          <w:color w:val="auto"/>
          <w:sz w:val="20"/>
          <w:szCs w:val="20"/>
          <w:lang w:eastAsia="ar-SA"/>
        </w:rPr>
      </w:pPr>
      <w:r w:rsidRPr="003A6B05">
        <w:rPr>
          <w:rFonts w:ascii="Times New Roman" w:eastAsia="Times New Roman" w:hAnsi="Times New Roman" w:cs="Times New Roman"/>
          <w:color w:val="auto"/>
          <w:lang w:eastAsia="ar-SA"/>
        </w:rPr>
        <w:t>Исх. № ________</w:t>
      </w:r>
    </w:p>
    <w:p w:rsidR="003A6B05" w:rsidRPr="003A6B05" w:rsidRDefault="003A6B05" w:rsidP="003A6B05">
      <w:pPr>
        <w:suppressAutoHyphens/>
        <w:jc w:val="center"/>
        <w:rPr>
          <w:rFonts w:ascii="Times New Roman" w:eastAsia="Times New Roman" w:hAnsi="Times New Roman" w:cs="Times New Roman"/>
          <w:b/>
          <w:color w:val="auto"/>
          <w:lang w:eastAsia="ar-SA"/>
        </w:rPr>
      </w:pPr>
    </w:p>
    <w:p w:rsidR="003A6B05" w:rsidRPr="003A6B05" w:rsidRDefault="003A6B05" w:rsidP="003A6B05">
      <w:pPr>
        <w:suppressAutoHyphens/>
        <w:jc w:val="center"/>
        <w:rPr>
          <w:rFonts w:ascii="Times New Roman" w:eastAsia="Times New Roman" w:hAnsi="Times New Roman" w:cs="Times New Roman"/>
          <w:b/>
          <w:color w:val="auto"/>
          <w:lang w:eastAsia="ar-SA"/>
        </w:rPr>
      </w:pPr>
    </w:p>
    <w:p w:rsidR="003A6B05" w:rsidRPr="003A6B05" w:rsidRDefault="003A6B05" w:rsidP="003A6B05">
      <w:pPr>
        <w:suppressAutoHyphens/>
        <w:jc w:val="center"/>
        <w:rPr>
          <w:rFonts w:ascii="Times New Roman" w:eastAsia="Times New Roman" w:hAnsi="Times New Roman" w:cs="Times New Roman"/>
          <w:b/>
          <w:color w:val="auto"/>
          <w:lang w:eastAsia="ar-SA"/>
        </w:rPr>
      </w:pPr>
    </w:p>
    <w:p w:rsidR="003A6B05" w:rsidRPr="003A6B05" w:rsidRDefault="003A6B05" w:rsidP="003A6B05">
      <w:pPr>
        <w:suppressAutoHyphens/>
        <w:jc w:val="center"/>
        <w:rPr>
          <w:rFonts w:ascii="Times New Roman" w:eastAsia="Times New Roman" w:hAnsi="Times New Roman" w:cs="Times New Roman"/>
          <w:b/>
          <w:color w:val="auto"/>
          <w:lang w:eastAsia="ar-SA"/>
        </w:rPr>
      </w:pPr>
      <w:r w:rsidRPr="003A6B05">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545"/>
      </w:tblGrid>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ИНН</w:t>
            </w:r>
          </w:p>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КПП</w:t>
            </w:r>
          </w:p>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ОГРН</w:t>
            </w:r>
          </w:p>
          <w:p w:rsidR="003A6B05" w:rsidRPr="003A6B05" w:rsidRDefault="003A6B05" w:rsidP="003A6B05">
            <w:pPr>
              <w:suppressAutoHyphens/>
              <w:ind w:right="9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ОКПО</w:t>
            </w:r>
          </w:p>
          <w:p w:rsidR="003A6B05" w:rsidRPr="003A6B05" w:rsidRDefault="003A6B05" w:rsidP="003A6B05">
            <w:pPr>
              <w:suppressAutoHyphens/>
              <w:ind w:right="9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ОКОПФ</w:t>
            </w:r>
          </w:p>
          <w:p w:rsidR="003A6B05" w:rsidRPr="003A6B05" w:rsidRDefault="003A6B05" w:rsidP="003A6B05">
            <w:pPr>
              <w:suppressAutoHyphens/>
              <w:ind w:right="9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ОКТМО</w:t>
            </w:r>
          </w:p>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r w:rsidR="003A6B05" w:rsidRPr="003A6B05" w:rsidTr="004E5ADE">
        <w:trPr>
          <w:trHeight w:val="245"/>
        </w:trPr>
        <w:tc>
          <w:tcPr>
            <w:tcW w:w="485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ind w:right="99"/>
              <w:jc w:val="both"/>
              <w:rPr>
                <w:rFonts w:ascii="Times New Roman" w:eastAsia="Times New Roman" w:hAnsi="Times New Roman" w:cs="Times New Roman"/>
                <w:color w:val="auto"/>
                <w:lang w:eastAsia="ar-SA"/>
              </w:rPr>
            </w:pPr>
          </w:p>
        </w:tc>
      </w:tr>
    </w:tbl>
    <w:p w:rsidR="003A6B05" w:rsidRPr="003A6B05" w:rsidRDefault="003A6B05" w:rsidP="003A6B05">
      <w:pPr>
        <w:suppressAutoHyphens/>
        <w:jc w:val="center"/>
        <w:rPr>
          <w:rFonts w:ascii="Times New Roman" w:eastAsia="Times New Roman" w:hAnsi="Times New Roman" w:cs="Times New Roman"/>
          <w:color w:val="auto"/>
          <w:sz w:val="23"/>
          <w:szCs w:val="23"/>
          <w:lang w:eastAsia="ar-SA"/>
        </w:rPr>
      </w:pPr>
    </w:p>
    <w:p w:rsidR="003A6B05" w:rsidRPr="003A6B05" w:rsidRDefault="003A6B05" w:rsidP="003A6B05">
      <w:pPr>
        <w:tabs>
          <w:tab w:val="left" w:pos="910"/>
        </w:tabs>
        <w:suppressAutoHyphens/>
        <w:autoSpaceDE w:val="0"/>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Настоящей заявкой мы соглашаемся выполнить___________ в полном соответствии с условиями проекта Договора, указанном в Вашем в запросе котировок в электронной форме от «___</w:t>
      </w:r>
      <w:proofErr w:type="gramStart"/>
      <w:r w:rsidRPr="003A6B05">
        <w:rPr>
          <w:rFonts w:ascii="Times New Roman" w:eastAsia="Times New Roman" w:hAnsi="Times New Roman" w:cs="Times New Roman"/>
          <w:color w:val="auto"/>
          <w:lang w:eastAsia="ar-SA"/>
        </w:rPr>
        <w:t>_»_</w:t>
      </w:r>
      <w:proofErr w:type="gramEnd"/>
      <w:r w:rsidRPr="003A6B05">
        <w:rPr>
          <w:rFonts w:ascii="Times New Roman" w:eastAsia="Times New Roman" w:hAnsi="Times New Roman" w:cs="Times New Roman"/>
          <w:color w:val="auto"/>
          <w:lang w:eastAsia="ar-SA"/>
        </w:rPr>
        <w:t xml:space="preserve">__________20___ г. №_____________ </w:t>
      </w:r>
      <w:r w:rsidRPr="003A6B05">
        <w:rPr>
          <w:rFonts w:ascii="Times New Roman" w:eastAsia="Times New Roman" w:hAnsi="Times New Roman" w:cs="Times New Roman"/>
          <w:i/>
          <w:color w:val="auto"/>
          <w:lang w:eastAsia="ar-SA"/>
        </w:rPr>
        <w:t>(указаны на официальном сайте).</w:t>
      </w:r>
    </w:p>
    <w:p w:rsidR="003A6B05" w:rsidRPr="003A6B05" w:rsidRDefault="003A6B05" w:rsidP="003A6B05">
      <w:pPr>
        <w:suppressAutoHyphens/>
        <w:ind w:right="-82" w:firstLine="709"/>
        <w:jc w:val="both"/>
        <w:rPr>
          <w:rFonts w:ascii="Times New Roman" w:eastAsia="Times New Roman" w:hAnsi="Times New Roman" w:cs="Times New Roman"/>
          <w:b/>
          <w:color w:val="auto"/>
          <w:lang w:eastAsia="ar-SA"/>
        </w:rPr>
      </w:pPr>
      <w:r w:rsidRPr="003A6B05">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3A6B05" w:rsidRPr="003A6B05" w:rsidTr="004E5ADE">
        <w:tc>
          <w:tcPr>
            <w:tcW w:w="575" w:type="dxa"/>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rsidR="003A6B05" w:rsidRPr="003A6B05" w:rsidRDefault="004E5ADE" w:rsidP="003A6B0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Марка</w:t>
            </w:r>
          </w:p>
        </w:tc>
        <w:tc>
          <w:tcPr>
            <w:tcW w:w="851" w:type="dxa"/>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Сумма с НДС</w:t>
            </w:r>
          </w:p>
        </w:tc>
      </w:tr>
      <w:tr w:rsidR="003A6B05" w:rsidRPr="003A6B05" w:rsidTr="004E5AD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rsidR="003A6B05" w:rsidRPr="003A6B05" w:rsidRDefault="003A6B05" w:rsidP="003A6B05">
            <w:pPr>
              <w:suppressAutoHyphens/>
              <w:jc w:val="center"/>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7</w:t>
            </w:r>
          </w:p>
        </w:tc>
      </w:tr>
      <w:tr w:rsidR="003A6B05" w:rsidRPr="003A6B05" w:rsidTr="004E5AD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A6B05" w:rsidRPr="003A6B05" w:rsidRDefault="003A6B05" w:rsidP="003A6B05">
            <w:pPr>
              <w:suppressAutoHyphens/>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rPr>
                <w:rFonts w:ascii="Times New Roman" w:eastAsia="Times New Roman" w:hAnsi="Times New Roman" w:cs="Times New Roman"/>
                <w:sz w:val="22"/>
                <w:szCs w:val="22"/>
                <w:lang w:bidi="ru-RU"/>
              </w:rPr>
            </w:pPr>
          </w:p>
          <w:p w:rsidR="003A6B05" w:rsidRPr="003A6B05" w:rsidRDefault="003A6B05" w:rsidP="003A6B05">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rsidR="003A6B05" w:rsidRPr="003A6B05" w:rsidRDefault="003A6B05" w:rsidP="003A6B05">
            <w:pPr>
              <w:suppressAutoHyphens/>
              <w:jc w:val="center"/>
              <w:rPr>
                <w:rFonts w:ascii="Times New Roman" w:eastAsia="Times New Roman" w:hAnsi="Times New Roman" w:cs="Times New Roman"/>
                <w:color w:val="auto"/>
                <w:lang w:eastAsia="ar-SA"/>
              </w:rPr>
            </w:pPr>
          </w:p>
        </w:tc>
      </w:tr>
      <w:tr w:rsidR="003A6B05" w:rsidRPr="003A6B05" w:rsidTr="004E5ADE">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rsidR="003A6B05" w:rsidRPr="003A6B05" w:rsidRDefault="003A6B05" w:rsidP="003A6B05">
            <w:pPr>
              <w:suppressAutoHyphens/>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3A6B05" w:rsidRPr="003A6B05" w:rsidRDefault="003A6B05" w:rsidP="003A6B05">
            <w:pPr>
              <w:suppressAutoHyphens/>
              <w:rPr>
                <w:rFonts w:ascii="Times New Roman" w:eastAsia="Times New Roman" w:hAnsi="Times New Roman" w:cs="Times New Roman"/>
                <w:color w:val="auto"/>
                <w:lang w:eastAsia="ar-SA"/>
              </w:rPr>
            </w:pPr>
          </w:p>
        </w:tc>
      </w:tr>
      <w:tr w:rsidR="003A6B05" w:rsidRPr="003A6B05" w:rsidTr="004E5ADE">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rsidR="003A6B05" w:rsidRPr="003A6B05" w:rsidRDefault="003A6B05" w:rsidP="003A6B05">
            <w:pPr>
              <w:suppressAutoHyphens/>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3A6B05" w:rsidRPr="003A6B05" w:rsidRDefault="003A6B05" w:rsidP="003A6B05">
            <w:pPr>
              <w:suppressAutoHyphens/>
              <w:rPr>
                <w:rFonts w:ascii="Times New Roman" w:eastAsia="Times New Roman" w:hAnsi="Times New Roman" w:cs="Times New Roman"/>
                <w:color w:val="auto"/>
                <w:lang w:eastAsia="ar-SA"/>
              </w:rPr>
            </w:pPr>
          </w:p>
        </w:tc>
      </w:tr>
    </w:tbl>
    <w:p w:rsidR="003A6B05" w:rsidRPr="003A6B05" w:rsidRDefault="003A6B05" w:rsidP="003A6B05">
      <w:pPr>
        <w:suppressAutoHyphens/>
        <w:ind w:right="-82" w:firstLine="709"/>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autoSpaceDN w:val="0"/>
        <w:adjustRightInd w:val="0"/>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b/>
          <w:color w:val="auto"/>
          <w:lang w:eastAsia="ar-SA"/>
        </w:rPr>
        <w:t xml:space="preserve">Общая стоимость товара, работ, услуг: </w:t>
      </w:r>
      <w:r w:rsidRPr="003A6B05">
        <w:rPr>
          <w:rFonts w:ascii="Times New Roman" w:eastAsia="Times New Roman" w:hAnsi="Times New Roman" w:cs="Times New Roman"/>
          <w:color w:val="auto"/>
          <w:lang w:eastAsia="ar-SA"/>
        </w:rPr>
        <w:t>__________ (___________</w:t>
      </w:r>
      <w:proofErr w:type="gramStart"/>
      <w:r w:rsidRPr="003A6B05">
        <w:rPr>
          <w:rFonts w:ascii="Times New Roman" w:eastAsia="Times New Roman" w:hAnsi="Times New Roman" w:cs="Times New Roman"/>
          <w:color w:val="auto"/>
          <w:lang w:eastAsia="ar-SA"/>
        </w:rPr>
        <w:t>_)  руб.</w:t>
      </w:r>
      <w:proofErr w:type="gramEnd"/>
      <w:r w:rsidRPr="003A6B05">
        <w:rPr>
          <w:rFonts w:ascii="Times New Roman" w:eastAsia="Times New Roman" w:hAnsi="Times New Roman" w:cs="Times New Roman"/>
          <w:color w:val="auto"/>
          <w:lang w:eastAsia="ar-SA"/>
        </w:rPr>
        <w:t>, в том числе НДС 20 %  _______________ (______________________) рублей, ___ копеек</w:t>
      </w:r>
    </w:p>
    <w:p w:rsidR="003A6B05" w:rsidRPr="003A6B05" w:rsidRDefault="003A6B05" w:rsidP="003A6B05">
      <w:pPr>
        <w:suppressAutoHyphens/>
        <w:autoSpaceDE w:val="0"/>
        <w:autoSpaceDN w:val="0"/>
        <w:adjustRightInd w:val="0"/>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autoSpaceDN w:val="0"/>
        <w:adjustRightInd w:val="0"/>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ind w:firstLine="709"/>
        <w:jc w:val="both"/>
        <w:rPr>
          <w:rFonts w:ascii="Times New Roman" w:eastAsia="Courier New" w:hAnsi="Times New Roman" w:cs="Calibri"/>
        </w:rPr>
      </w:pPr>
      <w:r w:rsidRPr="003A6B05">
        <w:rPr>
          <w:rFonts w:ascii="Times New Roman" w:eastAsia="Times New Roman" w:hAnsi="Times New Roman" w:cs="Times New Roman"/>
          <w:color w:val="auto"/>
          <w:lang w:eastAsia="ar-SA"/>
        </w:rPr>
        <w:t>2. В цену включается общая стоимость выполнения работ.</w:t>
      </w:r>
    </w:p>
    <w:p w:rsidR="003A6B05" w:rsidRPr="003A6B05" w:rsidRDefault="003A6B05" w:rsidP="003A6B05">
      <w:pPr>
        <w:suppressAutoHyphens/>
        <w:autoSpaceDE w:val="0"/>
        <w:autoSpaceDN w:val="0"/>
        <w:adjustRightInd w:val="0"/>
        <w:ind w:firstLine="709"/>
        <w:jc w:val="both"/>
        <w:rPr>
          <w:rFonts w:ascii="Times New Roman" w:eastAsia="Times New Roman" w:hAnsi="Times New Roman" w:cs="Times New Roman"/>
          <w:b/>
          <w:color w:val="auto"/>
          <w:lang w:eastAsia="ar-SA"/>
        </w:rPr>
      </w:pPr>
      <w:r w:rsidRPr="003A6B05">
        <w:rPr>
          <w:rFonts w:ascii="Times New Roman" w:eastAsia="Times New Roman" w:hAnsi="Times New Roman" w:cs="Times New Roman"/>
          <w:color w:val="auto"/>
          <w:lang w:eastAsia="ar-SA"/>
        </w:rPr>
        <w:t>3.______________________________________________________________________:</w:t>
      </w:r>
    </w:p>
    <w:p w:rsidR="003A6B05" w:rsidRPr="003A6B05" w:rsidRDefault="003A6B05" w:rsidP="003A6B05">
      <w:pPr>
        <w:autoSpaceDE w:val="0"/>
        <w:autoSpaceDN w:val="0"/>
        <w:adjustRightInd w:val="0"/>
        <w:jc w:val="both"/>
        <w:rPr>
          <w:rFonts w:ascii="Times New Roman" w:eastAsia="Times New Roman" w:hAnsi="Times New Roman" w:cs="Times New Roman"/>
          <w:color w:val="auto"/>
          <w:sz w:val="23"/>
          <w:szCs w:val="23"/>
          <w:vertAlign w:val="superscript"/>
        </w:rPr>
      </w:pPr>
      <w:r w:rsidRPr="003A6B05">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3A6B05" w:rsidRPr="003A6B05" w:rsidRDefault="003A6B05" w:rsidP="003A6B05">
      <w:pPr>
        <w:suppressAutoHyphens/>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3.1. Заявляет о верности представленных сведений, обязуется выполнить</w:t>
      </w:r>
      <w:r w:rsidRPr="003A6B05">
        <w:rPr>
          <w:rFonts w:ascii="Times New Roman" w:eastAsia="Times New Roman" w:hAnsi="Times New Roman" w:cs="Times New Roman"/>
          <w:lang w:eastAsia="ar-SA"/>
        </w:rPr>
        <w:t xml:space="preserve"> </w:t>
      </w:r>
      <w:r w:rsidRPr="003A6B05">
        <w:rPr>
          <w:rFonts w:ascii="Times New Roman" w:eastAsia="Times New Roman" w:hAnsi="Times New Roman" w:cs="Times New Roman"/>
        </w:rPr>
        <w:t>_________</w:t>
      </w:r>
      <w:r w:rsidRPr="003A6B05">
        <w:rPr>
          <w:rFonts w:ascii="Times New Roman" w:eastAsia="Times New Roman" w:hAnsi="Times New Roman" w:cs="Times New Roman"/>
          <w:color w:val="auto"/>
          <w:lang w:eastAsia="ar-SA"/>
        </w:rPr>
        <w:t>.</w:t>
      </w:r>
    </w:p>
    <w:p w:rsidR="003A6B05" w:rsidRPr="003A6B05" w:rsidRDefault="003A6B05" w:rsidP="003A6B05">
      <w:pPr>
        <w:suppressAutoHyphens/>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3A6B05" w:rsidRPr="003A6B05" w:rsidRDefault="003A6B05" w:rsidP="003A6B05">
      <w:pPr>
        <w:suppressAutoHyphens/>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rsidR="003A6B05" w:rsidRPr="003A6B05" w:rsidRDefault="003A6B05" w:rsidP="003A6B05">
      <w:pPr>
        <w:suppressAutoHyphens/>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rsidR="003A6B05" w:rsidRPr="003A6B05" w:rsidRDefault="003A6B05" w:rsidP="003A6B05">
      <w:pPr>
        <w:suppressAutoHyphens/>
        <w:ind w:firstLine="709"/>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5. Перечень приложений:</w:t>
      </w:r>
    </w:p>
    <w:p w:rsidR="003A6B05" w:rsidRPr="003A6B05" w:rsidRDefault="003A6B05" w:rsidP="003A6B05">
      <w:pPr>
        <w:suppressAutoHyphens/>
        <w:ind w:firstLine="709"/>
        <w:jc w:val="both"/>
        <w:rPr>
          <w:rFonts w:ascii="Times New Roman" w:eastAsia="Times New Roman" w:hAnsi="Times New Roman" w:cs="Times New Roman"/>
          <w:color w:val="auto"/>
          <w:lang w:eastAsia="ar-SA"/>
        </w:rPr>
      </w:pPr>
    </w:p>
    <w:p w:rsidR="003A6B05" w:rsidRPr="003A6B05" w:rsidRDefault="003A6B05" w:rsidP="003A6B05">
      <w:pPr>
        <w:suppressAutoHyphens/>
        <w:rPr>
          <w:rFonts w:ascii="Times New Roman" w:eastAsia="Times New Roman" w:hAnsi="Times New Roman" w:cs="Times New Roman"/>
          <w:color w:val="auto"/>
          <w:lang w:eastAsia="ar-SA"/>
        </w:rPr>
      </w:pPr>
    </w:p>
    <w:p w:rsidR="003A6B05" w:rsidRPr="003A6B05" w:rsidRDefault="003A6B05" w:rsidP="003A6B05">
      <w:pPr>
        <w:suppressAutoHyphens/>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Руководитель организации                                          ___________________     И.О. Фамилия</w:t>
      </w:r>
    </w:p>
    <w:p w:rsidR="003A6B05" w:rsidRPr="003A6B05" w:rsidRDefault="003A6B05" w:rsidP="003A6B05">
      <w:pPr>
        <w:suppressAutoHyphens/>
        <w:autoSpaceDE w:val="0"/>
        <w:jc w:val="both"/>
        <w:rPr>
          <w:rFonts w:ascii="Times New Roman" w:eastAsia="Times New Roman" w:hAnsi="Times New Roman" w:cs="Times New Roman"/>
          <w:color w:val="auto"/>
          <w:lang w:val="x-none" w:eastAsia="ar-SA"/>
        </w:rPr>
      </w:pPr>
      <w:r w:rsidRPr="003A6B05">
        <w:rPr>
          <w:rFonts w:ascii="Times New Roman" w:eastAsia="Times New Roman" w:hAnsi="Times New Roman" w:cs="Times New Roman"/>
          <w:color w:val="auto"/>
          <w:lang w:val="x-none" w:eastAsia="ar-SA"/>
        </w:rPr>
        <w:t>(должнос</w:t>
      </w:r>
      <w:r w:rsidRPr="003A6B05">
        <w:rPr>
          <w:rFonts w:ascii="Times New Roman" w:eastAsia="Times New Roman" w:hAnsi="Times New Roman" w:cs="Times New Roman"/>
          <w:color w:val="auto"/>
          <w:lang w:eastAsia="ar-SA"/>
        </w:rPr>
        <w:t>ть)</w:t>
      </w:r>
      <w:r w:rsidRPr="003A6B05">
        <w:rPr>
          <w:rFonts w:ascii="Times New Roman" w:eastAsia="Times New Roman" w:hAnsi="Times New Roman" w:cs="Times New Roman"/>
          <w:sz w:val="23"/>
          <w:szCs w:val="23"/>
        </w:rPr>
        <w:t xml:space="preserve">                                                                        </w:t>
      </w:r>
      <w:r w:rsidRPr="003A6B05">
        <w:rPr>
          <w:rFonts w:ascii="Times New Roman" w:eastAsia="Times New Roman" w:hAnsi="Times New Roman" w:cs="Times New Roman"/>
          <w:sz w:val="23"/>
          <w:szCs w:val="23"/>
          <w:lang w:val="x-none"/>
        </w:rPr>
        <w:t>Подписывается ЭЦП</w:t>
      </w: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widowControl w:val="0"/>
        <w:suppressAutoHyphens/>
        <w:ind w:left="5670"/>
        <w:rPr>
          <w:rFonts w:ascii="Times New Roman" w:eastAsia="Times New Roman" w:hAnsi="Times New Roman" w:cs="Times New Roman"/>
          <w:b/>
          <w:color w:val="auto"/>
        </w:rPr>
      </w:pPr>
      <w:r w:rsidRPr="003A6B05">
        <w:rPr>
          <w:rFonts w:ascii="Times New Roman" w:eastAsia="Times New Roman" w:hAnsi="Times New Roman" w:cs="Times New Roman"/>
          <w:b/>
          <w:color w:val="auto"/>
        </w:rPr>
        <w:t>Форма 2. Анкета Участника</w:t>
      </w:r>
    </w:p>
    <w:p w:rsidR="003A6B05" w:rsidRPr="003A6B05" w:rsidRDefault="003A6B05" w:rsidP="003A6B05">
      <w:pPr>
        <w:widowControl w:val="0"/>
        <w:suppressAutoHyphens/>
        <w:ind w:left="7371"/>
        <w:jc w:val="right"/>
        <w:rPr>
          <w:rFonts w:ascii="Times New Roman" w:eastAsia="Times New Roman" w:hAnsi="Times New Roman" w:cs="Times New Roman"/>
          <w:color w:val="auto"/>
        </w:rPr>
      </w:pPr>
    </w:p>
    <w:p w:rsidR="003A6B05" w:rsidRPr="003A6B05" w:rsidRDefault="003A6B05" w:rsidP="003A6B05">
      <w:pPr>
        <w:widowControl w:val="0"/>
        <w:suppressAutoHyphens/>
        <w:ind w:left="7371"/>
        <w:jc w:val="right"/>
        <w:rPr>
          <w:rFonts w:ascii="Times New Roman" w:eastAsia="Times New Roman" w:hAnsi="Times New Roman" w:cs="Times New Roman"/>
          <w:color w:val="auto"/>
        </w:rPr>
      </w:pPr>
    </w:p>
    <w:p w:rsidR="003A6B05" w:rsidRPr="003A6B05" w:rsidRDefault="003A6B05" w:rsidP="003A6B05">
      <w:pPr>
        <w:widowControl w:val="0"/>
        <w:suppressAutoHyphens/>
        <w:ind w:left="7371"/>
        <w:jc w:val="right"/>
        <w:rPr>
          <w:rFonts w:ascii="Times New Roman" w:eastAsia="Times New Roman" w:hAnsi="Times New Roman" w:cs="Times New Roman"/>
          <w:color w:val="auto"/>
        </w:rPr>
      </w:pPr>
    </w:p>
    <w:p w:rsidR="003A6B05" w:rsidRPr="003A6B05" w:rsidRDefault="003A6B05" w:rsidP="003A6B05">
      <w:pPr>
        <w:widowControl w:val="0"/>
        <w:suppressAutoHyphens/>
        <w:jc w:val="center"/>
        <w:rPr>
          <w:rFonts w:ascii="Times New Roman" w:eastAsia="Times New Roman" w:hAnsi="Times New Roman" w:cs="Times New Roman"/>
          <w:b/>
          <w:bCs/>
          <w:color w:val="auto"/>
        </w:rPr>
      </w:pPr>
      <w:r w:rsidRPr="003A6B05">
        <w:rPr>
          <w:rFonts w:ascii="Times New Roman" w:eastAsia="Times New Roman" w:hAnsi="Times New Roman" w:cs="Times New Roman"/>
          <w:b/>
          <w:bCs/>
          <w:color w:val="auto"/>
        </w:rPr>
        <w:t>АНКЕТА УЧАСТНИКА ЗАКУПКИ</w:t>
      </w:r>
    </w:p>
    <w:p w:rsidR="003A6B05" w:rsidRPr="003A6B05" w:rsidRDefault="003A6B05" w:rsidP="003A6B05">
      <w:pPr>
        <w:widowControl w:val="0"/>
        <w:suppressAutoHyphens/>
        <w:ind w:firstLine="567"/>
        <w:rPr>
          <w:rFonts w:ascii="Times New Roman" w:eastAsia="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5098"/>
      </w:tblGrid>
      <w:tr w:rsidR="003A6B05" w:rsidRPr="003A6B05" w:rsidTr="004E5ADE">
        <w:tc>
          <w:tcPr>
            <w:tcW w:w="2279"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c>
          <w:tcPr>
            <w:tcW w:w="2721" w:type="pct"/>
          </w:tcPr>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Сведения об участнике закупки</w:t>
            </w: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1. Полное фирменное наименование участника закупки:</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2. Организационно-правовая форма:</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3. Юридический адрес:</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4. Почтовый адрес:</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5. Телефон/факс:</w:t>
            </w:r>
          </w:p>
          <w:p w:rsidR="003A6B05" w:rsidRPr="003A6B05" w:rsidRDefault="003A6B05" w:rsidP="003A6B05">
            <w:pPr>
              <w:widowControl w:val="0"/>
              <w:suppressAutoHyphens/>
              <w:ind w:firstLine="284"/>
              <w:rPr>
                <w:rFonts w:ascii="Times New Roman" w:eastAsia="Times New Roman" w:hAnsi="Times New Roman" w:cs="Times New Roman"/>
                <w:color w:val="auto"/>
              </w:rPr>
            </w:pPr>
            <w:r w:rsidRPr="003A6B05">
              <w:rPr>
                <w:rFonts w:ascii="Times New Roman" w:eastAsia="Times New Roman" w:hAnsi="Times New Roman" w:cs="Times New Roman"/>
                <w:color w:val="auto"/>
              </w:rPr>
              <w:t>Электронная почта:</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6. ИНН, КПП, ОКПО, ОКВЭД, ОКПО, ОКОПФ, ОКТМО участника процедуры закупки</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7. ФИО руководителя с указанием должности</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8. Ф ИО ответственного лица Участника с указанием должности и контактного телефона</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9. Информация о соисполнителях (субподрядчиках)</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 xml:space="preserve">10. Размер и формы уставного капитала, </w:t>
            </w:r>
            <w:proofErr w:type="spellStart"/>
            <w:r w:rsidRPr="003A6B05">
              <w:rPr>
                <w:rFonts w:ascii="Times New Roman" w:eastAsia="Times New Roman" w:hAnsi="Times New Roman" w:cs="Times New Roman"/>
                <w:color w:val="auto"/>
              </w:rPr>
              <w:t>тыс.р</w:t>
            </w:r>
            <w:proofErr w:type="spellEnd"/>
            <w:r w:rsidRPr="003A6B05">
              <w:rPr>
                <w:rFonts w:ascii="Times New Roman" w:eastAsia="Times New Roman" w:hAnsi="Times New Roman" w:cs="Times New Roman"/>
                <w:color w:val="auto"/>
              </w:rPr>
              <w:t>.</w:t>
            </w:r>
          </w:p>
        </w:tc>
        <w:tc>
          <w:tcPr>
            <w:tcW w:w="2721" w:type="pct"/>
          </w:tcPr>
          <w:p w:rsidR="003A6B05" w:rsidRPr="003A6B05" w:rsidRDefault="003A6B05" w:rsidP="003A6B05">
            <w:pPr>
              <w:widowControl w:val="0"/>
              <w:suppressAutoHyphens/>
              <w:ind w:firstLine="567"/>
              <w:rPr>
                <w:rFonts w:ascii="Times New Roman" w:eastAsia="Times New Roman" w:hAnsi="Times New Roman" w:cs="Times New Roman"/>
                <w:color w:val="auto"/>
              </w:rPr>
            </w:pPr>
          </w:p>
        </w:tc>
      </w:tr>
      <w:tr w:rsidR="003A6B05" w:rsidRPr="003A6B05" w:rsidTr="004E5ADE">
        <w:tc>
          <w:tcPr>
            <w:tcW w:w="2279" w:type="pct"/>
          </w:tcPr>
          <w:p w:rsidR="003A6B05" w:rsidRPr="003A6B05" w:rsidRDefault="003A6B05" w:rsidP="003A6B05">
            <w:pPr>
              <w:widowControl w:val="0"/>
              <w:suppressAutoHyphens/>
              <w:ind w:hanging="2"/>
              <w:rPr>
                <w:rFonts w:ascii="Times New Roman" w:eastAsia="Times New Roman" w:hAnsi="Times New Roman" w:cs="Times New Roman"/>
                <w:color w:val="auto"/>
              </w:rPr>
            </w:pPr>
            <w:r w:rsidRPr="003A6B05">
              <w:rPr>
                <w:rFonts w:ascii="Times New Roman" w:eastAsia="Times New Roman" w:hAnsi="Times New Roman" w:cs="Times New Roman"/>
                <w:color w:val="auto"/>
              </w:rPr>
              <w:t>11. Банковские реквизиты:</w:t>
            </w:r>
          </w:p>
        </w:tc>
        <w:tc>
          <w:tcPr>
            <w:tcW w:w="2721" w:type="pct"/>
          </w:tcPr>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Р/счет</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В (наименование и адрес банка)</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 xml:space="preserve">БИК </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К/с</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ИНН</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КПП</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ОГРН</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ОКПО</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ОКВЭД</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t>Тел. банка</w:t>
            </w:r>
          </w:p>
          <w:p w:rsidR="003A6B05" w:rsidRPr="003A6B05" w:rsidRDefault="003A6B05" w:rsidP="003A6B05">
            <w:pPr>
              <w:widowControl w:val="0"/>
              <w:suppressAutoHyphens/>
              <w:rPr>
                <w:rFonts w:ascii="Times New Roman" w:eastAsia="Times New Roman" w:hAnsi="Times New Roman" w:cs="Times New Roman"/>
                <w:color w:val="auto"/>
              </w:rPr>
            </w:pPr>
            <w:r w:rsidRPr="003A6B05">
              <w:rPr>
                <w:rFonts w:ascii="Times New Roman" w:eastAsia="Times New Roman" w:hAnsi="Times New Roman" w:cs="Times New Roman"/>
                <w:color w:val="auto"/>
              </w:rPr>
              <w:lastRenderedPageBreak/>
              <w:t>Контактное лицо</w:t>
            </w:r>
          </w:p>
        </w:tc>
      </w:tr>
    </w:tbl>
    <w:p w:rsidR="003A6B05" w:rsidRPr="003A6B05" w:rsidRDefault="003A6B05" w:rsidP="003A6B05">
      <w:pPr>
        <w:widowControl w:val="0"/>
        <w:suppressAutoHyphens/>
        <w:ind w:firstLine="567"/>
        <w:rPr>
          <w:rFonts w:ascii="Times New Roman" w:eastAsia="Times New Roman" w:hAnsi="Times New Roman" w:cs="Times New Roman"/>
          <w:color w:val="auto"/>
        </w:rPr>
      </w:pPr>
    </w:p>
    <w:p w:rsidR="003A6B05" w:rsidRPr="003A6B05" w:rsidRDefault="003A6B05" w:rsidP="003A6B05">
      <w:pPr>
        <w:widowControl w:val="0"/>
        <w:suppressAutoHyphens/>
        <w:rPr>
          <w:rFonts w:ascii="Times New Roman" w:eastAsia="Times New Roman" w:hAnsi="Times New Roman" w:cs="Times New Roman"/>
          <w:bCs/>
          <w:color w:val="auto"/>
          <w:lang w:eastAsia="ar-SA"/>
        </w:rPr>
      </w:pPr>
      <w:r w:rsidRPr="003A6B05">
        <w:rPr>
          <w:rFonts w:ascii="Times New Roman" w:eastAsia="Times New Roman" w:hAnsi="Times New Roman" w:cs="Times New Roman"/>
          <w:bCs/>
          <w:color w:val="auto"/>
          <w:lang w:eastAsia="ar-SA"/>
        </w:rPr>
        <w:t>Участник закупки</w:t>
      </w:r>
    </w:p>
    <w:p w:rsidR="003A6B05" w:rsidRPr="003A6B05" w:rsidRDefault="003A6B05" w:rsidP="003A6B05">
      <w:pPr>
        <w:widowControl w:val="0"/>
        <w:suppressAutoHyphens/>
        <w:rPr>
          <w:rFonts w:ascii="Times New Roman" w:eastAsia="Times New Roman" w:hAnsi="Times New Roman" w:cs="Times New Roman"/>
          <w:color w:val="auto"/>
          <w:lang w:eastAsia="ar-SA"/>
        </w:rPr>
      </w:pPr>
      <w:r w:rsidRPr="003A6B05">
        <w:rPr>
          <w:rFonts w:ascii="Times New Roman" w:eastAsia="Times New Roman" w:hAnsi="Times New Roman" w:cs="Times New Roman"/>
          <w:bCs/>
          <w:color w:val="auto"/>
          <w:lang w:eastAsia="ar-SA"/>
        </w:rPr>
        <w:t>/уполномоченный представитель</w:t>
      </w:r>
      <w:r w:rsidRPr="003A6B05">
        <w:rPr>
          <w:rFonts w:ascii="Times New Roman" w:eastAsia="Times New Roman" w:hAnsi="Times New Roman" w:cs="Times New Roman"/>
          <w:color w:val="auto"/>
          <w:lang w:eastAsia="ar-SA"/>
        </w:rPr>
        <w:t xml:space="preserve">             ___________________     И.О. Фамилия</w:t>
      </w:r>
    </w:p>
    <w:p w:rsidR="003A6B05" w:rsidRPr="003A6B05" w:rsidRDefault="003A6B05" w:rsidP="003A6B05">
      <w:pPr>
        <w:widowControl w:val="0"/>
        <w:suppressAutoHyphens/>
        <w:jc w:val="both"/>
        <w:rPr>
          <w:rFonts w:ascii="Times New Roman" w:eastAsia="Times New Roman" w:hAnsi="Times New Roman" w:cs="Times New Roman"/>
          <w:color w:val="auto"/>
          <w:vertAlign w:val="superscript"/>
          <w:lang w:eastAsia="ar-SA"/>
        </w:rPr>
      </w:pPr>
      <w:r w:rsidRPr="003A6B05">
        <w:rPr>
          <w:rFonts w:ascii="Times New Roman" w:eastAsia="Times New Roman" w:hAnsi="Times New Roman" w:cs="Times New Roman"/>
          <w:color w:val="auto"/>
          <w:lang w:eastAsia="ar-SA"/>
        </w:rPr>
        <w:t>(</w:t>
      </w:r>
      <w:proofErr w:type="gramStart"/>
      <w:r w:rsidRPr="003A6B05">
        <w:rPr>
          <w:rFonts w:ascii="Times New Roman" w:eastAsia="Times New Roman" w:hAnsi="Times New Roman" w:cs="Times New Roman"/>
          <w:color w:val="auto"/>
          <w:lang w:eastAsia="ar-SA"/>
        </w:rPr>
        <w:t xml:space="preserve">должность)   </w:t>
      </w:r>
      <w:proofErr w:type="gramEnd"/>
      <w:r w:rsidRPr="003A6B05">
        <w:rPr>
          <w:rFonts w:ascii="Times New Roman" w:eastAsia="Times New Roman" w:hAnsi="Times New Roman" w:cs="Times New Roman"/>
          <w:color w:val="auto"/>
          <w:lang w:eastAsia="ar-SA"/>
        </w:rPr>
        <w:t xml:space="preserve">                                                                 </w:t>
      </w:r>
      <w:r w:rsidRPr="003A6B05">
        <w:rPr>
          <w:rFonts w:ascii="Times New Roman" w:eastAsia="Times New Roman" w:hAnsi="Times New Roman" w:cs="Times New Roman"/>
          <w:color w:val="auto"/>
          <w:vertAlign w:val="superscript"/>
          <w:lang w:eastAsia="ar-SA"/>
        </w:rPr>
        <w:t>(подпись)</w:t>
      </w:r>
    </w:p>
    <w:p w:rsidR="003A6B05" w:rsidRPr="003A6B05" w:rsidRDefault="003A6B05" w:rsidP="003A6B05">
      <w:pPr>
        <w:widowControl w:val="0"/>
        <w:suppressAutoHyphens/>
        <w:rPr>
          <w:rFonts w:ascii="Times New Roman" w:eastAsia="Times New Roman" w:hAnsi="Times New Roman" w:cs="Times New Roman"/>
          <w:color w:val="auto"/>
          <w:lang w:eastAsia="ar-SA"/>
        </w:rPr>
      </w:pPr>
    </w:p>
    <w:p w:rsidR="003A6B05" w:rsidRPr="003A6B05" w:rsidRDefault="003A6B05" w:rsidP="003A6B05">
      <w:pPr>
        <w:widowControl w:val="0"/>
        <w:suppressAutoHyphens/>
        <w:jc w:val="both"/>
        <w:rPr>
          <w:rFonts w:ascii="Times New Roman" w:eastAsia="Times New Roman" w:hAnsi="Times New Roman" w:cs="Times New Roman"/>
          <w:color w:val="auto"/>
          <w:lang w:eastAsia="ar-SA"/>
        </w:rPr>
      </w:pPr>
      <w:r w:rsidRPr="003A6B05">
        <w:rPr>
          <w:rFonts w:ascii="Times New Roman" w:eastAsia="Times New Roman" w:hAnsi="Times New Roman" w:cs="Times New Roman"/>
          <w:color w:val="auto"/>
          <w:lang w:eastAsia="ar-SA"/>
        </w:rPr>
        <w:t>М.П.</w:t>
      </w: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suppressAutoHyphens/>
        <w:ind w:firstLine="5670"/>
        <w:jc w:val="right"/>
        <w:rPr>
          <w:rFonts w:ascii="Times New Roman" w:eastAsia="Times New Roman" w:hAnsi="Times New Roman" w:cs="Times New Roman"/>
          <w:b/>
          <w:color w:val="auto"/>
          <w:sz w:val="22"/>
          <w:szCs w:val="22"/>
          <w:lang w:eastAsia="ar-SA"/>
        </w:rPr>
      </w:pPr>
      <w:r w:rsidRPr="003A6B05">
        <w:rPr>
          <w:rFonts w:ascii="Times New Roman" w:eastAsia="Times New Roman" w:hAnsi="Times New Roman" w:cs="Times New Roman"/>
          <w:b/>
          <w:color w:val="auto"/>
          <w:sz w:val="22"/>
          <w:szCs w:val="22"/>
          <w:lang w:eastAsia="ar-SA"/>
        </w:rPr>
        <w:t>Форма 3. Согласие</w:t>
      </w:r>
    </w:p>
    <w:p w:rsidR="003A6B05" w:rsidRPr="003A6B05" w:rsidRDefault="003A6B05" w:rsidP="003A6B05">
      <w:pPr>
        <w:suppressAutoHyphens/>
        <w:autoSpaceDE w:val="0"/>
        <w:ind w:left="142"/>
        <w:jc w:val="right"/>
        <w:rPr>
          <w:rFonts w:ascii="Times New Roman" w:eastAsia="Times New Roman" w:hAnsi="Times New Roman" w:cs="Times New Roman"/>
          <w:b/>
          <w:color w:val="auto"/>
          <w:lang w:eastAsia="ar-SA"/>
        </w:rPr>
      </w:pPr>
    </w:p>
    <w:p w:rsidR="003A6B05" w:rsidRPr="003A6B05" w:rsidRDefault="003A6B05" w:rsidP="003A6B05">
      <w:pPr>
        <w:suppressAutoHyphens/>
        <w:autoSpaceDE w:val="0"/>
        <w:ind w:left="142"/>
        <w:jc w:val="both"/>
        <w:rPr>
          <w:rFonts w:ascii="Times New Roman" w:eastAsia="Times New Roman" w:hAnsi="Times New Roman" w:cs="Times New Roman"/>
          <w:color w:val="auto"/>
          <w:lang w:eastAsia="ar-SA"/>
        </w:rPr>
      </w:pPr>
    </w:p>
    <w:p w:rsidR="003A6B05" w:rsidRPr="003A6B05" w:rsidRDefault="003A6B05" w:rsidP="003A6B05">
      <w:pPr>
        <w:widowControl w:val="0"/>
        <w:suppressAutoHyphens/>
        <w:autoSpaceDE w:val="0"/>
        <w:autoSpaceDN w:val="0"/>
        <w:jc w:val="center"/>
        <w:rPr>
          <w:rFonts w:ascii="Times New Roman" w:eastAsia="Times New Roman" w:hAnsi="Times New Roman" w:cs="Times New Roman"/>
          <w:color w:val="auto"/>
          <w:lang w:eastAsia="ar-SA" w:bidi="en-US"/>
        </w:rPr>
      </w:pPr>
      <w:r w:rsidRPr="003A6B05">
        <w:rPr>
          <w:rFonts w:ascii="Times New Roman" w:eastAsia="Times New Roman" w:hAnsi="Times New Roman" w:cs="Times New Roman"/>
          <w:color w:val="auto"/>
          <w:lang w:eastAsia="ar-SA" w:bidi="en-US"/>
        </w:rPr>
        <w:t>СОГЛАСИЕ УЧАСТНИКА РАЗМЕЩЕНИЯ</w:t>
      </w:r>
    </w:p>
    <w:p w:rsidR="003A6B05" w:rsidRPr="003A6B05" w:rsidRDefault="003A6B05" w:rsidP="003A6B05">
      <w:pPr>
        <w:widowControl w:val="0"/>
        <w:suppressAutoHyphens/>
        <w:autoSpaceDE w:val="0"/>
        <w:autoSpaceDN w:val="0"/>
        <w:jc w:val="center"/>
        <w:rPr>
          <w:rFonts w:ascii="Times New Roman" w:eastAsia="Times New Roman" w:hAnsi="Times New Roman" w:cs="Times New Roman"/>
          <w:color w:val="auto"/>
          <w:lang w:eastAsia="ar-SA" w:bidi="en-US"/>
        </w:rPr>
      </w:pPr>
      <w:r w:rsidRPr="003A6B05">
        <w:rPr>
          <w:rFonts w:ascii="Times New Roman" w:eastAsia="Times New Roman" w:hAnsi="Times New Roman" w:cs="Times New Roman"/>
          <w:color w:val="auto"/>
          <w:lang w:eastAsia="ar-SA" w:bidi="en-US"/>
        </w:rPr>
        <w:t>ЗАКУПКИ НА ПОСТАВКУ ТОВАРОВ, ВЫПОЛНЕНИЕ РАБОТ, ОКАЗАНИЕ УСЛУГ</w:t>
      </w:r>
    </w:p>
    <w:p w:rsidR="003A6B05" w:rsidRPr="003A6B05" w:rsidRDefault="003A6B05" w:rsidP="003A6B05">
      <w:pPr>
        <w:widowControl w:val="0"/>
        <w:suppressAutoHyphens/>
        <w:autoSpaceDE w:val="0"/>
        <w:autoSpaceDN w:val="0"/>
        <w:jc w:val="both"/>
        <w:rPr>
          <w:rFonts w:ascii="Times New Roman" w:eastAsia="Times New Roman" w:hAnsi="Times New Roman" w:cs="Times New Roman"/>
          <w:color w:val="auto"/>
          <w:lang w:eastAsia="ar-SA" w:bidi="en-US"/>
        </w:rPr>
      </w:pPr>
    </w:p>
    <w:p w:rsidR="003A6B05" w:rsidRPr="003A6B05" w:rsidRDefault="003A6B05" w:rsidP="003A6B05">
      <w:pPr>
        <w:widowControl w:val="0"/>
        <w:suppressAutoHyphens/>
        <w:autoSpaceDE w:val="0"/>
        <w:autoSpaceDN w:val="0"/>
        <w:jc w:val="both"/>
        <w:rPr>
          <w:rFonts w:ascii="Times New Roman" w:eastAsia="Times New Roman" w:hAnsi="Times New Roman" w:cs="Times New Roman"/>
          <w:color w:val="auto"/>
          <w:lang w:eastAsia="ar-SA" w:bidi="en-US"/>
        </w:rPr>
      </w:pPr>
    </w:p>
    <w:p w:rsidR="003A6B05" w:rsidRPr="003A6B05" w:rsidRDefault="003A6B05" w:rsidP="003A6B05">
      <w:pPr>
        <w:widowControl w:val="0"/>
        <w:suppressAutoHyphens/>
        <w:autoSpaceDE w:val="0"/>
        <w:autoSpaceDN w:val="0"/>
        <w:jc w:val="both"/>
        <w:rPr>
          <w:rFonts w:ascii="Times New Roman" w:eastAsia="Times New Roman" w:hAnsi="Times New Roman" w:cs="Times New Roman"/>
          <w:color w:val="auto"/>
          <w:lang w:eastAsia="ar-SA" w:bidi="en-US"/>
        </w:rPr>
      </w:pPr>
    </w:p>
    <w:p w:rsidR="003A6B05" w:rsidRPr="003A6B05" w:rsidRDefault="003A6B05" w:rsidP="003A6B05">
      <w:pPr>
        <w:widowControl w:val="0"/>
        <w:suppressAutoHyphens/>
        <w:autoSpaceDE w:val="0"/>
        <w:autoSpaceDN w:val="0"/>
        <w:ind w:firstLine="708"/>
        <w:jc w:val="both"/>
        <w:rPr>
          <w:rFonts w:ascii="Times New Roman" w:eastAsia="Times New Roman" w:hAnsi="Times New Roman" w:cs="Times New Roman"/>
          <w:iCs/>
          <w:color w:val="auto"/>
          <w:lang w:eastAsia="ar-SA" w:bidi="en-US"/>
        </w:rPr>
      </w:pPr>
      <w:r w:rsidRPr="003A6B05">
        <w:rPr>
          <w:rFonts w:ascii="Times New Roman" w:eastAsia="Times New Roman" w:hAnsi="Times New Roman" w:cs="Times New Roman"/>
          <w:iCs/>
          <w:color w:val="auto"/>
          <w:lang w:eastAsia="ar-SA" w:bidi="en-US"/>
        </w:rPr>
        <w:t xml:space="preserve">Настоящим ___________________________________________________, выражает согласие на </w:t>
      </w:r>
      <w:r w:rsidR="004E5ADE">
        <w:rPr>
          <w:rFonts w:ascii="Times New Roman" w:eastAsia="Times New Roman" w:hAnsi="Times New Roman" w:cs="Times New Roman"/>
          <w:iCs/>
          <w:color w:val="auto"/>
          <w:lang w:eastAsia="ar-SA" w:bidi="en-US"/>
        </w:rPr>
        <w:t>аренду</w:t>
      </w:r>
      <w:r w:rsidRPr="003A6B05">
        <w:rPr>
          <w:rFonts w:ascii="Times New Roman" w:eastAsia="Times New Roman" w:hAnsi="Times New Roman" w:cs="Times New Roman"/>
          <w:iCs/>
          <w:color w:val="auto"/>
          <w:lang w:eastAsia="ar-SA" w:bidi="en-US"/>
        </w:rPr>
        <w:t xml:space="preserve">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3A6B05" w:rsidRPr="003E2ED8" w:rsidRDefault="003A6B05" w:rsidP="00D6639E">
      <w:pPr>
        <w:pStyle w:val="1"/>
        <w:rPr>
          <w:color w:val="00000A"/>
        </w:rPr>
      </w:pPr>
    </w:p>
    <w:p w:rsidR="003A6B05" w:rsidRDefault="003A6B05" w:rsidP="00D6639E">
      <w:pPr>
        <w:pStyle w:val="1"/>
        <w:rPr>
          <w:color w:val="00000A"/>
        </w:rPr>
      </w:pPr>
    </w:p>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Default="003A6B05" w:rsidP="003A6B05"/>
    <w:p w:rsidR="003A6B05" w:rsidRPr="003A6B05" w:rsidRDefault="003A6B05" w:rsidP="003A6B05"/>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62" w:rsidRDefault="00AB7062">
      <w:r>
        <w:separator/>
      </w:r>
    </w:p>
  </w:endnote>
  <w:endnote w:type="continuationSeparator" w:id="0">
    <w:p w:rsidR="00AB7062" w:rsidRDefault="00AB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62" w:rsidRDefault="00AB7062">
      <w:r>
        <w:separator/>
      </w:r>
    </w:p>
  </w:footnote>
  <w:footnote w:type="continuationSeparator" w:id="0">
    <w:p w:rsidR="00AB7062" w:rsidRDefault="00AB7062">
      <w:r>
        <w:continuationSeparator/>
      </w:r>
    </w:p>
  </w:footnote>
  <w:footnote w:id="1">
    <w:p w:rsidR="004E5ADE" w:rsidRPr="00C349BB" w:rsidRDefault="004E5ADE"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E5ADE" w:rsidRPr="00BB507F" w:rsidRDefault="004E5ADE"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4E5ADE" w:rsidRPr="00711EA6" w:rsidRDefault="004E5ADE"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4E5ADE" w:rsidRPr="00711EA6" w:rsidRDefault="004E5ADE"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E5ADE" w:rsidRPr="00D7121C" w:rsidRDefault="004E5ADE"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4E5ADE" w:rsidRPr="009310EB" w:rsidRDefault="004E5ADE" w:rsidP="00D939F2">
      <w:pPr>
        <w:pStyle w:val="af7"/>
        <w:jc w:val="both"/>
        <w:rPr>
          <w:rFonts w:ascii="Times New Roman" w:hAnsi="Times New Roman" w:cs="Times New Roman"/>
        </w:rPr>
      </w:pPr>
      <w:r w:rsidRPr="00F05876">
        <w:rPr>
          <w:rStyle w:val="ae"/>
        </w:rPr>
        <w:footnoteRef/>
      </w:r>
      <w:r w:rsidRPr="009942EE">
        <w:rPr>
          <w:rFonts w:ascii="Times New Roman" w:hAnsi="Times New Roman" w:cs="Times New Roman"/>
          <w:color w:val="auto"/>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закупк</w:t>
      </w:r>
      <w:r>
        <w:rPr>
          <w:rFonts w:ascii="Times New Roman" w:hAnsi="Times New Roman" w:cs="Times New Roman"/>
          <w:color w:val="auto"/>
        </w:rPr>
        <w:t>и.</w:t>
      </w:r>
    </w:p>
  </w:footnote>
  <w:footnote w:id="7">
    <w:p w:rsidR="004E5ADE" w:rsidRPr="00746A9B" w:rsidRDefault="004E5ADE" w:rsidP="00D87D45">
      <w:pPr>
        <w:pStyle w:val="af7"/>
        <w:jc w:val="both"/>
      </w:pPr>
      <w:r>
        <w:rPr>
          <w:rStyle w:val="ae"/>
        </w:rPr>
        <w:footnoteRef/>
      </w:r>
      <w:r>
        <w:t xml:space="preserve"> </w:t>
      </w:r>
      <w:r>
        <w:rPr>
          <w:rFonts w:ascii="Times New Roman" w:hAnsi="Times New Roman" w:cs="Times New Roman"/>
          <w:color w:val="auto"/>
        </w:rPr>
        <w:t>Включается в случае содержания в</w:t>
      </w:r>
      <w:r w:rsidRPr="00B018F8">
        <w:rPr>
          <w:rFonts w:ascii="Times New Roman" w:hAnsi="Times New Roman" w:cs="Times New Roman"/>
          <w:color w:val="auto"/>
        </w:rPr>
        <w:t xml:space="preserve"> </w:t>
      </w:r>
      <w:r>
        <w:rPr>
          <w:rFonts w:ascii="Times New Roman" w:hAnsi="Times New Roman" w:cs="Times New Roman"/>
          <w:color w:val="auto"/>
        </w:rPr>
        <w:t>извещении</w:t>
      </w:r>
      <w:r w:rsidRPr="00B018F8">
        <w:rPr>
          <w:rFonts w:ascii="Times New Roman" w:hAnsi="Times New Roman" w:cs="Times New Roman"/>
          <w:color w:val="auto"/>
        </w:rPr>
        <w:t xml:space="preserve"> </w:t>
      </w:r>
      <w:r>
        <w:rPr>
          <w:rFonts w:ascii="Times New Roman" w:hAnsi="Times New Roman" w:cs="Times New Roman"/>
          <w:color w:val="auto"/>
        </w:rPr>
        <w:t>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w:t>
      </w:r>
      <w:r w:rsidRPr="00B018F8">
        <w:rPr>
          <w:rFonts w:ascii="Times New Roman" w:hAnsi="Times New Roman" w:cs="Times New Roman"/>
          <w:color w:val="auto"/>
        </w:rPr>
        <w:t xml:space="preserve"> </w:t>
      </w:r>
      <w:r>
        <w:rPr>
          <w:rFonts w:ascii="Times New Roman" w:hAnsi="Times New Roman" w:cs="Times New Roman"/>
          <w:color w:val="auto"/>
        </w:rPr>
        <w:t>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8">
    <w:p w:rsidR="004E5ADE" w:rsidRPr="00C11562" w:rsidRDefault="004E5ADE" w:rsidP="00F43683">
      <w:pPr>
        <w:pStyle w:val="af7"/>
        <w:contextualSpacing/>
        <w:jc w:val="both"/>
      </w:pPr>
      <w:r>
        <w:rPr>
          <w:rStyle w:val="ae"/>
        </w:rPr>
        <w:footnoteRef/>
      </w:r>
      <w:r>
        <w:t xml:space="preserve"> </w:t>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DE" w:rsidRDefault="004E5AD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4E5ADE" w:rsidRPr="00FF7C44" w:rsidRDefault="004E5AD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02880">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DE" w:rsidRPr="00BF790E" w:rsidRDefault="004E5ADE"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812"/>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1EF0"/>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A6B05"/>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2ED8"/>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5ADE"/>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2A2"/>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36B1"/>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880"/>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1900"/>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062"/>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DA"/>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490"/>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AD21E"/>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4DA"/>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72899913">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246748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17508238">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B345-DDF8-4002-A9A4-3532BD0C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9980</Words>
  <Characters>56887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66734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12</cp:revision>
  <cp:lastPrinted>2020-02-28T13:52:00Z</cp:lastPrinted>
  <dcterms:created xsi:type="dcterms:W3CDTF">2020-04-13T14:21:00Z</dcterms:created>
  <dcterms:modified xsi:type="dcterms:W3CDTF">2020-07-28T09:22:00Z</dcterms:modified>
</cp:coreProperties>
</file>