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601A5" w14:textId="77777777" w:rsidR="009903D1" w:rsidRPr="0007450F" w:rsidRDefault="009903D1" w:rsidP="0007450F">
      <w:pPr>
        <w:spacing w:after="0" w:line="240" w:lineRule="auto"/>
        <w:rPr>
          <w:rFonts w:ascii="Times New Roman" w:hAnsi="Times New Roman"/>
          <w:color w:val="FFFFFF"/>
        </w:rPr>
      </w:pPr>
    </w:p>
    <w:p w14:paraId="5F8A0B27" w14:textId="77777777" w:rsidR="009903D1" w:rsidRPr="00902337" w:rsidRDefault="009903D1" w:rsidP="008D45DA">
      <w:pPr>
        <w:spacing w:after="0" w:line="240" w:lineRule="auto"/>
        <w:jc w:val="center"/>
        <w:rPr>
          <w:rFonts w:ascii="Times New Roman" w:eastAsia="Times New Roman" w:hAnsi="Times New Roman" w:cs="Times New Roman"/>
          <w:b/>
          <w:sz w:val="24"/>
          <w:szCs w:val="24"/>
          <w:lang w:eastAsia="ar-SA"/>
        </w:rPr>
      </w:pPr>
      <w:r w:rsidRPr="00902337">
        <w:rPr>
          <w:rFonts w:ascii="Times New Roman" w:eastAsia="Times New Roman" w:hAnsi="Times New Roman" w:cs="Times New Roman"/>
          <w:b/>
          <w:sz w:val="24"/>
          <w:szCs w:val="24"/>
          <w:lang w:eastAsia="ar-SA"/>
        </w:rPr>
        <w:t>ТЕХНИЧЕСКОЕ ЗАДАНИЕ</w:t>
      </w:r>
    </w:p>
    <w:p w14:paraId="4DDACCCE" w14:textId="464BF9E7" w:rsidR="009903D1" w:rsidRPr="00902337" w:rsidRDefault="00375F15" w:rsidP="007519F5">
      <w:pPr>
        <w:spacing w:after="0" w:line="240" w:lineRule="auto"/>
        <w:jc w:val="center"/>
        <w:rPr>
          <w:rFonts w:ascii="Times New Roman" w:eastAsia="Times New Roman" w:hAnsi="Times New Roman" w:cs="Times New Roman"/>
          <w:b/>
          <w:sz w:val="24"/>
          <w:szCs w:val="24"/>
          <w:lang w:eastAsia="ar-SA"/>
        </w:rPr>
      </w:pPr>
      <w:r w:rsidRPr="00902337">
        <w:rPr>
          <w:rFonts w:ascii="Times New Roman" w:eastAsia="Times New Roman" w:hAnsi="Times New Roman" w:cs="Times New Roman"/>
          <w:b/>
          <w:sz w:val="24"/>
          <w:szCs w:val="24"/>
          <w:lang w:eastAsia="ar-SA"/>
        </w:rPr>
        <w:t>н</w:t>
      </w:r>
      <w:r w:rsidR="00744FA2" w:rsidRPr="00902337">
        <w:rPr>
          <w:rFonts w:ascii="Times New Roman" w:eastAsia="Times New Roman" w:hAnsi="Times New Roman" w:cs="Times New Roman"/>
          <w:b/>
          <w:sz w:val="24"/>
          <w:szCs w:val="24"/>
          <w:lang w:eastAsia="ar-SA"/>
        </w:rPr>
        <w:t>а</w:t>
      </w:r>
      <w:r w:rsidRPr="00902337">
        <w:rPr>
          <w:rFonts w:ascii="Times New Roman" w:eastAsia="Times New Roman" w:hAnsi="Times New Roman" w:cs="Times New Roman"/>
          <w:b/>
          <w:sz w:val="24"/>
          <w:szCs w:val="24"/>
          <w:lang w:eastAsia="ar-SA"/>
        </w:rPr>
        <w:t xml:space="preserve"> поставку</w:t>
      </w:r>
      <w:r w:rsidR="001E23D7" w:rsidRPr="00902337">
        <w:rPr>
          <w:rFonts w:ascii="Times New Roman" w:eastAsia="Times New Roman" w:hAnsi="Times New Roman" w:cs="Times New Roman"/>
          <w:b/>
          <w:sz w:val="24"/>
          <w:szCs w:val="24"/>
          <w:lang w:eastAsia="ar-SA"/>
        </w:rPr>
        <w:t xml:space="preserve"> </w:t>
      </w:r>
      <w:r w:rsidRPr="00902337">
        <w:rPr>
          <w:rFonts w:ascii="Times New Roman" w:eastAsia="Times New Roman" w:hAnsi="Times New Roman" w:cs="Times New Roman"/>
          <w:b/>
          <w:sz w:val="24"/>
          <w:szCs w:val="24"/>
          <w:lang w:eastAsia="ar-SA"/>
        </w:rPr>
        <w:t>моющих</w:t>
      </w:r>
      <w:r w:rsidR="00902337">
        <w:rPr>
          <w:rFonts w:ascii="Times New Roman" w:eastAsia="Times New Roman" w:hAnsi="Times New Roman" w:cs="Times New Roman"/>
          <w:b/>
          <w:sz w:val="24"/>
          <w:szCs w:val="24"/>
          <w:lang w:eastAsia="ar-SA"/>
        </w:rPr>
        <w:t>,</w:t>
      </w:r>
      <w:r w:rsidRPr="00902337">
        <w:rPr>
          <w:rFonts w:ascii="Times New Roman" w:eastAsia="Times New Roman" w:hAnsi="Times New Roman" w:cs="Times New Roman"/>
          <w:b/>
          <w:sz w:val="24"/>
          <w:szCs w:val="24"/>
          <w:lang w:eastAsia="ar-SA"/>
        </w:rPr>
        <w:t xml:space="preserve"> чистящих средств для уборки и хозяйственных                             товаров </w:t>
      </w:r>
    </w:p>
    <w:p w14:paraId="5DEFDB6B" w14:textId="77777777" w:rsidR="00744FA2" w:rsidRPr="00902337" w:rsidRDefault="00744FA2" w:rsidP="007519F5">
      <w:pPr>
        <w:pStyle w:val="a3"/>
        <w:numPr>
          <w:ilvl w:val="0"/>
          <w:numId w:val="4"/>
        </w:numPr>
        <w:spacing w:after="0"/>
        <w:ind w:left="426"/>
        <w:rPr>
          <w:rFonts w:ascii="Times New Roman" w:eastAsia="Calibri" w:hAnsi="Times New Roman" w:cs="Arial"/>
          <w:b/>
          <w:sz w:val="24"/>
          <w:szCs w:val="24"/>
          <w:lang w:eastAsia="en-US"/>
        </w:rPr>
      </w:pPr>
      <w:r w:rsidRPr="00902337">
        <w:rPr>
          <w:rFonts w:ascii="Times New Roman" w:eastAsia="Calibri" w:hAnsi="Times New Roman" w:cs="Arial"/>
          <w:b/>
          <w:sz w:val="24"/>
          <w:szCs w:val="24"/>
          <w:lang w:eastAsia="en-US"/>
        </w:rPr>
        <w:t>Общие требования к товарам:</w:t>
      </w:r>
    </w:p>
    <w:p w14:paraId="55C176E1" w14:textId="77777777" w:rsidR="00744FA2" w:rsidRPr="00902337" w:rsidRDefault="00CC1530" w:rsidP="00F83007">
      <w:pPr>
        <w:spacing w:after="0"/>
        <w:ind w:firstLine="360"/>
        <w:jc w:val="both"/>
        <w:rPr>
          <w:rFonts w:ascii="Times New Roman" w:eastAsia="Calibri" w:hAnsi="Times New Roman" w:cs="Arial"/>
          <w:sz w:val="24"/>
          <w:szCs w:val="24"/>
          <w:lang w:eastAsia="en-US"/>
        </w:rPr>
      </w:pPr>
      <w:r w:rsidRPr="00902337">
        <w:rPr>
          <w:rFonts w:ascii="Times New Roman" w:eastAsia="Calibri" w:hAnsi="Times New Roman" w:cs="Arial"/>
          <w:sz w:val="24"/>
          <w:szCs w:val="24"/>
          <w:lang w:eastAsia="en-US"/>
        </w:rPr>
        <w:tab/>
      </w:r>
      <w:r w:rsidR="0049604C" w:rsidRPr="00902337">
        <w:rPr>
          <w:rFonts w:ascii="Times New Roman" w:eastAsia="Calibri" w:hAnsi="Times New Roman" w:cs="Arial"/>
          <w:sz w:val="24"/>
          <w:szCs w:val="24"/>
          <w:lang w:eastAsia="en-US"/>
        </w:rPr>
        <w:t>Весь п</w:t>
      </w:r>
      <w:r w:rsidR="00317ABA" w:rsidRPr="00902337">
        <w:rPr>
          <w:rFonts w:ascii="Times New Roman" w:eastAsia="Calibri" w:hAnsi="Times New Roman" w:cs="Arial"/>
          <w:sz w:val="24"/>
          <w:szCs w:val="24"/>
          <w:lang w:eastAsia="en-US"/>
        </w:rPr>
        <w:t>оставляемый Т</w:t>
      </w:r>
      <w:r w:rsidR="00744FA2" w:rsidRPr="00902337">
        <w:rPr>
          <w:rFonts w:ascii="Times New Roman" w:eastAsia="Calibri" w:hAnsi="Times New Roman" w:cs="Arial"/>
          <w:sz w:val="24"/>
          <w:szCs w:val="24"/>
          <w:lang w:eastAsia="en-US"/>
        </w:rPr>
        <w:t xml:space="preserve">овар должен </w:t>
      </w:r>
      <w:r w:rsidR="00317ABA" w:rsidRPr="00902337">
        <w:rPr>
          <w:rFonts w:ascii="Times New Roman" w:eastAsia="Calibri" w:hAnsi="Times New Roman" w:cs="Arial"/>
          <w:sz w:val="24"/>
          <w:szCs w:val="24"/>
          <w:lang w:eastAsia="en-US"/>
        </w:rPr>
        <w:t>быть упакован и промаркирован в соответствии с действующими стандартами, четко</w:t>
      </w:r>
      <w:r w:rsidR="00744FA2" w:rsidRPr="00902337">
        <w:rPr>
          <w:rFonts w:ascii="Times New Roman" w:eastAsia="Calibri" w:hAnsi="Times New Roman" w:cs="Arial"/>
          <w:sz w:val="24"/>
          <w:szCs w:val="24"/>
          <w:lang w:eastAsia="en-US"/>
        </w:rPr>
        <w:t xml:space="preserve"> соответствовать описанию, указанному в Техническом </w:t>
      </w:r>
      <w:r w:rsidR="00317ABA" w:rsidRPr="00902337">
        <w:rPr>
          <w:rFonts w:ascii="Times New Roman" w:eastAsia="Calibri" w:hAnsi="Times New Roman" w:cs="Arial"/>
          <w:sz w:val="24"/>
          <w:szCs w:val="24"/>
          <w:lang w:eastAsia="en-US"/>
        </w:rPr>
        <w:t>задании.</w:t>
      </w:r>
    </w:p>
    <w:p w14:paraId="79FA7BDD" w14:textId="77777777" w:rsidR="00317ABA" w:rsidRPr="00902337" w:rsidRDefault="00317ABA" w:rsidP="00F83007">
      <w:pPr>
        <w:spacing w:after="0"/>
        <w:ind w:firstLine="360"/>
        <w:jc w:val="both"/>
        <w:rPr>
          <w:rFonts w:ascii="Times New Roman" w:eastAsia="Calibri" w:hAnsi="Times New Roman" w:cs="Arial"/>
          <w:sz w:val="24"/>
          <w:szCs w:val="24"/>
          <w:lang w:eastAsia="en-US"/>
        </w:rPr>
      </w:pPr>
      <w:r w:rsidRPr="00902337">
        <w:rPr>
          <w:rFonts w:ascii="Times New Roman" w:eastAsia="Calibri" w:hAnsi="Times New Roman" w:cs="Arial"/>
          <w:sz w:val="24"/>
          <w:szCs w:val="24"/>
          <w:lang w:eastAsia="en-US"/>
        </w:rPr>
        <w:t>Маркировка Товара должна содержать: условное обозначение Товара, товарны</w:t>
      </w:r>
      <w:r w:rsidR="00D13F48" w:rsidRPr="00902337">
        <w:rPr>
          <w:rFonts w:ascii="Times New Roman" w:eastAsia="Calibri" w:hAnsi="Times New Roman" w:cs="Arial"/>
          <w:sz w:val="24"/>
          <w:szCs w:val="24"/>
          <w:lang w:eastAsia="en-US"/>
        </w:rPr>
        <w:t>й знак или наименование фирмы-изготовителя, дату выпуска и гарантийный срок службы.</w:t>
      </w:r>
    </w:p>
    <w:p w14:paraId="196EBD3B" w14:textId="77777777" w:rsidR="00D13F48" w:rsidRPr="00902337" w:rsidRDefault="00D13F48" w:rsidP="00F83007">
      <w:pPr>
        <w:spacing w:after="0"/>
        <w:ind w:firstLine="360"/>
        <w:jc w:val="both"/>
        <w:rPr>
          <w:rFonts w:ascii="Times New Roman" w:eastAsia="Calibri" w:hAnsi="Times New Roman" w:cs="Arial"/>
          <w:sz w:val="24"/>
          <w:szCs w:val="24"/>
          <w:lang w:eastAsia="en-US"/>
        </w:rPr>
      </w:pPr>
      <w:r w:rsidRPr="00902337">
        <w:rPr>
          <w:rFonts w:ascii="Times New Roman" w:eastAsia="Calibri" w:hAnsi="Times New Roman" w:cs="Arial"/>
          <w:sz w:val="24"/>
          <w:szCs w:val="24"/>
          <w:lang w:eastAsia="en-US"/>
        </w:rPr>
        <w:tab/>
        <w:t xml:space="preserve">Маркировка упаковки должна строго </w:t>
      </w:r>
      <w:r w:rsidR="00A479ED" w:rsidRPr="00902337">
        <w:rPr>
          <w:rFonts w:ascii="Times New Roman" w:eastAsia="Calibri" w:hAnsi="Times New Roman" w:cs="Arial"/>
          <w:sz w:val="24"/>
          <w:szCs w:val="24"/>
          <w:lang w:eastAsia="en-US"/>
        </w:rPr>
        <w:t>соответствовать маркировке Т</w:t>
      </w:r>
      <w:r w:rsidRPr="00902337">
        <w:rPr>
          <w:rFonts w:ascii="Times New Roman" w:eastAsia="Calibri" w:hAnsi="Times New Roman" w:cs="Arial"/>
          <w:sz w:val="24"/>
          <w:szCs w:val="24"/>
          <w:lang w:eastAsia="en-US"/>
        </w:rPr>
        <w:t>овара.</w:t>
      </w:r>
    </w:p>
    <w:p w14:paraId="485E424C" w14:textId="77777777" w:rsidR="00D13F48" w:rsidRPr="00902337" w:rsidRDefault="00D13F48" w:rsidP="00F83007">
      <w:pPr>
        <w:spacing w:after="0"/>
        <w:ind w:firstLine="360"/>
        <w:jc w:val="both"/>
        <w:rPr>
          <w:rFonts w:ascii="Times New Roman" w:eastAsia="Calibri" w:hAnsi="Times New Roman" w:cs="Arial"/>
          <w:sz w:val="24"/>
          <w:szCs w:val="24"/>
          <w:lang w:eastAsia="en-US"/>
        </w:rPr>
      </w:pPr>
      <w:r w:rsidRPr="00902337">
        <w:rPr>
          <w:rFonts w:ascii="Times New Roman" w:eastAsia="Calibri" w:hAnsi="Times New Roman" w:cs="Arial"/>
          <w:sz w:val="24"/>
          <w:szCs w:val="24"/>
          <w:lang w:eastAsia="en-US"/>
        </w:rPr>
        <w:tab/>
        <w:t>Упаковка Товара должна обеспечивать</w:t>
      </w:r>
      <w:r w:rsidR="00A479ED" w:rsidRPr="00902337">
        <w:rPr>
          <w:rFonts w:ascii="Times New Roman" w:eastAsia="Calibri" w:hAnsi="Times New Roman" w:cs="Arial"/>
          <w:sz w:val="24"/>
          <w:szCs w:val="24"/>
          <w:lang w:eastAsia="en-US"/>
        </w:rPr>
        <w:t xml:space="preserve"> целостность и</w:t>
      </w:r>
      <w:r w:rsidRPr="00902337">
        <w:rPr>
          <w:rFonts w:ascii="Times New Roman" w:eastAsia="Calibri" w:hAnsi="Times New Roman" w:cs="Arial"/>
          <w:sz w:val="24"/>
          <w:szCs w:val="24"/>
          <w:lang w:eastAsia="en-US"/>
        </w:rPr>
        <w:t xml:space="preserve"> сохранность Товара при транспортировке и погрузочно-разгрузочных работах к месту эксплуатации</w:t>
      </w:r>
      <w:r w:rsidR="00A479ED" w:rsidRPr="00902337">
        <w:rPr>
          <w:rFonts w:ascii="Times New Roman" w:eastAsia="Calibri" w:hAnsi="Times New Roman" w:cs="Arial"/>
          <w:sz w:val="24"/>
          <w:szCs w:val="24"/>
          <w:lang w:eastAsia="en-US"/>
        </w:rPr>
        <w:t>.</w:t>
      </w:r>
    </w:p>
    <w:p w14:paraId="63222A7C" w14:textId="77777777" w:rsidR="00A479ED" w:rsidRPr="00902337" w:rsidRDefault="00E60AC0" w:rsidP="00F83007">
      <w:pPr>
        <w:spacing w:after="0"/>
        <w:ind w:firstLine="360"/>
        <w:jc w:val="both"/>
        <w:rPr>
          <w:rFonts w:ascii="Times New Roman" w:eastAsia="Calibri" w:hAnsi="Times New Roman" w:cs="Arial"/>
          <w:sz w:val="24"/>
          <w:szCs w:val="24"/>
          <w:lang w:eastAsia="en-US"/>
        </w:rPr>
      </w:pPr>
      <w:r w:rsidRPr="00902337">
        <w:rPr>
          <w:rFonts w:ascii="Times New Roman" w:eastAsia="Calibri" w:hAnsi="Times New Roman" w:cs="Arial"/>
          <w:sz w:val="24"/>
          <w:szCs w:val="24"/>
          <w:lang w:eastAsia="en-US"/>
        </w:rPr>
        <w:tab/>
      </w:r>
      <w:r w:rsidR="00A479ED" w:rsidRPr="00902337">
        <w:rPr>
          <w:rFonts w:ascii="Times New Roman" w:eastAsia="Calibri" w:hAnsi="Times New Roman" w:cs="Arial"/>
          <w:sz w:val="24"/>
          <w:szCs w:val="24"/>
          <w:lang w:eastAsia="en-US"/>
        </w:rPr>
        <w:t>Результаты исполнения Контракта, и информация о поставленном Товаре отражаются в акте приема-передачи Товара, который направляется Поставщику. В случае выявления несоответствия качества поставленного Товара требованиям</w:t>
      </w:r>
      <w:r w:rsidRPr="00902337">
        <w:rPr>
          <w:rFonts w:ascii="Times New Roman" w:eastAsia="Calibri" w:hAnsi="Times New Roman" w:cs="Arial"/>
          <w:sz w:val="24"/>
          <w:szCs w:val="24"/>
          <w:lang w:eastAsia="en-US"/>
        </w:rPr>
        <w:t>, установленным настоящим Техническим заданием</w:t>
      </w:r>
      <w:r w:rsidR="00A479ED" w:rsidRPr="00902337">
        <w:rPr>
          <w:rFonts w:ascii="Times New Roman" w:eastAsia="Calibri" w:hAnsi="Times New Roman" w:cs="Arial"/>
          <w:sz w:val="24"/>
          <w:szCs w:val="24"/>
          <w:lang w:eastAsia="en-US"/>
        </w:rPr>
        <w:t xml:space="preserve"> и К</w:t>
      </w:r>
      <w:r w:rsidRPr="00902337">
        <w:rPr>
          <w:rFonts w:ascii="Times New Roman" w:eastAsia="Calibri" w:hAnsi="Times New Roman" w:cs="Arial"/>
          <w:sz w:val="24"/>
          <w:szCs w:val="24"/>
          <w:lang w:eastAsia="en-US"/>
        </w:rPr>
        <w:t>онтрактом</w:t>
      </w:r>
      <w:r w:rsidR="00A479ED" w:rsidRPr="00902337">
        <w:rPr>
          <w:rFonts w:ascii="Times New Roman" w:eastAsia="Calibri" w:hAnsi="Times New Roman" w:cs="Arial"/>
          <w:sz w:val="24"/>
          <w:szCs w:val="24"/>
          <w:lang w:eastAsia="en-US"/>
        </w:rPr>
        <w:t xml:space="preserve"> Заказчик в те же сроки направляет Поставщику в письменной форме мотивировочную претензию с обоснованием отказа в приемке Товара.</w:t>
      </w:r>
    </w:p>
    <w:p w14:paraId="30C4BED3" w14:textId="77777777" w:rsidR="00D13F48" w:rsidRPr="00902337" w:rsidRDefault="00D13F48" w:rsidP="00F83007">
      <w:pPr>
        <w:spacing w:after="0"/>
        <w:ind w:firstLine="360"/>
        <w:jc w:val="both"/>
        <w:rPr>
          <w:rFonts w:ascii="Times New Roman" w:eastAsia="Calibri" w:hAnsi="Times New Roman" w:cs="Arial"/>
          <w:sz w:val="24"/>
          <w:szCs w:val="24"/>
          <w:lang w:eastAsia="en-US"/>
        </w:rPr>
      </w:pPr>
      <w:r w:rsidRPr="00902337">
        <w:rPr>
          <w:rFonts w:ascii="Times New Roman" w:eastAsia="Calibri" w:hAnsi="Times New Roman" w:cs="Arial"/>
          <w:sz w:val="24"/>
          <w:szCs w:val="24"/>
          <w:lang w:eastAsia="en-US"/>
        </w:rPr>
        <w:tab/>
        <w:t>Поставляемый Товар не должен быть бывшим в эксплуатации</w:t>
      </w:r>
    </w:p>
    <w:p w14:paraId="06D96E16" w14:textId="77777777" w:rsidR="00F83007" w:rsidRPr="00902337" w:rsidRDefault="00CC1530" w:rsidP="00D13F48">
      <w:pPr>
        <w:spacing w:after="0"/>
        <w:ind w:firstLine="360"/>
        <w:jc w:val="both"/>
        <w:rPr>
          <w:rFonts w:ascii="Times New Roman" w:eastAsia="Calibri" w:hAnsi="Times New Roman" w:cs="Arial"/>
          <w:sz w:val="24"/>
          <w:szCs w:val="24"/>
          <w:lang w:eastAsia="en-US"/>
        </w:rPr>
      </w:pPr>
      <w:r w:rsidRPr="00902337">
        <w:rPr>
          <w:rFonts w:ascii="Times New Roman" w:eastAsia="Calibri" w:hAnsi="Times New Roman" w:cs="Arial"/>
          <w:sz w:val="24"/>
          <w:szCs w:val="24"/>
          <w:lang w:eastAsia="en-US"/>
        </w:rPr>
        <w:tab/>
      </w:r>
      <w:r w:rsidR="00D13F48" w:rsidRPr="00902337">
        <w:rPr>
          <w:rFonts w:ascii="Times New Roman" w:eastAsia="Calibri" w:hAnsi="Times New Roman" w:cs="Arial"/>
          <w:sz w:val="24"/>
          <w:szCs w:val="24"/>
          <w:lang w:eastAsia="en-US"/>
        </w:rPr>
        <w:t>Э</w:t>
      </w:r>
      <w:r w:rsidR="00A479ED" w:rsidRPr="00902337">
        <w:rPr>
          <w:rFonts w:ascii="Times New Roman" w:eastAsia="Calibri" w:hAnsi="Times New Roman" w:cs="Arial"/>
          <w:sz w:val="24"/>
          <w:szCs w:val="24"/>
          <w:lang w:eastAsia="en-US"/>
        </w:rPr>
        <w:t>квивалентом является Т</w:t>
      </w:r>
      <w:r w:rsidR="00744FA2" w:rsidRPr="00902337">
        <w:rPr>
          <w:rFonts w:ascii="Times New Roman" w:eastAsia="Calibri" w:hAnsi="Times New Roman" w:cs="Arial"/>
          <w:sz w:val="24"/>
          <w:szCs w:val="24"/>
          <w:lang w:eastAsia="en-US"/>
        </w:rPr>
        <w:t>овар, соответствующий по описанию, характеристике, составу</w:t>
      </w:r>
      <w:r w:rsidR="00A479ED" w:rsidRPr="00902337">
        <w:rPr>
          <w:rFonts w:ascii="Times New Roman" w:eastAsia="Calibri" w:hAnsi="Times New Roman" w:cs="Arial"/>
          <w:sz w:val="24"/>
          <w:szCs w:val="24"/>
          <w:lang w:eastAsia="en-US"/>
        </w:rPr>
        <w:t xml:space="preserve"> и регламентирующим документам Т</w:t>
      </w:r>
      <w:r w:rsidR="00744FA2" w:rsidRPr="00902337">
        <w:rPr>
          <w:rFonts w:ascii="Times New Roman" w:eastAsia="Calibri" w:hAnsi="Times New Roman" w:cs="Arial"/>
          <w:sz w:val="24"/>
          <w:szCs w:val="24"/>
          <w:lang w:eastAsia="en-US"/>
        </w:rPr>
        <w:t>овару, указанному в Техническом задании.</w:t>
      </w:r>
    </w:p>
    <w:p w14:paraId="5E60F5C4" w14:textId="77777777" w:rsidR="00376D8D" w:rsidRPr="00902337" w:rsidRDefault="00CC1530" w:rsidP="00376D8D">
      <w:pPr>
        <w:spacing w:after="0"/>
        <w:jc w:val="both"/>
        <w:rPr>
          <w:rFonts w:ascii="Times New Roman" w:hAnsi="Times New Roman" w:cs="Times New Roman"/>
          <w:sz w:val="24"/>
          <w:szCs w:val="24"/>
        </w:rPr>
      </w:pPr>
      <w:r w:rsidRPr="00902337">
        <w:rPr>
          <w:rFonts w:ascii="Times New Roman" w:eastAsia="Calibri" w:hAnsi="Times New Roman" w:cs="Arial"/>
          <w:sz w:val="24"/>
          <w:szCs w:val="24"/>
          <w:lang w:eastAsia="en-US"/>
        </w:rPr>
        <w:tab/>
      </w:r>
      <w:r w:rsidR="00A02094" w:rsidRPr="00902337">
        <w:rPr>
          <w:rFonts w:ascii="Times New Roman" w:hAnsi="Times New Roman" w:cs="Times New Roman"/>
          <w:sz w:val="24"/>
          <w:szCs w:val="24"/>
        </w:rPr>
        <w:t>Весь Товар должен быть новым, ори</w:t>
      </w:r>
      <w:r w:rsidR="00D15008" w:rsidRPr="00902337">
        <w:rPr>
          <w:rFonts w:ascii="Times New Roman" w:hAnsi="Times New Roman" w:cs="Times New Roman"/>
          <w:sz w:val="24"/>
          <w:szCs w:val="24"/>
        </w:rPr>
        <w:t>гинальным</w:t>
      </w:r>
      <w:r w:rsidR="00A02094" w:rsidRPr="00902337">
        <w:rPr>
          <w:rFonts w:ascii="Times New Roman" w:hAnsi="Times New Roman" w:cs="Times New Roman"/>
          <w:sz w:val="24"/>
          <w:szCs w:val="24"/>
        </w:rPr>
        <w:t xml:space="preserve">. Качественные и количественные характеристики Товара должны соответствовать описанию, указанному в настоящем Техническом задании, а </w:t>
      </w:r>
      <w:r w:rsidR="00112391" w:rsidRPr="00902337">
        <w:rPr>
          <w:rFonts w:ascii="Times New Roman" w:hAnsi="Times New Roman" w:cs="Times New Roman"/>
          <w:sz w:val="24"/>
          <w:szCs w:val="24"/>
        </w:rPr>
        <w:t>так</w:t>
      </w:r>
      <w:r w:rsidR="00A02094" w:rsidRPr="00902337">
        <w:rPr>
          <w:rFonts w:ascii="Times New Roman" w:hAnsi="Times New Roman" w:cs="Times New Roman"/>
          <w:sz w:val="24"/>
          <w:szCs w:val="24"/>
        </w:rPr>
        <w:t>же действующим стандартам и техническими регламентам.</w:t>
      </w:r>
    </w:p>
    <w:p w14:paraId="48C14DC0" w14:textId="77777777" w:rsidR="00376D8D" w:rsidRPr="00902337" w:rsidRDefault="00376D8D" w:rsidP="00376D8D">
      <w:pPr>
        <w:spacing w:after="0"/>
        <w:jc w:val="both"/>
        <w:rPr>
          <w:rFonts w:ascii="Times New Roman" w:hAnsi="Times New Roman" w:cs="Times New Roman"/>
          <w:sz w:val="24"/>
          <w:szCs w:val="24"/>
        </w:rPr>
      </w:pPr>
      <w:r w:rsidRPr="00902337">
        <w:rPr>
          <w:rFonts w:ascii="Times New Roman" w:hAnsi="Times New Roman" w:cs="Times New Roman"/>
          <w:sz w:val="24"/>
          <w:szCs w:val="24"/>
        </w:rPr>
        <w:tab/>
        <w:t>Поставщик должен предоставить всю необходимую документацию на русском языке, включающую инструкции по использованию, паспорта, сертификаты соответствия, подтверждающие качество Товара другие необходимые документы. Товар должен отвечать требованиям безопасности, согласно ГОСТам РФ, ТУ регистрационным удостоверениям и другим нормам, действующим на данный вид Товара.</w:t>
      </w:r>
    </w:p>
    <w:p w14:paraId="3AD087A8" w14:textId="77777777" w:rsidR="00E33991" w:rsidRPr="00902337" w:rsidRDefault="00E33991" w:rsidP="00636F1F">
      <w:pPr>
        <w:spacing w:after="0" w:line="240" w:lineRule="auto"/>
        <w:ind w:firstLine="708"/>
        <w:jc w:val="both"/>
        <w:rPr>
          <w:rFonts w:ascii="Times New Roman" w:hAnsi="Times New Roman" w:cs="Times New Roman"/>
          <w:sz w:val="24"/>
          <w:szCs w:val="24"/>
        </w:rPr>
      </w:pPr>
    </w:p>
    <w:p w14:paraId="6CF107C1" w14:textId="77777777" w:rsidR="00116420" w:rsidRPr="00902337" w:rsidRDefault="00116420" w:rsidP="00116420">
      <w:pPr>
        <w:pStyle w:val="ConsPlusCell"/>
        <w:contextualSpacing/>
        <w:rPr>
          <w:rFonts w:ascii="Times New Roman" w:hAnsi="Times New Roman"/>
          <w:b/>
          <w:sz w:val="24"/>
          <w:szCs w:val="24"/>
        </w:rPr>
      </w:pPr>
      <w:r w:rsidRPr="00902337">
        <w:rPr>
          <w:rFonts w:ascii="Times New Roman" w:hAnsi="Times New Roman"/>
          <w:b/>
          <w:sz w:val="24"/>
          <w:szCs w:val="24"/>
        </w:rPr>
        <w:t>2. Описание объекта закупки его количественные и качественные характеристики.</w:t>
      </w:r>
    </w:p>
    <w:p w14:paraId="75C35B24" w14:textId="77777777" w:rsidR="00A77489" w:rsidRPr="00902337" w:rsidRDefault="00116420" w:rsidP="007519F5">
      <w:pPr>
        <w:autoSpaceDE w:val="0"/>
        <w:autoSpaceDN w:val="0"/>
        <w:adjustRightInd w:val="0"/>
        <w:spacing w:after="0" w:line="240" w:lineRule="auto"/>
        <w:jc w:val="both"/>
        <w:outlineLvl w:val="0"/>
        <w:rPr>
          <w:rFonts w:ascii="Times New Roman" w:eastAsia="Times New Roman" w:hAnsi="Times New Roman" w:cs="Times New Roman"/>
          <w:b/>
          <w:color w:val="000000"/>
          <w:spacing w:val="-2"/>
          <w:sz w:val="24"/>
          <w:szCs w:val="24"/>
          <w:lang w:eastAsia="ar-SA"/>
        </w:rPr>
      </w:pPr>
      <w:r w:rsidRPr="00902337">
        <w:rPr>
          <w:rFonts w:ascii="Times New Roman" w:hAnsi="Times New Roman"/>
          <w:b/>
          <w:sz w:val="24"/>
          <w:szCs w:val="24"/>
        </w:rPr>
        <w:t>2.1. Поставляемый товар должен соответствовать требованиям</w:t>
      </w:r>
      <w:r w:rsidR="00A479ED" w:rsidRPr="00902337">
        <w:rPr>
          <w:rFonts w:ascii="Times New Roman" w:hAnsi="Times New Roman"/>
          <w:b/>
          <w:sz w:val="24"/>
          <w:szCs w:val="24"/>
        </w:rPr>
        <w:t>,</w:t>
      </w:r>
      <w:r w:rsidRPr="00902337">
        <w:rPr>
          <w:rFonts w:ascii="Times New Roman" w:hAnsi="Times New Roman"/>
          <w:b/>
          <w:sz w:val="24"/>
          <w:szCs w:val="24"/>
        </w:rPr>
        <w:t>описанным в настоящем техническом задании:</w:t>
      </w:r>
    </w:p>
    <w:tbl>
      <w:tblPr>
        <w:tblW w:w="9923" w:type="dxa"/>
        <w:tblInd w:w="108" w:type="dxa"/>
        <w:tblLayout w:type="fixed"/>
        <w:tblLook w:val="0000" w:firstRow="0" w:lastRow="0" w:firstColumn="0" w:lastColumn="0" w:noHBand="0" w:noVBand="0"/>
      </w:tblPr>
      <w:tblGrid>
        <w:gridCol w:w="851"/>
        <w:gridCol w:w="2410"/>
        <w:gridCol w:w="5811"/>
        <w:gridCol w:w="851"/>
      </w:tblGrid>
      <w:tr w:rsidR="00116420" w:rsidRPr="00902337" w14:paraId="4CB9C9BE" w14:textId="77777777" w:rsidTr="004452A6">
        <w:trPr>
          <w:trHeight w:val="538"/>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628C60CC" w14:textId="77777777" w:rsidR="00116420" w:rsidRPr="00902337" w:rsidRDefault="00116420" w:rsidP="007519F5">
            <w:pPr>
              <w:snapToGrid w:val="0"/>
              <w:spacing w:after="0" w:line="240" w:lineRule="auto"/>
              <w:jc w:val="center"/>
              <w:rPr>
                <w:rFonts w:ascii="Times New Roman" w:hAnsi="Times New Roman" w:cs="Times New Roman"/>
                <w:b/>
                <w:sz w:val="24"/>
                <w:szCs w:val="24"/>
              </w:rPr>
            </w:pPr>
            <w:r w:rsidRPr="00902337">
              <w:rPr>
                <w:rFonts w:ascii="Times New Roman" w:hAnsi="Times New Roman" w:cs="Times New Roman"/>
                <w:b/>
                <w:sz w:val="24"/>
                <w:szCs w:val="24"/>
              </w:rPr>
              <w:t>№ п/п</w:t>
            </w:r>
          </w:p>
        </w:tc>
        <w:tc>
          <w:tcPr>
            <w:tcW w:w="2410" w:type="dxa"/>
            <w:tcBorders>
              <w:top w:val="single" w:sz="4" w:space="0" w:color="auto"/>
              <w:left w:val="single" w:sz="4" w:space="0" w:color="auto"/>
              <w:bottom w:val="single" w:sz="4" w:space="0" w:color="auto"/>
              <w:right w:val="single" w:sz="4" w:space="0" w:color="auto"/>
            </w:tcBorders>
            <w:vAlign w:val="center"/>
          </w:tcPr>
          <w:p w14:paraId="3E6A6187" w14:textId="77777777" w:rsidR="00116420" w:rsidRPr="00902337" w:rsidRDefault="00116420" w:rsidP="007519F5">
            <w:pPr>
              <w:snapToGrid w:val="0"/>
              <w:spacing w:after="0" w:line="240" w:lineRule="auto"/>
              <w:jc w:val="center"/>
              <w:rPr>
                <w:rFonts w:ascii="Times New Roman" w:hAnsi="Times New Roman" w:cs="Times New Roman"/>
                <w:b/>
                <w:sz w:val="24"/>
                <w:szCs w:val="24"/>
              </w:rPr>
            </w:pPr>
            <w:r w:rsidRPr="00902337">
              <w:rPr>
                <w:rFonts w:ascii="Times New Roman" w:hAnsi="Times New Roman" w:cs="Times New Roman"/>
                <w:b/>
                <w:sz w:val="24"/>
                <w:szCs w:val="24"/>
              </w:rPr>
              <w:t>Наименование товара</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122C55B5" w14:textId="77777777" w:rsidR="00116420" w:rsidRPr="00902337" w:rsidRDefault="00116420" w:rsidP="007519F5">
            <w:pPr>
              <w:snapToGrid w:val="0"/>
              <w:spacing w:after="0" w:line="240" w:lineRule="auto"/>
              <w:jc w:val="both"/>
              <w:rPr>
                <w:rFonts w:ascii="Times New Roman" w:hAnsi="Times New Roman" w:cs="Times New Roman"/>
                <w:b/>
                <w:sz w:val="24"/>
                <w:szCs w:val="24"/>
              </w:rPr>
            </w:pPr>
            <w:r w:rsidRPr="00902337">
              <w:rPr>
                <w:rFonts w:ascii="Times New Roman" w:hAnsi="Times New Roman" w:cs="Times New Roman"/>
                <w:b/>
                <w:sz w:val="24"/>
                <w:szCs w:val="24"/>
              </w:rPr>
              <w:t>Технические характеристики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E0B62D" w14:textId="77777777" w:rsidR="00116420" w:rsidRPr="00902337" w:rsidRDefault="00116420" w:rsidP="007519F5">
            <w:pPr>
              <w:snapToGrid w:val="0"/>
              <w:spacing w:after="0" w:line="240" w:lineRule="auto"/>
              <w:jc w:val="center"/>
              <w:rPr>
                <w:rFonts w:ascii="Times New Roman" w:hAnsi="Times New Roman" w:cs="Times New Roman"/>
                <w:b/>
                <w:sz w:val="24"/>
                <w:szCs w:val="24"/>
              </w:rPr>
            </w:pPr>
            <w:r w:rsidRPr="00902337">
              <w:rPr>
                <w:rFonts w:ascii="Times New Roman" w:hAnsi="Times New Roman" w:cs="Times New Roman"/>
                <w:b/>
                <w:sz w:val="24"/>
                <w:szCs w:val="24"/>
              </w:rPr>
              <w:t>Количество</w:t>
            </w:r>
          </w:p>
        </w:tc>
      </w:tr>
      <w:tr w:rsidR="006D37DD" w:rsidRPr="00902337" w14:paraId="1A848240" w14:textId="77777777" w:rsidTr="004452A6">
        <w:trPr>
          <w:trHeight w:val="3039"/>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0E7D5F5C" w14:textId="77777777" w:rsidR="006D37DD" w:rsidRPr="00902337" w:rsidRDefault="006D37DD" w:rsidP="007519F5">
            <w:pPr>
              <w:pStyle w:val="a3"/>
              <w:numPr>
                <w:ilvl w:val="0"/>
                <w:numId w:val="3"/>
              </w:numPr>
              <w:snapToGrid w:val="0"/>
              <w:spacing w:after="0" w:line="240" w:lineRule="auto"/>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ABFFE05" w14:textId="77777777" w:rsidR="006D37DD" w:rsidRPr="00902337" w:rsidRDefault="001E23D7" w:rsidP="007519F5">
            <w:pPr>
              <w:snapToGrid w:val="0"/>
              <w:spacing w:after="0" w:line="240" w:lineRule="auto"/>
              <w:jc w:val="both"/>
              <w:rPr>
                <w:rFonts w:ascii="Times New Roman" w:hAnsi="Times New Roman" w:cs="Times New Roman"/>
                <w:sz w:val="24"/>
                <w:szCs w:val="24"/>
              </w:rPr>
            </w:pPr>
            <w:r w:rsidRPr="00902337">
              <w:rPr>
                <w:rFonts w:ascii="Times New Roman" w:hAnsi="Times New Roman" w:cs="Times New Roman"/>
                <w:sz w:val="24"/>
                <w:szCs w:val="24"/>
              </w:rPr>
              <w:t>Туалетная бумага</w:t>
            </w:r>
          </w:p>
          <w:p w14:paraId="32810F76" w14:textId="77777777" w:rsidR="007506D2" w:rsidRPr="00902337" w:rsidRDefault="007506D2" w:rsidP="007519F5">
            <w:pPr>
              <w:snapToGrid w:val="0"/>
              <w:spacing w:after="0" w:line="240" w:lineRule="auto"/>
              <w:jc w:val="both"/>
              <w:rPr>
                <w:rFonts w:ascii="Times New Roman" w:hAnsi="Times New Roman" w:cs="Times New Roman"/>
                <w:sz w:val="24"/>
                <w:szCs w:val="24"/>
              </w:rPr>
            </w:pPr>
          </w:p>
          <w:p w14:paraId="1C3AEF45" w14:textId="77777777" w:rsidR="00323F2A" w:rsidRPr="00902337" w:rsidRDefault="00323F2A" w:rsidP="007519F5">
            <w:pPr>
              <w:snapToGrid w:val="0"/>
              <w:spacing w:after="0" w:line="240" w:lineRule="auto"/>
              <w:jc w:val="both"/>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1BF9F5E5" w14:textId="77777777" w:rsidR="008E60D1" w:rsidRPr="00902337" w:rsidRDefault="006D37DD" w:rsidP="00344C0E">
            <w:pPr>
              <w:snapToGrid w:val="0"/>
              <w:spacing w:after="0" w:line="240" w:lineRule="auto"/>
              <w:jc w:val="both"/>
              <w:rPr>
                <w:rFonts w:ascii="Times New Roman" w:hAnsi="Times New Roman" w:cs="Times New Roman"/>
                <w:sz w:val="24"/>
                <w:szCs w:val="24"/>
              </w:rPr>
            </w:pPr>
            <w:r w:rsidRPr="00902337">
              <w:rPr>
                <w:rFonts w:ascii="Times New Roman" w:hAnsi="Times New Roman" w:cs="Times New Roman"/>
                <w:sz w:val="24"/>
                <w:szCs w:val="24"/>
              </w:rPr>
              <w:t xml:space="preserve"> </w:t>
            </w:r>
          </w:p>
          <w:tbl>
            <w:tblPr>
              <w:tblW w:w="9641" w:type="dxa"/>
              <w:tblLayout w:type="fixed"/>
              <w:tblCellMar>
                <w:top w:w="15" w:type="dxa"/>
                <w:left w:w="15" w:type="dxa"/>
                <w:bottom w:w="15" w:type="dxa"/>
                <w:right w:w="15" w:type="dxa"/>
              </w:tblCellMar>
              <w:tblLook w:val="04A0" w:firstRow="1" w:lastRow="0" w:firstColumn="1" w:lastColumn="0" w:noHBand="0" w:noVBand="1"/>
            </w:tblPr>
            <w:tblGrid>
              <w:gridCol w:w="9261"/>
              <w:gridCol w:w="380"/>
            </w:tblGrid>
            <w:tr w:rsidR="008E60D1" w:rsidRPr="00902337" w14:paraId="2F2218D8" w14:textId="77777777" w:rsidTr="008E60D1">
              <w:tc>
                <w:tcPr>
                  <w:tcW w:w="9261" w:type="dxa"/>
                  <w:vAlign w:val="center"/>
                  <w:hideMark/>
                </w:tcPr>
                <w:p w14:paraId="5F5B2523" w14:textId="77777777" w:rsidR="004452A6" w:rsidRPr="00902337" w:rsidRDefault="008E60D1" w:rsidP="004452A6">
                  <w:pPr>
                    <w:spacing w:after="0" w:line="240" w:lineRule="auto"/>
                    <w:rPr>
                      <w:rFonts w:ascii="Times New Roman" w:eastAsia="Times New Roman" w:hAnsi="Times New Roman" w:cs="Times New Roman"/>
                      <w:sz w:val="24"/>
                      <w:szCs w:val="24"/>
                    </w:rPr>
                  </w:pPr>
                  <w:r w:rsidRPr="00902337">
                    <w:rPr>
                      <w:rFonts w:ascii="Times New Roman" w:eastAsia="Times New Roman" w:hAnsi="Times New Roman" w:cs="Times New Roman"/>
                      <w:sz w:val="24"/>
                      <w:szCs w:val="24"/>
                    </w:rPr>
                    <w:t>Товар соответствует требованиям ГОСТ Р 52354-2005</w:t>
                  </w:r>
                </w:p>
                <w:p w14:paraId="46AC8C7A" w14:textId="77777777" w:rsidR="004452A6" w:rsidRPr="00902337" w:rsidRDefault="008E60D1" w:rsidP="004452A6">
                  <w:pPr>
                    <w:spacing w:after="0" w:line="240" w:lineRule="auto"/>
                    <w:rPr>
                      <w:rFonts w:ascii="Times New Roman" w:eastAsia="Times New Roman" w:hAnsi="Times New Roman" w:cs="Times New Roman"/>
                      <w:sz w:val="24"/>
                      <w:szCs w:val="24"/>
                    </w:rPr>
                  </w:pPr>
                  <w:r w:rsidRPr="00902337">
                    <w:rPr>
                      <w:rFonts w:ascii="Times New Roman" w:eastAsia="Times New Roman" w:hAnsi="Times New Roman" w:cs="Times New Roman"/>
                      <w:sz w:val="24"/>
                      <w:szCs w:val="24"/>
                    </w:rPr>
                    <w:t xml:space="preserve"> «Изделия из бумаги бытового и санитарно-</w:t>
                  </w:r>
                  <w:proofErr w:type="spellStart"/>
                  <w:r w:rsidRPr="00902337">
                    <w:rPr>
                      <w:rFonts w:ascii="Times New Roman" w:eastAsia="Times New Roman" w:hAnsi="Times New Roman" w:cs="Times New Roman"/>
                      <w:sz w:val="24"/>
                      <w:szCs w:val="24"/>
                    </w:rPr>
                    <w:t>гигиени</w:t>
                  </w:r>
                  <w:proofErr w:type="spellEnd"/>
                  <w:r w:rsidR="004452A6" w:rsidRPr="00902337">
                    <w:rPr>
                      <w:rFonts w:ascii="Times New Roman" w:eastAsia="Times New Roman" w:hAnsi="Times New Roman" w:cs="Times New Roman"/>
                      <w:sz w:val="24"/>
                      <w:szCs w:val="24"/>
                    </w:rPr>
                    <w:t>-</w:t>
                  </w:r>
                </w:p>
                <w:p w14:paraId="6495F936" w14:textId="77777777" w:rsidR="008E60D1" w:rsidRPr="00902337" w:rsidRDefault="008E60D1" w:rsidP="004452A6">
                  <w:pPr>
                    <w:spacing w:after="0" w:line="240" w:lineRule="auto"/>
                    <w:rPr>
                      <w:rFonts w:ascii="Times New Roman" w:eastAsia="Times New Roman" w:hAnsi="Times New Roman" w:cs="Times New Roman"/>
                      <w:sz w:val="24"/>
                      <w:szCs w:val="24"/>
                    </w:rPr>
                  </w:pPr>
                  <w:proofErr w:type="spellStart"/>
                  <w:r w:rsidRPr="00902337">
                    <w:rPr>
                      <w:rFonts w:ascii="Times New Roman" w:eastAsia="Times New Roman" w:hAnsi="Times New Roman" w:cs="Times New Roman"/>
                      <w:sz w:val="24"/>
                      <w:szCs w:val="24"/>
                    </w:rPr>
                    <w:t>ческого</w:t>
                  </w:r>
                  <w:proofErr w:type="spellEnd"/>
                  <w:r w:rsidRPr="00902337">
                    <w:rPr>
                      <w:rFonts w:ascii="Times New Roman" w:eastAsia="Times New Roman" w:hAnsi="Times New Roman" w:cs="Times New Roman"/>
                      <w:sz w:val="24"/>
                      <w:szCs w:val="24"/>
                    </w:rPr>
                    <w:t xml:space="preserve"> назначения. Общие технические условия».</w:t>
                  </w:r>
                </w:p>
                <w:p w14:paraId="6886851A" w14:textId="77777777" w:rsidR="004452A6" w:rsidRPr="00902337" w:rsidRDefault="008E60D1" w:rsidP="004452A6">
                  <w:pPr>
                    <w:spacing w:after="0" w:line="240" w:lineRule="auto"/>
                    <w:rPr>
                      <w:rFonts w:ascii="Times New Roman" w:eastAsia="Times New Roman" w:hAnsi="Times New Roman" w:cs="Times New Roman"/>
                      <w:sz w:val="24"/>
                      <w:szCs w:val="24"/>
                    </w:rPr>
                  </w:pPr>
                  <w:r w:rsidRPr="00902337">
                    <w:rPr>
                      <w:rFonts w:ascii="Times New Roman" w:eastAsia="Times New Roman" w:hAnsi="Times New Roman" w:cs="Times New Roman"/>
                      <w:sz w:val="24"/>
                      <w:szCs w:val="24"/>
                    </w:rPr>
                    <w:t xml:space="preserve">Туалетная бумага однослойная, </w:t>
                  </w:r>
                  <w:proofErr w:type="spellStart"/>
                  <w:r w:rsidRPr="00902337">
                    <w:rPr>
                      <w:rFonts w:ascii="Times New Roman" w:eastAsia="Times New Roman" w:hAnsi="Times New Roman" w:cs="Times New Roman"/>
                      <w:sz w:val="24"/>
                      <w:szCs w:val="24"/>
                    </w:rPr>
                    <w:t>крепированная</w:t>
                  </w:r>
                  <w:proofErr w:type="spellEnd"/>
                  <w:r w:rsidRPr="00902337">
                    <w:rPr>
                      <w:rFonts w:ascii="Times New Roman" w:eastAsia="Times New Roman" w:hAnsi="Times New Roman" w:cs="Times New Roman"/>
                      <w:sz w:val="24"/>
                      <w:szCs w:val="24"/>
                    </w:rPr>
                    <w:t>,</w:t>
                  </w:r>
                </w:p>
                <w:p w14:paraId="0BAD1349" w14:textId="77777777" w:rsidR="004452A6" w:rsidRPr="00902337" w:rsidRDefault="008E60D1" w:rsidP="004452A6">
                  <w:pPr>
                    <w:spacing w:after="0" w:line="240" w:lineRule="auto"/>
                    <w:rPr>
                      <w:rFonts w:ascii="Times New Roman" w:eastAsia="Times New Roman" w:hAnsi="Times New Roman" w:cs="Times New Roman"/>
                      <w:sz w:val="24"/>
                      <w:szCs w:val="24"/>
                    </w:rPr>
                  </w:pPr>
                  <w:r w:rsidRPr="00902337">
                    <w:rPr>
                      <w:rFonts w:ascii="Times New Roman" w:eastAsia="Times New Roman" w:hAnsi="Times New Roman" w:cs="Times New Roman"/>
                      <w:sz w:val="24"/>
                      <w:szCs w:val="24"/>
                    </w:rPr>
                    <w:t xml:space="preserve"> с перфорацией в рулонах со втулкой. Цвет белый.</w:t>
                  </w:r>
                </w:p>
                <w:p w14:paraId="09C98D06" w14:textId="77777777" w:rsidR="004452A6" w:rsidRPr="00902337" w:rsidRDefault="008E60D1" w:rsidP="004452A6">
                  <w:pPr>
                    <w:spacing w:after="0" w:line="240" w:lineRule="auto"/>
                    <w:rPr>
                      <w:rFonts w:ascii="Times New Roman" w:eastAsia="Times New Roman" w:hAnsi="Times New Roman" w:cs="Times New Roman"/>
                      <w:sz w:val="24"/>
                      <w:szCs w:val="24"/>
                    </w:rPr>
                  </w:pPr>
                  <w:r w:rsidRPr="00902337">
                    <w:rPr>
                      <w:rFonts w:ascii="Times New Roman" w:eastAsia="Times New Roman" w:hAnsi="Times New Roman" w:cs="Times New Roman"/>
                      <w:sz w:val="24"/>
                      <w:szCs w:val="24"/>
                    </w:rPr>
                    <w:t>Без ароматизаторов. Намотка бумаги в рулонах</w:t>
                  </w:r>
                </w:p>
                <w:p w14:paraId="1433C6D2" w14:textId="77777777" w:rsidR="004452A6" w:rsidRPr="00902337" w:rsidRDefault="008E60D1" w:rsidP="004452A6">
                  <w:pPr>
                    <w:spacing w:after="0" w:line="240" w:lineRule="auto"/>
                    <w:rPr>
                      <w:rFonts w:ascii="Times New Roman" w:eastAsia="Times New Roman" w:hAnsi="Times New Roman" w:cs="Times New Roman"/>
                      <w:sz w:val="24"/>
                      <w:szCs w:val="24"/>
                    </w:rPr>
                  </w:pPr>
                  <w:r w:rsidRPr="00902337">
                    <w:rPr>
                      <w:rFonts w:ascii="Times New Roman" w:eastAsia="Times New Roman" w:hAnsi="Times New Roman" w:cs="Times New Roman"/>
                      <w:sz w:val="24"/>
                      <w:szCs w:val="24"/>
                    </w:rPr>
                    <w:t xml:space="preserve"> плотная, без перекосов.</w:t>
                  </w:r>
                  <w:r w:rsidR="00C2268F" w:rsidRPr="00902337">
                    <w:rPr>
                      <w:rFonts w:ascii="Times New Roman" w:eastAsia="Times New Roman" w:hAnsi="Times New Roman" w:cs="Times New Roman"/>
                      <w:sz w:val="24"/>
                      <w:szCs w:val="24"/>
                    </w:rPr>
                    <w:t xml:space="preserve"> </w:t>
                  </w:r>
                  <w:r w:rsidRPr="00902337">
                    <w:rPr>
                      <w:rFonts w:ascii="Times New Roman" w:eastAsia="Times New Roman" w:hAnsi="Times New Roman" w:cs="Times New Roman"/>
                      <w:sz w:val="24"/>
                      <w:szCs w:val="24"/>
                    </w:rPr>
                    <w:t xml:space="preserve">Длина рулона не менее </w:t>
                  </w:r>
                </w:p>
                <w:p w14:paraId="215F1D24" w14:textId="77777777" w:rsidR="008E60D1" w:rsidRPr="00902337" w:rsidRDefault="008E60D1" w:rsidP="004452A6">
                  <w:pPr>
                    <w:spacing w:after="0" w:line="240" w:lineRule="auto"/>
                    <w:rPr>
                      <w:rFonts w:ascii="Times New Roman" w:eastAsia="Times New Roman" w:hAnsi="Times New Roman" w:cs="Times New Roman"/>
                      <w:sz w:val="24"/>
                      <w:szCs w:val="24"/>
                    </w:rPr>
                  </w:pPr>
                  <w:r w:rsidRPr="00902337">
                    <w:rPr>
                      <w:rFonts w:ascii="Times New Roman" w:eastAsia="Times New Roman" w:hAnsi="Times New Roman" w:cs="Times New Roman"/>
                      <w:sz w:val="24"/>
                      <w:szCs w:val="24"/>
                    </w:rPr>
                    <w:t>4700 мм, ширина не менее 90 мм.</w:t>
                  </w:r>
                </w:p>
              </w:tc>
              <w:tc>
                <w:tcPr>
                  <w:tcW w:w="380" w:type="dxa"/>
                  <w:vAlign w:val="center"/>
                  <w:hideMark/>
                </w:tcPr>
                <w:p w14:paraId="58EDA00E" w14:textId="77777777" w:rsidR="008E60D1" w:rsidRPr="00902337" w:rsidRDefault="008E60D1" w:rsidP="004452A6">
                  <w:pPr>
                    <w:spacing w:before="100" w:beforeAutospacing="1" w:after="0" w:line="240" w:lineRule="auto"/>
                    <w:rPr>
                      <w:rFonts w:ascii="Times New Roman" w:eastAsia="Times New Roman" w:hAnsi="Times New Roman" w:cs="Times New Roman"/>
                      <w:sz w:val="24"/>
                      <w:szCs w:val="24"/>
                    </w:rPr>
                  </w:pPr>
                  <w:r w:rsidRPr="00902337">
                    <w:rPr>
                      <w:rFonts w:ascii="Times New Roman" w:eastAsia="Times New Roman" w:hAnsi="Times New Roman" w:cs="Times New Roman"/>
                      <w:sz w:val="24"/>
                      <w:szCs w:val="24"/>
                    </w:rPr>
                    <w:t>шт.</w:t>
                  </w:r>
                </w:p>
              </w:tc>
            </w:tr>
          </w:tbl>
          <w:p w14:paraId="4A1FF58D" w14:textId="77777777" w:rsidR="006D37DD" w:rsidRPr="00902337" w:rsidRDefault="006D37DD" w:rsidP="004452A6">
            <w:pPr>
              <w:snapToGrid w:val="0"/>
              <w:spacing w:after="0" w:line="240" w:lineRule="auto"/>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1C0F51" w14:textId="77777777" w:rsidR="006D37DD" w:rsidRPr="00902337" w:rsidRDefault="001E23D7" w:rsidP="00A40FC1">
            <w:pPr>
              <w:snapToGrid w:val="0"/>
              <w:spacing w:line="240" w:lineRule="auto"/>
              <w:jc w:val="center"/>
              <w:rPr>
                <w:rFonts w:ascii="Times New Roman" w:hAnsi="Times New Roman" w:cs="Times New Roman"/>
                <w:sz w:val="24"/>
                <w:szCs w:val="24"/>
              </w:rPr>
            </w:pPr>
            <w:r w:rsidRPr="00902337">
              <w:rPr>
                <w:rFonts w:ascii="Times New Roman" w:hAnsi="Times New Roman" w:cs="Times New Roman"/>
                <w:sz w:val="24"/>
                <w:szCs w:val="24"/>
              </w:rPr>
              <w:t>1</w:t>
            </w:r>
            <w:r w:rsidR="00A40FC1" w:rsidRPr="00902337">
              <w:rPr>
                <w:rFonts w:ascii="Times New Roman" w:hAnsi="Times New Roman" w:cs="Times New Roman"/>
                <w:sz w:val="24"/>
                <w:szCs w:val="24"/>
              </w:rPr>
              <w:t xml:space="preserve">00 </w:t>
            </w:r>
            <w:proofErr w:type="spellStart"/>
            <w:r w:rsidR="00344C0E" w:rsidRPr="00902337">
              <w:rPr>
                <w:rFonts w:ascii="Times New Roman" w:hAnsi="Times New Roman" w:cs="Times New Roman"/>
                <w:sz w:val="24"/>
                <w:szCs w:val="24"/>
              </w:rPr>
              <w:t>шт</w:t>
            </w:r>
            <w:proofErr w:type="spellEnd"/>
          </w:p>
        </w:tc>
      </w:tr>
      <w:tr w:rsidR="006D37DD" w:rsidRPr="00902337" w14:paraId="4A247C87" w14:textId="77777777" w:rsidTr="004452A6">
        <w:trPr>
          <w:trHeight w:val="538"/>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68859356" w14:textId="77777777" w:rsidR="006D37DD" w:rsidRPr="00902337" w:rsidRDefault="006D37DD" w:rsidP="007519F5">
            <w:pPr>
              <w:pStyle w:val="a3"/>
              <w:numPr>
                <w:ilvl w:val="0"/>
                <w:numId w:val="3"/>
              </w:numPr>
              <w:snapToGrid w:val="0"/>
              <w:spacing w:after="0" w:line="240" w:lineRule="auto"/>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7722C06" w14:textId="77777777" w:rsidR="006D37DD" w:rsidRPr="00902337" w:rsidRDefault="001E23D7" w:rsidP="007519F5">
            <w:pPr>
              <w:snapToGrid w:val="0"/>
              <w:spacing w:after="0" w:line="240" w:lineRule="auto"/>
              <w:jc w:val="both"/>
              <w:rPr>
                <w:rFonts w:ascii="Times New Roman" w:hAnsi="Times New Roman" w:cs="Times New Roman"/>
                <w:sz w:val="24"/>
                <w:szCs w:val="24"/>
              </w:rPr>
            </w:pPr>
            <w:r w:rsidRPr="00902337">
              <w:rPr>
                <w:rFonts w:ascii="Times New Roman" w:hAnsi="Times New Roman" w:cs="Times New Roman"/>
                <w:sz w:val="24"/>
                <w:szCs w:val="24"/>
              </w:rPr>
              <w:t>Мыло жидкое детское</w:t>
            </w:r>
          </w:p>
          <w:p w14:paraId="220FBD98" w14:textId="77777777" w:rsidR="007506D2" w:rsidRPr="00902337" w:rsidRDefault="007506D2" w:rsidP="007519F5">
            <w:pPr>
              <w:snapToGrid w:val="0"/>
              <w:spacing w:after="0" w:line="240" w:lineRule="auto"/>
              <w:jc w:val="both"/>
              <w:rPr>
                <w:rFonts w:ascii="Times New Roman" w:hAnsi="Times New Roman" w:cs="Times New Roman"/>
                <w:sz w:val="24"/>
                <w:szCs w:val="24"/>
              </w:rPr>
            </w:pPr>
          </w:p>
          <w:p w14:paraId="50E93AC6" w14:textId="77777777" w:rsidR="00323F2A" w:rsidRPr="00902337" w:rsidRDefault="00323F2A" w:rsidP="007519F5">
            <w:pPr>
              <w:snapToGrid w:val="0"/>
              <w:spacing w:after="0" w:line="240" w:lineRule="auto"/>
              <w:jc w:val="both"/>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1E808D82" w14:textId="77777777" w:rsidR="006D37DD" w:rsidRPr="00902337" w:rsidRDefault="00045E62" w:rsidP="004452A6">
            <w:pPr>
              <w:snapToGrid w:val="0"/>
              <w:spacing w:after="0" w:line="240" w:lineRule="auto"/>
              <w:jc w:val="both"/>
              <w:rPr>
                <w:rFonts w:ascii="Times New Roman" w:hAnsi="Times New Roman" w:cs="Times New Roman"/>
                <w:sz w:val="24"/>
                <w:szCs w:val="24"/>
              </w:rPr>
            </w:pPr>
            <w:r w:rsidRPr="00902337">
              <w:rPr>
                <w:rFonts w:ascii="Times New Roman" w:hAnsi="Times New Roman" w:cs="Times New Roman"/>
                <w:sz w:val="24"/>
                <w:szCs w:val="24"/>
              </w:rPr>
              <w:t>Универсальное жидкое крем-мыло. Не должно содержать фенолов, хлора, кислот и щелочей. В средство должны входить эфирные масла, сод</w:t>
            </w:r>
            <w:r w:rsidR="00C2268F" w:rsidRPr="00902337">
              <w:rPr>
                <w:rFonts w:ascii="Times New Roman" w:hAnsi="Times New Roman" w:cs="Times New Roman"/>
                <w:sz w:val="24"/>
                <w:szCs w:val="24"/>
              </w:rPr>
              <w:t>ержать смягчающие добавки. РН</w:t>
            </w:r>
            <w:r w:rsidRPr="00902337">
              <w:rPr>
                <w:rFonts w:ascii="Times New Roman" w:hAnsi="Times New Roman" w:cs="Times New Roman"/>
                <w:sz w:val="24"/>
                <w:szCs w:val="24"/>
              </w:rPr>
              <w:t xml:space="preserve"> не более 6,7 нейтральное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C163F5" w14:textId="77777777" w:rsidR="006D37DD" w:rsidRPr="00902337" w:rsidRDefault="00A40FC1" w:rsidP="007519F5">
            <w:pPr>
              <w:snapToGrid w:val="0"/>
              <w:spacing w:line="240" w:lineRule="auto"/>
              <w:jc w:val="center"/>
              <w:rPr>
                <w:rFonts w:ascii="Times New Roman" w:hAnsi="Times New Roman" w:cs="Times New Roman"/>
                <w:sz w:val="24"/>
                <w:szCs w:val="24"/>
              </w:rPr>
            </w:pPr>
            <w:r w:rsidRPr="00902337">
              <w:rPr>
                <w:rFonts w:ascii="Times New Roman" w:hAnsi="Times New Roman" w:cs="Times New Roman"/>
                <w:sz w:val="24"/>
                <w:szCs w:val="24"/>
              </w:rPr>
              <w:t xml:space="preserve">150 </w:t>
            </w:r>
            <w:proofErr w:type="spellStart"/>
            <w:r w:rsidR="00344C0E" w:rsidRPr="00902337">
              <w:rPr>
                <w:rFonts w:ascii="Times New Roman" w:hAnsi="Times New Roman" w:cs="Times New Roman"/>
                <w:sz w:val="24"/>
                <w:szCs w:val="24"/>
              </w:rPr>
              <w:t>шт</w:t>
            </w:r>
            <w:proofErr w:type="spellEnd"/>
          </w:p>
        </w:tc>
      </w:tr>
      <w:tr w:rsidR="006D37DD" w:rsidRPr="00902337" w14:paraId="5C6A7D41" w14:textId="77777777" w:rsidTr="004452A6">
        <w:trPr>
          <w:trHeight w:val="784"/>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74CA2EAA" w14:textId="77777777" w:rsidR="006D37DD" w:rsidRPr="00902337" w:rsidRDefault="006D37DD" w:rsidP="007519F5">
            <w:pPr>
              <w:pStyle w:val="a3"/>
              <w:numPr>
                <w:ilvl w:val="0"/>
                <w:numId w:val="3"/>
              </w:numPr>
              <w:snapToGrid w:val="0"/>
              <w:spacing w:after="0" w:line="240" w:lineRule="auto"/>
              <w:jc w:val="center"/>
              <w:rPr>
                <w:rFonts w:ascii="Times New Roman" w:hAnsi="Times New Roman" w:cs="Times New Roman"/>
                <w:sz w:val="24"/>
                <w:szCs w:val="24"/>
              </w:rPr>
            </w:pPr>
          </w:p>
        </w:tc>
        <w:tc>
          <w:tcPr>
            <w:tcW w:w="2410" w:type="dxa"/>
            <w:tcBorders>
              <w:top w:val="single" w:sz="4" w:space="0" w:color="auto"/>
              <w:bottom w:val="single" w:sz="4" w:space="0" w:color="auto"/>
              <w:right w:val="single" w:sz="4" w:space="0" w:color="auto"/>
            </w:tcBorders>
            <w:vAlign w:val="center"/>
          </w:tcPr>
          <w:p w14:paraId="0B6D37FB" w14:textId="77777777" w:rsidR="001E23D7" w:rsidRPr="00902337" w:rsidRDefault="001E23D7" w:rsidP="001E23D7">
            <w:pPr>
              <w:spacing w:after="0" w:line="240" w:lineRule="auto"/>
              <w:rPr>
                <w:rFonts w:ascii="Times New Roman" w:hAnsi="Times New Roman" w:cs="Times New Roman"/>
                <w:bCs/>
                <w:sz w:val="24"/>
                <w:szCs w:val="24"/>
              </w:rPr>
            </w:pPr>
            <w:r w:rsidRPr="00902337">
              <w:rPr>
                <w:rFonts w:ascii="Times New Roman" w:hAnsi="Times New Roman" w:cs="Times New Roman"/>
                <w:bCs/>
                <w:sz w:val="24"/>
                <w:szCs w:val="24"/>
              </w:rPr>
              <w:t xml:space="preserve">Средство для мытья посуды детское </w:t>
            </w:r>
          </w:p>
          <w:p w14:paraId="78095459" w14:textId="77777777" w:rsidR="00D907DD" w:rsidRPr="00902337" w:rsidRDefault="00D907DD" w:rsidP="00D907DD">
            <w:pPr>
              <w:pStyle w:val="a3"/>
              <w:spacing w:after="0" w:line="240" w:lineRule="auto"/>
              <w:rPr>
                <w:rFonts w:ascii="Times New Roman" w:hAnsi="Times New Roman" w:cs="Times New Roman"/>
                <w:bCs/>
                <w:sz w:val="24"/>
                <w:szCs w:val="24"/>
              </w:rPr>
            </w:pPr>
          </w:p>
          <w:p w14:paraId="18F5D511" w14:textId="77777777" w:rsidR="006D37DD" w:rsidRPr="00902337" w:rsidRDefault="006D37DD" w:rsidP="00850304">
            <w:pPr>
              <w:spacing w:after="0" w:line="240" w:lineRule="auto"/>
              <w:rPr>
                <w:rFonts w:ascii="Times New Roman" w:hAnsi="Times New Roman" w:cs="Times New Roman"/>
                <w:bCs/>
                <w:sz w:val="24"/>
                <w:szCs w:val="24"/>
              </w:rPr>
            </w:pPr>
          </w:p>
        </w:tc>
        <w:tc>
          <w:tcPr>
            <w:tcW w:w="5811" w:type="dxa"/>
            <w:tcBorders>
              <w:top w:val="single" w:sz="4" w:space="0" w:color="auto"/>
              <w:left w:val="single" w:sz="4" w:space="0" w:color="auto"/>
              <w:bottom w:val="single" w:sz="4" w:space="0" w:color="auto"/>
            </w:tcBorders>
            <w:vAlign w:val="center"/>
          </w:tcPr>
          <w:p w14:paraId="29FBB509" w14:textId="77777777" w:rsidR="006D37DD" w:rsidRPr="00902337" w:rsidRDefault="00045E62" w:rsidP="007519F5">
            <w:pPr>
              <w:spacing w:line="240" w:lineRule="auto"/>
              <w:rPr>
                <w:rFonts w:ascii="Times New Roman" w:hAnsi="Times New Roman" w:cs="Times New Roman"/>
                <w:bCs/>
                <w:sz w:val="24"/>
                <w:szCs w:val="24"/>
              </w:rPr>
            </w:pPr>
            <w:r w:rsidRPr="00902337">
              <w:rPr>
                <w:rFonts w:ascii="Times New Roman" w:hAnsi="Times New Roman" w:cs="Times New Roman"/>
                <w:bCs/>
                <w:sz w:val="24"/>
                <w:szCs w:val="24"/>
              </w:rPr>
              <w:t xml:space="preserve">Мягкое моющее средство для эффективного мытья и обезжиривания кухонной и столовой посуды из любых материалов. Характеристика моющего средства: средство хорошо смачивается обрабатываемые поверхности, обладает высокой </w:t>
            </w:r>
            <w:proofErr w:type="spellStart"/>
            <w:r w:rsidRPr="00902337">
              <w:rPr>
                <w:rFonts w:ascii="Times New Roman" w:hAnsi="Times New Roman" w:cs="Times New Roman"/>
                <w:bCs/>
                <w:sz w:val="24"/>
                <w:szCs w:val="24"/>
              </w:rPr>
              <w:t>эмульгирующей</w:t>
            </w:r>
            <w:proofErr w:type="spellEnd"/>
            <w:r w:rsidRPr="00902337">
              <w:rPr>
                <w:rFonts w:ascii="Times New Roman" w:hAnsi="Times New Roman" w:cs="Times New Roman"/>
                <w:bCs/>
                <w:sz w:val="24"/>
                <w:szCs w:val="24"/>
              </w:rPr>
              <w:t>, растворяющей и пенообразующей способностью. Эффективно действует как в горячей. Так и в холодной воде. Объем 0,45-0,5 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5CD52A" w14:textId="77777777" w:rsidR="006D37DD" w:rsidRPr="00902337" w:rsidRDefault="00A40FC1" w:rsidP="00EF0A40">
            <w:pPr>
              <w:snapToGrid w:val="0"/>
              <w:spacing w:line="240" w:lineRule="auto"/>
              <w:jc w:val="center"/>
              <w:rPr>
                <w:rFonts w:ascii="Times New Roman" w:hAnsi="Times New Roman" w:cs="Times New Roman"/>
                <w:sz w:val="24"/>
                <w:szCs w:val="24"/>
              </w:rPr>
            </w:pPr>
            <w:r w:rsidRPr="00902337">
              <w:rPr>
                <w:rFonts w:ascii="Times New Roman" w:hAnsi="Times New Roman" w:cs="Times New Roman"/>
                <w:sz w:val="24"/>
                <w:szCs w:val="24"/>
              </w:rPr>
              <w:t>1</w:t>
            </w:r>
            <w:r w:rsidR="00EF0A40" w:rsidRPr="00902337">
              <w:rPr>
                <w:rFonts w:ascii="Times New Roman" w:hAnsi="Times New Roman" w:cs="Times New Roman"/>
                <w:sz w:val="24"/>
                <w:szCs w:val="24"/>
              </w:rPr>
              <w:t>5</w:t>
            </w:r>
            <w:r w:rsidRPr="00902337">
              <w:rPr>
                <w:rFonts w:ascii="Times New Roman" w:hAnsi="Times New Roman" w:cs="Times New Roman"/>
                <w:sz w:val="24"/>
                <w:szCs w:val="24"/>
              </w:rPr>
              <w:t>0</w:t>
            </w:r>
            <w:r w:rsidR="00045E62" w:rsidRPr="00902337">
              <w:rPr>
                <w:rFonts w:ascii="Times New Roman" w:hAnsi="Times New Roman" w:cs="Times New Roman"/>
                <w:sz w:val="24"/>
                <w:szCs w:val="24"/>
              </w:rPr>
              <w:t xml:space="preserve"> </w:t>
            </w:r>
            <w:proofErr w:type="spellStart"/>
            <w:r w:rsidR="00344C0E" w:rsidRPr="00902337">
              <w:rPr>
                <w:rFonts w:ascii="Times New Roman" w:hAnsi="Times New Roman" w:cs="Times New Roman"/>
                <w:sz w:val="24"/>
                <w:szCs w:val="24"/>
              </w:rPr>
              <w:t>шт</w:t>
            </w:r>
            <w:proofErr w:type="spellEnd"/>
          </w:p>
        </w:tc>
      </w:tr>
      <w:tr w:rsidR="007B4A33" w:rsidRPr="00902337" w14:paraId="1DE72EAB" w14:textId="77777777" w:rsidTr="004452A6">
        <w:trPr>
          <w:trHeight w:val="538"/>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7C540E03" w14:textId="77777777" w:rsidR="007B4A33" w:rsidRPr="00902337" w:rsidRDefault="007B4A33" w:rsidP="007519F5">
            <w:pPr>
              <w:pStyle w:val="a3"/>
              <w:numPr>
                <w:ilvl w:val="0"/>
                <w:numId w:val="3"/>
              </w:numPr>
              <w:snapToGrid w:val="0"/>
              <w:spacing w:after="0" w:line="240" w:lineRule="auto"/>
              <w:jc w:val="center"/>
              <w:rPr>
                <w:rFonts w:ascii="Times New Roman" w:hAnsi="Times New Roman" w:cs="Times New Roman"/>
                <w:sz w:val="24"/>
                <w:szCs w:val="24"/>
              </w:rPr>
            </w:pPr>
          </w:p>
        </w:tc>
        <w:tc>
          <w:tcPr>
            <w:tcW w:w="2410" w:type="dxa"/>
            <w:tcBorders>
              <w:top w:val="single" w:sz="4" w:space="0" w:color="auto"/>
              <w:bottom w:val="single" w:sz="4" w:space="0" w:color="auto"/>
              <w:right w:val="single" w:sz="4" w:space="0" w:color="auto"/>
            </w:tcBorders>
            <w:vAlign w:val="center"/>
          </w:tcPr>
          <w:p w14:paraId="3FAA7C68" w14:textId="77777777" w:rsidR="00344C0E" w:rsidRPr="00902337" w:rsidRDefault="001E23D7" w:rsidP="00344C0E">
            <w:pPr>
              <w:snapToGrid w:val="0"/>
              <w:spacing w:after="0" w:line="240" w:lineRule="auto"/>
              <w:jc w:val="both"/>
              <w:rPr>
                <w:rFonts w:ascii="Times New Roman" w:hAnsi="Times New Roman" w:cs="Times New Roman"/>
                <w:sz w:val="24"/>
                <w:szCs w:val="24"/>
              </w:rPr>
            </w:pPr>
            <w:r w:rsidRPr="00902337">
              <w:rPr>
                <w:rFonts w:ascii="Times New Roman" w:hAnsi="Times New Roman" w:cs="Times New Roman"/>
                <w:sz w:val="24"/>
                <w:szCs w:val="24"/>
              </w:rPr>
              <w:t>Стиральный порошок детский</w:t>
            </w:r>
          </w:p>
          <w:p w14:paraId="0A736A3E" w14:textId="77777777" w:rsidR="00844D2E" w:rsidRPr="00902337" w:rsidRDefault="00844D2E" w:rsidP="00A40FC1">
            <w:pPr>
              <w:snapToGrid w:val="0"/>
              <w:spacing w:after="0" w:line="240" w:lineRule="auto"/>
              <w:jc w:val="both"/>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tcBorders>
            <w:vAlign w:val="center"/>
          </w:tcPr>
          <w:p w14:paraId="08BF7271" w14:textId="08D28B7B" w:rsidR="007B4A33" w:rsidRPr="00902337" w:rsidRDefault="00045E62" w:rsidP="00045E62">
            <w:pPr>
              <w:spacing w:line="240" w:lineRule="auto"/>
              <w:rPr>
                <w:rFonts w:ascii="Times New Roman" w:hAnsi="Times New Roman" w:cs="Times New Roman"/>
                <w:sz w:val="24"/>
                <w:szCs w:val="24"/>
              </w:rPr>
            </w:pPr>
            <w:r w:rsidRPr="00902337">
              <w:rPr>
                <w:rFonts w:ascii="Times New Roman" w:hAnsi="Times New Roman" w:cs="Times New Roman"/>
                <w:sz w:val="24"/>
                <w:szCs w:val="24"/>
              </w:rPr>
              <w:t xml:space="preserve">Стиральный порошок автомат для детского белья.  Упаковка полиэтиленовый пакет </w:t>
            </w:r>
            <w:r w:rsidR="00D178B5" w:rsidRPr="00902337">
              <w:rPr>
                <w:rFonts w:ascii="Times New Roman" w:hAnsi="Times New Roman" w:cs="Times New Roman"/>
                <w:sz w:val="24"/>
                <w:szCs w:val="24"/>
              </w:rPr>
              <w:t>4,5</w:t>
            </w:r>
            <w:r w:rsidRPr="00902337">
              <w:rPr>
                <w:rFonts w:ascii="Times New Roman" w:hAnsi="Times New Roman" w:cs="Times New Roman"/>
                <w:sz w:val="24"/>
                <w:szCs w:val="24"/>
              </w:rPr>
              <w:t xml:space="preserve"> кг.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960915" w14:textId="3B161540" w:rsidR="007B4A33" w:rsidRPr="00902337" w:rsidRDefault="00D178B5" w:rsidP="001E23D7">
            <w:pPr>
              <w:snapToGrid w:val="0"/>
              <w:spacing w:line="240" w:lineRule="auto"/>
              <w:jc w:val="center"/>
              <w:rPr>
                <w:rFonts w:ascii="Times New Roman" w:hAnsi="Times New Roman" w:cs="Times New Roman"/>
                <w:sz w:val="24"/>
                <w:szCs w:val="24"/>
              </w:rPr>
            </w:pPr>
            <w:r w:rsidRPr="00902337">
              <w:rPr>
                <w:rFonts w:ascii="Times New Roman" w:hAnsi="Times New Roman" w:cs="Times New Roman"/>
                <w:sz w:val="24"/>
                <w:szCs w:val="24"/>
              </w:rPr>
              <w:t>5</w:t>
            </w:r>
            <w:r w:rsidR="001E23D7" w:rsidRPr="00902337">
              <w:rPr>
                <w:rFonts w:ascii="Times New Roman" w:hAnsi="Times New Roman" w:cs="Times New Roman"/>
                <w:sz w:val="24"/>
                <w:szCs w:val="24"/>
              </w:rPr>
              <w:t xml:space="preserve"> </w:t>
            </w:r>
            <w:proofErr w:type="spellStart"/>
            <w:r w:rsidRPr="00902337">
              <w:rPr>
                <w:rFonts w:ascii="Times New Roman" w:hAnsi="Times New Roman" w:cs="Times New Roman"/>
                <w:sz w:val="24"/>
                <w:szCs w:val="24"/>
              </w:rPr>
              <w:t>шт</w:t>
            </w:r>
            <w:proofErr w:type="spellEnd"/>
          </w:p>
        </w:tc>
      </w:tr>
      <w:tr w:rsidR="005E585B" w:rsidRPr="00902337" w14:paraId="0260DCBB" w14:textId="77777777" w:rsidTr="004452A6">
        <w:trPr>
          <w:trHeight w:val="538"/>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48F606E6" w14:textId="77777777" w:rsidR="005E585B" w:rsidRPr="00902337" w:rsidRDefault="005E585B" w:rsidP="007519F5">
            <w:pPr>
              <w:pStyle w:val="a3"/>
              <w:numPr>
                <w:ilvl w:val="0"/>
                <w:numId w:val="3"/>
              </w:numPr>
              <w:snapToGrid w:val="0"/>
              <w:spacing w:after="0" w:line="240" w:lineRule="auto"/>
              <w:jc w:val="center"/>
              <w:rPr>
                <w:rFonts w:ascii="Times New Roman" w:hAnsi="Times New Roman" w:cs="Times New Roman"/>
                <w:sz w:val="24"/>
                <w:szCs w:val="24"/>
              </w:rPr>
            </w:pPr>
          </w:p>
        </w:tc>
        <w:tc>
          <w:tcPr>
            <w:tcW w:w="2410" w:type="dxa"/>
            <w:tcBorders>
              <w:top w:val="single" w:sz="4" w:space="0" w:color="auto"/>
              <w:bottom w:val="single" w:sz="4" w:space="0" w:color="auto"/>
              <w:right w:val="single" w:sz="4" w:space="0" w:color="auto"/>
            </w:tcBorders>
            <w:vAlign w:val="center"/>
          </w:tcPr>
          <w:p w14:paraId="217388E9" w14:textId="77777777" w:rsidR="005E585B" w:rsidRPr="00902337" w:rsidRDefault="005E585B" w:rsidP="00BB4399">
            <w:pPr>
              <w:snapToGrid w:val="0"/>
              <w:spacing w:after="0" w:line="240" w:lineRule="auto"/>
              <w:jc w:val="both"/>
              <w:rPr>
                <w:rFonts w:ascii="Times New Roman" w:hAnsi="Times New Roman" w:cs="Times New Roman"/>
                <w:sz w:val="24"/>
                <w:szCs w:val="24"/>
              </w:rPr>
            </w:pPr>
            <w:r w:rsidRPr="00902337">
              <w:rPr>
                <w:rFonts w:ascii="Times New Roman" w:hAnsi="Times New Roman" w:cs="Times New Roman"/>
                <w:sz w:val="24"/>
                <w:szCs w:val="24"/>
              </w:rPr>
              <w:t>Дезинфицирующее средство</w:t>
            </w:r>
            <w:r w:rsidR="006118EF" w:rsidRPr="00902337">
              <w:rPr>
                <w:rFonts w:ascii="Times New Roman" w:hAnsi="Times New Roman" w:cs="Times New Roman"/>
                <w:sz w:val="24"/>
                <w:szCs w:val="24"/>
              </w:rPr>
              <w:t xml:space="preserve"> </w:t>
            </w:r>
            <w:r w:rsidR="00BB4399" w:rsidRPr="00902337">
              <w:rPr>
                <w:rFonts w:ascii="Times New Roman" w:hAnsi="Times New Roman" w:cs="Times New Roman"/>
                <w:sz w:val="24"/>
                <w:szCs w:val="24"/>
              </w:rPr>
              <w:t>для обработки поверхностей и игрушек</w:t>
            </w:r>
          </w:p>
          <w:p w14:paraId="685826F0" w14:textId="77777777" w:rsidR="0092084F" w:rsidRPr="00902337" w:rsidRDefault="0092084F" w:rsidP="00A40FC1">
            <w:pPr>
              <w:snapToGrid w:val="0"/>
              <w:spacing w:after="0" w:line="240" w:lineRule="auto"/>
              <w:jc w:val="both"/>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tcBorders>
            <w:vAlign w:val="center"/>
          </w:tcPr>
          <w:p w14:paraId="18DAAC4B" w14:textId="77777777" w:rsidR="005E585B" w:rsidRPr="00902337" w:rsidRDefault="00BB4399" w:rsidP="00045E62">
            <w:pPr>
              <w:spacing w:line="240" w:lineRule="auto"/>
              <w:rPr>
                <w:rFonts w:ascii="Times New Roman" w:hAnsi="Times New Roman" w:cs="Times New Roman"/>
                <w:sz w:val="24"/>
                <w:szCs w:val="24"/>
              </w:rPr>
            </w:pPr>
            <w:r w:rsidRPr="00902337">
              <w:rPr>
                <w:rFonts w:ascii="Times New Roman" w:hAnsi="Times New Roman" w:cs="Times New Roman"/>
                <w:sz w:val="24"/>
                <w:szCs w:val="24"/>
              </w:rPr>
              <w:t>Средство</w:t>
            </w:r>
            <w:r w:rsidR="006118EF" w:rsidRPr="00902337">
              <w:rPr>
                <w:rFonts w:ascii="Times New Roman" w:hAnsi="Times New Roman" w:cs="Times New Roman"/>
                <w:sz w:val="24"/>
                <w:szCs w:val="24"/>
              </w:rPr>
              <w:t xml:space="preserve"> для обеззараживания поверхностей в помещениях, жесткой мебели, санитарно-технического </w:t>
            </w:r>
            <w:proofErr w:type="gramStart"/>
            <w:r w:rsidR="006118EF" w:rsidRPr="00902337">
              <w:rPr>
                <w:rFonts w:ascii="Times New Roman" w:hAnsi="Times New Roman" w:cs="Times New Roman"/>
                <w:sz w:val="24"/>
                <w:szCs w:val="24"/>
              </w:rPr>
              <w:t>оборудования,  изделий</w:t>
            </w:r>
            <w:proofErr w:type="gramEnd"/>
            <w:r w:rsidR="006118EF" w:rsidRPr="00902337">
              <w:rPr>
                <w:rFonts w:ascii="Times New Roman" w:hAnsi="Times New Roman" w:cs="Times New Roman"/>
                <w:sz w:val="24"/>
                <w:szCs w:val="24"/>
              </w:rPr>
              <w:t xml:space="preserve"> медицинского назначения, посуды, предметов ухода, уборочного инвентаря</w:t>
            </w:r>
            <w:r w:rsidRPr="00902337">
              <w:rPr>
                <w:rFonts w:ascii="Times New Roman" w:hAnsi="Times New Roman" w:cs="Times New Roman"/>
                <w:sz w:val="24"/>
                <w:szCs w:val="24"/>
              </w:rPr>
              <w:t>, детских игрушек</w:t>
            </w:r>
            <w:r w:rsidR="006118EF" w:rsidRPr="00902337">
              <w:rPr>
                <w:rFonts w:ascii="Times New Roman" w:hAnsi="Times New Roman" w:cs="Times New Roman"/>
                <w:sz w:val="24"/>
                <w:szCs w:val="24"/>
              </w:rPr>
              <w:t xml:space="preserve"> и др.</w:t>
            </w:r>
          </w:p>
          <w:p w14:paraId="18106A54" w14:textId="77777777" w:rsidR="006118EF" w:rsidRPr="00902337" w:rsidRDefault="006118EF" w:rsidP="006118EF">
            <w:pPr>
              <w:spacing w:line="240" w:lineRule="auto"/>
              <w:rPr>
                <w:rFonts w:ascii="Times New Roman" w:hAnsi="Times New Roman" w:cs="Times New Roman"/>
                <w:sz w:val="24"/>
                <w:szCs w:val="24"/>
              </w:rPr>
            </w:pPr>
            <w:r w:rsidRPr="00902337">
              <w:rPr>
                <w:rFonts w:ascii="Times New Roman" w:hAnsi="Times New Roman" w:cs="Times New Roman"/>
                <w:sz w:val="24"/>
                <w:szCs w:val="24"/>
              </w:rPr>
              <w:t>Таблетки круглой формы белого цвета, массой3,5 (±0,3) г. В качестве действующего вещества в состав средства входит натриевая</w:t>
            </w:r>
            <w:r w:rsidR="000C43C1" w:rsidRPr="00902337">
              <w:rPr>
                <w:rFonts w:ascii="Times New Roman" w:hAnsi="Times New Roman" w:cs="Times New Roman"/>
                <w:sz w:val="24"/>
                <w:szCs w:val="24"/>
              </w:rPr>
              <w:t xml:space="preserve"> </w:t>
            </w:r>
            <w:r w:rsidRPr="00902337">
              <w:rPr>
                <w:rFonts w:ascii="Times New Roman" w:hAnsi="Times New Roman" w:cs="Times New Roman"/>
                <w:sz w:val="24"/>
                <w:szCs w:val="24"/>
              </w:rPr>
              <w:t xml:space="preserve">соль </w:t>
            </w:r>
            <w:proofErr w:type="spellStart"/>
            <w:r w:rsidRPr="00902337">
              <w:rPr>
                <w:rFonts w:ascii="Times New Roman" w:hAnsi="Times New Roman" w:cs="Times New Roman"/>
                <w:sz w:val="24"/>
                <w:szCs w:val="24"/>
              </w:rPr>
              <w:t>дихлоризоциануровой</w:t>
            </w:r>
            <w:proofErr w:type="spellEnd"/>
            <w:r w:rsidRPr="00902337">
              <w:rPr>
                <w:rFonts w:ascii="Times New Roman" w:hAnsi="Times New Roman" w:cs="Times New Roman"/>
                <w:sz w:val="24"/>
                <w:szCs w:val="24"/>
              </w:rPr>
              <w:t xml:space="preserve"> кислоты -73,0% и функциональные компоненты.</w:t>
            </w:r>
          </w:p>
          <w:p w14:paraId="48CBCB04" w14:textId="77777777" w:rsidR="006118EF" w:rsidRPr="00902337" w:rsidRDefault="006118EF" w:rsidP="006118EF">
            <w:pPr>
              <w:spacing w:line="240" w:lineRule="auto"/>
              <w:rPr>
                <w:rFonts w:ascii="Times New Roman" w:hAnsi="Times New Roman" w:cs="Times New Roman"/>
                <w:sz w:val="24"/>
                <w:szCs w:val="24"/>
              </w:rPr>
            </w:pPr>
            <w:r w:rsidRPr="00902337">
              <w:rPr>
                <w:rFonts w:ascii="Times New Roman" w:hAnsi="Times New Roman" w:cs="Times New Roman"/>
                <w:sz w:val="24"/>
                <w:szCs w:val="24"/>
              </w:rPr>
              <w:t xml:space="preserve">Фасовка: 300 таблеток в пластиковых банках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3842A0" w14:textId="2308B736" w:rsidR="005E585B" w:rsidRPr="00902337" w:rsidRDefault="00D178B5" w:rsidP="001E23D7">
            <w:pPr>
              <w:snapToGrid w:val="0"/>
              <w:spacing w:line="240" w:lineRule="auto"/>
              <w:jc w:val="center"/>
              <w:rPr>
                <w:rFonts w:ascii="Times New Roman" w:hAnsi="Times New Roman" w:cs="Times New Roman"/>
                <w:sz w:val="24"/>
                <w:szCs w:val="24"/>
              </w:rPr>
            </w:pPr>
            <w:r w:rsidRPr="00902337">
              <w:rPr>
                <w:rFonts w:ascii="Times New Roman" w:hAnsi="Times New Roman" w:cs="Times New Roman"/>
                <w:sz w:val="24"/>
                <w:szCs w:val="24"/>
              </w:rPr>
              <w:t>3</w:t>
            </w:r>
            <w:r w:rsidR="00BB4399" w:rsidRPr="00902337">
              <w:rPr>
                <w:rFonts w:ascii="Times New Roman" w:hAnsi="Times New Roman" w:cs="Times New Roman"/>
                <w:sz w:val="24"/>
                <w:szCs w:val="24"/>
              </w:rPr>
              <w:t xml:space="preserve"> </w:t>
            </w:r>
            <w:proofErr w:type="spellStart"/>
            <w:r w:rsidR="00BB4399" w:rsidRPr="00902337">
              <w:rPr>
                <w:rFonts w:ascii="Times New Roman" w:hAnsi="Times New Roman" w:cs="Times New Roman"/>
                <w:sz w:val="24"/>
                <w:szCs w:val="24"/>
              </w:rPr>
              <w:t>шт</w:t>
            </w:r>
            <w:proofErr w:type="spellEnd"/>
          </w:p>
        </w:tc>
      </w:tr>
      <w:tr w:rsidR="00BB4399" w:rsidRPr="00902337" w14:paraId="30B2C737" w14:textId="77777777" w:rsidTr="004452A6">
        <w:trPr>
          <w:trHeight w:val="538"/>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590094ED" w14:textId="77777777" w:rsidR="00BB4399" w:rsidRPr="00902337" w:rsidRDefault="00BB4399" w:rsidP="007519F5">
            <w:pPr>
              <w:pStyle w:val="a3"/>
              <w:numPr>
                <w:ilvl w:val="0"/>
                <w:numId w:val="3"/>
              </w:numPr>
              <w:snapToGrid w:val="0"/>
              <w:spacing w:after="0" w:line="240" w:lineRule="auto"/>
              <w:jc w:val="center"/>
              <w:rPr>
                <w:rFonts w:ascii="Times New Roman" w:hAnsi="Times New Roman" w:cs="Times New Roman"/>
                <w:sz w:val="24"/>
                <w:szCs w:val="24"/>
              </w:rPr>
            </w:pPr>
          </w:p>
        </w:tc>
        <w:tc>
          <w:tcPr>
            <w:tcW w:w="2410" w:type="dxa"/>
            <w:tcBorders>
              <w:top w:val="single" w:sz="4" w:space="0" w:color="auto"/>
              <w:bottom w:val="single" w:sz="4" w:space="0" w:color="auto"/>
              <w:right w:val="single" w:sz="4" w:space="0" w:color="auto"/>
            </w:tcBorders>
            <w:vAlign w:val="center"/>
          </w:tcPr>
          <w:p w14:paraId="065E1B46" w14:textId="77777777" w:rsidR="00BB4399" w:rsidRPr="00902337" w:rsidRDefault="00BB4399" w:rsidP="00BB4399">
            <w:pPr>
              <w:snapToGrid w:val="0"/>
              <w:spacing w:after="0" w:line="240" w:lineRule="auto"/>
              <w:jc w:val="both"/>
              <w:rPr>
                <w:rFonts w:ascii="Times New Roman" w:hAnsi="Times New Roman" w:cs="Times New Roman"/>
                <w:sz w:val="24"/>
                <w:szCs w:val="24"/>
              </w:rPr>
            </w:pPr>
            <w:r w:rsidRPr="00902337">
              <w:rPr>
                <w:rFonts w:ascii="Times New Roman" w:hAnsi="Times New Roman" w:cs="Times New Roman"/>
                <w:sz w:val="24"/>
                <w:szCs w:val="24"/>
              </w:rPr>
              <w:t xml:space="preserve">Сода </w:t>
            </w:r>
            <w:proofErr w:type="spellStart"/>
            <w:r w:rsidRPr="00902337">
              <w:rPr>
                <w:rFonts w:ascii="Times New Roman" w:hAnsi="Times New Roman" w:cs="Times New Roman"/>
                <w:sz w:val="24"/>
                <w:szCs w:val="24"/>
              </w:rPr>
              <w:t>кальницированная</w:t>
            </w:r>
            <w:proofErr w:type="spellEnd"/>
          </w:p>
          <w:p w14:paraId="6349085F" w14:textId="77777777" w:rsidR="00B8223E" w:rsidRPr="00902337" w:rsidRDefault="00B8223E" w:rsidP="00A40FC1">
            <w:pPr>
              <w:pStyle w:val="a3"/>
              <w:snapToGrid w:val="0"/>
              <w:spacing w:after="0" w:line="240" w:lineRule="auto"/>
              <w:jc w:val="both"/>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tcBorders>
            <w:vAlign w:val="center"/>
          </w:tcPr>
          <w:p w14:paraId="03D30A58" w14:textId="77777777" w:rsidR="00BB4399" w:rsidRPr="00902337" w:rsidRDefault="00BB4399" w:rsidP="00BB4399">
            <w:pPr>
              <w:pStyle w:val="a8"/>
            </w:pPr>
            <w:r w:rsidRPr="00902337">
              <w:t>Сода кальцинированная (карбонат натрия).</w:t>
            </w:r>
          </w:p>
          <w:p w14:paraId="52407FAD" w14:textId="77777777" w:rsidR="00BB4399" w:rsidRPr="00902337" w:rsidRDefault="00BB4399" w:rsidP="00BB4399">
            <w:pPr>
              <w:pStyle w:val="a8"/>
            </w:pPr>
            <w:proofErr w:type="spellStart"/>
            <w:r w:rsidRPr="00902337">
              <w:t>Карбона́т</w:t>
            </w:r>
            <w:proofErr w:type="spellEnd"/>
            <w:r w:rsidRPr="00902337">
              <w:t xml:space="preserve"> </w:t>
            </w:r>
            <w:proofErr w:type="spellStart"/>
            <w:r w:rsidRPr="00902337">
              <w:t>на́трия</w:t>
            </w:r>
            <w:proofErr w:type="spellEnd"/>
            <w:r w:rsidRPr="00902337">
              <w:t xml:space="preserve"> Na2CO3 (другие названия — кальцинированная сода) — химическое соединение, натриевая соль угольной кислоты.</w:t>
            </w:r>
          </w:p>
          <w:p w14:paraId="0F6EE20C" w14:textId="77777777" w:rsidR="00BB4399" w:rsidRPr="00902337" w:rsidRDefault="00376A17" w:rsidP="00376A17">
            <w:pPr>
              <w:spacing w:after="0" w:line="240" w:lineRule="auto"/>
              <w:rPr>
                <w:rFonts w:ascii="Times New Roman" w:hAnsi="Times New Roman" w:cs="Times New Roman"/>
                <w:sz w:val="24"/>
                <w:szCs w:val="24"/>
              </w:rPr>
            </w:pPr>
            <w:proofErr w:type="gramStart"/>
            <w:r w:rsidRPr="00902337">
              <w:rPr>
                <w:rFonts w:ascii="Times New Roman" w:eastAsia="Times New Roman" w:hAnsi="Times New Roman" w:cs="Times New Roman"/>
                <w:sz w:val="24"/>
                <w:szCs w:val="24"/>
              </w:rPr>
              <w:t>Упаковка  400</w:t>
            </w:r>
            <w:proofErr w:type="gramEnd"/>
            <w:r w:rsidRPr="00902337">
              <w:rPr>
                <w:rFonts w:ascii="Times New Roman" w:eastAsia="Times New Roman" w:hAnsi="Times New Roman" w:cs="Times New Roman"/>
                <w:sz w:val="24"/>
                <w:szCs w:val="24"/>
              </w:rPr>
              <w:t>-600 гр., картонная упаковка.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E2A3CD" w14:textId="75C89946" w:rsidR="00BB4399" w:rsidRPr="00902337" w:rsidRDefault="00D178B5" w:rsidP="001E23D7">
            <w:pPr>
              <w:snapToGrid w:val="0"/>
              <w:spacing w:line="240" w:lineRule="auto"/>
              <w:jc w:val="center"/>
              <w:rPr>
                <w:rFonts w:ascii="Times New Roman" w:hAnsi="Times New Roman" w:cs="Times New Roman"/>
                <w:sz w:val="24"/>
                <w:szCs w:val="24"/>
              </w:rPr>
            </w:pPr>
            <w:r w:rsidRPr="00902337">
              <w:rPr>
                <w:rFonts w:ascii="Times New Roman" w:hAnsi="Times New Roman" w:cs="Times New Roman"/>
                <w:sz w:val="24"/>
                <w:szCs w:val="24"/>
              </w:rPr>
              <w:t>50</w:t>
            </w:r>
            <w:r w:rsidR="00376A17" w:rsidRPr="00902337">
              <w:rPr>
                <w:rFonts w:ascii="Times New Roman" w:hAnsi="Times New Roman" w:cs="Times New Roman"/>
                <w:sz w:val="24"/>
                <w:szCs w:val="24"/>
              </w:rPr>
              <w:t xml:space="preserve"> </w:t>
            </w:r>
            <w:proofErr w:type="spellStart"/>
            <w:r w:rsidR="00376A17" w:rsidRPr="00902337">
              <w:rPr>
                <w:rFonts w:ascii="Times New Roman" w:hAnsi="Times New Roman" w:cs="Times New Roman"/>
                <w:sz w:val="24"/>
                <w:szCs w:val="24"/>
              </w:rPr>
              <w:t>шт</w:t>
            </w:r>
            <w:proofErr w:type="spellEnd"/>
          </w:p>
        </w:tc>
      </w:tr>
      <w:tr w:rsidR="0064746E" w:rsidRPr="00902337" w14:paraId="77E7C2AF" w14:textId="77777777" w:rsidTr="004452A6">
        <w:trPr>
          <w:trHeight w:val="538"/>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5591575B" w14:textId="77777777" w:rsidR="0064746E" w:rsidRPr="00902337" w:rsidRDefault="0064746E" w:rsidP="007519F5">
            <w:pPr>
              <w:pStyle w:val="a3"/>
              <w:numPr>
                <w:ilvl w:val="0"/>
                <w:numId w:val="3"/>
              </w:numPr>
              <w:snapToGrid w:val="0"/>
              <w:spacing w:after="0" w:line="240" w:lineRule="auto"/>
              <w:jc w:val="center"/>
              <w:rPr>
                <w:rFonts w:ascii="Times New Roman" w:hAnsi="Times New Roman" w:cs="Times New Roman"/>
                <w:sz w:val="24"/>
                <w:szCs w:val="24"/>
              </w:rPr>
            </w:pPr>
          </w:p>
        </w:tc>
        <w:tc>
          <w:tcPr>
            <w:tcW w:w="2410" w:type="dxa"/>
            <w:tcBorders>
              <w:top w:val="single" w:sz="4" w:space="0" w:color="auto"/>
              <w:bottom w:val="single" w:sz="4" w:space="0" w:color="auto"/>
              <w:right w:val="single" w:sz="4" w:space="0" w:color="auto"/>
            </w:tcBorders>
            <w:vAlign w:val="center"/>
          </w:tcPr>
          <w:p w14:paraId="43D117BF" w14:textId="7FA9BF48" w:rsidR="0064746E" w:rsidRPr="00902337" w:rsidRDefault="00902337" w:rsidP="00BB4399">
            <w:pPr>
              <w:snapToGrid w:val="0"/>
              <w:spacing w:after="0" w:line="240" w:lineRule="auto"/>
              <w:jc w:val="both"/>
              <w:rPr>
                <w:rFonts w:ascii="Times New Roman" w:hAnsi="Times New Roman" w:cs="Times New Roman"/>
                <w:sz w:val="24"/>
                <w:szCs w:val="24"/>
              </w:rPr>
            </w:pPr>
            <w:r w:rsidRPr="00902337">
              <w:rPr>
                <w:rFonts w:ascii="Times New Roman" w:hAnsi="Times New Roman" w:cs="Times New Roman"/>
                <w:sz w:val="24"/>
                <w:szCs w:val="24"/>
              </w:rPr>
              <w:t>Салфетки бумажные</w:t>
            </w:r>
          </w:p>
        </w:tc>
        <w:tc>
          <w:tcPr>
            <w:tcW w:w="5811" w:type="dxa"/>
            <w:tcBorders>
              <w:top w:val="single" w:sz="4" w:space="0" w:color="auto"/>
              <w:left w:val="single" w:sz="4" w:space="0" w:color="auto"/>
              <w:bottom w:val="single" w:sz="4" w:space="0" w:color="auto"/>
            </w:tcBorders>
            <w:vAlign w:val="center"/>
          </w:tcPr>
          <w:p w14:paraId="119B3406" w14:textId="77777777" w:rsidR="00902337" w:rsidRPr="00902337" w:rsidRDefault="00902337" w:rsidP="00902337">
            <w:pPr>
              <w:spacing w:line="240" w:lineRule="auto"/>
              <w:rPr>
                <w:rFonts w:ascii="Times New Roman" w:hAnsi="Times New Roman" w:cs="Times New Roman"/>
                <w:sz w:val="24"/>
                <w:szCs w:val="24"/>
              </w:rPr>
            </w:pPr>
            <w:r w:rsidRPr="00902337">
              <w:rPr>
                <w:rFonts w:ascii="Times New Roman" w:hAnsi="Times New Roman" w:cs="Times New Roman"/>
                <w:sz w:val="24"/>
                <w:szCs w:val="24"/>
              </w:rPr>
              <w:t>Двухслойные салфетки выполнены из вторичного сырья. Салфетки подходят</w:t>
            </w:r>
          </w:p>
          <w:p w14:paraId="0A278441" w14:textId="77777777" w:rsidR="00902337" w:rsidRPr="00902337" w:rsidRDefault="00902337" w:rsidP="00902337">
            <w:pPr>
              <w:spacing w:line="240" w:lineRule="auto"/>
              <w:rPr>
                <w:rFonts w:ascii="Times New Roman" w:hAnsi="Times New Roman" w:cs="Times New Roman"/>
                <w:sz w:val="24"/>
                <w:szCs w:val="24"/>
              </w:rPr>
            </w:pPr>
            <w:r w:rsidRPr="00902337">
              <w:rPr>
                <w:rFonts w:ascii="Times New Roman" w:hAnsi="Times New Roman" w:cs="Times New Roman"/>
                <w:sz w:val="24"/>
                <w:szCs w:val="24"/>
              </w:rPr>
              <w:t>для косметического, санитарно-гигиенического и хозяйственного назначения.</w:t>
            </w:r>
          </w:p>
          <w:p w14:paraId="29095C53" w14:textId="77777777" w:rsidR="00902337" w:rsidRPr="00902337" w:rsidRDefault="00902337" w:rsidP="00902337">
            <w:pPr>
              <w:spacing w:line="240" w:lineRule="auto"/>
              <w:rPr>
                <w:rFonts w:ascii="Times New Roman" w:hAnsi="Times New Roman" w:cs="Times New Roman"/>
                <w:sz w:val="24"/>
                <w:szCs w:val="24"/>
              </w:rPr>
            </w:pPr>
            <w:r w:rsidRPr="00902337">
              <w:rPr>
                <w:rFonts w:ascii="Times New Roman" w:hAnsi="Times New Roman" w:cs="Times New Roman"/>
                <w:sz w:val="24"/>
                <w:szCs w:val="24"/>
              </w:rPr>
              <w:t>Нежные и мягкие. Размер салфеток: не менее 24 х 24 см.</w:t>
            </w:r>
          </w:p>
          <w:p w14:paraId="6727A428" w14:textId="77777777" w:rsidR="00902337" w:rsidRPr="00902337" w:rsidRDefault="00902337" w:rsidP="00902337">
            <w:pPr>
              <w:spacing w:line="240" w:lineRule="auto"/>
              <w:rPr>
                <w:rFonts w:ascii="Times New Roman" w:hAnsi="Times New Roman" w:cs="Times New Roman"/>
                <w:sz w:val="24"/>
                <w:szCs w:val="24"/>
              </w:rPr>
            </w:pPr>
            <w:r w:rsidRPr="00902337">
              <w:rPr>
                <w:rFonts w:ascii="Times New Roman" w:hAnsi="Times New Roman" w:cs="Times New Roman"/>
                <w:sz w:val="24"/>
                <w:szCs w:val="24"/>
              </w:rPr>
              <w:t>Упаковка: не менее 100 штук.</w:t>
            </w:r>
          </w:p>
          <w:p w14:paraId="4788E47C" w14:textId="5E6A8553" w:rsidR="0064746E" w:rsidRPr="00902337" w:rsidRDefault="00902337" w:rsidP="00902337">
            <w:pPr>
              <w:spacing w:line="240" w:lineRule="auto"/>
              <w:rPr>
                <w:rFonts w:ascii="Times New Roman" w:hAnsi="Times New Roman" w:cs="Times New Roman"/>
                <w:sz w:val="24"/>
                <w:szCs w:val="24"/>
              </w:rPr>
            </w:pPr>
            <w:r w:rsidRPr="00902337">
              <w:rPr>
                <w:rFonts w:ascii="Times New Roman" w:hAnsi="Times New Roman" w:cs="Times New Roman"/>
                <w:sz w:val="24"/>
                <w:szCs w:val="24"/>
              </w:rPr>
              <w:t>ГОСТ Р 52354-2005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B24AAD" w14:textId="1DE794AD" w:rsidR="0064746E" w:rsidRPr="00902337" w:rsidRDefault="00902337" w:rsidP="001E23D7">
            <w:pPr>
              <w:snapToGrid w:val="0"/>
              <w:spacing w:line="240" w:lineRule="auto"/>
              <w:jc w:val="center"/>
              <w:rPr>
                <w:rFonts w:ascii="Times New Roman" w:hAnsi="Times New Roman" w:cs="Times New Roman"/>
                <w:sz w:val="24"/>
                <w:szCs w:val="24"/>
              </w:rPr>
            </w:pPr>
            <w:r w:rsidRPr="00902337">
              <w:rPr>
                <w:rFonts w:ascii="Times New Roman" w:hAnsi="Times New Roman" w:cs="Times New Roman"/>
                <w:sz w:val="24"/>
                <w:szCs w:val="24"/>
              </w:rPr>
              <w:t>50</w:t>
            </w:r>
            <w:r w:rsidR="00C517FA" w:rsidRPr="00902337">
              <w:rPr>
                <w:rFonts w:ascii="Times New Roman" w:hAnsi="Times New Roman" w:cs="Times New Roman"/>
                <w:sz w:val="24"/>
                <w:szCs w:val="24"/>
              </w:rPr>
              <w:t xml:space="preserve"> </w:t>
            </w:r>
            <w:proofErr w:type="spellStart"/>
            <w:r w:rsidRPr="00902337">
              <w:rPr>
                <w:rFonts w:ascii="Times New Roman" w:hAnsi="Times New Roman" w:cs="Times New Roman"/>
                <w:sz w:val="24"/>
                <w:szCs w:val="24"/>
              </w:rPr>
              <w:t>уп</w:t>
            </w:r>
            <w:proofErr w:type="spellEnd"/>
            <w:r w:rsidR="00C517FA" w:rsidRPr="00902337">
              <w:rPr>
                <w:rFonts w:ascii="Times New Roman" w:hAnsi="Times New Roman" w:cs="Times New Roman"/>
                <w:sz w:val="24"/>
                <w:szCs w:val="24"/>
              </w:rPr>
              <w:t>.</w:t>
            </w:r>
          </w:p>
        </w:tc>
      </w:tr>
      <w:tr w:rsidR="00E07B74" w:rsidRPr="00902337" w14:paraId="4692A70F" w14:textId="77777777" w:rsidTr="004452A6">
        <w:trPr>
          <w:trHeight w:val="538"/>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1124ACBD" w14:textId="77777777" w:rsidR="00E07B74" w:rsidRPr="00902337" w:rsidRDefault="00E07B74" w:rsidP="007519F5">
            <w:pPr>
              <w:pStyle w:val="a3"/>
              <w:numPr>
                <w:ilvl w:val="0"/>
                <w:numId w:val="3"/>
              </w:numPr>
              <w:snapToGrid w:val="0"/>
              <w:spacing w:after="0" w:line="240" w:lineRule="auto"/>
              <w:jc w:val="center"/>
              <w:rPr>
                <w:rFonts w:ascii="Times New Roman" w:hAnsi="Times New Roman" w:cs="Times New Roman"/>
                <w:sz w:val="24"/>
                <w:szCs w:val="24"/>
              </w:rPr>
            </w:pPr>
          </w:p>
        </w:tc>
        <w:tc>
          <w:tcPr>
            <w:tcW w:w="2410" w:type="dxa"/>
            <w:tcBorders>
              <w:top w:val="single" w:sz="4" w:space="0" w:color="auto"/>
              <w:bottom w:val="single" w:sz="4" w:space="0" w:color="auto"/>
              <w:right w:val="single" w:sz="4" w:space="0" w:color="auto"/>
            </w:tcBorders>
            <w:vAlign w:val="center"/>
          </w:tcPr>
          <w:p w14:paraId="47037732" w14:textId="77777777" w:rsidR="00E07B74" w:rsidRPr="00902337" w:rsidRDefault="00E07B74" w:rsidP="00E07B74">
            <w:pPr>
              <w:snapToGrid w:val="0"/>
              <w:spacing w:after="0" w:line="240" w:lineRule="auto"/>
              <w:jc w:val="both"/>
              <w:rPr>
                <w:rFonts w:ascii="Times New Roman" w:hAnsi="Times New Roman" w:cs="Times New Roman"/>
                <w:sz w:val="24"/>
                <w:szCs w:val="24"/>
              </w:rPr>
            </w:pPr>
            <w:r w:rsidRPr="00902337">
              <w:rPr>
                <w:rFonts w:ascii="Times New Roman" w:hAnsi="Times New Roman" w:cs="Times New Roman"/>
                <w:sz w:val="24"/>
                <w:szCs w:val="24"/>
              </w:rPr>
              <w:t>Дезинфицирующее средство для мытья полов.</w:t>
            </w:r>
          </w:p>
          <w:p w14:paraId="6B009D44" w14:textId="77777777" w:rsidR="00E07B74" w:rsidRPr="00902337" w:rsidRDefault="00E07B74" w:rsidP="00BB4399">
            <w:pPr>
              <w:snapToGrid w:val="0"/>
              <w:spacing w:after="0" w:line="240" w:lineRule="auto"/>
              <w:jc w:val="both"/>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tcBorders>
            <w:vAlign w:val="center"/>
          </w:tcPr>
          <w:tbl>
            <w:tblPr>
              <w:tblW w:w="5000" w:type="pct"/>
              <w:tblCellSpacing w:w="0" w:type="dxa"/>
              <w:tblLayout w:type="fixed"/>
              <w:tblCellMar>
                <w:left w:w="0" w:type="dxa"/>
                <w:right w:w="0" w:type="dxa"/>
              </w:tblCellMar>
              <w:tblLook w:val="04A0" w:firstRow="1" w:lastRow="0" w:firstColumn="1" w:lastColumn="0" w:noHBand="0" w:noVBand="1"/>
            </w:tblPr>
            <w:tblGrid>
              <w:gridCol w:w="5595"/>
            </w:tblGrid>
            <w:tr w:rsidR="00E07B74" w:rsidRPr="00902337" w14:paraId="7C3D60C0" w14:textId="77777777" w:rsidTr="00123D7B">
              <w:trPr>
                <w:tblCellSpacing w:w="0" w:type="dxa"/>
              </w:trPr>
              <w:tc>
                <w:tcPr>
                  <w:tcW w:w="5171" w:type="dxa"/>
                  <w:tcBorders>
                    <w:top w:val="nil"/>
                    <w:left w:val="nil"/>
                    <w:bottom w:val="single" w:sz="6" w:space="0" w:color="ECECEC"/>
                    <w:right w:val="nil"/>
                  </w:tcBorders>
                  <w:tcMar>
                    <w:top w:w="60" w:type="dxa"/>
                    <w:left w:w="0" w:type="dxa"/>
                    <w:bottom w:w="60" w:type="dxa"/>
                    <w:right w:w="0" w:type="dxa"/>
                  </w:tcMar>
                  <w:vAlign w:val="center"/>
                  <w:hideMark/>
                </w:tcPr>
                <w:p w14:paraId="119E2D52" w14:textId="77777777" w:rsidR="00E07B74" w:rsidRPr="00902337" w:rsidRDefault="00E07B74" w:rsidP="00123D7B">
                  <w:pPr>
                    <w:spacing w:after="0" w:line="240" w:lineRule="auto"/>
                    <w:rPr>
                      <w:rFonts w:ascii="Times New Roman" w:hAnsi="Times New Roman" w:cs="Times New Roman"/>
                      <w:sz w:val="24"/>
                      <w:szCs w:val="24"/>
                    </w:rPr>
                  </w:pPr>
                  <w:r w:rsidRPr="00902337">
                    <w:rPr>
                      <w:rFonts w:ascii="Times New Roman" w:hAnsi="Times New Roman" w:cs="Times New Roman"/>
                      <w:sz w:val="24"/>
                      <w:szCs w:val="24"/>
                    </w:rPr>
                    <w:t>Нейтральный РН, с бактерицидным эффектом. Предназначен для мытья полов. Не оставляет разводов, не требует смывание содержит 100% натуральный компонент-глицерин. Защищает от бактерий, обеспечивает длительную свежесть. Объем 1л</w:t>
                  </w:r>
                </w:p>
              </w:tc>
            </w:tr>
          </w:tbl>
          <w:p w14:paraId="59B5AE45" w14:textId="77777777" w:rsidR="00E07B74" w:rsidRPr="00902337" w:rsidRDefault="00E07B74" w:rsidP="00123D7B">
            <w:pPr>
              <w:spacing w:line="240" w:lineRule="auto"/>
              <w:rPr>
                <w:rFonts w:ascii="Times New Roman" w:hAnsi="Times New Roman" w:cs="Times New Roman"/>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EB651C" w14:textId="0072ACA1" w:rsidR="00E07B74" w:rsidRPr="00902337" w:rsidRDefault="00D178B5" w:rsidP="00123D7B">
            <w:pPr>
              <w:snapToGrid w:val="0"/>
              <w:spacing w:line="240" w:lineRule="auto"/>
              <w:jc w:val="center"/>
              <w:rPr>
                <w:rFonts w:ascii="Times New Roman" w:hAnsi="Times New Roman" w:cs="Times New Roman"/>
                <w:sz w:val="24"/>
                <w:szCs w:val="24"/>
              </w:rPr>
            </w:pPr>
            <w:r w:rsidRPr="00902337">
              <w:rPr>
                <w:rFonts w:ascii="Times New Roman" w:hAnsi="Times New Roman" w:cs="Times New Roman"/>
                <w:sz w:val="24"/>
                <w:szCs w:val="24"/>
              </w:rPr>
              <w:t>15</w:t>
            </w:r>
            <w:r w:rsidR="00E07B74" w:rsidRPr="00902337">
              <w:rPr>
                <w:rFonts w:ascii="Times New Roman" w:hAnsi="Times New Roman" w:cs="Times New Roman"/>
                <w:sz w:val="24"/>
                <w:szCs w:val="24"/>
              </w:rPr>
              <w:t xml:space="preserve"> </w:t>
            </w:r>
            <w:proofErr w:type="spellStart"/>
            <w:r w:rsidR="00E07B74" w:rsidRPr="00902337">
              <w:rPr>
                <w:rFonts w:ascii="Times New Roman" w:hAnsi="Times New Roman" w:cs="Times New Roman"/>
                <w:sz w:val="24"/>
                <w:szCs w:val="24"/>
              </w:rPr>
              <w:t>шт</w:t>
            </w:r>
            <w:proofErr w:type="spellEnd"/>
          </w:p>
        </w:tc>
      </w:tr>
      <w:tr w:rsidR="00BB4399" w:rsidRPr="00902337" w14:paraId="3FFA13B8" w14:textId="77777777" w:rsidTr="004452A6">
        <w:trPr>
          <w:trHeight w:val="538"/>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031FB3A9" w14:textId="77777777" w:rsidR="00BB4399" w:rsidRPr="00902337" w:rsidRDefault="00BB4399" w:rsidP="007519F5">
            <w:pPr>
              <w:pStyle w:val="a3"/>
              <w:numPr>
                <w:ilvl w:val="0"/>
                <w:numId w:val="3"/>
              </w:numPr>
              <w:snapToGrid w:val="0"/>
              <w:spacing w:after="0" w:line="240" w:lineRule="auto"/>
              <w:jc w:val="center"/>
              <w:rPr>
                <w:rFonts w:ascii="Times New Roman" w:hAnsi="Times New Roman" w:cs="Times New Roman"/>
                <w:sz w:val="24"/>
                <w:szCs w:val="24"/>
              </w:rPr>
            </w:pPr>
          </w:p>
        </w:tc>
        <w:tc>
          <w:tcPr>
            <w:tcW w:w="2410" w:type="dxa"/>
            <w:tcBorders>
              <w:top w:val="single" w:sz="4" w:space="0" w:color="auto"/>
              <w:bottom w:val="single" w:sz="4" w:space="0" w:color="auto"/>
              <w:right w:val="single" w:sz="4" w:space="0" w:color="auto"/>
            </w:tcBorders>
            <w:vAlign w:val="center"/>
          </w:tcPr>
          <w:p w14:paraId="723BF943" w14:textId="77777777" w:rsidR="00BB4399" w:rsidRPr="00902337" w:rsidRDefault="00BB4399" w:rsidP="00BB4399">
            <w:pPr>
              <w:snapToGrid w:val="0"/>
              <w:spacing w:after="0" w:line="240" w:lineRule="auto"/>
              <w:jc w:val="both"/>
              <w:rPr>
                <w:rFonts w:ascii="Times New Roman" w:hAnsi="Times New Roman" w:cs="Times New Roman"/>
                <w:sz w:val="24"/>
                <w:szCs w:val="24"/>
              </w:rPr>
            </w:pPr>
            <w:r w:rsidRPr="00902337">
              <w:rPr>
                <w:rFonts w:ascii="Times New Roman" w:hAnsi="Times New Roman" w:cs="Times New Roman"/>
                <w:sz w:val="24"/>
                <w:szCs w:val="24"/>
              </w:rPr>
              <w:t>Одноразовые полотенца</w:t>
            </w:r>
          </w:p>
          <w:p w14:paraId="01D67941" w14:textId="77777777" w:rsidR="0092084F" w:rsidRPr="00902337" w:rsidRDefault="0092084F" w:rsidP="00A40FC1">
            <w:pPr>
              <w:pStyle w:val="a3"/>
              <w:snapToGrid w:val="0"/>
              <w:spacing w:after="0" w:line="240" w:lineRule="auto"/>
              <w:jc w:val="both"/>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tcBorders>
            <w:vAlign w:val="center"/>
          </w:tcPr>
          <w:p w14:paraId="1BF66B09" w14:textId="77777777" w:rsidR="00BB4399" w:rsidRPr="00902337" w:rsidRDefault="00376A17" w:rsidP="00E56852">
            <w:pPr>
              <w:spacing w:line="240" w:lineRule="auto"/>
              <w:rPr>
                <w:rFonts w:ascii="Times New Roman" w:hAnsi="Times New Roman" w:cs="Times New Roman"/>
                <w:sz w:val="24"/>
                <w:szCs w:val="24"/>
              </w:rPr>
            </w:pPr>
            <w:r w:rsidRPr="00902337">
              <w:rPr>
                <w:rFonts w:ascii="Times New Roman" w:hAnsi="Times New Roman" w:cs="Times New Roman"/>
                <w:sz w:val="24"/>
                <w:szCs w:val="24"/>
              </w:rPr>
              <w:t xml:space="preserve">Цвет рулонов </w:t>
            </w:r>
            <w:r w:rsidR="00E56852" w:rsidRPr="00902337">
              <w:rPr>
                <w:rFonts w:ascii="Times New Roman" w:hAnsi="Times New Roman" w:cs="Times New Roman"/>
                <w:sz w:val="24"/>
                <w:szCs w:val="24"/>
              </w:rPr>
              <w:t>– белый или с рисунком</w:t>
            </w:r>
            <w:r w:rsidRPr="00902337">
              <w:rPr>
                <w:rFonts w:ascii="Times New Roman" w:hAnsi="Times New Roman" w:cs="Times New Roman"/>
                <w:sz w:val="24"/>
                <w:szCs w:val="24"/>
              </w:rPr>
              <w:t xml:space="preserve">. Количество рулонов - два.  Сырье - первичное, 100% </w:t>
            </w:r>
            <w:proofErr w:type="spellStart"/>
            <w:r w:rsidRPr="00902337">
              <w:rPr>
                <w:rFonts w:ascii="Times New Roman" w:hAnsi="Times New Roman" w:cs="Times New Roman"/>
                <w:sz w:val="24"/>
                <w:szCs w:val="24"/>
              </w:rPr>
              <w:t>целюлоза</w:t>
            </w:r>
            <w:proofErr w:type="spellEnd"/>
            <w:r w:rsidRPr="00902337">
              <w:rPr>
                <w:rFonts w:ascii="Times New Roman" w:hAnsi="Times New Roman" w:cs="Times New Roman"/>
                <w:sz w:val="24"/>
                <w:szCs w:val="24"/>
              </w:rPr>
              <w:t xml:space="preserve">.   Упаковка пачки - полиэтилен. Внешняя упаковка - полиэтилен повышенной прочности.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75097E" w14:textId="4F568C2A" w:rsidR="00BB4399" w:rsidRPr="00902337" w:rsidRDefault="00A40FC1" w:rsidP="001E23D7">
            <w:pPr>
              <w:snapToGrid w:val="0"/>
              <w:spacing w:line="240" w:lineRule="auto"/>
              <w:jc w:val="center"/>
              <w:rPr>
                <w:rFonts w:ascii="Times New Roman" w:hAnsi="Times New Roman" w:cs="Times New Roman"/>
                <w:sz w:val="24"/>
                <w:szCs w:val="24"/>
              </w:rPr>
            </w:pPr>
            <w:r w:rsidRPr="00902337">
              <w:rPr>
                <w:rFonts w:ascii="Times New Roman" w:hAnsi="Times New Roman" w:cs="Times New Roman"/>
                <w:sz w:val="24"/>
                <w:szCs w:val="24"/>
              </w:rPr>
              <w:t>60</w:t>
            </w:r>
            <w:r w:rsidR="00E56852" w:rsidRPr="00902337">
              <w:rPr>
                <w:rFonts w:ascii="Times New Roman" w:hAnsi="Times New Roman" w:cs="Times New Roman"/>
                <w:sz w:val="24"/>
                <w:szCs w:val="24"/>
              </w:rPr>
              <w:t xml:space="preserve"> </w:t>
            </w:r>
            <w:proofErr w:type="spellStart"/>
            <w:r w:rsidR="00902337" w:rsidRPr="00902337">
              <w:rPr>
                <w:rFonts w:ascii="Times New Roman" w:hAnsi="Times New Roman" w:cs="Times New Roman"/>
                <w:sz w:val="24"/>
                <w:szCs w:val="24"/>
              </w:rPr>
              <w:t>уп</w:t>
            </w:r>
            <w:proofErr w:type="spellEnd"/>
          </w:p>
        </w:tc>
      </w:tr>
      <w:tr w:rsidR="00D178B5" w:rsidRPr="00D178B5" w14:paraId="67D52C7D" w14:textId="77777777" w:rsidTr="004452A6">
        <w:trPr>
          <w:trHeight w:val="538"/>
        </w:trPr>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7AF2610A" w14:textId="77777777" w:rsidR="00D178B5" w:rsidRPr="00902337" w:rsidRDefault="00D178B5" w:rsidP="007519F5">
            <w:pPr>
              <w:pStyle w:val="a3"/>
              <w:numPr>
                <w:ilvl w:val="0"/>
                <w:numId w:val="3"/>
              </w:numPr>
              <w:snapToGrid w:val="0"/>
              <w:spacing w:after="0" w:line="240" w:lineRule="auto"/>
              <w:jc w:val="center"/>
              <w:rPr>
                <w:rFonts w:ascii="Times New Roman" w:hAnsi="Times New Roman" w:cs="Times New Roman"/>
                <w:sz w:val="24"/>
                <w:szCs w:val="24"/>
              </w:rPr>
            </w:pPr>
          </w:p>
        </w:tc>
        <w:tc>
          <w:tcPr>
            <w:tcW w:w="2410" w:type="dxa"/>
            <w:tcBorders>
              <w:top w:val="single" w:sz="4" w:space="0" w:color="auto"/>
              <w:bottom w:val="single" w:sz="4" w:space="0" w:color="auto"/>
              <w:right w:val="single" w:sz="4" w:space="0" w:color="auto"/>
            </w:tcBorders>
            <w:vAlign w:val="center"/>
          </w:tcPr>
          <w:p w14:paraId="3F81A7B5" w14:textId="3A4A6C48" w:rsidR="00D178B5" w:rsidRPr="00902337" w:rsidRDefault="00D178B5" w:rsidP="00BB4399">
            <w:pPr>
              <w:snapToGrid w:val="0"/>
              <w:spacing w:after="0" w:line="240" w:lineRule="auto"/>
              <w:jc w:val="both"/>
              <w:rPr>
                <w:rFonts w:ascii="Times New Roman" w:hAnsi="Times New Roman" w:cs="Times New Roman"/>
                <w:sz w:val="24"/>
                <w:szCs w:val="24"/>
              </w:rPr>
            </w:pPr>
            <w:r w:rsidRPr="00902337">
              <w:rPr>
                <w:rFonts w:ascii="Times New Roman" w:hAnsi="Times New Roman" w:cs="Times New Roman"/>
                <w:sz w:val="24"/>
                <w:szCs w:val="24"/>
              </w:rPr>
              <w:t>Мыло хозяйственное</w:t>
            </w:r>
          </w:p>
        </w:tc>
        <w:tc>
          <w:tcPr>
            <w:tcW w:w="5811" w:type="dxa"/>
            <w:tcBorders>
              <w:top w:val="single" w:sz="4" w:space="0" w:color="auto"/>
              <w:left w:val="single" w:sz="4" w:space="0" w:color="auto"/>
              <w:bottom w:val="single" w:sz="4" w:space="0" w:color="auto"/>
            </w:tcBorders>
            <w:vAlign w:val="center"/>
          </w:tcPr>
          <w:p w14:paraId="6C0B93F5" w14:textId="56091622" w:rsidR="00D178B5" w:rsidRPr="00902337" w:rsidRDefault="00D178B5" w:rsidP="00E56852">
            <w:pPr>
              <w:spacing w:line="240" w:lineRule="auto"/>
              <w:rPr>
                <w:rFonts w:ascii="Times New Roman" w:hAnsi="Times New Roman" w:cs="Times New Roman"/>
                <w:sz w:val="24"/>
                <w:szCs w:val="24"/>
              </w:rPr>
            </w:pPr>
            <w:r w:rsidRPr="00902337">
              <w:rPr>
                <w:rFonts w:ascii="Times New Roman" w:hAnsi="Times New Roman" w:cs="Times New Roman"/>
                <w:sz w:val="24"/>
                <w:szCs w:val="24"/>
              </w:rPr>
              <w:t xml:space="preserve">Вес - 200гр. Содержание жирных кислот </w:t>
            </w:r>
            <w:r w:rsidRPr="00902337">
              <w:rPr>
                <w:rFonts w:ascii="Times New Roman" w:hAnsi="Times New Roman" w:cs="Times New Roman"/>
                <w:sz w:val="24"/>
                <w:szCs w:val="24"/>
              </w:rPr>
              <w:t>–</w:t>
            </w:r>
            <w:r w:rsidRPr="00902337">
              <w:rPr>
                <w:rFonts w:ascii="Times New Roman" w:hAnsi="Times New Roman" w:cs="Times New Roman"/>
                <w:sz w:val="24"/>
                <w:szCs w:val="24"/>
              </w:rPr>
              <w:t xml:space="preserve"> </w:t>
            </w:r>
            <w:r w:rsidRPr="00902337">
              <w:rPr>
                <w:rFonts w:ascii="Times New Roman" w:hAnsi="Times New Roman" w:cs="Times New Roman"/>
                <w:sz w:val="24"/>
                <w:szCs w:val="24"/>
              </w:rPr>
              <w:t xml:space="preserve">72% </w:t>
            </w:r>
            <w:r w:rsidRPr="00902337">
              <w:rPr>
                <w:rFonts w:ascii="Times New Roman" w:hAnsi="Times New Roman" w:cs="Times New Roman"/>
                <w:sz w:val="24"/>
                <w:szCs w:val="24"/>
              </w:rPr>
              <w:t>ГОСТ 30266-2017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38099B" w14:textId="131030D2" w:rsidR="00D178B5" w:rsidRPr="00D178B5" w:rsidRDefault="00D178B5" w:rsidP="001E23D7">
            <w:pPr>
              <w:snapToGrid w:val="0"/>
              <w:spacing w:line="240" w:lineRule="auto"/>
              <w:jc w:val="center"/>
              <w:rPr>
                <w:rFonts w:ascii="Times New Roman" w:hAnsi="Times New Roman" w:cs="Times New Roman"/>
                <w:sz w:val="24"/>
                <w:szCs w:val="24"/>
              </w:rPr>
            </w:pPr>
            <w:r w:rsidRPr="00902337">
              <w:rPr>
                <w:rFonts w:ascii="Times New Roman" w:hAnsi="Times New Roman" w:cs="Times New Roman"/>
                <w:sz w:val="24"/>
                <w:szCs w:val="24"/>
              </w:rPr>
              <w:t xml:space="preserve">30 </w:t>
            </w:r>
            <w:proofErr w:type="spellStart"/>
            <w:r w:rsidRPr="00902337">
              <w:rPr>
                <w:rFonts w:ascii="Times New Roman" w:hAnsi="Times New Roman" w:cs="Times New Roman"/>
                <w:sz w:val="24"/>
                <w:szCs w:val="24"/>
              </w:rPr>
              <w:t>шт</w:t>
            </w:r>
            <w:proofErr w:type="spellEnd"/>
          </w:p>
        </w:tc>
      </w:tr>
    </w:tbl>
    <w:p w14:paraId="77D357BA" w14:textId="77777777" w:rsidR="006D0FE6" w:rsidRDefault="006D0FE6" w:rsidP="008D45DA">
      <w:pPr>
        <w:spacing w:after="0" w:line="240" w:lineRule="auto"/>
        <w:rPr>
          <w:rFonts w:ascii="Times New Roman" w:hAnsi="Times New Roman" w:cs="Times New Roman"/>
          <w:sz w:val="24"/>
          <w:szCs w:val="24"/>
        </w:rPr>
      </w:pPr>
    </w:p>
    <w:p w14:paraId="01D96B44" w14:textId="77777777" w:rsidR="001336D6" w:rsidRDefault="001336D6" w:rsidP="008D45DA">
      <w:pPr>
        <w:spacing w:after="0" w:line="240" w:lineRule="auto"/>
        <w:rPr>
          <w:rFonts w:ascii="Times New Roman" w:hAnsi="Times New Roman" w:cs="Times New Roman"/>
          <w:sz w:val="24"/>
          <w:szCs w:val="24"/>
        </w:rPr>
      </w:pPr>
    </w:p>
    <w:p w14:paraId="0CF4CA60" w14:textId="77777777" w:rsidR="00E33991" w:rsidRPr="00E33991" w:rsidRDefault="00E33991" w:rsidP="00E33991">
      <w:pPr>
        <w:rPr>
          <w:rFonts w:ascii="Times New Roman" w:hAnsi="Times New Roman" w:cs="Times New Roman"/>
          <w:sz w:val="24"/>
          <w:szCs w:val="24"/>
        </w:rPr>
      </w:pPr>
    </w:p>
    <w:sectPr w:rsidR="00E33991" w:rsidRPr="00E33991" w:rsidSect="0007450F">
      <w:pgSz w:w="11906" w:h="16838"/>
      <w:pgMar w:top="567" w:right="1133" w:bottom="72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3DF3094"/>
    <w:multiLevelType w:val="hybridMultilevel"/>
    <w:tmpl w:val="881E8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50832"/>
    <w:multiLevelType w:val="hybridMultilevel"/>
    <w:tmpl w:val="794E3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F90628"/>
    <w:multiLevelType w:val="hybridMultilevel"/>
    <w:tmpl w:val="1BD4D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50581E"/>
    <w:multiLevelType w:val="hybridMultilevel"/>
    <w:tmpl w:val="0F605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4042B8"/>
    <w:multiLevelType w:val="hybridMultilevel"/>
    <w:tmpl w:val="0F188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E6359B"/>
    <w:multiLevelType w:val="hybridMultilevel"/>
    <w:tmpl w:val="53EAA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4A3775"/>
    <w:multiLevelType w:val="hybridMultilevel"/>
    <w:tmpl w:val="F6E0B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803961"/>
    <w:multiLevelType w:val="hybridMultilevel"/>
    <w:tmpl w:val="F2E61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917F32"/>
    <w:multiLevelType w:val="hybridMultilevel"/>
    <w:tmpl w:val="F8F43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9457A77"/>
    <w:multiLevelType w:val="hybridMultilevel"/>
    <w:tmpl w:val="A5A08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C57CA8"/>
    <w:multiLevelType w:val="hybridMultilevel"/>
    <w:tmpl w:val="0C9AE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527FE6"/>
    <w:multiLevelType w:val="hybridMultilevel"/>
    <w:tmpl w:val="8A3205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F704643"/>
    <w:multiLevelType w:val="hybridMultilevel"/>
    <w:tmpl w:val="2E9C8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2"/>
  </w:num>
  <w:num w:numId="3">
    <w:abstractNumId w:val="11"/>
  </w:num>
  <w:num w:numId="4">
    <w:abstractNumId w:val="3"/>
  </w:num>
  <w:num w:numId="5">
    <w:abstractNumId w:val="9"/>
  </w:num>
  <w:num w:numId="6">
    <w:abstractNumId w:val="7"/>
  </w:num>
  <w:num w:numId="7">
    <w:abstractNumId w:val="13"/>
  </w:num>
  <w:num w:numId="8">
    <w:abstractNumId w:val="2"/>
  </w:num>
  <w:num w:numId="9">
    <w:abstractNumId w:val="10"/>
  </w:num>
  <w:num w:numId="10">
    <w:abstractNumId w:val="8"/>
  </w:num>
  <w:num w:numId="11">
    <w:abstractNumId w:val="4"/>
  </w:num>
  <w:num w:numId="12">
    <w:abstractNumId w:val="1"/>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8DE"/>
    <w:rsid w:val="00000D0D"/>
    <w:rsid w:val="0001516B"/>
    <w:rsid w:val="00020155"/>
    <w:rsid w:val="000329B6"/>
    <w:rsid w:val="00045E62"/>
    <w:rsid w:val="00064584"/>
    <w:rsid w:val="0007450F"/>
    <w:rsid w:val="00075D92"/>
    <w:rsid w:val="00086256"/>
    <w:rsid w:val="000952D3"/>
    <w:rsid w:val="000B49B8"/>
    <w:rsid w:val="000C43C1"/>
    <w:rsid w:val="000D1D3E"/>
    <w:rsid w:val="00112391"/>
    <w:rsid w:val="00113AD7"/>
    <w:rsid w:val="00116420"/>
    <w:rsid w:val="001169E1"/>
    <w:rsid w:val="00122622"/>
    <w:rsid w:val="00122E70"/>
    <w:rsid w:val="00124BF8"/>
    <w:rsid w:val="00124F15"/>
    <w:rsid w:val="00125839"/>
    <w:rsid w:val="001336D6"/>
    <w:rsid w:val="00166746"/>
    <w:rsid w:val="001E23D7"/>
    <w:rsid w:val="001F0482"/>
    <w:rsid w:val="001F22AC"/>
    <w:rsid w:val="001F6A98"/>
    <w:rsid w:val="00216232"/>
    <w:rsid w:val="002448A4"/>
    <w:rsid w:val="00255ACE"/>
    <w:rsid w:val="00256921"/>
    <w:rsid w:val="00260210"/>
    <w:rsid w:val="00263C32"/>
    <w:rsid w:val="00264579"/>
    <w:rsid w:val="00264F30"/>
    <w:rsid w:val="00273FE4"/>
    <w:rsid w:val="00293C50"/>
    <w:rsid w:val="00297ADA"/>
    <w:rsid w:val="002C0418"/>
    <w:rsid w:val="00312B2F"/>
    <w:rsid w:val="00317ABA"/>
    <w:rsid w:val="00322184"/>
    <w:rsid w:val="00323F2A"/>
    <w:rsid w:val="00326BFA"/>
    <w:rsid w:val="0032775F"/>
    <w:rsid w:val="0033770C"/>
    <w:rsid w:val="00344C0E"/>
    <w:rsid w:val="0036310A"/>
    <w:rsid w:val="00375F15"/>
    <w:rsid w:val="00376A17"/>
    <w:rsid w:val="00376D8D"/>
    <w:rsid w:val="0039398B"/>
    <w:rsid w:val="003B2B03"/>
    <w:rsid w:val="003B4AE3"/>
    <w:rsid w:val="003E065D"/>
    <w:rsid w:val="003E1E3F"/>
    <w:rsid w:val="003E2901"/>
    <w:rsid w:val="003F081F"/>
    <w:rsid w:val="003F28F2"/>
    <w:rsid w:val="00403546"/>
    <w:rsid w:val="00404925"/>
    <w:rsid w:val="0040531D"/>
    <w:rsid w:val="0041005A"/>
    <w:rsid w:val="004202F3"/>
    <w:rsid w:val="00420E74"/>
    <w:rsid w:val="00432C2E"/>
    <w:rsid w:val="00443509"/>
    <w:rsid w:val="004452A6"/>
    <w:rsid w:val="00457543"/>
    <w:rsid w:val="00457E45"/>
    <w:rsid w:val="00464F4D"/>
    <w:rsid w:val="00484109"/>
    <w:rsid w:val="00487D7D"/>
    <w:rsid w:val="0049604C"/>
    <w:rsid w:val="004A3D38"/>
    <w:rsid w:val="004C2C78"/>
    <w:rsid w:val="004C7CF4"/>
    <w:rsid w:val="004D19F6"/>
    <w:rsid w:val="004F0069"/>
    <w:rsid w:val="004F0D9D"/>
    <w:rsid w:val="004F6703"/>
    <w:rsid w:val="00517C1E"/>
    <w:rsid w:val="0052511C"/>
    <w:rsid w:val="005335C1"/>
    <w:rsid w:val="00537275"/>
    <w:rsid w:val="00567A0E"/>
    <w:rsid w:val="005950B2"/>
    <w:rsid w:val="005D6A91"/>
    <w:rsid w:val="005E37F0"/>
    <w:rsid w:val="005E3C41"/>
    <w:rsid w:val="005E585B"/>
    <w:rsid w:val="005E6A74"/>
    <w:rsid w:val="005F2AA0"/>
    <w:rsid w:val="006118EF"/>
    <w:rsid w:val="00617FDA"/>
    <w:rsid w:val="00620652"/>
    <w:rsid w:val="0062083D"/>
    <w:rsid w:val="00621CCA"/>
    <w:rsid w:val="0062571C"/>
    <w:rsid w:val="0063561B"/>
    <w:rsid w:val="00636F1F"/>
    <w:rsid w:val="0064746E"/>
    <w:rsid w:val="006573BD"/>
    <w:rsid w:val="00660468"/>
    <w:rsid w:val="006712A4"/>
    <w:rsid w:val="0067776E"/>
    <w:rsid w:val="006920F6"/>
    <w:rsid w:val="006A37E9"/>
    <w:rsid w:val="006A3B31"/>
    <w:rsid w:val="006B7B1F"/>
    <w:rsid w:val="006D0FE6"/>
    <w:rsid w:val="006D37DD"/>
    <w:rsid w:val="006F2A89"/>
    <w:rsid w:val="006F3C54"/>
    <w:rsid w:val="006F70E8"/>
    <w:rsid w:val="006F7AC8"/>
    <w:rsid w:val="007013E7"/>
    <w:rsid w:val="00712CFC"/>
    <w:rsid w:val="00712E38"/>
    <w:rsid w:val="00723D80"/>
    <w:rsid w:val="007318AF"/>
    <w:rsid w:val="00732308"/>
    <w:rsid w:val="00742F84"/>
    <w:rsid w:val="00744FA2"/>
    <w:rsid w:val="007506D2"/>
    <w:rsid w:val="007519F5"/>
    <w:rsid w:val="0076007F"/>
    <w:rsid w:val="007633FE"/>
    <w:rsid w:val="00772845"/>
    <w:rsid w:val="007763B6"/>
    <w:rsid w:val="00786A42"/>
    <w:rsid w:val="007A2DE3"/>
    <w:rsid w:val="007B4A33"/>
    <w:rsid w:val="007D4100"/>
    <w:rsid w:val="007F655D"/>
    <w:rsid w:val="00803871"/>
    <w:rsid w:val="008045FB"/>
    <w:rsid w:val="0081767D"/>
    <w:rsid w:val="00836A52"/>
    <w:rsid w:val="00844D2E"/>
    <w:rsid w:val="00845334"/>
    <w:rsid w:val="00850304"/>
    <w:rsid w:val="00856952"/>
    <w:rsid w:val="00862618"/>
    <w:rsid w:val="00867F31"/>
    <w:rsid w:val="00876CCE"/>
    <w:rsid w:val="008777BD"/>
    <w:rsid w:val="00897C88"/>
    <w:rsid w:val="008A02F8"/>
    <w:rsid w:val="008D0F50"/>
    <w:rsid w:val="008D45DA"/>
    <w:rsid w:val="008D6B9B"/>
    <w:rsid w:val="008E60D1"/>
    <w:rsid w:val="008F1A79"/>
    <w:rsid w:val="00902337"/>
    <w:rsid w:val="0092084F"/>
    <w:rsid w:val="009602F0"/>
    <w:rsid w:val="00961D30"/>
    <w:rsid w:val="00966D4F"/>
    <w:rsid w:val="009903D1"/>
    <w:rsid w:val="009A1877"/>
    <w:rsid w:val="009C3021"/>
    <w:rsid w:val="009C316D"/>
    <w:rsid w:val="009C4A5F"/>
    <w:rsid w:val="009D59EE"/>
    <w:rsid w:val="009E290E"/>
    <w:rsid w:val="009E5F17"/>
    <w:rsid w:val="009E70C5"/>
    <w:rsid w:val="009F40D1"/>
    <w:rsid w:val="009F4FBF"/>
    <w:rsid w:val="00A02094"/>
    <w:rsid w:val="00A02ACD"/>
    <w:rsid w:val="00A0444F"/>
    <w:rsid w:val="00A05586"/>
    <w:rsid w:val="00A10441"/>
    <w:rsid w:val="00A12B3F"/>
    <w:rsid w:val="00A15168"/>
    <w:rsid w:val="00A17E94"/>
    <w:rsid w:val="00A22497"/>
    <w:rsid w:val="00A30FE7"/>
    <w:rsid w:val="00A3438A"/>
    <w:rsid w:val="00A40FC1"/>
    <w:rsid w:val="00A43022"/>
    <w:rsid w:val="00A447D9"/>
    <w:rsid w:val="00A479ED"/>
    <w:rsid w:val="00A528F3"/>
    <w:rsid w:val="00A77489"/>
    <w:rsid w:val="00A93EBF"/>
    <w:rsid w:val="00AA0BA3"/>
    <w:rsid w:val="00AB3459"/>
    <w:rsid w:val="00AB7412"/>
    <w:rsid w:val="00AF0064"/>
    <w:rsid w:val="00B03B3E"/>
    <w:rsid w:val="00B220D1"/>
    <w:rsid w:val="00B27058"/>
    <w:rsid w:val="00B34D38"/>
    <w:rsid w:val="00B35B49"/>
    <w:rsid w:val="00B435FA"/>
    <w:rsid w:val="00B458E8"/>
    <w:rsid w:val="00B622EF"/>
    <w:rsid w:val="00B76913"/>
    <w:rsid w:val="00B8223E"/>
    <w:rsid w:val="00B918D2"/>
    <w:rsid w:val="00B95636"/>
    <w:rsid w:val="00BB0388"/>
    <w:rsid w:val="00BB4399"/>
    <w:rsid w:val="00BB7DCE"/>
    <w:rsid w:val="00BC7356"/>
    <w:rsid w:val="00BD250D"/>
    <w:rsid w:val="00BE61A1"/>
    <w:rsid w:val="00BF39A2"/>
    <w:rsid w:val="00C12C74"/>
    <w:rsid w:val="00C1570C"/>
    <w:rsid w:val="00C17919"/>
    <w:rsid w:val="00C2268F"/>
    <w:rsid w:val="00C31971"/>
    <w:rsid w:val="00C513FB"/>
    <w:rsid w:val="00C517FA"/>
    <w:rsid w:val="00C560A9"/>
    <w:rsid w:val="00C630D8"/>
    <w:rsid w:val="00C63A3D"/>
    <w:rsid w:val="00C674DA"/>
    <w:rsid w:val="00C71E20"/>
    <w:rsid w:val="00C931F2"/>
    <w:rsid w:val="00CA22C2"/>
    <w:rsid w:val="00CA75F2"/>
    <w:rsid w:val="00CB304B"/>
    <w:rsid w:val="00CB6CED"/>
    <w:rsid w:val="00CC1530"/>
    <w:rsid w:val="00CD01B6"/>
    <w:rsid w:val="00CE7530"/>
    <w:rsid w:val="00D00568"/>
    <w:rsid w:val="00D03866"/>
    <w:rsid w:val="00D03F2C"/>
    <w:rsid w:val="00D13F48"/>
    <w:rsid w:val="00D15008"/>
    <w:rsid w:val="00D158F8"/>
    <w:rsid w:val="00D159FF"/>
    <w:rsid w:val="00D178B5"/>
    <w:rsid w:val="00D205E3"/>
    <w:rsid w:val="00D35FAA"/>
    <w:rsid w:val="00D42023"/>
    <w:rsid w:val="00D61FF8"/>
    <w:rsid w:val="00D75EC1"/>
    <w:rsid w:val="00D81E11"/>
    <w:rsid w:val="00D87471"/>
    <w:rsid w:val="00D907DD"/>
    <w:rsid w:val="00D91D9E"/>
    <w:rsid w:val="00DA0E19"/>
    <w:rsid w:val="00DA6698"/>
    <w:rsid w:val="00DB23B9"/>
    <w:rsid w:val="00DB72E7"/>
    <w:rsid w:val="00DC5E77"/>
    <w:rsid w:val="00DC75BB"/>
    <w:rsid w:val="00DF1D57"/>
    <w:rsid w:val="00DF3E4A"/>
    <w:rsid w:val="00E06562"/>
    <w:rsid w:val="00E07B74"/>
    <w:rsid w:val="00E163B1"/>
    <w:rsid w:val="00E26BB0"/>
    <w:rsid w:val="00E31F70"/>
    <w:rsid w:val="00E338BD"/>
    <w:rsid w:val="00E33991"/>
    <w:rsid w:val="00E56852"/>
    <w:rsid w:val="00E60AC0"/>
    <w:rsid w:val="00E66CBE"/>
    <w:rsid w:val="00E72D96"/>
    <w:rsid w:val="00E748DE"/>
    <w:rsid w:val="00E8360C"/>
    <w:rsid w:val="00EC405F"/>
    <w:rsid w:val="00EC6211"/>
    <w:rsid w:val="00ED33D5"/>
    <w:rsid w:val="00EE046B"/>
    <w:rsid w:val="00EF0A40"/>
    <w:rsid w:val="00EF3E66"/>
    <w:rsid w:val="00EF512F"/>
    <w:rsid w:val="00F42D4D"/>
    <w:rsid w:val="00F51C82"/>
    <w:rsid w:val="00F525B6"/>
    <w:rsid w:val="00F60FB9"/>
    <w:rsid w:val="00F744B5"/>
    <w:rsid w:val="00F83007"/>
    <w:rsid w:val="00F83BC3"/>
    <w:rsid w:val="00FD2114"/>
    <w:rsid w:val="00FE08DB"/>
    <w:rsid w:val="00FE2799"/>
    <w:rsid w:val="00FF13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48E7E"/>
  <w15:docId w15:val="{83B48979-A496-42C0-A982-D56654D5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8F2"/>
  </w:style>
  <w:style w:type="paragraph" w:styleId="1">
    <w:name w:val="heading 1"/>
    <w:basedOn w:val="a"/>
    <w:link w:val="10"/>
    <w:uiPriority w:val="9"/>
    <w:qFormat/>
    <w:rsid w:val="001336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E748DE"/>
    <w:pPr>
      <w:suppressAutoHyphens/>
      <w:autoSpaceDE w:val="0"/>
      <w:spacing w:after="0" w:line="240" w:lineRule="auto"/>
    </w:pPr>
    <w:rPr>
      <w:rFonts w:ascii="Calibri" w:eastAsia="Calibri" w:hAnsi="Calibri" w:cs="Calibri"/>
      <w:lang w:eastAsia="ar-SA"/>
    </w:rPr>
  </w:style>
  <w:style w:type="character" w:customStyle="1" w:styleId="10">
    <w:name w:val="Заголовок 1 Знак"/>
    <w:basedOn w:val="a0"/>
    <w:link w:val="1"/>
    <w:uiPriority w:val="9"/>
    <w:rsid w:val="001336D6"/>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1336D6"/>
  </w:style>
  <w:style w:type="character" w:customStyle="1" w:styleId="greytext1">
    <w:name w:val="greytext1"/>
    <w:basedOn w:val="a0"/>
    <w:rsid w:val="00BD250D"/>
    <w:rPr>
      <w:rFonts w:ascii="Tahoma" w:hAnsi="Tahoma" w:cs="Tahoma" w:hint="default"/>
      <w:color w:val="7F7F7F"/>
      <w:sz w:val="18"/>
      <w:szCs w:val="18"/>
    </w:rPr>
  </w:style>
  <w:style w:type="character" w:customStyle="1" w:styleId="text1">
    <w:name w:val="text1"/>
    <w:basedOn w:val="a0"/>
    <w:rsid w:val="00BD250D"/>
    <w:rPr>
      <w:rFonts w:ascii="Tahoma" w:hAnsi="Tahoma" w:cs="Tahoma" w:hint="default"/>
      <w:color w:val="000000"/>
      <w:sz w:val="18"/>
      <w:szCs w:val="18"/>
    </w:rPr>
  </w:style>
  <w:style w:type="character" w:customStyle="1" w:styleId="greytext2">
    <w:name w:val="greytext2"/>
    <w:basedOn w:val="a0"/>
    <w:rsid w:val="00BD250D"/>
    <w:rPr>
      <w:rFonts w:ascii="Tahoma" w:hAnsi="Tahoma" w:cs="Tahoma" w:hint="default"/>
      <w:color w:val="7F7F7F"/>
      <w:sz w:val="18"/>
      <w:szCs w:val="18"/>
    </w:rPr>
  </w:style>
  <w:style w:type="character" w:customStyle="1" w:styleId="text2">
    <w:name w:val="text2"/>
    <w:basedOn w:val="a0"/>
    <w:rsid w:val="00BD250D"/>
    <w:rPr>
      <w:rFonts w:ascii="Tahoma" w:hAnsi="Tahoma" w:cs="Tahoma" w:hint="default"/>
      <w:color w:val="000000"/>
      <w:sz w:val="18"/>
      <w:szCs w:val="18"/>
    </w:rPr>
  </w:style>
  <w:style w:type="paragraph" w:styleId="a3">
    <w:name w:val="List Paragraph"/>
    <w:basedOn w:val="a"/>
    <w:uiPriority w:val="34"/>
    <w:qFormat/>
    <w:rsid w:val="00D61FF8"/>
    <w:pPr>
      <w:ind w:left="720"/>
      <w:contextualSpacing/>
    </w:pPr>
  </w:style>
  <w:style w:type="paragraph" w:styleId="a4">
    <w:name w:val="Balloon Text"/>
    <w:basedOn w:val="a"/>
    <w:link w:val="a5"/>
    <w:uiPriority w:val="99"/>
    <w:semiHidden/>
    <w:unhideWhenUsed/>
    <w:rsid w:val="0007450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7450F"/>
    <w:rPr>
      <w:rFonts w:ascii="Segoe UI" w:hAnsi="Segoe UI" w:cs="Segoe UI"/>
      <w:sz w:val="18"/>
      <w:szCs w:val="18"/>
    </w:rPr>
  </w:style>
  <w:style w:type="paragraph" w:customStyle="1" w:styleId="a6">
    <w:name w:val="Содержимое таблицы"/>
    <w:basedOn w:val="a"/>
    <w:rsid w:val="006920F6"/>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styleId="a7">
    <w:name w:val="Intense Emphasis"/>
    <w:basedOn w:val="a0"/>
    <w:qFormat/>
    <w:rsid w:val="00A10441"/>
    <w:rPr>
      <w:b/>
      <w:bCs/>
      <w:i/>
      <w:iCs/>
      <w:color w:val="4F81BD"/>
    </w:rPr>
  </w:style>
  <w:style w:type="character" w:customStyle="1" w:styleId="11">
    <w:name w:val="Основной шрифт абзаца1"/>
    <w:rsid w:val="00A10441"/>
  </w:style>
  <w:style w:type="paragraph" w:styleId="a8">
    <w:name w:val="Normal (Web)"/>
    <w:basedOn w:val="a"/>
    <w:uiPriority w:val="99"/>
    <w:unhideWhenUsed/>
    <w:rsid w:val="008E60D1"/>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unhideWhenUsed/>
    <w:rsid w:val="007506D2"/>
    <w:rPr>
      <w:color w:val="0000FF" w:themeColor="hyperlink"/>
      <w:u w:val="single"/>
    </w:rPr>
  </w:style>
  <w:style w:type="character" w:styleId="aa">
    <w:name w:val="FollowedHyperlink"/>
    <w:basedOn w:val="a0"/>
    <w:uiPriority w:val="99"/>
    <w:semiHidden/>
    <w:unhideWhenUsed/>
    <w:rsid w:val="00844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752474">
      <w:bodyDiv w:val="1"/>
      <w:marLeft w:val="0"/>
      <w:marRight w:val="0"/>
      <w:marTop w:val="0"/>
      <w:marBottom w:val="0"/>
      <w:divBdr>
        <w:top w:val="none" w:sz="0" w:space="0" w:color="auto"/>
        <w:left w:val="none" w:sz="0" w:space="0" w:color="auto"/>
        <w:bottom w:val="none" w:sz="0" w:space="0" w:color="auto"/>
        <w:right w:val="none" w:sz="0" w:space="0" w:color="auto"/>
      </w:divBdr>
    </w:div>
    <w:div w:id="632251087">
      <w:bodyDiv w:val="1"/>
      <w:marLeft w:val="0"/>
      <w:marRight w:val="0"/>
      <w:marTop w:val="0"/>
      <w:marBottom w:val="0"/>
      <w:divBdr>
        <w:top w:val="none" w:sz="0" w:space="0" w:color="auto"/>
        <w:left w:val="none" w:sz="0" w:space="0" w:color="auto"/>
        <w:bottom w:val="none" w:sz="0" w:space="0" w:color="auto"/>
        <w:right w:val="none" w:sz="0" w:space="0" w:color="auto"/>
      </w:divBdr>
      <w:divsChild>
        <w:div w:id="1427580065">
          <w:marLeft w:val="0"/>
          <w:marRight w:val="0"/>
          <w:marTop w:val="0"/>
          <w:marBottom w:val="0"/>
          <w:divBdr>
            <w:top w:val="none" w:sz="0" w:space="0" w:color="auto"/>
            <w:left w:val="none" w:sz="0" w:space="0" w:color="auto"/>
            <w:bottom w:val="none" w:sz="0" w:space="0" w:color="auto"/>
            <w:right w:val="none" w:sz="0" w:space="0" w:color="auto"/>
          </w:divBdr>
        </w:div>
      </w:divsChild>
    </w:div>
    <w:div w:id="678779728">
      <w:bodyDiv w:val="1"/>
      <w:marLeft w:val="0"/>
      <w:marRight w:val="0"/>
      <w:marTop w:val="0"/>
      <w:marBottom w:val="0"/>
      <w:divBdr>
        <w:top w:val="none" w:sz="0" w:space="0" w:color="auto"/>
        <w:left w:val="none" w:sz="0" w:space="0" w:color="auto"/>
        <w:bottom w:val="none" w:sz="0" w:space="0" w:color="auto"/>
        <w:right w:val="none" w:sz="0" w:space="0" w:color="auto"/>
      </w:divBdr>
      <w:divsChild>
        <w:div w:id="106120083">
          <w:marLeft w:val="0"/>
          <w:marRight w:val="0"/>
          <w:marTop w:val="0"/>
          <w:marBottom w:val="0"/>
          <w:divBdr>
            <w:top w:val="none" w:sz="0" w:space="0" w:color="auto"/>
            <w:left w:val="none" w:sz="0" w:space="0" w:color="auto"/>
            <w:bottom w:val="none" w:sz="0" w:space="0" w:color="auto"/>
            <w:right w:val="none" w:sz="0" w:space="0" w:color="auto"/>
          </w:divBdr>
        </w:div>
        <w:div w:id="88501226">
          <w:marLeft w:val="0"/>
          <w:marRight w:val="0"/>
          <w:marTop w:val="0"/>
          <w:marBottom w:val="0"/>
          <w:divBdr>
            <w:top w:val="none" w:sz="0" w:space="0" w:color="auto"/>
            <w:left w:val="none" w:sz="0" w:space="0" w:color="auto"/>
            <w:bottom w:val="none" w:sz="0" w:space="0" w:color="auto"/>
            <w:right w:val="none" w:sz="0" w:space="0" w:color="auto"/>
          </w:divBdr>
        </w:div>
      </w:divsChild>
    </w:div>
    <w:div w:id="827214803">
      <w:bodyDiv w:val="1"/>
      <w:marLeft w:val="0"/>
      <w:marRight w:val="0"/>
      <w:marTop w:val="0"/>
      <w:marBottom w:val="0"/>
      <w:divBdr>
        <w:top w:val="none" w:sz="0" w:space="0" w:color="auto"/>
        <w:left w:val="none" w:sz="0" w:space="0" w:color="auto"/>
        <w:bottom w:val="none" w:sz="0" w:space="0" w:color="auto"/>
        <w:right w:val="none" w:sz="0" w:space="0" w:color="auto"/>
      </w:divBdr>
    </w:div>
    <w:div w:id="893664820">
      <w:bodyDiv w:val="1"/>
      <w:marLeft w:val="270"/>
      <w:marRight w:val="90"/>
      <w:marTop w:val="90"/>
      <w:marBottom w:val="90"/>
      <w:divBdr>
        <w:top w:val="none" w:sz="0" w:space="0" w:color="auto"/>
        <w:left w:val="none" w:sz="0" w:space="0" w:color="auto"/>
        <w:bottom w:val="none" w:sz="0" w:space="0" w:color="auto"/>
        <w:right w:val="none" w:sz="0" w:space="0" w:color="auto"/>
      </w:divBdr>
      <w:divsChild>
        <w:div w:id="188884362">
          <w:marLeft w:val="0"/>
          <w:marRight w:val="0"/>
          <w:marTop w:val="0"/>
          <w:marBottom w:val="0"/>
          <w:divBdr>
            <w:top w:val="none" w:sz="0" w:space="0" w:color="auto"/>
            <w:left w:val="none" w:sz="0" w:space="0" w:color="auto"/>
            <w:bottom w:val="none" w:sz="0" w:space="0" w:color="auto"/>
            <w:right w:val="none" w:sz="0" w:space="0" w:color="auto"/>
          </w:divBdr>
        </w:div>
      </w:divsChild>
    </w:div>
    <w:div w:id="1009984360">
      <w:bodyDiv w:val="1"/>
      <w:marLeft w:val="270"/>
      <w:marRight w:val="90"/>
      <w:marTop w:val="90"/>
      <w:marBottom w:val="90"/>
      <w:divBdr>
        <w:top w:val="none" w:sz="0" w:space="0" w:color="auto"/>
        <w:left w:val="none" w:sz="0" w:space="0" w:color="auto"/>
        <w:bottom w:val="none" w:sz="0" w:space="0" w:color="auto"/>
        <w:right w:val="none" w:sz="0" w:space="0" w:color="auto"/>
      </w:divBdr>
      <w:divsChild>
        <w:div w:id="1190529397">
          <w:marLeft w:val="0"/>
          <w:marRight w:val="0"/>
          <w:marTop w:val="0"/>
          <w:marBottom w:val="0"/>
          <w:divBdr>
            <w:top w:val="none" w:sz="0" w:space="0" w:color="auto"/>
            <w:left w:val="none" w:sz="0" w:space="0" w:color="auto"/>
            <w:bottom w:val="none" w:sz="0" w:space="0" w:color="auto"/>
            <w:right w:val="none" w:sz="0" w:space="0" w:color="auto"/>
          </w:divBdr>
        </w:div>
      </w:divsChild>
    </w:div>
    <w:div w:id="1027099630">
      <w:bodyDiv w:val="1"/>
      <w:marLeft w:val="0"/>
      <w:marRight w:val="0"/>
      <w:marTop w:val="0"/>
      <w:marBottom w:val="0"/>
      <w:divBdr>
        <w:top w:val="none" w:sz="0" w:space="0" w:color="auto"/>
        <w:left w:val="none" w:sz="0" w:space="0" w:color="auto"/>
        <w:bottom w:val="none" w:sz="0" w:space="0" w:color="auto"/>
        <w:right w:val="none" w:sz="0" w:space="0" w:color="auto"/>
      </w:divBdr>
    </w:div>
    <w:div w:id="1768620337">
      <w:bodyDiv w:val="1"/>
      <w:marLeft w:val="0"/>
      <w:marRight w:val="0"/>
      <w:marTop w:val="0"/>
      <w:marBottom w:val="0"/>
      <w:divBdr>
        <w:top w:val="none" w:sz="0" w:space="0" w:color="auto"/>
        <w:left w:val="none" w:sz="0" w:space="0" w:color="auto"/>
        <w:bottom w:val="none" w:sz="0" w:space="0" w:color="auto"/>
        <w:right w:val="none" w:sz="0" w:space="0" w:color="auto"/>
      </w:divBdr>
      <w:divsChild>
        <w:div w:id="1034112915">
          <w:marLeft w:val="0"/>
          <w:marRight w:val="0"/>
          <w:marTop w:val="0"/>
          <w:marBottom w:val="0"/>
          <w:divBdr>
            <w:top w:val="none" w:sz="0" w:space="0" w:color="auto"/>
            <w:left w:val="none" w:sz="0" w:space="0" w:color="auto"/>
            <w:bottom w:val="none" w:sz="0" w:space="0" w:color="auto"/>
            <w:right w:val="none" w:sz="0" w:space="0" w:color="auto"/>
          </w:divBdr>
          <w:divsChild>
            <w:div w:id="1246649275">
              <w:marLeft w:val="0"/>
              <w:marRight w:val="0"/>
              <w:marTop w:val="0"/>
              <w:marBottom w:val="0"/>
              <w:divBdr>
                <w:top w:val="none" w:sz="0" w:space="0" w:color="auto"/>
                <w:left w:val="none" w:sz="0" w:space="0" w:color="auto"/>
                <w:bottom w:val="none" w:sz="0" w:space="0" w:color="auto"/>
                <w:right w:val="none" w:sz="0" w:space="0" w:color="auto"/>
              </w:divBdr>
              <w:divsChild>
                <w:div w:id="3484947">
                  <w:marLeft w:val="0"/>
                  <w:marRight w:val="0"/>
                  <w:marTop w:val="0"/>
                  <w:marBottom w:val="0"/>
                  <w:divBdr>
                    <w:top w:val="none" w:sz="0" w:space="0" w:color="auto"/>
                    <w:left w:val="none" w:sz="0" w:space="0" w:color="auto"/>
                    <w:bottom w:val="none" w:sz="0" w:space="0" w:color="auto"/>
                    <w:right w:val="none" w:sz="0" w:space="0" w:color="auto"/>
                  </w:divBdr>
                  <w:divsChild>
                    <w:div w:id="352145243">
                      <w:marLeft w:val="0"/>
                      <w:marRight w:val="0"/>
                      <w:marTop w:val="0"/>
                      <w:marBottom w:val="0"/>
                      <w:divBdr>
                        <w:top w:val="none" w:sz="0" w:space="0" w:color="auto"/>
                        <w:left w:val="none" w:sz="0" w:space="0" w:color="auto"/>
                        <w:bottom w:val="none" w:sz="0" w:space="0" w:color="auto"/>
                        <w:right w:val="none" w:sz="0" w:space="0" w:color="auto"/>
                      </w:divBdr>
                      <w:divsChild>
                        <w:div w:id="129130513">
                          <w:marLeft w:val="0"/>
                          <w:marRight w:val="0"/>
                          <w:marTop w:val="0"/>
                          <w:marBottom w:val="0"/>
                          <w:divBdr>
                            <w:top w:val="none" w:sz="0" w:space="0" w:color="auto"/>
                            <w:left w:val="none" w:sz="0" w:space="0" w:color="auto"/>
                            <w:bottom w:val="none" w:sz="0" w:space="0" w:color="auto"/>
                            <w:right w:val="none" w:sz="0" w:space="0" w:color="auto"/>
                          </w:divBdr>
                          <w:divsChild>
                            <w:div w:id="497422964">
                              <w:marLeft w:val="0"/>
                              <w:marRight w:val="0"/>
                              <w:marTop w:val="0"/>
                              <w:marBottom w:val="0"/>
                              <w:divBdr>
                                <w:top w:val="none" w:sz="0" w:space="0" w:color="auto"/>
                                <w:left w:val="none" w:sz="0" w:space="0" w:color="auto"/>
                                <w:bottom w:val="none" w:sz="0" w:space="0" w:color="auto"/>
                                <w:right w:val="none" w:sz="0" w:space="0" w:color="auto"/>
                              </w:divBdr>
                              <w:divsChild>
                                <w:div w:id="689993519">
                                  <w:marLeft w:val="0"/>
                                  <w:marRight w:val="0"/>
                                  <w:marTop w:val="0"/>
                                  <w:marBottom w:val="0"/>
                                  <w:divBdr>
                                    <w:top w:val="none" w:sz="0" w:space="0" w:color="auto"/>
                                    <w:left w:val="none" w:sz="0" w:space="0" w:color="auto"/>
                                    <w:bottom w:val="none" w:sz="0" w:space="0" w:color="auto"/>
                                    <w:right w:val="none" w:sz="0" w:space="0" w:color="auto"/>
                                  </w:divBdr>
                                  <w:divsChild>
                                    <w:div w:id="874318593">
                                      <w:marLeft w:val="0"/>
                                      <w:marRight w:val="0"/>
                                      <w:marTop w:val="0"/>
                                      <w:marBottom w:val="0"/>
                                      <w:divBdr>
                                        <w:top w:val="none" w:sz="0" w:space="0" w:color="auto"/>
                                        <w:left w:val="none" w:sz="0" w:space="0" w:color="auto"/>
                                        <w:bottom w:val="none" w:sz="0" w:space="0" w:color="auto"/>
                                        <w:right w:val="none" w:sz="0" w:space="0" w:color="auto"/>
                                      </w:divBdr>
                                    </w:div>
                                  </w:divsChild>
                                </w:div>
                                <w:div w:id="1019236835">
                                  <w:marLeft w:val="0"/>
                                  <w:marRight w:val="0"/>
                                  <w:marTop w:val="0"/>
                                  <w:marBottom w:val="0"/>
                                  <w:divBdr>
                                    <w:top w:val="none" w:sz="0" w:space="0" w:color="auto"/>
                                    <w:left w:val="none" w:sz="0" w:space="0" w:color="auto"/>
                                    <w:bottom w:val="none" w:sz="0" w:space="0" w:color="auto"/>
                                    <w:right w:val="none" w:sz="0" w:space="0" w:color="auto"/>
                                  </w:divBdr>
                                  <w:divsChild>
                                    <w:div w:id="189615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23883-1DB4-40E7-A961-A57EB543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733</Words>
  <Characters>4180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Aprosina.V</dc:creator>
  <cp:lastModifiedBy>Пользователь</cp:lastModifiedBy>
  <cp:revision>3</cp:revision>
  <cp:lastPrinted>2014-11-26T05:19:00Z</cp:lastPrinted>
  <dcterms:created xsi:type="dcterms:W3CDTF">2021-07-26T10:12:00Z</dcterms:created>
  <dcterms:modified xsi:type="dcterms:W3CDTF">2021-07-29T20:32:00Z</dcterms:modified>
</cp:coreProperties>
</file>