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01.21.02.07.01.10.02.01.01.01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Ванкомицин*(МНН)</w:t>
            </w:r>
            <w:r w:rsidR="00DB3537">
              <w:rPr>
                <w:sz w:val="18"/>
                <w:szCs w:val="18"/>
              </w:rPr>
              <w:t xml:space="preserve"> </w:t>
            </w:r>
            <w:r w:rsidRPr="00652325" w:rsidR="00DB3537">
              <w:rPr>
                <w:sz w:val="18"/>
                <w:szCs w:val="18"/>
              </w:rPr>
              <w:t xml:space="preserve">/ </w:t>
            </w:r>
            <w:r w:rsidRPr="002E25F2" w:rsidR="00DB3537">
              <w:rPr>
                <w:sz w:val="18"/>
                <w:szCs w:val="18"/>
              </w:rPr>
              <w:t>Ванкомицин*(МНН)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01.21.02.07.01.10.02.01.01.01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Ванкомицин*(МНН)</w:t>
            </w:r>
            <w:r w:rsidR="00DB3537">
              <w:rPr>
                <w:sz w:val="18"/>
                <w:szCs w:val="18"/>
              </w:rPr>
              <w:t xml:space="preserve"> </w:t>
            </w:r>
            <w:r w:rsidRPr="00652325" w:rsidR="00DB3537">
              <w:rPr>
                <w:sz w:val="18"/>
                <w:szCs w:val="18"/>
              </w:rPr>
              <w:t xml:space="preserve">/ </w:t>
            </w:r>
            <w:r w:rsidRPr="002E25F2" w:rsidR="00DB3537">
              <w:rPr>
                <w:sz w:val="18"/>
                <w:szCs w:val="18"/>
              </w:rPr>
              <w:t>Ванкомицин*(МНН)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01.21.02.07.01.04.06.04.01.01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Имипенем*+Циластатин*(МНН)</w:t>
            </w:r>
            <w:r w:rsidR="00DB3537">
              <w:rPr>
                <w:sz w:val="18"/>
                <w:szCs w:val="18"/>
              </w:rPr>
              <w:t xml:space="preserve"> </w:t>
            </w:r>
            <w:r w:rsidRPr="00652325" w:rsidR="00DB3537">
              <w:rPr>
                <w:sz w:val="18"/>
                <w:szCs w:val="18"/>
              </w:rPr>
              <w:t xml:space="preserve">/ </w:t>
            </w:r>
            <w:r w:rsidRPr="002E25F2" w:rsidR="00DB3537">
              <w:rPr>
                <w:sz w:val="18"/>
                <w:szCs w:val="18"/>
              </w:rPr>
              <w:t>Имипенем*+Циластатин*(МНН)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01.21.02.07.01.04.06.01.01.01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МЕРОПЕНЕМ</w:t>
            </w:r>
            <w:r w:rsidR="00DB3537">
              <w:rPr>
                <w:sz w:val="18"/>
                <w:szCs w:val="18"/>
              </w:rPr>
              <w:t xml:space="preserve"> </w:t>
            </w:r>
            <w:r w:rsidRPr="00652325" w:rsidR="00DB3537">
              <w:rPr>
                <w:sz w:val="18"/>
                <w:szCs w:val="18"/>
              </w:rPr>
              <w:t xml:space="preserve">/ </w:t>
            </w:r>
            <w:r w:rsidRPr="002E25F2" w:rsidR="00DB3537">
              <w:rPr>
                <w:sz w:val="18"/>
                <w:szCs w:val="18"/>
              </w:rPr>
              <w:t>МЕРОПЕНЕМ</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01.21.02.07.01.04.06.01.01.01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МЕРОПЕНЕМ</w:t>
            </w:r>
            <w:r w:rsidR="00DB3537">
              <w:rPr>
                <w:sz w:val="18"/>
                <w:szCs w:val="18"/>
              </w:rPr>
              <w:t xml:space="preserve"> </w:t>
            </w:r>
            <w:r w:rsidRPr="00652325" w:rsidR="00DB3537">
              <w:rPr>
                <w:sz w:val="18"/>
                <w:szCs w:val="18"/>
              </w:rPr>
              <w:t xml:space="preserve">/ </w:t>
            </w:r>
            <w:r w:rsidRPr="002E25F2" w:rsidR="00DB3537">
              <w:rPr>
                <w:sz w:val="18"/>
                <w:szCs w:val="18"/>
              </w:rPr>
              <w:t>МЕРОПЕНЕМ</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900,00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01.21.02.13.01.01.01.08.01</w:t>
            </w:r>
            <w:r w:rsidRPr="002E25F2">
              <w:rPr>
                <w:b/>
                <w:sz w:val="18"/>
                <w:szCs w:val="18"/>
                <w:lang w:val="en-US"/>
              </w:rPr>
              <w:t xml:space="preserve"> / </w:t>
            </w:r>
            <w:r w:rsidRPr="002E25F2">
              <w:rPr>
                <w:sz w:val="18"/>
                <w:szCs w:val="18"/>
                <w:lang w:val="en-US"/>
              </w:rPr>
              <w:t>21.20.10.261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Нетилмицин* (МНН)</w:t>
            </w:r>
            <w:r w:rsidR="00DB3537">
              <w:rPr>
                <w:sz w:val="18"/>
                <w:szCs w:val="18"/>
              </w:rPr>
              <w:t xml:space="preserve"> </w:t>
            </w:r>
            <w:r w:rsidRPr="00652325" w:rsidR="00DB3537">
              <w:rPr>
                <w:sz w:val="18"/>
                <w:szCs w:val="18"/>
              </w:rPr>
              <w:t xml:space="preserve">/ </w:t>
            </w:r>
            <w:r w:rsidRPr="002E25F2" w:rsidR="00DB3537">
              <w:rPr>
                <w:sz w:val="18"/>
                <w:szCs w:val="18"/>
              </w:rPr>
              <w:t>Нетилмицин*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(Антибиотики разные)</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Ванкомицин*(МНН)</w:t>
            </w:r>
            <w:r w:rsidRPr="00B21163" w:rsidR="00E870E6">
              <w:rPr>
                <w:sz w:val="18"/>
                <w:szCs w:val="18"/>
              </w:rPr>
              <w:t xml:space="preserve">; </w:t>
            </w:r>
            <w:r w:rsidRPr="00B21163" w:rsidR="00E870E6">
              <w:rPr>
                <w:sz w:val="18"/>
                <w:szCs w:val="18"/>
              </w:rPr>
              <w:t>750,00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244 642,50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Ванкомицин*(МНН)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5 255,70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Имипенем*+Циластатин*(МНН)</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216 925,00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МЕРОПЕНЕМ</w:t>
            </w:r>
            <w:r w:rsidRPr="00B21163" w:rsidR="00E870E6">
              <w:rPr>
                <w:sz w:val="18"/>
                <w:szCs w:val="18"/>
              </w:rPr>
              <w:t xml:space="preserve">; </w:t>
            </w:r>
            <w:r w:rsidRPr="00B21163" w:rsidR="00E870E6">
              <w:rPr>
                <w:sz w:val="18"/>
                <w:szCs w:val="18"/>
              </w:rPr>
              <w:t>900,00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510 903,00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МЕРОПЕНЕМ</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9 311,40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Нетилмицин* (МНН)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7 497,05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(Антибиотики разные)</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(Антибиотики разные))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(Антибиотики разные)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(Антибиотики разные)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(Антибиотики разные)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(Антибиотики разные)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(Антибиотики разные)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106491-22</w:t>
    </w:r>
  </w:p>
  <w:p w:rsidR="008C6522" w:rsidRDefault="008C6522"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