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3B11" w:rsidRDefault="00C23B11" w:rsidP="000E7E06">
      <w:pPr>
        <w:pStyle w:val="Heading1"/>
        <w:spacing w:before="0"/>
        <w:jc w:val="center"/>
        <w:rPr>
          <w:rFonts w:ascii="Times New Roman" w:hAnsi="Times New Roman" w:cs="Times New Roman"/>
          <w:color w:val="000000"/>
          <w:lang w:val="ru-RU"/>
        </w:rPr>
      </w:pPr>
      <w:r w:rsidRPr="00CA2A66">
        <w:rPr>
          <w:rFonts w:ascii="Times New Roman" w:hAnsi="Times New Roman" w:cs="Times New Roman"/>
          <w:color w:val="000000"/>
          <w:lang w:val="ru-RU"/>
        </w:rPr>
        <w:t>Т</w:t>
      </w:r>
      <w:r>
        <w:rPr>
          <w:rFonts w:ascii="Times New Roman" w:hAnsi="Times New Roman" w:cs="Times New Roman"/>
          <w:color w:val="000000"/>
          <w:lang w:val="ru-RU"/>
        </w:rPr>
        <w:t>ЕХНИЧЕСКОЕ ЗАДАНИЕ</w:t>
      </w:r>
    </w:p>
    <w:p w:rsidR="00C23B11" w:rsidRPr="00A90070" w:rsidRDefault="00C23B11" w:rsidP="000E7E06">
      <w:pPr>
        <w:jc w:val="center"/>
        <w:rPr>
          <w:b/>
          <w:bCs/>
          <w:lang w:val="ru-RU"/>
        </w:rPr>
      </w:pPr>
      <w:r w:rsidRPr="00A90070">
        <w:rPr>
          <w:b/>
          <w:bCs/>
          <w:lang w:val="ru-RU"/>
        </w:rPr>
        <w:t>Поставка медицинского оборудования для нужд отделения реабилитации для детей-инвалидов и детей с ОВЗ ГАУ СО МО "КЦСОиР "Серебряно-Прудский"</w:t>
      </w:r>
      <w:r>
        <w:rPr>
          <w:b/>
          <w:bCs/>
          <w:lang w:val="ru-RU"/>
        </w:rPr>
        <w:t>.</w:t>
      </w:r>
    </w:p>
    <w:p w:rsidR="00C23B11" w:rsidRDefault="00C23B11" w:rsidP="000E7E06">
      <w:pPr>
        <w:rPr>
          <w:b/>
          <w:bCs/>
          <w:lang w:val="ru-RU"/>
        </w:rPr>
      </w:pPr>
    </w:p>
    <w:p w:rsidR="00C23B11" w:rsidRDefault="00C23B11" w:rsidP="000E7E06">
      <w:pPr>
        <w:autoSpaceDE w:val="0"/>
        <w:autoSpaceDN w:val="0"/>
        <w:adjustRightInd w:val="0"/>
        <w:ind w:left="-720" w:firstLine="720"/>
        <w:jc w:val="both"/>
        <w:rPr>
          <w:lang w:val="ru-RU"/>
        </w:rPr>
      </w:pPr>
      <w:r>
        <w:rPr>
          <w:lang w:val="ru-RU"/>
        </w:rPr>
        <w:t xml:space="preserve">1. Место поставки товара: 142970, </w:t>
      </w:r>
      <w:r w:rsidRPr="00D25EEE">
        <w:rPr>
          <w:lang w:val="ru-RU"/>
        </w:rPr>
        <w:t>Московская обл</w:t>
      </w:r>
      <w:r>
        <w:rPr>
          <w:lang w:val="ru-RU"/>
        </w:rPr>
        <w:t>асть, г.о. Серебряные Пруды, ул. Привокзальная, д.2</w:t>
      </w:r>
    </w:p>
    <w:p w:rsidR="00C23B11" w:rsidRDefault="00C23B11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>
        <w:rPr>
          <w:lang w:val="ru-RU"/>
        </w:rPr>
        <w:t>2. Время поставки товара: с 09:00 до 13:00 и с 14:00 до 15:30 по Московскому времени в рабочие дни.</w:t>
      </w:r>
    </w:p>
    <w:p w:rsidR="00C23B11" w:rsidRDefault="00C23B11" w:rsidP="000E7E06">
      <w:pPr>
        <w:autoSpaceDE w:val="0"/>
        <w:autoSpaceDN w:val="0"/>
        <w:adjustRightInd w:val="0"/>
        <w:ind w:left="-709" w:firstLine="709"/>
        <w:jc w:val="both"/>
        <w:rPr>
          <w:lang w:val="ru-RU"/>
        </w:rPr>
      </w:pPr>
      <w:r w:rsidRPr="00700B84">
        <w:rPr>
          <w:lang w:val="ru-RU"/>
        </w:rPr>
        <w:t>3. Остаточный</w:t>
      </w:r>
      <w:r>
        <w:rPr>
          <w:lang w:val="ru-RU"/>
        </w:rPr>
        <w:t xml:space="preserve"> срок годности на момент поставки товара - не менее 80% от полного срока годности.</w:t>
      </w:r>
    </w:p>
    <w:tbl>
      <w:tblPr>
        <w:tblpPr w:leftFromText="180" w:rightFromText="180" w:vertAnchor="page" w:horzAnchor="margin" w:tblpY="3192"/>
        <w:tblW w:w="15104" w:type="dxa"/>
        <w:tblLook w:val="0000"/>
      </w:tblPr>
      <w:tblGrid>
        <w:gridCol w:w="713"/>
        <w:gridCol w:w="3719"/>
        <w:gridCol w:w="8277"/>
        <w:gridCol w:w="1135"/>
        <w:gridCol w:w="1260"/>
      </w:tblGrid>
      <w:tr w:rsidR="00C23B11">
        <w:trPr>
          <w:trHeight w:val="1174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№ п/п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Характеристика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Ед.изм.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Кол-во</w:t>
            </w:r>
          </w:p>
        </w:tc>
      </w:tr>
      <w:tr w:rsidR="00C23B11">
        <w:trPr>
          <w:trHeight w:val="2866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Термометр </w:t>
            </w:r>
            <w:r>
              <w:rPr>
                <w:b/>
                <w:bCs/>
                <w:sz w:val="20"/>
                <w:szCs w:val="20"/>
              </w:rPr>
              <w:t>CEM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DT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-8806</w:t>
            </w:r>
            <w:r>
              <w:rPr>
                <w:b/>
                <w:bCs/>
                <w:sz w:val="20"/>
                <w:szCs w:val="20"/>
              </w:rPr>
              <w:t>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бесконтактный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Рабочая температура От 10 до 40С (50 до 104°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>Температура при хранении: От 0 до 50 С (32 до 122°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>Относительная влажность воздуха ≤85%.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Диапазон измерений: 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В режиме </w:t>
            </w:r>
            <w:r>
              <w:rPr>
                <w:sz w:val="20"/>
                <w:szCs w:val="20"/>
              </w:rPr>
              <w:t>Body</w:t>
            </w:r>
            <w:r w:rsidRPr="002D3B5E">
              <w:rPr>
                <w:sz w:val="20"/>
                <w:szCs w:val="20"/>
                <w:lang w:val="ru-RU"/>
              </w:rPr>
              <w:t xml:space="preserve"> 32,0</w:t>
            </w:r>
            <w:r w:rsidRPr="002D3B5E">
              <w:rPr>
                <w:rFonts w:ascii="MS Mincho" w:eastAsia="MS Mincho" w:hAnsi="MS Mincho" w:cs="MS Mincho" w:hint="eastAsia"/>
                <w:sz w:val="20"/>
                <w:szCs w:val="20"/>
                <w:lang w:val="ru-RU"/>
              </w:rPr>
              <w:t>‐</w:t>
            </w:r>
            <w:r w:rsidRPr="002D3B5E">
              <w:rPr>
                <w:sz w:val="20"/>
                <w:szCs w:val="20"/>
                <w:lang w:val="ru-RU"/>
              </w:rPr>
              <w:t>42,50С (90 до 108°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 режиме </w:t>
            </w:r>
            <w:r>
              <w:rPr>
                <w:sz w:val="20"/>
                <w:szCs w:val="20"/>
              </w:rPr>
              <w:t>Surface</w:t>
            </w:r>
            <w:r w:rsidRPr="002D3B5E">
              <w:rPr>
                <w:sz w:val="20"/>
                <w:szCs w:val="20"/>
                <w:lang w:val="ru-RU"/>
              </w:rPr>
              <w:t xml:space="preserve"> 0</w:t>
            </w:r>
            <w:r w:rsidRPr="002D3B5E">
              <w:rPr>
                <w:rFonts w:ascii="MS Mincho" w:eastAsia="MS Mincho" w:hAnsi="MS Mincho" w:cs="MS Mincho" w:hint="eastAsia"/>
                <w:sz w:val="20"/>
                <w:szCs w:val="20"/>
                <w:lang w:val="ru-RU"/>
              </w:rPr>
              <w:t>‐</w:t>
            </w:r>
            <w:r w:rsidRPr="002D3B5E">
              <w:rPr>
                <w:sz w:val="20"/>
                <w:szCs w:val="20"/>
                <w:lang w:val="ru-RU"/>
              </w:rPr>
              <w:t>60С (32 до 140°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  <w:t>Точность ±0,30С (0,54°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)</w:t>
            </w:r>
          </w:p>
          <w:p w:rsidR="00C23B11" w:rsidRDefault="00C23B11" w:rsidP="00E21025">
            <w:pPr>
              <w:rPr>
                <w:sz w:val="20"/>
                <w:szCs w:val="20"/>
              </w:rPr>
            </w:pPr>
            <w:r w:rsidRPr="002D3B5E">
              <w:rPr>
                <w:sz w:val="20"/>
                <w:szCs w:val="20"/>
                <w:lang w:val="ru-RU"/>
              </w:rPr>
              <w:t>Дистанция измерения 1</w:t>
            </w:r>
            <w:r w:rsidRPr="002D3B5E">
              <w:rPr>
                <w:rFonts w:ascii="MS Mincho" w:eastAsia="MS Mincho" w:hAnsi="MS Mincho" w:cs="MS Mincho" w:hint="eastAsia"/>
                <w:sz w:val="20"/>
                <w:szCs w:val="20"/>
                <w:lang w:val="ru-RU"/>
              </w:rPr>
              <w:t>‐</w:t>
            </w:r>
            <w:r w:rsidRPr="002D3B5E">
              <w:rPr>
                <w:sz w:val="20"/>
                <w:szCs w:val="20"/>
                <w:lang w:val="ru-RU"/>
              </w:rPr>
              <w:t>10см (0,39-3,9дюйма) Автоматическое выключение 7сек.</w:t>
            </w:r>
            <w:r w:rsidRPr="002D3B5E">
              <w:rPr>
                <w:sz w:val="20"/>
                <w:szCs w:val="20"/>
                <w:lang w:val="ru-RU"/>
              </w:rPr>
              <w:br/>
              <w:t>Точность термометра От 32 до 35,90С / 93,2-96,6°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 xml:space="preserve"> ±0,30С / 0,5°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От 36 до 390С / 96,8-102,2°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 xml:space="preserve"> ±0,20С / 0,4°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>От 39 до 42,50С / 102,2-108,5°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t xml:space="preserve"> ±0,30С / 0,5°</w:t>
            </w:r>
            <w:r>
              <w:rPr>
                <w:sz w:val="20"/>
                <w:szCs w:val="20"/>
              </w:rPr>
              <w:t>F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Питание: </w:t>
            </w:r>
            <w:r>
              <w:rPr>
                <w:sz w:val="20"/>
                <w:szCs w:val="20"/>
              </w:rPr>
              <w:t>DC</w:t>
            </w:r>
            <w:r w:rsidRPr="002D3B5E">
              <w:rPr>
                <w:sz w:val="20"/>
                <w:szCs w:val="20"/>
                <w:lang w:val="ru-RU"/>
              </w:rPr>
              <w:t xml:space="preserve"> 3В (2</w:t>
            </w:r>
            <w:r>
              <w:rPr>
                <w:sz w:val="20"/>
                <w:szCs w:val="20"/>
              </w:rPr>
              <w:t>x</w:t>
            </w:r>
            <w:r w:rsidRPr="002D3B5E">
              <w:rPr>
                <w:sz w:val="20"/>
                <w:szCs w:val="20"/>
                <w:lang w:val="ru-RU"/>
              </w:rPr>
              <w:t xml:space="preserve"> «</w:t>
            </w:r>
            <w:r>
              <w:rPr>
                <w:sz w:val="20"/>
                <w:szCs w:val="20"/>
              </w:rPr>
              <w:t>AAA</w:t>
            </w:r>
            <w:r w:rsidRPr="002D3B5E">
              <w:rPr>
                <w:sz w:val="20"/>
                <w:szCs w:val="20"/>
                <w:lang w:val="ru-RU"/>
              </w:rPr>
              <w:t>» элемента питания).</w:t>
            </w:r>
            <w:r w:rsidRPr="002D3B5E">
              <w:rPr>
                <w:sz w:val="20"/>
                <w:szCs w:val="20"/>
                <w:lang w:val="ru-RU"/>
              </w:rPr>
              <w:br/>
            </w:r>
            <w:r>
              <w:rPr>
                <w:sz w:val="20"/>
                <w:szCs w:val="20"/>
              </w:rPr>
              <w:t>Габаритные размеры: 128х74х36мм/5×3×1,4 дюйма (Д×Ш×В).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79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Лента сантиметровая </w:t>
            </w:r>
            <w:r>
              <w:rPr>
                <w:b/>
                <w:bCs/>
                <w:sz w:val="20"/>
                <w:szCs w:val="20"/>
              </w:rPr>
              <w:t>Gamma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200см (</w:t>
            </w:r>
            <w:r>
              <w:rPr>
                <w:b/>
                <w:bCs/>
                <w:sz w:val="20"/>
                <w:szCs w:val="20"/>
              </w:rPr>
              <w:t>SS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-022</w:t>
            </w:r>
            <w:r>
              <w:rPr>
                <w:b/>
                <w:bCs/>
                <w:sz w:val="20"/>
                <w:szCs w:val="20"/>
              </w:rPr>
              <w:t>B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Шкала в сантиметрах и миллиметрах нанесена с обеих сторон медицинской ленты. 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Длина изделия -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200 см, ширина -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2 см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529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Весы медицинские напольные ВМЕН-150-50/100-А 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Автоматический вывод на дисплей информации о массе взвешиваемого человека (груза) до 150 кг, минимальная нагрузка 1 кг</w:t>
            </w:r>
            <w:r w:rsidRPr="002D3B5E">
              <w:rPr>
                <w:sz w:val="20"/>
                <w:szCs w:val="20"/>
                <w:lang w:val="ru-RU"/>
              </w:rPr>
              <w:br/>
              <w:t>Время измерения массы не более 3 сек</w:t>
            </w:r>
            <w:r w:rsidRPr="002D3B5E">
              <w:rPr>
                <w:sz w:val="20"/>
                <w:szCs w:val="20"/>
                <w:lang w:val="ru-RU"/>
              </w:rPr>
              <w:br/>
              <w:t>Цена деления: 50/100 г</w:t>
            </w:r>
            <w:r w:rsidRPr="002D3B5E">
              <w:rPr>
                <w:sz w:val="20"/>
                <w:szCs w:val="20"/>
                <w:lang w:val="ru-RU"/>
              </w:rPr>
              <w:br/>
              <w:t>Автономное питание от батареек (3 батарейки типа АА, в комплект не входят)</w:t>
            </w:r>
            <w:r w:rsidRPr="002D3B5E">
              <w:rPr>
                <w:sz w:val="20"/>
                <w:szCs w:val="20"/>
                <w:lang w:val="ru-RU"/>
              </w:rPr>
              <w:br/>
              <w:t>Экономный режим работы</w:t>
            </w:r>
            <w:r w:rsidRPr="002D3B5E">
              <w:rPr>
                <w:sz w:val="20"/>
                <w:szCs w:val="20"/>
                <w:lang w:val="ru-RU"/>
              </w:rPr>
              <w:br/>
              <w:t>Автоматическая установка нуля</w:t>
            </w:r>
            <w:r w:rsidRPr="002D3B5E">
              <w:rPr>
                <w:sz w:val="20"/>
                <w:szCs w:val="20"/>
                <w:lang w:val="ru-RU"/>
              </w:rPr>
              <w:br/>
              <w:t>Выборка массы тары (дополнительных принадлежностей: коврика и т.п.) - от 0 до 20 кг</w:t>
            </w:r>
            <w:r w:rsidRPr="002D3B5E">
              <w:rPr>
                <w:sz w:val="20"/>
                <w:szCs w:val="20"/>
                <w:lang w:val="ru-RU"/>
              </w:rPr>
              <w:br/>
              <w:t>Сигнализация о перегрузке</w:t>
            </w:r>
            <w:r w:rsidRPr="002D3B5E">
              <w:rPr>
                <w:sz w:val="20"/>
                <w:szCs w:val="20"/>
                <w:lang w:val="ru-RU"/>
              </w:rPr>
              <w:br/>
              <w:t>Работают при температуре от (+10) до (+40) ºС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333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Default="00C23B11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Стетофонендоскоп CS421 Elite</w:t>
            </w:r>
            <w:r>
              <w:rPr>
                <w:sz w:val="20"/>
                <w:szCs w:val="20"/>
              </w:rPr>
              <w:br w:type="page"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Фонендоскопическая головка большая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Фонендоскопическая головка малая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Стетоскопическая головка большая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Стетоскопическая головка средняя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Стетоскопическая головка малая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Оголовье с эластичными оливами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  <w:r>
              <w:rPr>
                <w:sz w:val="20"/>
                <w:szCs w:val="20"/>
              </w:rPr>
              <w:t>V</w:t>
            </w:r>
            <w:r w:rsidRPr="002D3B5E">
              <w:rPr>
                <w:sz w:val="20"/>
                <w:szCs w:val="20"/>
                <w:lang w:val="ru-RU"/>
              </w:rPr>
              <w:t>-образный звукопровод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Запасные оливы большие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Запасные оливы малые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Запасная мембрана большая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 w:type="page"/>
              <w:t>Запасная мембрана малая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Ключ для замены мембраны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Именная табличка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Виниловая упаковка для принадлежностей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Руководство по эксплуатации с гарантийным талоном</w:t>
            </w:r>
            <w:r w:rsidRPr="002D3B5E">
              <w:rPr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15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5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>Ростомер Р-Ст-МСК (МСК-234)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Длина: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530 мм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Ширина: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440 мм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Высота: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2166 мм</w:t>
            </w:r>
            <w:r w:rsidRPr="002D3B5E">
              <w:rPr>
                <w:sz w:val="20"/>
                <w:szCs w:val="20"/>
                <w:lang w:val="ru-RU"/>
              </w:rPr>
              <w:br/>
              <w:t>Напольный, механический</w:t>
            </w:r>
            <w:r w:rsidRPr="002D3B5E">
              <w:rPr>
                <w:sz w:val="20"/>
                <w:szCs w:val="20"/>
                <w:lang w:val="ru-RU"/>
              </w:rPr>
              <w:br/>
              <w:t>Каркас из стальных труб и листового металла</w:t>
            </w:r>
            <w:r w:rsidRPr="002D3B5E">
              <w:rPr>
                <w:sz w:val="20"/>
                <w:szCs w:val="20"/>
                <w:lang w:val="ru-RU"/>
              </w:rPr>
              <w:br/>
              <w:t>Бегунок с фиксатором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Измеряемый рост: </w:t>
            </w:r>
            <w:r w:rsidRPr="00B05ABC">
              <w:rPr>
                <w:sz w:val="20"/>
                <w:szCs w:val="20"/>
                <w:lang w:val="ru-RU"/>
              </w:rPr>
              <w:t xml:space="preserve"> не </w:t>
            </w:r>
            <w:r>
              <w:rPr>
                <w:sz w:val="20"/>
                <w:szCs w:val="20"/>
                <w:lang w:val="ru-RU"/>
              </w:rPr>
              <w:t>менее</w:t>
            </w:r>
            <w:r w:rsidRPr="002D3B5E">
              <w:rPr>
                <w:sz w:val="20"/>
                <w:szCs w:val="20"/>
                <w:lang w:val="ru-RU"/>
              </w:rPr>
              <w:t xml:space="preserve"> 2100 мм</w:t>
            </w:r>
            <w:r w:rsidRPr="002D3B5E">
              <w:rPr>
                <w:sz w:val="20"/>
                <w:szCs w:val="20"/>
                <w:lang w:val="ru-RU"/>
              </w:rPr>
              <w:br/>
              <w:t>С поверкой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376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6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>Весы для новорожденных Твес ВЭНд-01 Малыш 15-С-5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Автоматический вывод на дисплей информации о массе взвешиваемого человека (груза) до 15 кг;</w:t>
            </w:r>
            <w:r w:rsidRPr="002D3B5E">
              <w:rPr>
                <w:sz w:val="20"/>
                <w:szCs w:val="20"/>
                <w:lang w:val="ru-RU"/>
              </w:rPr>
              <w:br/>
              <w:t>Выборка массы тары (дополнительных принадлежностей);</w:t>
            </w:r>
            <w:r w:rsidRPr="002D3B5E">
              <w:rPr>
                <w:sz w:val="20"/>
                <w:szCs w:val="20"/>
                <w:lang w:val="ru-RU"/>
              </w:rPr>
              <w:br/>
              <w:t>Впитание от сети 220 В через сетевой адаптер 12 В;</w:t>
            </w:r>
            <w:r w:rsidRPr="002D3B5E">
              <w:rPr>
                <w:sz w:val="20"/>
                <w:szCs w:val="20"/>
                <w:lang w:val="ru-RU"/>
              </w:rPr>
              <w:br/>
              <w:t>Работают при температуре от (+10) до (+35) ºС;</w:t>
            </w:r>
            <w:r w:rsidRPr="002D3B5E">
              <w:rPr>
                <w:sz w:val="20"/>
                <w:szCs w:val="20"/>
                <w:lang w:val="ru-RU"/>
              </w:rPr>
              <w:br/>
              <w:t>Светодиодная индикация.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Максимальная нагрузка, кг: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15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Минимальная нагрузка, гр: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100</w:t>
            </w:r>
            <w:r w:rsidRPr="002D3B5E">
              <w:rPr>
                <w:sz w:val="20"/>
                <w:szCs w:val="20"/>
                <w:lang w:val="ru-RU"/>
              </w:rPr>
              <w:br/>
              <w:t>Пределы допускаемой погрешности, гр±: 5</w:t>
            </w:r>
            <w:r w:rsidRPr="002D3B5E">
              <w:rPr>
                <w:sz w:val="20"/>
                <w:szCs w:val="20"/>
                <w:lang w:val="ru-RU"/>
              </w:rPr>
              <w:br/>
              <w:t>Наибольший предел выборки массы тары, кг: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5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Время измерения массы, сне более </w:t>
            </w:r>
            <w:r w:rsidRPr="00B05ABC"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1,5</w:t>
            </w:r>
            <w:r w:rsidRPr="002D3B5E">
              <w:rPr>
                <w:sz w:val="20"/>
                <w:szCs w:val="20"/>
                <w:lang w:val="ru-RU"/>
              </w:rPr>
              <w:br/>
              <w:t>Электропитание: от сети переменного тока (187 до 242В) через сетевой блок питания - внешний адаптер постоянного тока</w:t>
            </w:r>
            <w:r w:rsidRPr="002D3B5E">
              <w:rPr>
                <w:sz w:val="20"/>
                <w:szCs w:val="20"/>
                <w:lang w:val="ru-RU"/>
              </w:rPr>
              <w:br/>
              <w:t>Габариты весов не более, мм: 600х380х120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Масса весов, кг: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2,6</w:t>
            </w:r>
            <w:r w:rsidRPr="002D3B5E">
              <w:rPr>
                <w:sz w:val="20"/>
                <w:szCs w:val="20"/>
                <w:lang w:val="ru-RU"/>
              </w:rPr>
              <w:br/>
              <w:t>Стабильность показаний при движении ребенка: да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351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Default="00C23B11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Шпатель деревянный ОР01-61 стерильный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Размер -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150х18х1,6 мм.</w:t>
            </w:r>
            <w:r w:rsidRPr="002D3B5E">
              <w:rPr>
                <w:sz w:val="20"/>
                <w:szCs w:val="20"/>
                <w:lang w:val="ru-RU"/>
              </w:rPr>
              <w:br/>
              <w:t>Количество - 100 шт.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37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8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Default="00C23B11" w:rsidP="00E21025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Набор врача-педиатра</w:t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Комплект приборов, инструментов и изделий медицинского назначения, позволяющий подготовленному персоналу (врачам общей практики, семейным врачам) оказывать медицинскую помощь на догоспитальном этапе пациентам всех возрастов. 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Манжета детская (от 6 до 10 лет) (Мд)1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Манжета подростковая (Мп)1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Перевязочные и кровоостанавливающие средства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Бинт марлевый медицинский стерильный 5 м. х 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10 см.2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Бинт марлевый медицинский стерильный 7 м. х 14см.2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Вата хирургическая, 50 г.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Лейкопластырь рулонный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Повязка гемостатическая 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Салфетка марлевая медицинская стерильная 16 см. х 14 см.1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Пакет гипотермический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Трубка медицинская резиновая (жгут) для внутривенных инъекций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Жгут кровоостанавливающий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Шприцы однораз. с иглами 2, 5, 10 и 20 мл по 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Салфетки дезинфицирующие для обработки рук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10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Салфетки дезинфицирующие для инъекций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10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Устройство для вливания инфузионных растворов однократного применения2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Канюля для периферических вен 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Шпатель одноразовый деревянный 10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Роторасширитель винтовой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Ножницы медицинские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Пинцет медицинский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Молоток неврологический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Щипцы гортанные для извлечения инородных тел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2D3B5E">
              <w:rPr>
                <w:sz w:val="20"/>
                <w:szCs w:val="20"/>
                <w:lang w:val="ru-RU"/>
              </w:rPr>
              <w:t>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Спринцовка резиновая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Пипетка офтальмологическая стеклянная 2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Измеритель артериального давления (тонометр) с фонендоскопом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Термометр ртутный медицинский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Устройство УДР для ИВЛ "рот-в-рот"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Зонд желудочно-питательный с воронкой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Перчатки смотровые нестерильные 5 пар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Держатель инфузионных флаконов на 200 мл. с кронштейном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Держатель инфузионных флаконов на 400 мл. с кронштейном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Ампульница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Сантиметровая лента 1 шт.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Футляр для ампул 1 шт.</w:t>
            </w:r>
          </w:p>
          <w:p w:rsidR="00C23B11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Руководство по эксплуатации 1 шт.</w:t>
            </w:r>
          </w:p>
          <w:p w:rsidR="00C23B11" w:rsidRDefault="00C23B11" w:rsidP="00E21025">
            <w:pPr>
              <w:rPr>
                <w:sz w:val="20"/>
                <w:szCs w:val="20"/>
                <w:lang w:val="ru-RU"/>
              </w:rPr>
            </w:pPr>
          </w:p>
          <w:p w:rsidR="00C23B11" w:rsidRDefault="00C23B11" w:rsidP="00E21025">
            <w:pPr>
              <w:rPr>
                <w:sz w:val="20"/>
                <w:szCs w:val="20"/>
                <w:lang w:val="ru-RU"/>
              </w:rPr>
            </w:pPr>
          </w:p>
          <w:p w:rsidR="00C23B11" w:rsidRDefault="00C23B11" w:rsidP="00E21025">
            <w:pPr>
              <w:rPr>
                <w:sz w:val="20"/>
                <w:szCs w:val="20"/>
                <w:lang w:val="ru-RU"/>
              </w:rPr>
            </w:pP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C23B11">
        <w:trPr>
          <w:trHeight w:val="1780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9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Детский тонометр </w:t>
            </w:r>
            <w:r>
              <w:rPr>
                <w:b/>
                <w:bCs/>
                <w:sz w:val="20"/>
                <w:szCs w:val="20"/>
              </w:rPr>
              <w:t>CS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Medica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CS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-106 с 3 детскими манжетами (9-14 см, 13-22 см, 18-27 см)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E21025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В комплекте 4 манжеты: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Педиатрическая манжета для младенцев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9-14 см (в отдельной коробке)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Педиатрическая манжета для детей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13-22 см (в отдельной коробке)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Педиатрическая манжета для подростков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18-27 см (в отдельной коробке)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Увеличенная взрослая манжета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24-42 сантиметров</w:t>
            </w:r>
            <w:r w:rsidRPr="002D3B5E">
              <w:rPr>
                <w:sz w:val="20"/>
                <w:szCs w:val="20"/>
                <w:lang w:val="ru-RU"/>
              </w:rPr>
              <w:br/>
              <w:t>Комплектуется фонендоскопом</w:t>
            </w:r>
            <w:r w:rsidRPr="002D3B5E">
              <w:rPr>
                <w:sz w:val="20"/>
                <w:szCs w:val="20"/>
                <w:lang w:val="ru-RU"/>
              </w:rPr>
              <w:br/>
              <w:t>Высокая достоверность результатов</w:t>
            </w:r>
            <w:r w:rsidRPr="002D3B5E">
              <w:rPr>
                <w:sz w:val="20"/>
                <w:szCs w:val="20"/>
                <w:lang w:val="ru-RU"/>
              </w:rPr>
              <w:br/>
              <w:t>Сумочка для хранения в комплекте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3B11">
        <w:trPr>
          <w:trHeight w:val="4275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10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Default="00C23B11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Облучатель бактерицидный ОБПе-300 Азов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Длина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мм 300 — Ø облучателя</w:t>
            </w:r>
            <w:r w:rsidRPr="002D3B5E">
              <w:rPr>
                <w:sz w:val="20"/>
                <w:szCs w:val="20"/>
                <w:lang w:val="ru-RU"/>
              </w:rPr>
              <w:br/>
              <w:t>Ширина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мм 700 — Ø основания</w:t>
            </w:r>
            <w:r w:rsidRPr="002D3B5E">
              <w:rPr>
                <w:sz w:val="20"/>
                <w:szCs w:val="20"/>
                <w:lang w:val="ru-RU"/>
              </w:rPr>
              <w:br/>
              <w:t>Высота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>, мм 1130</w:t>
            </w:r>
            <w:r w:rsidRPr="002D3B5E">
              <w:rPr>
                <w:sz w:val="20"/>
                <w:szCs w:val="20"/>
                <w:lang w:val="ru-RU"/>
              </w:rPr>
              <w:br/>
              <w:t>Вес не более кг 8,5</w:t>
            </w:r>
            <w:r w:rsidRPr="002D3B5E">
              <w:rPr>
                <w:sz w:val="20"/>
                <w:szCs w:val="20"/>
                <w:lang w:val="ru-RU"/>
              </w:rPr>
              <w:br/>
              <w:t>Исполнение передвижной</w:t>
            </w:r>
            <w:r w:rsidRPr="002D3B5E">
              <w:rPr>
                <w:sz w:val="20"/>
                <w:szCs w:val="20"/>
                <w:lang w:val="ru-RU"/>
              </w:rPr>
              <w:br/>
              <w:t>Тип открытый</w:t>
            </w:r>
            <w:r w:rsidRPr="002D3B5E">
              <w:rPr>
                <w:sz w:val="20"/>
                <w:szCs w:val="20"/>
                <w:lang w:val="ru-RU"/>
              </w:rPr>
              <w:br/>
              <w:t>Материал корпуса металл</w:t>
            </w:r>
            <w:r w:rsidRPr="002D3B5E">
              <w:rPr>
                <w:sz w:val="20"/>
                <w:szCs w:val="20"/>
                <w:lang w:val="ru-RU"/>
              </w:rPr>
              <w:br/>
              <w:t>Количество ламп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 xml:space="preserve"> 4</w:t>
            </w:r>
            <w:r w:rsidRPr="002D3B5E">
              <w:rPr>
                <w:sz w:val="20"/>
                <w:szCs w:val="20"/>
                <w:lang w:val="ru-RU"/>
              </w:rPr>
              <w:br/>
              <w:t>Мощность ламп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>, Вт 30</w:t>
            </w:r>
            <w:r w:rsidRPr="002D3B5E">
              <w:rPr>
                <w:sz w:val="20"/>
                <w:szCs w:val="20"/>
                <w:lang w:val="ru-RU"/>
              </w:rPr>
              <w:br/>
              <w:t>Срок службы ламп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>, ч 8000</w:t>
            </w:r>
            <w:r w:rsidRPr="002D3B5E">
              <w:rPr>
                <w:sz w:val="20"/>
                <w:szCs w:val="20"/>
                <w:lang w:val="ru-RU"/>
              </w:rPr>
              <w:br/>
              <w:t>Укомплектование лампами да</w:t>
            </w:r>
            <w:r w:rsidRPr="002D3B5E">
              <w:rPr>
                <w:sz w:val="20"/>
                <w:szCs w:val="20"/>
                <w:lang w:val="ru-RU"/>
              </w:rPr>
              <w:br/>
              <w:t>Укомплектование стартерами или ЭПРА да</w:t>
            </w:r>
            <w:r w:rsidRPr="002D3B5E">
              <w:rPr>
                <w:sz w:val="20"/>
                <w:szCs w:val="20"/>
                <w:lang w:val="ru-RU"/>
              </w:rPr>
              <w:br/>
              <w:t>Производительность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2D3B5E">
              <w:rPr>
                <w:sz w:val="20"/>
                <w:szCs w:val="20"/>
                <w:lang w:val="ru-RU"/>
              </w:rPr>
              <w:t>, м³/ч 500</w:t>
            </w:r>
            <w:r w:rsidRPr="002D3B5E">
              <w:rPr>
                <w:sz w:val="20"/>
                <w:szCs w:val="20"/>
                <w:lang w:val="ru-RU"/>
              </w:rPr>
              <w:br/>
              <w:t>Объем помещения, м³ 220–810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Категории помещений </w:t>
            </w:r>
            <w:r>
              <w:rPr>
                <w:sz w:val="20"/>
                <w:szCs w:val="20"/>
              </w:rPr>
              <w:t>I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II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III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IV</w:t>
            </w:r>
            <w:r w:rsidRPr="002D3B5E">
              <w:rPr>
                <w:sz w:val="20"/>
                <w:szCs w:val="20"/>
                <w:lang w:val="ru-RU"/>
              </w:rPr>
              <w:t xml:space="preserve">, </w:t>
            </w:r>
            <w:r>
              <w:rPr>
                <w:sz w:val="20"/>
                <w:szCs w:val="20"/>
              </w:rPr>
              <w:t>V</w:t>
            </w:r>
            <w:r w:rsidRPr="002D3B5E">
              <w:rPr>
                <w:sz w:val="20"/>
                <w:szCs w:val="20"/>
                <w:lang w:val="ru-RU"/>
              </w:rPr>
              <w:br/>
              <w:t>Экран нет</w:t>
            </w:r>
            <w:r w:rsidRPr="002D3B5E">
              <w:rPr>
                <w:sz w:val="20"/>
                <w:szCs w:val="20"/>
                <w:lang w:val="ru-RU"/>
              </w:rPr>
              <w:br/>
              <w:t>Таймер наработки ламп нет</w:t>
            </w:r>
            <w:r w:rsidRPr="002D3B5E">
              <w:rPr>
                <w:sz w:val="20"/>
                <w:szCs w:val="20"/>
                <w:lang w:val="ru-RU"/>
              </w:rPr>
              <w:br/>
              <w:t>Электропитание, В/Гц 220±22/50±0,4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Потребляемая мощность, не более, </w:t>
            </w:r>
            <w:r>
              <w:rPr>
                <w:sz w:val="20"/>
                <w:szCs w:val="20"/>
              </w:rPr>
              <w:t>BA</w:t>
            </w:r>
            <w:r w:rsidRPr="002D3B5E">
              <w:rPr>
                <w:sz w:val="20"/>
                <w:szCs w:val="20"/>
                <w:lang w:val="ru-RU"/>
              </w:rPr>
              <w:t xml:space="preserve"> 260</w:t>
            </w:r>
            <w:r w:rsidRPr="002D3B5E">
              <w:rPr>
                <w:sz w:val="20"/>
                <w:szCs w:val="20"/>
                <w:lang w:val="ru-RU"/>
              </w:rPr>
              <w:br/>
              <w:t>Облученность на расстоянии 1 м, не менее, Вт/м2 2,5</w:t>
            </w:r>
            <w:r w:rsidRPr="002D3B5E">
              <w:rPr>
                <w:sz w:val="20"/>
                <w:szCs w:val="20"/>
                <w:lang w:val="ru-RU"/>
              </w:rPr>
              <w:br/>
              <w:t>Возможность облучения в присутствии людей нет</w:t>
            </w:r>
            <w:r w:rsidRPr="002D3B5E">
              <w:rPr>
                <w:sz w:val="20"/>
                <w:szCs w:val="20"/>
                <w:lang w:val="ru-RU"/>
              </w:rPr>
              <w:br/>
              <w:t>Гарантия производителя, мес. 24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C23B11">
        <w:trPr>
          <w:trHeight w:val="573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11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>Облучатель-рециркулятор МЕГИДЕЗ РБОВ 911-МСК (МСК-3911.1Б)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Длина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300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Ширина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130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Высота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1080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Размеры опоры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1050</w:t>
            </w:r>
            <w:r>
              <w:rPr>
                <w:color w:val="333333"/>
                <w:sz w:val="20"/>
                <w:szCs w:val="20"/>
              </w:rPr>
              <w:t>x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300</w:t>
            </w:r>
            <w:r>
              <w:rPr>
                <w:color w:val="333333"/>
                <w:sz w:val="20"/>
                <w:szCs w:val="20"/>
              </w:rPr>
              <w:t>x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470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Вес рециркулятора, не более, кг 7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Вес платформы, не более, кг 4,5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Исполнение передвижной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Тип рециркулятора закрытый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Материал корпуса </w:t>
            </w:r>
            <w:r>
              <w:rPr>
                <w:color w:val="333333"/>
                <w:sz w:val="20"/>
                <w:szCs w:val="20"/>
              </w:rPr>
              <w:t>ABS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-пластик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Цвет корпуса белый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Количество ламп/мощность, Вт 2</w:t>
            </w:r>
            <w:r>
              <w:rPr>
                <w:color w:val="333333"/>
                <w:sz w:val="20"/>
                <w:szCs w:val="20"/>
              </w:rPr>
              <w:t>x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30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Укомплектование лампами да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Объем помещения, м³ до 100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Категории помещений </w:t>
            </w:r>
            <w:r>
              <w:rPr>
                <w:color w:val="333333"/>
                <w:sz w:val="20"/>
                <w:szCs w:val="20"/>
              </w:rPr>
              <w:t>I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II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III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IV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, </w:t>
            </w:r>
            <w:r>
              <w:rPr>
                <w:color w:val="333333"/>
                <w:sz w:val="20"/>
                <w:szCs w:val="20"/>
              </w:rPr>
              <w:t>V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Таймер наработки ламп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Возможность облучения в присутствии людей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Электронный блок управления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Вентилятор 2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Фильтры есть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Срок службы ламп, ч 10800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Потребляемая мощность, Вт 75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Уровень шума, не более, дБ 40</w:t>
            </w:r>
          </w:p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Диаметр колес</w:t>
            </w:r>
            <w:r>
              <w:rPr>
                <w:color w:val="333333"/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, мм 50</w:t>
            </w:r>
          </w:p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br w:type="page"/>
              <w:t>Гарантия производителя, мес. 12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5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>Динамометр медицинский электронный ручной ДМЭР-30-1 (детский)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br/>
              <w:t>Наибольший предел измерений, да Н30</w:t>
            </w:r>
            <w:r w:rsidRPr="002D3B5E">
              <w:rPr>
                <w:sz w:val="20"/>
                <w:szCs w:val="20"/>
                <w:lang w:val="ru-RU"/>
              </w:rPr>
              <w:br/>
              <w:t>Наименьший предел измерений, да Н2</w:t>
            </w:r>
            <w:r w:rsidRPr="002D3B5E">
              <w:rPr>
                <w:sz w:val="20"/>
                <w:szCs w:val="20"/>
                <w:lang w:val="ru-RU"/>
              </w:rPr>
              <w:br/>
              <w:t>Дискретность отчета индикации, да Н0,5</w:t>
            </w:r>
            <w:r w:rsidRPr="002D3B5E">
              <w:rPr>
                <w:sz w:val="20"/>
                <w:szCs w:val="20"/>
                <w:lang w:val="ru-RU"/>
              </w:rPr>
              <w:br/>
              <w:t>Рабочий диапазон температур Сот +10 до +35</w:t>
            </w:r>
            <w:r w:rsidRPr="002D3B5E">
              <w:rPr>
                <w:sz w:val="20"/>
                <w:szCs w:val="20"/>
                <w:lang w:val="ru-RU"/>
              </w:rPr>
              <w:br/>
              <w:t>Питание автономное от 1 элемента питания типа</w:t>
            </w:r>
            <w:r>
              <w:rPr>
                <w:sz w:val="20"/>
                <w:szCs w:val="20"/>
              </w:rPr>
              <w:t>CR</w:t>
            </w:r>
            <w:r w:rsidRPr="002D3B5E">
              <w:rPr>
                <w:sz w:val="20"/>
                <w:szCs w:val="20"/>
                <w:lang w:val="ru-RU"/>
              </w:rPr>
              <w:t>-2032</w:t>
            </w:r>
            <w:r w:rsidRPr="002D3B5E">
              <w:rPr>
                <w:sz w:val="20"/>
                <w:szCs w:val="20"/>
                <w:lang w:val="ru-RU"/>
              </w:rPr>
              <w:br/>
              <w:t>Напряжение, В3</w:t>
            </w:r>
            <w:r w:rsidRPr="002D3B5E">
              <w:rPr>
                <w:sz w:val="20"/>
                <w:szCs w:val="20"/>
                <w:lang w:val="ru-RU"/>
              </w:rPr>
              <w:br/>
              <w:t>Допускаемая перегрузка, даН60</w:t>
            </w:r>
            <w:r w:rsidRPr="002D3B5E">
              <w:rPr>
                <w:sz w:val="20"/>
                <w:szCs w:val="20"/>
                <w:lang w:val="ru-RU"/>
              </w:rPr>
              <w:br/>
              <w:t>Гарантийный срок 12 месяцев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Масса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90 гр.</w:t>
            </w:r>
            <w:r w:rsidRPr="002D3B5E">
              <w:rPr>
                <w:sz w:val="20"/>
                <w:szCs w:val="20"/>
                <w:lang w:val="ru-RU"/>
              </w:rPr>
              <w:br/>
              <w:t>Объём термоконтейнера (л) 0</w:t>
            </w:r>
            <w:r w:rsidRPr="002D3B5E">
              <w:rPr>
                <w:sz w:val="20"/>
                <w:szCs w:val="20"/>
                <w:lang w:val="ru-RU"/>
              </w:rPr>
              <w:br/>
              <w:t>Цена дел. (динам) 0.5</w:t>
            </w:r>
            <w:r w:rsidRPr="002D3B5E">
              <w:rPr>
                <w:sz w:val="20"/>
                <w:szCs w:val="20"/>
                <w:lang w:val="ru-RU"/>
              </w:rPr>
              <w:br/>
              <w:t>Тип динамом. (динам) кистевой</w:t>
            </w:r>
            <w:r w:rsidRPr="002D3B5E">
              <w:rPr>
                <w:sz w:val="20"/>
                <w:szCs w:val="20"/>
                <w:lang w:val="ru-RU"/>
              </w:rPr>
              <w:br/>
              <w:t>Тип дисплея (динам) электронный</w:t>
            </w:r>
          </w:p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Погрешность (динамом) 0,5</w:t>
            </w:r>
            <w:r w:rsidRPr="002D3B5E">
              <w:rPr>
                <w:sz w:val="20"/>
                <w:szCs w:val="20"/>
                <w:lang w:val="ru-RU"/>
              </w:rPr>
              <w:br/>
              <w:t>Диап. измер. (динамом) 2-30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1590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13</w:t>
            </w:r>
          </w:p>
        </w:tc>
        <w:tc>
          <w:tcPr>
            <w:tcW w:w="3719" w:type="dxa"/>
            <w:tcBorders>
              <w:top w:val="nil"/>
              <w:left w:val="nil"/>
              <w:bottom w:val="nil"/>
              <w:right w:val="nil"/>
            </w:tcBorders>
          </w:tcPr>
          <w:p w:rsidR="00C23B11" w:rsidRDefault="00C23B11" w:rsidP="00E21025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Динамометр становой ДС-500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Цена деления -2 да Н,</w:t>
            </w:r>
          </w:p>
          <w:p w:rsidR="00C23B11" w:rsidRPr="00B05ABC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Диапазон измерения - 50-500 да Н,</w:t>
            </w:r>
            <w:r w:rsidRPr="002D3B5E">
              <w:rPr>
                <w:sz w:val="20"/>
                <w:szCs w:val="20"/>
                <w:lang w:val="ru-RU"/>
              </w:rPr>
              <w:br/>
              <w:t>Материал -силовая пружина и корпус из высококачественных, экологически безопасных материалов.</w:t>
            </w:r>
            <w:r w:rsidRPr="002D3B5E">
              <w:rPr>
                <w:sz w:val="20"/>
                <w:szCs w:val="20"/>
                <w:lang w:val="ru-RU"/>
              </w:rPr>
              <w:br/>
            </w:r>
            <w:r w:rsidRPr="00B05ABC">
              <w:rPr>
                <w:sz w:val="20"/>
                <w:szCs w:val="20"/>
                <w:lang w:val="ru-RU"/>
              </w:rPr>
              <w:t>Вес нетто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  -1.8 кг, </w:t>
            </w:r>
            <w:r w:rsidRPr="00B05ABC">
              <w:rPr>
                <w:sz w:val="20"/>
                <w:szCs w:val="20"/>
                <w:lang w:val="ru-RU"/>
              </w:rPr>
              <w:br/>
              <w:t>Вес с комплектом принадлежностей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более: 5,5 кг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110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14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Метроном механический </w:t>
            </w:r>
            <w:r>
              <w:rPr>
                <w:b/>
                <w:bCs/>
                <w:sz w:val="20"/>
                <w:szCs w:val="20"/>
              </w:rPr>
              <w:t>Musedo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M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-20-</w:t>
            </w:r>
            <w:r>
              <w:rPr>
                <w:b/>
                <w:bCs/>
                <w:sz w:val="20"/>
                <w:szCs w:val="20"/>
              </w:rPr>
              <w:t>RD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Темп: 40-208 ударов в минуту. 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 xml:space="preserve">Доли: 0, 2, 3, 4, 6. 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Питание: механический, не требует батареек. Корпус: пластик.</w:t>
            </w:r>
          </w:p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Размеры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, мм: 284 х 104 х 119. </w:t>
            </w:r>
          </w:p>
          <w:p w:rsidR="00C23B11" w:rsidRDefault="00C23B11" w:rsidP="00E21025">
            <w:pPr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Вес: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>
              <w:rPr>
                <w:sz w:val="20"/>
                <w:szCs w:val="20"/>
              </w:rPr>
              <w:t xml:space="preserve"> 650гр.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2907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15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color w:val="333333"/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 xml:space="preserve">Пульсометр (часы - пульсотахометр) </w:t>
            </w:r>
            <w:r>
              <w:rPr>
                <w:b/>
                <w:bCs/>
                <w:color w:val="333333"/>
                <w:sz w:val="20"/>
                <w:szCs w:val="20"/>
              </w:rPr>
              <w:t>Beurer</w:t>
            </w: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color w:val="333333"/>
                <w:sz w:val="20"/>
                <w:szCs w:val="20"/>
              </w:rPr>
              <w:t>PM</w:t>
            </w:r>
            <w:r w:rsidRPr="002D3B5E">
              <w:rPr>
                <w:b/>
                <w:bCs/>
                <w:color w:val="333333"/>
                <w:sz w:val="20"/>
                <w:szCs w:val="20"/>
                <w:lang w:val="ru-RU"/>
              </w:rPr>
              <w:t xml:space="preserve"> 15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Измерение пульса: пальцевой сенсор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Сигнализация по частоте пульса: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Настройка сигнализации по пульсу: автоматическая, ручная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функция часов: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Формат часов: 12 или 24 ч.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Функция календаря: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Секундомер: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Будильник: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Обратный отсчет: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Подсветка дисплея: да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Водонепроницаемость: до 50 м 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Питание: литиевая батарейка </w:t>
            </w:r>
            <w:r>
              <w:rPr>
                <w:color w:val="333333"/>
                <w:sz w:val="20"/>
                <w:szCs w:val="20"/>
              </w:rPr>
              <w:t>CR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>2025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1346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16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Default="00C23B11" w:rsidP="00E21025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СПИРОМЕТР ПОРТАТИВНЫЙ СПИРОТЕСТ УСПЦ-01</w:t>
            </w:r>
            <w:r>
              <w:rPr>
                <w:color w:val="333333"/>
                <w:sz w:val="20"/>
                <w:szCs w:val="20"/>
              </w:rPr>
              <w:t xml:space="preserve"> </w:t>
            </w:r>
            <w:r>
              <w:rPr>
                <w:color w:val="333333"/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Диапазон измерения объема, л 1,0 – 9,9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Погрешность измерения объемов,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- в диапазоне 1,0 – 3,9 л, % не более 0,2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- в диапазоне 4,0 – 9,9 л, % не более 5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Питание батарея типа «Крона» (8-9 В)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 xml:space="preserve">Вес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t xml:space="preserve"> 0,2 кг (без футляра)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1745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17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Default="00C23B11" w:rsidP="00E21025">
            <w:pPr>
              <w:rPr>
                <w:color w:val="333333"/>
                <w:sz w:val="20"/>
                <w:szCs w:val="20"/>
              </w:rPr>
            </w:pPr>
            <w:r>
              <w:rPr>
                <w:b/>
                <w:bCs/>
                <w:color w:val="333333"/>
                <w:sz w:val="20"/>
                <w:szCs w:val="20"/>
              </w:rPr>
              <w:t>Угломер медицинский универсальный арт. 10.07.100</w:t>
            </w:r>
            <w:r>
              <w:rPr>
                <w:color w:val="333333"/>
                <w:sz w:val="20"/>
                <w:szCs w:val="20"/>
              </w:rPr>
              <w:br/>
            </w:r>
          </w:p>
        </w:tc>
        <w:tc>
          <w:tcPr>
            <w:tcW w:w="8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color w:val="333333"/>
                <w:sz w:val="20"/>
                <w:szCs w:val="20"/>
                <w:lang w:val="ru-RU"/>
              </w:rPr>
              <w:t>Применяется для измерения углов движений в суставах, а также для определения кривизны конечностей и позвоночника.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Материал изготовления - нержавеющая сталь.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Параметры: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диапазон измерений 0-180°;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диаметр, мм - 120±1;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толщина, мм - 18,5±0,5;</w:t>
            </w:r>
            <w:r w:rsidRPr="002D3B5E">
              <w:rPr>
                <w:color w:val="333333"/>
                <w:sz w:val="20"/>
                <w:szCs w:val="20"/>
                <w:lang w:val="ru-RU"/>
              </w:rPr>
              <w:br/>
              <w:t>масса, кг - 0,136±0,05.</w:t>
            </w:r>
          </w:p>
        </w:tc>
        <w:tc>
          <w:tcPr>
            <w:tcW w:w="11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101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Pr="00286A4D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B11" w:rsidRPr="002D3B5E" w:rsidRDefault="00C23B11" w:rsidP="00E21025">
            <w:pPr>
              <w:rPr>
                <w:sz w:val="20"/>
                <w:szCs w:val="20"/>
                <w:lang w:val="ru-RU"/>
              </w:rPr>
            </w:pP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Набор из трех валиков </w:t>
            </w:r>
            <w:r>
              <w:rPr>
                <w:b/>
                <w:bCs/>
                <w:sz w:val="20"/>
                <w:szCs w:val="20"/>
              </w:rPr>
              <w:t>Heliox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>
              <w:rPr>
                <w:b/>
                <w:bCs/>
                <w:sz w:val="20"/>
                <w:szCs w:val="20"/>
              </w:rPr>
              <w:t>RC</w:t>
            </w:r>
            <w:r w:rsidRPr="002D3B5E">
              <w:rPr>
                <w:b/>
                <w:bCs/>
                <w:sz w:val="20"/>
                <w:szCs w:val="20"/>
                <w:lang w:val="ru-RU"/>
              </w:rPr>
              <w:t>3 бежевый</w:t>
            </w:r>
            <w:r w:rsidRPr="002D3B5E">
              <w:rPr>
                <w:sz w:val="20"/>
                <w:szCs w:val="20"/>
                <w:lang w:val="ru-RU"/>
              </w:rPr>
              <w:br/>
            </w:r>
          </w:p>
        </w:tc>
        <w:tc>
          <w:tcPr>
            <w:tcW w:w="8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2D3B5E" w:rsidRDefault="00C23B11" w:rsidP="00E21025">
            <w:pPr>
              <w:rPr>
                <w:color w:val="000000"/>
                <w:sz w:val="20"/>
                <w:szCs w:val="20"/>
                <w:lang w:val="ru-RU"/>
              </w:rPr>
            </w:pPr>
            <w:r w:rsidRPr="002D3B5E">
              <w:rPr>
                <w:sz w:val="20"/>
                <w:szCs w:val="20"/>
                <w:lang w:val="ru-RU"/>
              </w:rPr>
              <w:t>Цвет: бежевый</w:t>
            </w:r>
            <w:r w:rsidRPr="002D3B5E">
              <w:rPr>
                <w:sz w:val="20"/>
                <w:szCs w:val="20"/>
                <w:lang w:val="ru-RU"/>
              </w:rPr>
              <w:br/>
              <w:t>Круглый валик:</w:t>
            </w:r>
            <w:r>
              <w:rPr>
                <w:sz w:val="20"/>
                <w:szCs w:val="20"/>
                <w:lang w:val="ru-RU"/>
              </w:rPr>
              <w:t xml:space="preserve">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15 см</w:t>
            </w:r>
            <w:r w:rsidRPr="002D3B5E">
              <w:rPr>
                <w:sz w:val="20"/>
                <w:szCs w:val="20"/>
                <w:lang w:val="ru-RU"/>
              </w:rPr>
              <w:br/>
              <w:t>Круглый малый валик: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10 см</w:t>
            </w:r>
            <w:r w:rsidRPr="002D3B5E">
              <w:rPr>
                <w:sz w:val="20"/>
                <w:szCs w:val="20"/>
                <w:lang w:val="ru-RU"/>
              </w:rPr>
              <w:br/>
              <w:t xml:space="preserve">Полукруглый валик: 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20 см</w:t>
            </w:r>
            <w:r w:rsidRPr="002D3B5E">
              <w:rPr>
                <w:sz w:val="20"/>
                <w:szCs w:val="20"/>
                <w:lang w:val="ru-RU"/>
              </w:rPr>
              <w:br/>
              <w:t>Длина валиков:</w:t>
            </w:r>
            <w:r w:rsidRPr="00B05ABC">
              <w:rPr>
                <w:sz w:val="20"/>
                <w:szCs w:val="20"/>
                <w:lang w:val="ru-RU"/>
              </w:rPr>
              <w:t xml:space="preserve"> не более</w:t>
            </w:r>
            <w:r w:rsidRPr="002D3B5E">
              <w:rPr>
                <w:sz w:val="20"/>
                <w:szCs w:val="20"/>
                <w:lang w:val="ru-RU"/>
              </w:rPr>
              <w:t xml:space="preserve">  50 см</w:t>
            </w:r>
            <w:r w:rsidRPr="002D3B5E">
              <w:rPr>
                <w:sz w:val="20"/>
                <w:szCs w:val="20"/>
                <w:lang w:val="ru-RU"/>
              </w:rPr>
              <w:br/>
              <w:t>Наполнитель: поролон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Default="00C23B11" w:rsidP="00E21025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C23B11">
        <w:trPr>
          <w:trHeight w:val="70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19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3C6DB8" w:rsidRDefault="00C23B11" w:rsidP="00E21025">
            <w:pPr>
              <w:rPr>
                <w:b/>
                <w:bCs/>
                <w:sz w:val="20"/>
                <w:szCs w:val="20"/>
                <w:lang w:val="ru-RU"/>
              </w:rPr>
            </w:pPr>
            <w:r w:rsidRPr="003C6DB8">
              <w:rPr>
                <w:b/>
                <w:bCs/>
                <w:sz w:val="20"/>
                <w:szCs w:val="20"/>
                <w:lang w:val="ru-RU"/>
              </w:rPr>
              <w:t>Емкости для дезинфекции инструментария и расходных материалов: Контейнер КДС-5 КРОНТ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Вид аксессуара- </w:t>
            </w:r>
            <w:r w:rsidRPr="003C6DB8">
              <w:rPr>
                <w:sz w:val="20"/>
                <w:szCs w:val="20"/>
                <w:lang w:val="ru-RU"/>
              </w:rPr>
              <w:t>контейнер</w:t>
            </w:r>
          </w:p>
          <w:p w:rsidR="00C23B11" w:rsidRPr="00486EA6" w:rsidRDefault="00C23B11" w:rsidP="00486EA6">
            <w:pPr>
              <w:rPr>
                <w:sz w:val="20"/>
                <w:szCs w:val="20"/>
                <w:lang w:val="ru-RU"/>
              </w:rPr>
            </w:pPr>
            <w:r w:rsidRPr="00486EA6">
              <w:rPr>
                <w:sz w:val="20"/>
                <w:szCs w:val="20"/>
                <w:lang w:val="ru-RU"/>
              </w:rPr>
              <w:t xml:space="preserve">Внутренние размеры перфорированного поддона: </w:t>
            </w:r>
            <w:r>
              <w:rPr>
                <w:sz w:val="20"/>
                <w:szCs w:val="20"/>
                <w:lang w:val="ru-RU"/>
              </w:rPr>
              <w:t xml:space="preserve">не менее </w:t>
            </w:r>
            <w:r w:rsidRPr="00486EA6">
              <w:rPr>
                <w:sz w:val="20"/>
                <w:szCs w:val="20"/>
                <w:lang w:val="ru-RU"/>
              </w:rPr>
              <w:t>260x175x120 мм.</w:t>
            </w:r>
          </w:p>
          <w:p w:rsidR="00C23B11" w:rsidRPr="00486EA6" w:rsidRDefault="00C23B11" w:rsidP="00486EA6">
            <w:pPr>
              <w:rPr>
                <w:sz w:val="20"/>
                <w:szCs w:val="20"/>
                <w:lang w:val="ru-RU"/>
              </w:rPr>
            </w:pPr>
            <w:r w:rsidRPr="00486EA6">
              <w:rPr>
                <w:sz w:val="20"/>
                <w:szCs w:val="20"/>
                <w:lang w:val="ru-RU"/>
              </w:rPr>
              <w:t xml:space="preserve">Габаритные размеры: </w:t>
            </w:r>
            <w:r>
              <w:rPr>
                <w:sz w:val="20"/>
                <w:szCs w:val="20"/>
                <w:lang w:val="ru-RU"/>
              </w:rPr>
              <w:t xml:space="preserve">не менее </w:t>
            </w:r>
            <w:r w:rsidRPr="00486EA6">
              <w:rPr>
                <w:sz w:val="20"/>
                <w:szCs w:val="20"/>
                <w:lang w:val="ru-RU"/>
              </w:rPr>
              <w:t>400x285x165 мм.</w:t>
            </w:r>
          </w:p>
          <w:p w:rsidR="00C23B11" w:rsidRPr="00486EA6" w:rsidRDefault="00C23B11" w:rsidP="00486EA6">
            <w:pPr>
              <w:rPr>
                <w:sz w:val="20"/>
                <w:szCs w:val="20"/>
                <w:lang w:val="ru-RU"/>
              </w:rPr>
            </w:pPr>
            <w:r w:rsidRPr="00486EA6">
              <w:rPr>
                <w:sz w:val="20"/>
                <w:szCs w:val="20"/>
                <w:lang w:val="ru-RU"/>
              </w:rPr>
              <w:t xml:space="preserve">Рабочий объем </w:t>
            </w:r>
            <w:r>
              <w:rPr>
                <w:sz w:val="20"/>
                <w:szCs w:val="20"/>
                <w:lang w:val="ru-RU"/>
              </w:rPr>
              <w:t xml:space="preserve">не менее </w:t>
            </w:r>
            <w:r w:rsidRPr="00486EA6">
              <w:rPr>
                <w:sz w:val="20"/>
                <w:szCs w:val="20"/>
                <w:lang w:val="ru-RU"/>
              </w:rPr>
              <w:t>5л.</w:t>
            </w:r>
          </w:p>
          <w:p w:rsidR="00C23B11" w:rsidRPr="00486EA6" w:rsidRDefault="00C23B11" w:rsidP="00486EA6">
            <w:pPr>
              <w:rPr>
                <w:sz w:val="20"/>
                <w:szCs w:val="20"/>
                <w:lang w:val="ru-RU"/>
              </w:rPr>
            </w:pPr>
            <w:r w:rsidRPr="00486EA6">
              <w:rPr>
                <w:sz w:val="20"/>
                <w:szCs w:val="20"/>
                <w:lang w:val="ru-RU"/>
              </w:rPr>
              <w:t xml:space="preserve">Вес: </w:t>
            </w:r>
            <w:r>
              <w:rPr>
                <w:sz w:val="20"/>
                <w:szCs w:val="20"/>
                <w:lang w:val="ru-RU"/>
              </w:rPr>
              <w:t xml:space="preserve">не менее </w:t>
            </w:r>
            <w:r w:rsidRPr="00486EA6">
              <w:rPr>
                <w:sz w:val="20"/>
                <w:szCs w:val="20"/>
                <w:lang w:val="ru-RU"/>
              </w:rPr>
              <w:t>1,2 кг.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E21025" w:rsidRDefault="00C23B11" w:rsidP="00E2102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E21025" w:rsidRDefault="00C23B11" w:rsidP="00E2102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</w:tr>
      <w:tr w:rsidR="00C23B11">
        <w:trPr>
          <w:trHeight w:val="52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C23B11" w:rsidRDefault="00C23B11" w:rsidP="00E21025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20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23B11" w:rsidRPr="00E21025" w:rsidRDefault="00C23B11" w:rsidP="00E21025">
            <w:pPr>
              <w:rPr>
                <w:b/>
                <w:bCs/>
                <w:sz w:val="20"/>
                <w:szCs w:val="20"/>
                <w:lang w:val="ru-RU"/>
              </w:rPr>
            </w:pPr>
            <w:r>
              <w:rPr>
                <w:b/>
                <w:bCs/>
                <w:sz w:val="20"/>
                <w:szCs w:val="20"/>
                <w:lang w:val="ru-RU"/>
              </w:rPr>
              <w:t>Емкость-контейнер</w:t>
            </w:r>
          </w:p>
        </w:tc>
        <w:tc>
          <w:tcPr>
            <w:tcW w:w="8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 xml:space="preserve">Вид аксессуара- </w:t>
            </w:r>
            <w:r w:rsidRPr="003C6DB8">
              <w:rPr>
                <w:sz w:val="20"/>
                <w:szCs w:val="20"/>
                <w:lang w:val="ru-RU"/>
              </w:rPr>
              <w:t>контейнер</w:t>
            </w:r>
          </w:p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 w:rsidRPr="003C6DB8">
              <w:rPr>
                <w:sz w:val="20"/>
                <w:szCs w:val="20"/>
                <w:lang w:val="ru-RU"/>
              </w:rPr>
              <w:t>Длина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3C6DB8">
              <w:rPr>
                <w:sz w:val="20"/>
                <w:szCs w:val="20"/>
                <w:lang w:val="ru-RU"/>
              </w:rPr>
              <w:t>37 см</w:t>
            </w:r>
          </w:p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 w:rsidRPr="003C6DB8">
              <w:rPr>
                <w:sz w:val="20"/>
                <w:szCs w:val="20"/>
                <w:lang w:val="ru-RU"/>
              </w:rPr>
              <w:t>Ширина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3C6DB8">
              <w:rPr>
                <w:sz w:val="20"/>
                <w:szCs w:val="20"/>
                <w:lang w:val="ru-RU"/>
              </w:rPr>
              <w:t>18.5 см</w:t>
            </w:r>
          </w:p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 w:rsidRPr="003C6DB8">
              <w:rPr>
                <w:sz w:val="20"/>
                <w:szCs w:val="20"/>
                <w:lang w:val="ru-RU"/>
              </w:rPr>
              <w:t>Высота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3C6DB8">
              <w:rPr>
                <w:sz w:val="20"/>
                <w:szCs w:val="20"/>
                <w:lang w:val="ru-RU"/>
              </w:rPr>
              <w:t>12 см</w:t>
            </w:r>
          </w:p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 w:rsidRPr="003C6DB8">
              <w:rPr>
                <w:sz w:val="20"/>
                <w:szCs w:val="20"/>
                <w:lang w:val="ru-RU"/>
              </w:rPr>
              <w:t>Вес</w:t>
            </w:r>
            <w:r>
              <w:rPr>
                <w:sz w:val="20"/>
                <w:szCs w:val="20"/>
                <w:lang w:val="ru-RU"/>
              </w:rPr>
              <w:t xml:space="preserve"> не менее </w:t>
            </w:r>
            <w:r w:rsidRPr="003C6DB8">
              <w:rPr>
                <w:sz w:val="20"/>
                <w:szCs w:val="20"/>
                <w:lang w:val="ru-RU"/>
              </w:rPr>
              <w:t>0.8 кг</w:t>
            </w:r>
          </w:p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 w:rsidRPr="003C6DB8">
              <w:rPr>
                <w:sz w:val="20"/>
                <w:szCs w:val="20"/>
                <w:lang w:val="ru-RU"/>
              </w:rPr>
              <w:t>Дополнительная информация</w:t>
            </w:r>
            <w:r>
              <w:rPr>
                <w:sz w:val="20"/>
                <w:szCs w:val="20"/>
                <w:lang w:val="ru-RU"/>
              </w:rPr>
              <w:t>:</w:t>
            </w:r>
          </w:p>
          <w:p w:rsidR="00C23B11" w:rsidRPr="003C6DB8" w:rsidRDefault="00C23B11" w:rsidP="003C6DB8">
            <w:pPr>
              <w:rPr>
                <w:sz w:val="20"/>
                <w:szCs w:val="20"/>
                <w:lang w:val="ru-RU"/>
              </w:rPr>
            </w:pPr>
            <w:r w:rsidRPr="003C6DB8">
              <w:rPr>
                <w:sz w:val="20"/>
                <w:szCs w:val="20"/>
                <w:lang w:val="ru-RU"/>
              </w:rPr>
              <w:t>внутр. размеры поддона, не более 24 х 11 х 9 см, рабочий объем</w:t>
            </w:r>
            <w:r>
              <w:rPr>
                <w:sz w:val="20"/>
                <w:szCs w:val="20"/>
                <w:lang w:val="ru-RU"/>
              </w:rPr>
              <w:t xml:space="preserve"> не менее</w:t>
            </w:r>
            <w:r w:rsidRPr="003C6DB8">
              <w:rPr>
                <w:sz w:val="20"/>
                <w:szCs w:val="20"/>
                <w:lang w:val="ru-RU"/>
              </w:rPr>
              <w:t xml:space="preserve"> 3 л</w:t>
            </w:r>
          </w:p>
        </w:tc>
        <w:tc>
          <w:tcPr>
            <w:tcW w:w="11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E21025" w:rsidRDefault="00C23B11" w:rsidP="00E2102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</w:rPr>
              <w:t>шт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23B11" w:rsidRPr="00E21025" w:rsidRDefault="00C23B11" w:rsidP="00E21025">
            <w:pPr>
              <w:jc w:val="center"/>
              <w:rPr>
                <w:color w:val="000000"/>
                <w:sz w:val="20"/>
                <w:szCs w:val="20"/>
                <w:lang w:val="ru-RU"/>
              </w:rPr>
            </w:pPr>
            <w:r>
              <w:rPr>
                <w:color w:val="000000"/>
                <w:sz w:val="20"/>
                <w:szCs w:val="20"/>
                <w:lang w:val="ru-RU"/>
              </w:rPr>
              <w:t>2</w:t>
            </w:r>
          </w:p>
        </w:tc>
      </w:tr>
    </w:tbl>
    <w:p w:rsidR="00C23B11" w:rsidRDefault="00C23B11" w:rsidP="00295CBD">
      <w:pPr>
        <w:rPr>
          <w:lang w:val="ru-RU"/>
        </w:rPr>
      </w:pPr>
    </w:p>
    <w:p w:rsidR="00C23B11" w:rsidRDefault="00C23B11" w:rsidP="00295CBD">
      <w:pPr>
        <w:rPr>
          <w:lang w:val="ru-RU"/>
        </w:rPr>
      </w:pP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>4. Требования к размерам, упаковке, маркировке товаров:</w:t>
      </w: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>Товар должен быть поставлен в упаковке производителя, не нарушенной, без следов воздействия влаги, с учетом необходимых маркировок в соответствии с ГОСТ, санитарными и гигиеническими нормами.</w:t>
      </w: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>5. Требования к качеству товара:</w:t>
      </w: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>Качество поставляемых товаров должно соответствовать требованиям документов стандартизации и технического регулирования (ГОСТ, ТУ и других), установленных для данного типа (вида) товара, подтверждаться сертификатом и иными документами. Товары, предлагаемые к поставке должны быть новыми, не восстановленными, не имеющими дефектов.</w:t>
      </w: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 xml:space="preserve">Продукция, поставленная без документов, регламентирующих качество и безопасность товаров, не принимается Заказчиком. </w:t>
      </w: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>6. Требование к приемке товара: Приемка товаров осуществляется в соответствии с Инструкцией о порядке приемки продукции производственно-технического назначения и товаров народного потребления по количеству, утвержденной постановлением Госарбитража СССР от 15.06.1965 г. № 6-п, и Инструкцией о порядке приемки продукции производственно-технического назначения и товаров народного потребления по качеству, утвержденной постановлением Госарбитража СССР от 25.04.1966 г. № 7-п.</w:t>
      </w:r>
    </w:p>
    <w:p w:rsidR="00C23B11" w:rsidRPr="00295CBD" w:rsidRDefault="00C23B11" w:rsidP="00295CBD">
      <w:pPr>
        <w:rPr>
          <w:lang w:val="ru-RU"/>
        </w:rPr>
      </w:pPr>
      <w:r w:rsidRPr="00295CBD">
        <w:rPr>
          <w:lang w:val="ru-RU"/>
        </w:rPr>
        <w:t>7. Требования по выполнению сопутствующих работ, оказанию сопутствующих услуг (в т.ч. но не ограничиваясь этим, доставке, разгрузке, предоставлению иллюстрированных материалов, поставкам комплекта расходных материалов и др.):</w:t>
      </w:r>
    </w:p>
    <w:p w:rsidR="00C23B11" w:rsidRDefault="00C23B11" w:rsidP="00295CBD">
      <w:pPr>
        <w:rPr>
          <w:lang w:val="ru-RU"/>
        </w:rPr>
      </w:pPr>
      <w:r w:rsidRPr="00295CBD">
        <w:rPr>
          <w:lang w:val="ru-RU"/>
        </w:rPr>
        <w:t>Доставка  и разгрузка товара за счет Поставщика.</w:t>
      </w:r>
      <w:r>
        <w:rPr>
          <w:lang w:val="ru-RU"/>
        </w:rPr>
        <w:t xml:space="preserve"> </w:t>
      </w:r>
    </w:p>
    <w:p w:rsidR="00C23B11" w:rsidRPr="00295CBD" w:rsidRDefault="00C23B11" w:rsidP="00295CBD">
      <w:pPr>
        <w:rPr>
          <w:lang w:val="ru-RU"/>
        </w:rPr>
      </w:pPr>
      <w:r>
        <w:rPr>
          <w:lang w:val="ru-RU"/>
        </w:rPr>
        <w:t>Доставка осуществляется сроком не более 15 рабочих дней с момента подписания Договора.</w:t>
      </w:r>
    </w:p>
    <w:sectPr w:rsidR="00C23B11" w:rsidRPr="00295CBD" w:rsidSect="00805A32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?l?r ??Ѓfc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112AB0"/>
    <w:multiLevelType w:val="multilevel"/>
    <w:tmpl w:val="C8865E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4CFD41AB"/>
    <w:multiLevelType w:val="multilevel"/>
    <w:tmpl w:val="03DC4C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5BBB64AD"/>
    <w:multiLevelType w:val="multilevel"/>
    <w:tmpl w:val="402AE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22945"/>
    <w:rsid w:val="00001915"/>
    <w:rsid w:val="000032FC"/>
    <w:rsid w:val="000100DF"/>
    <w:rsid w:val="00010DC5"/>
    <w:rsid w:val="00011901"/>
    <w:rsid w:val="00022F34"/>
    <w:rsid w:val="00026D28"/>
    <w:rsid w:val="00027A34"/>
    <w:rsid w:val="00030AF0"/>
    <w:rsid w:val="00037A6D"/>
    <w:rsid w:val="00040C33"/>
    <w:rsid w:val="00041785"/>
    <w:rsid w:val="000524E3"/>
    <w:rsid w:val="00057212"/>
    <w:rsid w:val="00057488"/>
    <w:rsid w:val="0006287D"/>
    <w:rsid w:val="0006368C"/>
    <w:rsid w:val="00071446"/>
    <w:rsid w:val="0007166E"/>
    <w:rsid w:val="00074BF6"/>
    <w:rsid w:val="00074F77"/>
    <w:rsid w:val="00086016"/>
    <w:rsid w:val="00094A66"/>
    <w:rsid w:val="00095BCA"/>
    <w:rsid w:val="000976C4"/>
    <w:rsid w:val="000A1553"/>
    <w:rsid w:val="000A2EA1"/>
    <w:rsid w:val="000A47EF"/>
    <w:rsid w:val="000A67D1"/>
    <w:rsid w:val="000B268F"/>
    <w:rsid w:val="000B6ABC"/>
    <w:rsid w:val="000B6B1C"/>
    <w:rsid w:val="000C4B94"/>
    <w:rsid w:val="000D30A9"/>
    <w:rsid w:val="000D35A1"/>
    <w:rsid w:val="000D4F7E"/>
    <w:rsid w:val="000D61DC"/>
    <w:rsid w:val="000E5F48"/>
    <w:rsid w:val="000E7315"/>
    <w:rsid w:val="000E7E06"/>
    <w:rsid w:val="000F76C2"/>
    <w:rsid w:val="0010087E"/>
    <w:rsid w:val="00104F1F"/>
    <w:rsid w:val="001068C2"/>
    <w:rsid w:val="0011167E"/>
    <w:rsid w:val="0011420B"/>
    <w:rsid w:val="00116F5A"/>
    <w:rsid w:val="00121B76"/>
    <w:rsid w:val="00121BBA"/>
    <w:rsid w:val="00130272"/>
    <w:rsid w:val="00130B52"/>
    <w:rsid w:val="00131D36"/>
    <w:rsid w:val="0013297F"/>
    <w:rsid w:val="0013610C"/>
    <w:rsid w:val="00136645"/>
    <w:rsid w:val="001420A3"/>
    <w:rsid w:val="0014270F"/>
    <w:rsid w:val="00147013"/>
    <w:rsid w:val="0015676B"/>
    <w:rsid w:val="00156BB9"/>
    <w:rsid w:val="001604C3"/>
    <w:rsid w:val="00160A97"/>
    <w:rsid w:val="00165E6A"/>
    <w:rsid w:val="0017129B"/>
    <w:rsid w:val="0017134D"/>
    <w:rsid w:val="001756B8"/>
    <w:rsid w:val="001825B0"/>
    <w:rsid w:val="00183C49"/>
    <w:rsid w:val="00184996"/>
    <w:rsid w:val="001861F3"/>
    <w:rsid w:val="00192B16"/>
    <w:rsid w:val="00193F73"/>
    <w:rsid w:val="001A0813"/>
    <w:rsid w:val="001A3282"/>
    <w:rsid w:val="001A7AE8"/>
    <w:rsid w:val="001B61D2"/>
    <w:rsid w:val="001B7598"/>
    <w:rsid w:val="001C5BED"/>
    <w:rsid w:val="001C603F"/>
    <w:rsid w:val="001D0875"/>
    <w:rsid w:val="001D2B3E"/>
    <w:rsid w:val="001D46D1"/>
    <w:rsid w:val="001D4AA2"/>
    <w:rsid w:val="001D527C"/>
    <w:rsid w:val="001E71F4"/>
    <w:rsid w:val="001E76E2"/>
    <w:rsid w:val="0020696F"/>
    <w:rsid w:val="002101E8"/>
    <w:rsid w:val="0021226C"/>
    <w:rsid w:val="00214C38"/>
    <w:rsid w:val="0022063E"/>
    <w:rsid w:val="00227EE9"/>
    <w:rsid w:val="002320FA"/>
    <w:rsid w:val="00232BBA"/>
    <w:rsid w:val="0024432B"/>
    <w:rsid w:val="00244394"/>
    <w:rsid w:val="00251FAC"/>
    <w:rsid w:val="00253BD3"/>
    <w:rsid w:val="00260D18"/>
    <w:rsid w:val="00261073"/>
    <w:rsid w:val="0026554E"/>
    <w:rsid w:val="00265B53"/>
    <w:rsid w:val="00265D45"/>
    <w:rsid w:val="00265F86"/>
    <w:rsid w:val="002702BE"/>
    <w:rsid w:val="00272FA9"/>
    <w:rsid w:val="00275A36"/>
    <w:rsid w:val="0028551A"/>
    <w:rsid w:val="002862BE"/>
    <w:rsid w:val="00286A4D"/>
    <w:rsid w:val="00295CBD"/>
    <w:rsid w:val="002B75EF"/>
    <w:rsid w:val="002C29A1"/>
    <w:rsid w:val="002C37EC"/>
    <w:rsid w:val="002C4196"/>
    <w:rsid w:val="002D35B6"/>
    <w:rsid w:val="002D3B5E"/>
    <w:rsid w:val="002D5820"/>
    <w:rsid w:val="002E215B"/>
    <w:rsid w:val="002F1B26"/>
    <w:rsid w:val="002F378E"/>
    <w:rsid w:val="002F4101"/>
    <w:rsid w:val="002F7205"/>
    <w:rsid w:val="002F7481"/>
    <w:rsid w:val="0030319A"/>
    <w:rsid w:val="0031466D"/>
    <w:rsid w:val="00322945"/>
    <w:rsid w:val="00327D59"/>
    <w:rsid w:val="003353F6"/>
    <w:rsid w:val="00351B8F"/>
    <w:rsid w:val="00353EAF"/>
    <w:rsid w:val="00354093"/>
    <w:rsid w:val="003564B8"/>
    <w:rsid w:val="00361E29"/>
    <w:rsid w:val="00361ED0"/>
    <w:rsid w:val="00372CD9"/>
    <w:rsid w:val="003748A6"/>
    <w:rsid w:val="00376C41"/>
    <w:rsid w:val="00377AF4"/>
    <w:rsid w:val="00381FB6"/>
    <w:rsid w:val="00382E1C"/>
    <w:rsid w:val="0038734E"/>
    <w:rsid w:val="003904F1"/>
    <w:rsid w:val="00390B46"/>
    <w:rsid w:val="0039176D"/>
    <w:rsid w:val="003A3A80"/>
    <w:rsid w:val="003A5276"/>
    <w:rsid w:val="003A59D9"/>
    <w:rsid w:val="003B36E3"/>
    <w:rsid w:val="003B571D"/>
    <w:rsid w:val="003B6CDC"/>
    <w:rsid w:val="003C4305"/>
    <w:rsid w:val="003C5528"/>
    <w:rsid w:val="003C6DB8"/>
    <w:rsid w:val="003D050D"/>
    <w:rsid w:val="003D2A12"/>
    <w:rsid w:val="003E4EF6"/>
    <w:rsid w:val="003E4F13"/>
    <w:rsid w:val="003F0748"/>
    <w:rsid w:val="003F0D74"/>
    <w:rsid w:val="003F5251"/>
    <w:rsid w:val="003F5FC5"/>
    <w:rsid w:val="00404A0C"/>
    <w:rsid w:val="00405563"/>
    <w:rsid w:val="00407258"/>
    <w:rsid w:val="00414AD3"/>
    <w:rsid w:val="00415291"/>
    <w:rsid w:val="00417352"/>
    <w:rsid w:val="0042214E"/>
    <w:rsid w:val="00426782"/>
    <w:rsid w:val="00456685"/>
    <w:rsid w:val="004566A4"/>
    <w:rsid w:val="004577DE"/>
    <w:rsid w:val="00460969"/>
    <w:rsid w:val="00465B0F"/>
    <w:rsid w:val="00466548"/>
    <w:rsid w:val="004749C4"/>
    <w:rsid w:val="004761EB"/>
    <w:rsid w:val="00477D8B"/>
    <w:rsid w:val="00482F22"/>
    <w:rsid w:val="004865BB"/>
    <w:rsid w:val="00486EA6"/>
    <w:rsid w:val="004925B5"/>
    <w:rsid w:val="004B1052"/>
    <w:rsid w:val="004B12EB"/>
    <w:rsid w:val="004B32F0"/>
    <w:rsid w:val="004B4371"/>
    <w:rsid w:val="004B6760"/>
    <w:rsid w:val="004B6815"/>
    <w:rsid w:val="004B7345"/>
    <w:rsid w:val="004C16E7"/>
    <w:rsid w:val="004C7AA4"/>
    <w:rsid w:val="004D0571"/>
    <w:rsid w:val="004D1840"/>
    <w:rsid w:val="004D5BF0"/>
    <w:rsid w:val="004D6EF5"/>
    <w:rsid w:val="004E0BD7"/>
    <w:rsid w:val="004E51C9"/>
    <w:rsid w:val="004E5C32"/>
    <w:rsid w:val="004F7321"/>
    <w:rsid w:val="00502524"/>
    <w:rsid w:val="00505EDB"/>
    <w:rsid w:val="00510E78"/>
    <w:rsid w:val="00512514"/>
    <w:rsid w:val="00515673"/>
    <w:rsid w:val="005256F6"/>
    <w:rsid w:val="0052643E"/>
    <w:rsid w:val="00534734"/>
    <w:rsid w:val="00534E3A"/>
    <w:rsid w:val="00545A5E"/>
    <w:rsid w:val="00547FB1"/>
    <w:rsid w:val="00550444"/>
    <w:rsid w:val="005569E3"/>
    <w:rsid w:val="00563C5F"/>
    <w:rsid w:val="00571F41"/>
    <w:rsid w:val="0057257B"/>
    <w:rsid w:val="00572C26"/>
    <w:rsid w:val="00572D71"/>
    <w:rsid w:val="0058279C"/>
    <w:rsid w:val="00591492"/>
    <w:rsid w:val="005A559E"/>
    <w:rsid w:val="005A6882"/>
    <w:rsid w:val="005B264C"/>
    <w:rsid w:val="005B4640"/>
    <w:rsid w:val="005C70BD"/>
    <w:rsid w:val="005D1910"/>
    <w:rsid w:val="005D23DD"/>
    <w:rsid w:val="005E3D4C"/>
    <w:rsid w:val="005E5012"/>
    <w:rsid w:val="005E57CF"/>
    <w:rsid w:val="005E6642"/>
    <w:rsid w:val="005E70F2"/>
    <w:rsid w:val="005F78C4"/>
    <w:rsid w:val="005F7C4B"/>
    <w:rsid w:val="0060294C"/>
    <w:rsid w:val="0060461F"/>
    <w:rsid w:val="00613D27"/>
    <w:rsid w:val="006140AD"/>
    <w:rsid w:val="00614790"/>
    <w:rsid w:val="006177C5"/>
    <w:rsid w:val="0062058B"/>
    <w:rsid w:val="006212AC"/>
    <w:rsid w:val="00632127"/>
    <w:rsid w:val="00640370"/>
    <w:rsid w:val="006419A8"/>
    <w:rsid w:val="006421CB"/>
    <w:rsid w:val="00656D18"/>
    <w:rsid w:val="006578F3"/>
    <w:rsid w:val="00660A73"/>
    <w:rsid w:val="0066162A"/>
    <w:rsid w:val="006630D5"/>
    <w:rsid w:val="006633D8"/>
    <w:rsid w:val="00666208"/>
    <w:rsid w:val="00667F4A"/>
    <w:rsid w:val="00674BCA"/>
    <w:rsid w:val="006835C6"/>
    <w:rsid w:val="00691148"/>
    <w:rsid w:val="00691CFE"/>
    <w:rsid w:val="006924F7"/>
    <w:rsid w:val="00692DB8"/>
    <w:rsid w:val="00693827"/>
    <w:rsid w:val="00693DDB"/>
    <w:rsid w:val="00695F6A"/>
    <w:rsid w:val="00696AB6"/>
    <w:rsid w:val="00696BFC"/>
    <w:rsid w:val="00697FA9"/>
    <w:rsid w:val="006A1309"/>
    <w:rsid w:val="006A4663"/>
    <w:rsid w:val="006B2F17"/>
    <w:rsid w:val="006B711C"/>
    <w:rsid w:val="006C497B"/>
    <w:rsid w:val="006C7063"/>
    <w:rsid w:val="006D07FF"/>
    <w:rsid w:val="006D2699"/>
    <w:rsid w:val="006D4377"/>
    <w:rsid w:val="006E4752"/>
    <w:rsid w:val="006F02AC"/>
    <w:rsid w:val="006F4D34"/>
    <w:rsid w:val="006F63C3"/>
    <w:rsid w:val="00700B84"/>
    <w:rsid w:val="00701A3A"/>
    <w:rsid w:val="00703C68"/>
    <w:rsid w:val="00717766"/>
    <w:rsid w:val="00735AE2"/>
    <w:rsid w:val="00751A1E"/>
    <w:rsid w:val="007638BB"/>
    <w:rsid w:val="007639B1"/>
    <w:rsid w:val="00764D1E"/>
    <w:rsid w:val="007662CB"/>
    <w:rsid w:val="0076789F"/>
    <w:rsid w:val="00772169"/>
    <w:rsid w:val="0077276C"/>
    <w:rsid w:val="007753DB"/>
    <w:rsid w:val="007839DA"/>
    <w:rsid w:val="00786F7D"/>
    <w:rsid w:val="007908AE"/>
    <w:rsid w:val="007A39BF"/>
    <w:rsid w:val="007B75B8"/>
    <w:rsid w:val="007C4885"/>
    <w:rsid w:val="007C4C76"/>
    <w:rsid w:val="007C55DA"/>
    <w:rsid w:val="007C6418"/>
    <w:rsid w:val="007D2324"/>
    <w:rsid w:val="007E55B7"/>
    <w:rsid w:val="007E5AF0"/>
    <w:rsid w:val="007E7F09"/>
    <w:rsid w:val="007F0BCE"/>
    <w:rsid w:val="007F556D"/>
    <w:rsid w:val="00805A32"/>
    <w:rsid w:val="00811326"/>
    <w:rsid w:val="00813D53"/>
    <w:rsid w:val="008231CA"/>
    <w:rsid w:val="00830958"/>
    <w:rsid w:val="00835F6E"/>
    <w:rsid w:val="008446E6"/>
    <w:rsid w:val="00844DA4"/>
    <w:rsid w:val="008457E8"/>
    <w:rsid w:val="00847CD5"/>
    <w:rsid w:val="00851FE4"/>
    <w:rsid w:val="008644D4"/>
    <w:rsid w:val="008660F2"/>
    <w:rsid w:val="00866343"/>
    <w:rsid w:val="0086758F"/>
    <w:rsid w:val="008800B3"/>
    <w:rsid w:val="00887ED0"/>
    <w:rsid w:val="00894BB0"/>
    <w:rsid w:val="00895075"/>
    <w:rsid w:val="008A0017"/>
    <w:rsid w:val="008A28F2"/>
    <w:rsid w:val="008A3ECB"/>
    <w:rsid w:val="008A5E71"/>
    <w:rsid w:val="008B2A6D"/>
    <w:rsid w:val="008B485A"/>
    <w:rsid w:val="008C457B"/>
    <w:rsid w:val="008C48E8"/>
    <w:rsid w:val="008C493F"/>
    <w:rsid w:val="008C7B3F"/>
    <w:rsid w:val="008D2E2F"/>
    <w:rsid w:val="008D7D4D"/>
    <w:rsid w:val="008E3EA7"/>
    <w:rsid w:val="008F0BAE"/>
    <w:rsid w:val="008F4956"/>
    <w:rsid w:val="00900FF0"/>
    <w:rsid w:val="00903E71"/>
    <w:rsid w:val="009116DC"/>
    <w:rsid w:val="00911B76"/>
    <w:rsid w:val="00911E67"/>
    <w:rsid w:val="009134A0"/>
    <w:rsid w:val="009162FE"/>
    <w:rsid w:val="009172F8"/>
    <w:rsid w:val="00925309"/>
    <w:rsid w:val="00932B45"/>
    <w:rsid w:val="0093472E"/>
    <w:rsid w:val="00935A87"/>
    <w:rsid w:val="00940015"/>
    <w:rsid w:val="0094552A"/>
    <w:rsid w:val="00945D0C"/>
    <w:rsid w:val="00956E12"/>
    <w:rsid w:val="00957E40"/>
    <w:rsid w:val="00957FF2"/>
    <w:rsid w:val="00960E60"/>
    <w:rsid w:val="009614C0"/>
    <w:rsid w:val="009651EB"/>
    <w:rsid w:val="00965383"/>
    <w:rsid w:val="00965F7D"/>
    <w:rsid w:val="00966B77"/>
    <w:rsid w:val="00970E91"/>
    <w:rsid w:val="00975E7B"/>
    <w:rsid w:val="009853F2"/>
    <w:rsid w:val="00987D4F"/>
    <w:rsid w:val="00996AC9"/>
    <w:rsid w:val="009A15B8"/>
    <w:rsid w:val="009B183E"/>
    <w:rsid w:val="009B2A95"/>
    <w:rsid w:val="009C74C3"/>
    <w:rsid w:val="009E07DD"/>
    <w:rsid w:val="009E6B9B"/>
    <w:rsid w:val="009F0338"/>
    <w:rsid w:val="009F7201"/>
    <w:rsid w:val="009F7ACB"/>
    <w:rsid w:val="009F7E67"/>
    <w:rsid w:val="00A013E4"/>
    <w:rsid w:val="00A020E7"/>
    <w:rsid w:val="00A21BC7"/>
    <w:rsid w:val="00A31423"/>
    <w:rsid w:val="00A42DBC"/>
    <w:rsid w:val="00A43929"/>
    <w:rsid w:val="00A43ECB"/>
    <w:rsid w:val="00A452AC"/>
    <w:rsid w:val="00A465E8"/>
    <w:rsid w:val="00A4676C"/>
    <w:rsid w:val="00A51508"/>
    <w:rsid w:val="00A55733"/>
    <w:rsid w:val="00A6754B"/>
    <w:rsid w:val="00A7086C"/>
    <w:rsid w:val="00A72699"/>
    <w:rsid w:val="00A7611F"/>
    <w:rsid w:val="00A76150"/>
    <w:rsid w:val="00A76FF4"/>
    <w:rsid w:val="00A77CA1"/>
    <w:rsid w:val="00A90070"/>
    <w:rsid w:val="00A9155D"/>
    <w:rsid w:val="00A9442D"/>
    <w:rsid w:val="00A96950"/>
    <w:rsid w:val="00A97589"/>
    <w:rsid w:val="00AA6000"/>
    <w:rsid w:val="00AB429D"/>
    <w:rsid w:val="00AB49A6"/>
    <w:rsid w:val="00AB5A4E"/>
    <w:rsid w:val="00AC5AE0"/>
    <w:rsid w:val="00AC6C78"/>
    <w:rsid w:val="00AD0EA0"/>
    <w:rsid w:val="00AD531D"/>
    <w:rsid w:val="00AE17A4"/>
    <w:rsid w:val="00AE6FAB"/>
    <w:rsid w:val="00AF3E25"/>
    <w:rsid w:val="00B00378"/>
    <w:rsid w:val="00B0329F"/>
    <w:rsid w:val="00B05ABC"/>
    <w:rsid w:val="00B06224"/>
    <w:rsid w:val="00B11185"/>
    <w:rsid w:val="00B12ABC"/>
    <w:rsid w:val="00B213BD"/>
    <w:rsid w:val="00B21CD1"/>
    <w:rsid w:val="00B24D28"/>
    <w:rsid w:val="00B254AF"/>
    <w:rsid w:val="00B262BA"/>
    <w:rsid w:val="00B31834"/>
    <w:rsid w:val="00B415B8"/>
    <w:rsid w:val="00B41FA6"/>
    <w:rsid w:val="00B46008"/>
    <w:rsid w:val="00B50322"/>
    <w:rsid w:val="00B547E2"/>
    <w:rsid w:val="00B63269"/>
    <w:rsid w:val="00B634F7"/>
    <w:rsid w:val="00B65684"/>
    <w:rsid w:val="00B70AB9"/>
    <w:rsid w:val="00B712B5"/>
    <w:rsid w:val="00B73753"/>
    <w:rsid w:val="00B74C11"/>
    <w:rsid w:val="00B759ED"/>
    <w:rsid w:val="00B81F2B"/>
    <w:rsid w:val="00B856FD"/>
    <w:rsid w:val="00B8673A"/>
    <w:rsid w:val="00B907EB"/>
    <w:rsid w:val="00B949B1"/>
    <w:rsid w:val="00B968EC"/>
    <w:rsid w:val="00B96ED9"/>
    <w:rsid w:val="00B9786E"/>
    <w:rsid w:val="00BA0CA2"/>
    <w:rsid w:val="00BA30AF"/>
    <w:rsid w:val="00BA721D"/>
    <w:rsid w:val="00BA72E3"/>
    <w:rsid w:val="00BA7D3E"/>
    <w:rsid w:val="00BB00A8"/>
    <w:rsid w:val="00BB61DD"/>
    <w:rsid w:val="00BC0BB7"/>
    <w:rsid w:val="00BC1EC0"/>
    <w:rsid w:val="00BC2C94"/>
    <w:rsid w:val="00BD00A8"/>
    <w:rsid w:val="00BD2997"/>
    <w:rsid w:val="00BE08F4"/>
    <w:rsid w:val="00BE138D"/>
    <w:rsid w:val="00BE643B"/>
    <w:rsid w:val="00BF06DA"/>
    <w:rsid w:val="00BF3FCD"/>
    <w:rsid w:val="00BF5333"/>
    <w:rsid w:val="00BF64C2"/>
    <w:rsid w:val="00C05E2B"/>
    <w:rsid w:val="00C07D23"/>
    <w:rsid w:val="00C10696"/>
    <w:rsid w:val="00C132CF"/>
    <w:rsid w:val="00C13D0D"/>
    <w:rsid w:val="00C20442"/>
    <w:rsid w:val="00C23B11"/>
    <w:rsid w:val="00C25E5A"/>
    <w:rsid w:val="00C3120B"/>
    <w:rsid w:val="00C33BED"/>
    <w:rsid w:val="00C36EC9"/>
    <w:rsid w:val="00C40C5D"/>
    <w:rsid w:val="00C4122A"/>
    <w:rsid w:val="00C47A5D"/>
    <w:rsid w:val="00C47D84"/>
    <w:rsid w:val="00C5023C"/>
    <w:rsid w:val="00C510BC"/>
    <w:rsid w:val="00C52B50"/>
    <w:rsid w:val="00C607F0"/>
    <w:rsid w:val="00C61782"/>
    <w:rsid w:val="00C65341"/>
    <w:rsid w:val="00C72372"/>
    <w:rsid w:val="00C734AF"/>
    <w:rsid w:val="00C7678F"/>
    <w:rsid w:val="00C819E0"/>
    <w:rsid w:val="00C84DAB"/>
    <w:rsid w:val="00C866C1"/>
    <w:rsid w:val="00C90FC1"/>
    <w:rsid w:val="00C96658"/>
    <w:rsid w:val="00CA2246"/>
    <w:rsid w:val="00CA2A66"/>
    <w:rsid w:val="00CA2F58"/>
    <w:rsid w:val="00CB693C"/>
    <w:rsid w:val="00CC39C5"/>
    <w:rsid w:val="00CC4EFD"/>
    <w:rsid w:val="00CD6C7F"/>
    <w:rsid w:val="00CE0DD9"/>
    <w:rsid w:val="00CF6379"/>
    <w:rsid w:val="00D03E7C"/>
    <w:rsid w:val="00D0585B"/>
    <w:rsid w:val="00D25EEE"/>
    <w:rsid w:val="00D34B9C"/>
    <w:rsid w:val="00D36239"/>
    <w:rsid w:val="00D36459"/>
    <w:rsid w:val="00D43A86"/>
    <w:rsid w:val="00D463DF"/>
    <w:rsid w:val="00D5206C"/>
    <w:rsid w:val="00D52D8E"/>
    <w:rsid w:val="00D56D89"/>
    <w:rsid w:val="00D572DD"/>
    <w:rsid w:val="00D60183"/>
    <w:rsid w:val="00D658BE"/>
    <w:rsid w:val="00D715EA"/>
    <w:rsid w:val="00D72841"/>
    <w:rsid w:val="00D739DE"/>
    <w:rsid w:val="00D746D9"/>
    <w:rsid w:val="00D752AC"/>
    <w:rsid w:val="00D75B77"/>
    <w:rsid w:val="00D80E47"/>
    <w:rsid w:val="00D85AC6"/>
    <w:rsid w:val="00D9074F"/>
    <w:rsid w:val="00D918E6"/>
    <w:rsid w:val="00D92678"/>
    <w:rsid w:val="00D92E81"/>
    <w:rsid w:val="00D970AA"/>
    <w:rsid w:val="00D97254"/>
    <w:rsid w:val="00DB0E4F"/>
    <w:rsid w:val="00DB16D8"/>
    <w:rsid w:val="00DB18D9"/>
    <w:rsid w:val="00DB6B7A"/>
    <w:rsid w:val="00DC3A50"/>
    <w:rsid w:val="00DD5A35"/>
    <w:rsid w:val="00DD7088"/>
    <w:rsid w:val="00DE44A7"/>
    <w:rsid w:val="00DE5921"/>
    <w:rsid w:val="00DF09C8"/>
    <w:rsid w:val="00DF4648"/>
    <w:rsid w:val="00DF6227"/>
    <w:rsid w:val="00DF7925"/>
    <w:rsid w:val="00DF7C14"/>
    <w:rsid w:val="00DF7DFB"/>
    <w:rsid w:val="00E006A0"/>
    <w:rsid w:val="00E10A48"/>
    <w:rsid w:val="00E11A56"/>
    <w:rsid w:val="00E132CB"/>
    <w:rsid w:val="00E20CB4"/>
    <w:rsid w:val="00E21025"/>
    <w:rsid w:val="00E25851"/>
    <w:rsid w:val="00E25FB7"/>
    <w:rsid w:val="00E27AB4"/>
    <w:rsid w:val="00E30DF4"/>
    <w:rsid w:val="00E34F6A"/>
    <w:rsid w:val="00E362C1"/>
    <w:rsid w:val="00E50442"/>
    <w:rsid w:val="00E559FE"/>
    <w:rsid w:val="00E64F47"/>
    <w:rsid w:val="00E66E4F"/>
    <w:rsid w:val="00E6792B"/>
    <w:rsid w:val="00E70615"/>
    <w:rsid w:val="00E70E47"/>
    <w:rsid w:val="00E726F6"/>
    <w:rsid w:val="00E730E1"/>
    <w:rsid w:val="00E7554E"/>
    <w:rsid w:val="00E75CB7"/>
    <w:rsid w:val="00E86E0D"/>
    <w:rsid w:val="00E87769"/>
    <w:rsid w:val="00E9020A"/>
    <w:rsid w:val="00E90425"/>
    <w:rsid w:val="00E91C0C"/>
    <w:rsid w:val="00E9297E"/>
    <w:rsid w:val="00E964CE"/>
    <w:rsid w:val="00EA3953"/>
    <w:rsid w:val="00EB3553"/>
    <w:rsid w:val="00EC1330"/>
    <w:rsid w:val="00ED2839"/>
    <w:rsid w:val="00ED6FE1"/>
    <w:rsid w:val="00ED7EF7"/>
    <w:rsid w:val="00EF1D30"/>
    <w:rsid w:val="00EF37DD"/>
    <w:rsid w:val="00EF7B3E"/>
    <w:rsid w:val="00F0176C"/>
    <w:rsid w:val="00F035F3"/>
    <w:rsid w:val="00F05F4D"/>
    <w:rsid w:val="00F06DBB"/>
    <w:rsid w:val="00F10181"/>
    <w:rsid w:val="00F13992"/>
    <w:rsid w:val="00F15670"/>
    <w:rsid w:val="00F20230"/>
    <w:rsid w:val="00F269B4"/>
    <w:rsid w:val="00F26F50"/>
    <w:rsid w:val="00F30B4F"/>
    <w:rsid w:val="00F42066"/>
    <w:rsid w:val="00F426AA"/>
    <w:rsid w:val="00F529EF"/>
    <w:rsid w:val="00F61797"/>
    <w:rsid w:val="00F62005"/>
    <w:rsid w:val="00F63A84"/>
    <w:rsid w:val="00F6455E"/>
    <w:rsid w:val="00F66718"/>
    <w:rsid w:val="00F67344"/>
    <w:rsid w:val="00F67C4E"/>
    <w:rsid w:val="00F73111"/>
    <w:rsid w:val="00F737E4"/>
    <w:rsid w:val="00F73815"/>
    <w:rsid w:val="00F74B43"/>
    <w:rsid w:val="00F762E0"/>
    <w:rsid w:val="00F80FC5"/>
    <w:rsid w:val="00F82E74"/>
    <w:rsid w:val="00F85CE3"/>
    <w:rsid w:val="00F92499"/>
    <w:rsid w:val="00FA054E"/>
    <w:rsid w:val="00FA5C21"/>
    <w:rsid w:val="00FC051E"/>
    <w:rsid w:val="00FC0ACA"/>
    <w:rsid w:val="00FC424F"/>
    <w:rsid w:val="00FC54CF"/>
    <w:rsid w:val="00FC67C7"/>
    <w:rsid w:val="00FD0470"/>
    <w:rsid w:val="00FD1B6F"/>
    <w:rsid w:val="00FD2DCA"/>
    <w:rsid w:val="00FD2EC5"/>
    <w:rsid w:val="00FD4662"/>
    <w:rsid w:val="00FD533B"/>
    <w:rsid w:val="00FD6F50"/>
    <w:rsid w:val="00FE1823"/>
    <w:rsid w:val="00FE3552"/>
    <w:rsid w:val="00FF2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7E06"/>
    <w:rPr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1"/>
    <w:uiPriority w:val="99"/>
    <w:qFormat/>
    <w:rsid w:val="000E7E06"/>
    <w:pPr>
      <w:keepNext/>
      <w:keepLines/>
      <w:spacing w:before="480"/>
      <w:outlineLvl w:val="0"/>
    </w:pPr>
    <w:rPr>
      <w:rFonts w:ascii="Cambria" w:hAnsi="Cambria" w:cs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7611F"/>
    <w:rPr>
      <w:rFonts w:ascii="Cambria" w:hAnsi="Cambria" w:cs="Cambria"/>
      <w:b/>
      <w:bCs/>
      <w:kern w:val="32"/>
      <w:sz w:val="32"/>
      <w:szCs w:val="32"/>
      <w:lang w:val="en-US"/>
    </w:rPr>
  </w:style>
  <w:style w:type="character" w:customStyle="1" w:styleId="Heading1Char1">
    <w:name w:val="Heading 1 Char1"/>
    <w:link w:val="Heading1"/>
    <w:uiPriority w:val="99"/>
    <w:locked/>
    <w:rsid w:val="000E7E06"/>
    <w:rPr>
      <w:rFonts w:ascii="Cambria" w:hAnsi="Cambria" w:cs="Cambria"/>
      <w:b/>
      <w:bCs/>
      <w:color w:val="365F91"/>
      <w:sz w:val="28"/>
      <w:szCs w:val="28"/>
      <w:lang w:val="en-US" w:eastAsia="ru-RU"/>
    </w:rPr>
  </w:style>
  <w:style w:type="table" w:styleId="TableGrid">
    <w:name w:val="Table Grid"/>
    <w:basedOn w:val="TableNormal"/>
    <w:uiPriority w:val="99"/>
    <w:rsid w:val="000E7E06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rsid w:val="000E7E06"/>
    <w:rPr>
      <w:color w:val="0000FF"/>
      <w:u w:val="single"/>
    </w:rPr>
  </w:style>
  <w:style w:type="character" w:customStyle="1" w:styleId="i-text-lowcase">
    <w:name w:val="i-text-lowcase"/>
    <w:basedOn w:val="DefaultParagraphFont"/>
    <w:uiPriority w:val="99"/>
    <w:rsid w:val="000E7E06"/>
  </w:style>
  <w:style w:type="character" w:customStyle="1" w:styleId="i-fs14i-fwbqa-vendor-code">
    <w:name w:val="i-fs14 i-fwb qa-vendor-code"/>
    <w:basedOn w:val="DefaultParagraphFont"/>
    <w:uiPriority w:val="99"/>
    <w:rsid w:val="00F06DBB"/>
  </w:style>
  <w:style w:type="character" w:customStyle="1" w:styleId="b-colored--redi-lh-28">
    <w:name w:val="b-colored--red i-lh-28"/>
    <w:basedOn w:val="DefaultParagraphFont"/>
    <w:uiPriority w:val="99"/>
    <w:rsid w:val="00957E40"/>
  </w:style>
  <w:style w:type="character" w:customStyle="1" w:styleId="b-dot">
    <w:name w:val="b-dot"/>
    <w:basedOn w:val="DefaultParagraphFont"/>
    <w:uiPriority w:val="99"/>
    <w:rsid w:val="00957E40"/>
  </w:style>
  <w:style w:type="character" w:customStyle="1" w:styleId="b-colb-col--2i-ww-bw">
    <w:name w:val="b-col b-col--2 i-ww-bw"/>
    <w:basedOn w:val="DefaultParagraphFont"/>
    <w:uiPriority w:val="99"/>
    <w:rsid w:val="00FC424F"/>
  </w:style>
  <w:style w:type="character" w:customStyle="1" w:styleId="i-dibi-pl2">
    <w:name w:val="i-dib i-pl2"/>
    <w:basedOn w:val="DefaultParagraphFont"/>
    <w:uiPriority w:val="99"/>
    <w:rsid w:val="00FC424F"/>
  </w:style>
  <w:style w:type="character" w:customStyle="1" w:styleId="i-pl5">
    <w:name w:val="i-pl5"/>
    <w:basedOn w:val="DefaultParagraphFont"/>
    <w:uiPriority w:val="99"/>
    <w:rsid w:val="00F42066"/>
  </w:style>
  <w:style w:type="character" w:styleId="PageNumber">
    <w:name w:val="page number"/>
    <w:basedOn w:val="DefaultParagraphFont"/>
    <w:uiPriority w:val="99"/>
    <w:rsid w:val="00805A3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06270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6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472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20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0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29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3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00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3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4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3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3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0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2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0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1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207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1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1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275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2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2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3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3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3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3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263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3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026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0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421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4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09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420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3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384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3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138">
          <w:marLeft w:val="0"/>
          <w:marRight w:val="0"/>
          <w:marTop w:val="0"/>
          <w:marBottom w:val="0"/>
          <w:divBdr>
            <w:top w:val="single" w:sz="4" w:space="6" w:color="DDDDDD"/>
            <w:left w:val="none" w:sz="0" w:space="10" w:color="auto"/>
            <w:bottom w:val="single" w:sz="4" w:space="6" w:color="DDDDDD"/>
            <w:right w:val="none" w:sz="0" w:space="10" w:color="auto"/>
          </w:divBdr>
          <w:divsChild>
            <w:div w:id="188062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062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62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062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062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627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27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062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18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7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25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29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23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27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62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627522">
                  <w:marLeft w:val="0"/>
                  <w:marRight w:val="0"/>
                  <w:marTop w:val="0"/>
                  <w:marBottom w:val="84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8062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62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39</TotalTime>
  <Pages>7</Pages>
  <Words>1728</Words>
  <Characters>9855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</dc:title>
  <dc:subject/>
  <dc:creator>Юрист</dc:creator>
  <cp:keywords/>
  <dc:description/>
  <cp:lastModifiedBy>Zamdir</cp:lastModifiedBy>
  <cp:revision>10</cp:revision>
  <cp:lastPrinted>2021-04-05T07:45:00Z</cp:lastPrinted>
  <dcterms:created xsi:type="dcterms:W3CDTF">2023-04-13T12:50:00Z</dcterms:created>
  <dcterms:modified xsi:type="dcterms:W3CDTF">2023-06-08T11:17:00Z</dcterms:modified>
</cp:coreProperties>
</file>