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«24» января 2022г.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техническому обслуживанию и ремонту электро- и бензо-инструмента</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Выполнение работ по техническому обслуживанию и ремонту электро- и бензо-инструмента</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Максимальное значение цены договора</w:t>
              <w:br/>
              <w:t/>
              <w:br/>
              <w:t>Начальная цена единицы услуги</w:t>
              <w:br/>
              <w:t/>
              <w:br/>
              <w:t>Начальная сумма цен указанных единиц  услуги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200 000 (двести тысяч) рублей 00 копеек</w:t>
              <w:br/>
              <w:t/>
              <w:br/>
              <w:t>КОЗ: 02.36.01.01.02.07.01.01.10 - 875 346 (восемьсот семьдесят пять тысяч триста сорок шесть) рублей 83 копейки;</w:t>
              <w:br/>
              <w:t/>
              <w:br/>
              <w:t>875 346 (восемьсот семьдесят пять тысяч триста сорок шесть) рублей 83 копейки</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2022 - Средства муниципальных образований Московской области</w:t>
              <w:br/>
              <w:t/>
              <w:br/>
              <w:t>КБК: 909-0000-0000000000-244, 200 000 рублей 00 копеек</w:t>
              <w:br/>
              <w:t/>
              <w:br/>
              <w:t>ОКПД2: 33.12.21.000 Услуги по ремонту и техническому обслуживанию оборудования для сельского и лесного хозяйства;</w:t>
              <w:br/>
              <w:t/>
              <w:br/>
              <w:t>ОКВЭД2: 33.12 Ремонт машин и оборудования;</w:t>
              <w:br/>
              <w:t/>
              <w:br/>
              <w:t>Код КОЗ: 02.36.01.01.02.07.01.01.10 Услуги по техническому обслуживанию и текущему ремонту механизированного оборудования, применяемого в лесном хозяйстве;</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цены единицы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цены единицы услуги</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цены единицы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w:t>
            </w:r>
            <w:r w:rsidR="00393BBB" w:rsidRPr="00A91050">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оказания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«25» января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«07» февраля 2022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«25» января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«09» февраля 2022 в 10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«09» февраля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«09» февраля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«10» февраля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«11» февраля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«11» февраля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«11» февраля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E43455">
        <w:rPr>
          <w:color w:val="000000" w:themeColor="text1"/>
          <w:szCs w:val="28"/>
          <w:lang w:val="en-US"/>
        </w:rPr>
        <w:t>ЦЕНЫ ЕДИНИЦЫ УСЛУГИ</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bookmarkStart w:id="512" w:name="_GoBack"/>
      <w:bookmarkEnd w:id="512"/>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33</Pages>
  <Words>10754</Words>
  <Characters>61300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275</cp:revision>
  <cp:lastPrinted>2020-02-28T12:36:00Z</cp:lastPrinted>
  <dcterms:created xsi:type="dcterms:W3CDTF">2020-05-18T07:06:00Z</dcterms:created>
  <dcterms:modified xsi:type="dcterms:W3CDTF">2021-11-24T13:57:00Z</dcterms:modified>
</cp:coreProperties>
</file>