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6EFF4DC4"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D00416">
              <w:rPr>
                <w:rFonts w:ascii="Times New Roman" w:eastAsia="Times New Roman" w:hAnsi="Times New Roman" w:cs="Times New Roman"/>
                <w:b/>
                <w:bCs/>
                <w:kern w:val="28"/>
                <w:sz w:val="24"/>
                <w:szCs w:val="24"/>
              </w:rPr>
              <w:t xml:space="preserve">            «_____»________ 2020</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5C0714D9" w14:textId="77777777" w:rsidR="00D00416" w:rsidRDefault="00D00416" w:rsidP="00D00416">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16B7B388" w14:textId="29A60C77" w:rsidR="00D00416" w:rsidRPr="005630F7" w:rsidRDefault="00D00416" w:rsidP="00D00416">
      <w:pPr>
        <w:pStyle w:val="Standard"/>
        <w:spacing w:after="0"/>
        <w:jc w:val="center"/>
        <w:rPr>
          <w:rFonts w:ascii="Times New Roman" w:eastAsia="Times New Roman" w:hAnsi="Times New Roman" w:cs="Times New Roman"/>
          <w:sz w:val="24"/>
          <w:szCs w:val="24"/>
          <w:lang w:eastAsia="ru-RU"/>
        </w:rPr>
      </w:pPr>
      <w:r w:rsidRPr="00A460C4">
        <w:rPr>
          <w:rFonts w:ascii="Times New Roman" w:eastAsia="Times New Roman" w:hAnsi="Times New Roman" w:cs="Times New Roman"/>
          <w:sz w:val="24"/>
          <w:szCs w:val="24"/>
          <w:lang w:eastAsia="zh-CN"/>
        </w:rPr>
        <w:t xml:space="preserve">Запрос котировок в электронной форме </w:t>
      </w:r>
      <w:bookmarkStart w:id="2" w:name="OLE_LINK16"/>
      <w:bookmarkStart w:id="3" w:name="OLE_LINK17"/>
      <w:r>
        <w:rPr>
          <w:rFonts w:ascii="Times New Roman" w:eastAsia="Times New Roman" w:hAnsi="Times New Roman" w:cs="Times New Roman"/>
          <w:sz w:val="24"/>
          <w:szCs w:val="24"/>
          <w:lang w:eastAsia="ru-RU"/>
        </w:rPr>
        <w:t xml:space="preserve">на </w:t>
      </w:r>
      <w:bookmarkStart w:id="4" w:name="OLE_LINK37"/>
      <w:r w:rsidR="00CF6F27">
        <w:rPr>
          <w:rFonts w:ascii="Times New Roman" w:eastAsia="Times New Roman" w:hAnsi="Times New Roman" w:cs="Times New Roman"/>
          <w:sz w:val="24"/>
          <w:szCs w:val="24"/>
          <w:lang w:eastAsia="ru-RU"/>
        </w:rPr>
        <w:t>поставка оборудования в рамках реализации мероприятий по созданию доступной среды жизнедеятельности инвалидов и других маломобильных групп населения в МАУ «Шаховской ДОК»</w:t>
      </w:r>
      <w:r>
        <w:rPr>
          <w:rFonts w:ascii="Times New Roman" w:eastAsia="Times New Roman" w:hAnsi="Times New Roman" w:cs="Times New Roman"/>
          <w:sz w:val="24"/>
          <w:szCs w:val="24"/>
          <w:lang w:eastAsia="ru-RU"/>
        </w:rPr>
        <w:t>.</w:t>
      </w:r>
      <w:bookmarkEnd w:id="4"/>
    </w:p>
    <w:bookmarkEnd w:id="2"/>
    <w:bookmarkEnd w:id="3"/>
    <w:p w14:paraId="206F350F" w14:textId="77777777" w:rsidR="00D00416" w:rsidRPr="001521F5" w:rsidRDefault="00D00416" w:rsidP="00D00416">
      <w:pPr>
        <w:tabs>
          <w:tab w:val="left" w:pos="1080"/>
          <w:tab w:val="left" w:pos="1418"/>
        </w:tabs>
        <w:spacing w:after="0" w:line="240" w:lineRule="auto"/>
        <w:ind w:right="20"/>
        <w:jc w:val="center"/>
        <w:rPr>
          <w:rFonts w:ascii="Times New Roman" w:eastAsia="Times New Roman" w:hAnsi="Times New Roman" w:cs="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D00416" w:rsidRPr="00735404" w14:paraId="58868DCB" w14:textId="77777777" w:rsidTr="00CF6F27">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65535351" w14:textId="77777777" w:rsidR="00D00416" w:rsidRPr="00735404" w:rsidRDefault="00D00416" w:rsidP="00CF6F27">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48B04695" w14:textId="77777777" w:rsidR="00D00416" w:rsidRPr="00735404" w:rsidRDefault="00D00416" w:rsidP="00CF6F27">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2D909B25" w14:textId="77777777" w:rsidR="00D00416" w:rsidRPr="00735404" w:rsidRDefault="00D00416" w:rsidP="00CF6F27">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1F9CAC31" w14:textId="77777777" w:rsidR="00D00416" w:rsidRPr="00735404" w:rsidRDefault="00D00416" w:rsidP="00CF6F27">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D00416" w:rsidRPr="00735404" w14:paraId="5B1EEB04"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3CFA9537" w14:textId="77777777" w:rsidR="00D00416" w:rsidRPr="00735404" w:rsidRDefault="00D00416" w:rsidP="00CF6F27">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43B2B1B" w14:textId="77777777" w:rsidR="00D00416" w:rsidRPr="00735404" w:rsidRDefault="00D00416" w:rsidP="00CF6F27">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1CF199A1" w14:textId="77777777" w:rsidR="00D00416" w:rsidRPr="00735404" w:rsidRDefault="00D00416" w:rsidP="00CF6F27">
            <w:pPr>
              <w:spacing w:after="0" w:line="240" w:lineRule="auto"/>
              <w:rPr>
                <w:rFonts w:ascii="Times New Roman" w:eastAsia="Times New Roman" w:hAnsi="Times New Roman" w:cs="Times New Roman"/>
                <w:sz w:val="24"/>
                <w:szCs w:val="24"/>
              </w:rPr>
            </w:pPr>
            <w:bookmarkStart w:id="5" w:name="OLE_LINK32"/>
            <w:bookmarkStart w:id="6" w:name="OLE_LINK33"/>
            <w:bookmarkStart w:id="7" w:name="OLE_LINK34"/>
            <w:r w:rsidRPr="00735404">
              <w:rPr>
                <w:rFonts w:ascii="Times New Roman" w:hAnsi="Times New Roman" w:cs="Times New Roman"/>
                <w:color w:val="000000"/>
                <w:sz w:val="24"/>
                <w:szCs w:val="24"/>
              </w:rPr>
              <w:t xml:space="preserve">Муниципальное </w:t>
            </w:r>
            <w:bookmarkStart w:id="8" w:name="OLE_LINK21"/>
            <w:r w:rsidRPr="00735404">
              <w:rPr>
                <w:rFonts w:ascii="Times New Roman" w:hAnsi="Times New Roman" w:cs="Times New Roman"/>
                <w:color w:val="000000"/>
                <w:sz w:val="24"/>
                <w:szCs w:val="24"/>
              </w:rPr>
              <w:t>автономное учреждение спорта «Шаховской детский оздоровительный комплекс»</w:t>
            </w:r>
          </w:p>
          <w:bookmarkEnd w:id="5"/>
          <w:bookmarkEnd w:id="6"/>
          <w:bookmarkEnd w:id="7"/>
          <w:bookmarkEnd w:id="8"/>
          <w:p w14:paraId="7B9F81D6"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 и почтовый адрес: 143700, Московская область, р.п. Шаховская, ул.Шамонина, д.14</w:t>
            </w:r>
          </w:p>
          <w:p w14:paraId="3144F278" w14:textId="77777777" w:rsidR="00D00416" w:rsidRPr="00735404" w:rsidRDefault="00D00416" w:rsidP="00CF6F27">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Pr="00735404">
              <w:rPr>
                <w:rFonts w:ascii="Times New Roman" w:eastAsia="MS Mincho" w:hAnsi="Times New Roman" w:cs="Times New Roman"/>
                <w:sz w:val="24"/>
                <w:szCs w:val="24"/>
                <w:lang w:val="en-US"/>
              </w:rPr>
              <w:t>shah</w:t>
            </w:r>
            <w:r w:rsidRPr="00735404">
              <w:rPr>
                <w:rFonts w:ascii="Times New Roman" w:eastAsia="MS Mincho" w:hAnsi="Times New Roman" w:cs="Times New Roman"/>
                <w:sz w:val="24"/>
                <w:szCs w:val="24"/>
              </w:rPr>
              <w:t>_</w:t>
            </w:r>
            <w:r w:rsidRPr="00735404">
              <w:rPr>
                <w:rFonts w:ascii="Times New Roman" w:eastAsia="MS Mincho" w:hAnsi="Times New Roman" w:cs="Times New Roman"/>
                <w:sz w:val="24"/>
                <w:szCs w:val="24"/>
                <w:lang w:val="en-US"/>
              </w:rPr>
              <w:t>dok</w:t>
            </w:r>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mail</w:t>
            </w:r>
            <w:r w:rsidRPr="00735404">
              <w:rPr>
                <w:rFonts w:ascii="Times New Roman" w:eastAsia="MS Mincho" w:hAnsi="Times New Roman" w:cs="Times New Roman"/>
                <w:sz w:val="24"/>
                <w:szCs w:val="24"/>
              </w:rPr>
              <w:t>.</w:t>
            </w:r>
            <w:r w:rsidRPr="00735404">
              <w:rPr>
                <w:rFonts w:ascii="Times New Roman" w:eastAsia="MS Mincho" w:hAnsi="Times New Roman" w:cs="Times New Roman"/>
                <w:sz w:val="24"/>
                <w:szCs w:val="24"/>
                <w:lang w:val="en-US"/>
              </w:rPr>
              <w:t>ru</w:t>
            </w:r>
          </w:p>
          <w:p w14:paraId="3D16A5A8" w14:textId="77777777" w:rsidR="00D00416" w:rsidRPr="00735404" w:rsidRDefault="00D00416" w:rsidP="00CF6F27">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8DE037C" w14:textId="77777777" w:rsidR="00D00416" w:rsidRPr="00735404" w:rsidRDefault="00D00416" w:rsidP="00CF6F27">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683883A3" w14:textId="77777777" w:rsidR="00D00416" w:rsidRPr="00735404" w:rsidRDefault="00D00416" w:rsidP="00CF6F27">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 37) 3-41-10</w:t>
            </w:r>
          </w:p>
        </w:tc>
      </w:tr>
      <w:tr w:rsidR="00D00416" w:rsidRPr="00735404" w14:paraId="0350C4F8"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4C2ADA62"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308CAF4"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Способ закупки</w:t>
            </w:r>
          </w:p>
        </w:tc>
        <w:tc>
          <w:tcPr>
            <w:tcW w:w="6991" w:type="dxa"/>
            <w:tcBorders>
              <w:top w:val="single" w:sz="4" w:space="0" w:color="auto"/>
              <w:left w:val="single" w:sz="4" w:space="0" w:color="auto"/>
              <w:bottom w:val="single" w:sz="4" w:space="0" w:color="auto"/>
              <w:right w:val="single" w:sz="4" w:space="0" w:color="auto"/>
            </w:tcBorders>
            <w:hideMark/>
          </w:tcPr>
          <w:p w14:paraId="235EB4F4"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Запрос котировок  в электронной форме</w:t>
            </w:r>
          </w:p>
        </w:tc>
      </w:tr>
      <w:tr w:rsidR="00D00416" w:rsidRPr="00735404" w14:paraId="2D1D3C31"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4CA106C8"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bookmarkStart w:id="9" w:name="_Hlk480670886"/>
          </w:p>
        </w:tc>
        <w:tc>
          <w:tcPr>
            <w:tcW w:w="2506" w:type="dxa"/>
            <w:tcBorders>
              <w:top w:val="single" w:sz="4" w:space="0" w:color="auto"/>
              <w:left w:val="single" w:sz="4" w:space="0" w:color="auto"/>
              <w:bottom w:val="single" w:sz="4" w:space="0" w:color="auto"/>
              <w:right w:val="single" w:sz="4" w:space="0" w:color="auto"/>
            </w:tcBorders>
          </w:tcPr>
          <w:p w14:paraId="588DF256" w14:textId="77777777" w:rsidR="00D00416" w:rsidRPr="00735404" w:rsidRDefault="00D00416" w:rsidP="00CF6F27">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26E7FE8D" w14:textId="247B3A4D" w:rsidR="00D00416" w:rsidRPr="00735404" w:rsidRDefault="00CF6F27" w:rsidP="00CF6F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Субсидия</w:t>
            </w:r>
            <w:r w:rsidR="00D00416" w:rsidRPr="00735404">
              <w:rPr>
                <w:rFonts w:ascii="Times New Roman" w:eastAsia="Times New Roman" w:hAnsi="Times New Roman" w:cs="Times New Roman"/>
                <w:sz w:val="24"/>
                <w:szCs w:val="24"/>
              </w:rPr>
              <w:t xml:space="preserve"> на </w:t>
            </w:r>
            <w:r w:rsidR="00D00416">
              <w:rPr>
                <w:rFonts w:ascii="Times New Roman" w:eastAsia="Times New Roman" w:hAnsi="Times New Roman" w:cs="Times New Roman"/>
                <w:sz w:val="24"/>
                <w:szCs w:val="24"/>
              </w:rPr>
              <w:t>иные цели</w:t>
            </w:r>
            <w:r w:rsidR="00D00416" w:rsidRPr="00735404">
              <w:rPr>
                <w:rFonts w:ascii="Times New Roman" w:eastAsia="Times New Roman" w:hAnsi="Times New Roman" w:cs="Times New Roman"/>
                <w:sz w:val="24"/>
                <w:szCs w:val="24"/>
              </w:rPr>
              <w:t xml:space="preserve"> </w:t>
            </w:r>
          </w:p>
        </w:tc>
      </w:tr>
      <w:bookmarkEnd w:id="9"/>
      <w:tr w:rsidR="00D00416" w:rsidRPr="00735404" w14:paraId="0421F3E7"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559AFCE4"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5E48F8B"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AA7FD4">
              <w:rPr>
                <w:rFonts w:ascii="Times New Roman" w:eastAsia="Times New Roman" w:hAnsi="Times New Roman" w:cs="Times New Roman"/>
                <w:sz w:val="24"/>
                <w:szCs w:val="24"/>
              </w:rPr>
              <w:t>Официальный сайт, на котором размещена документация 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1C63A3BC" w14:textId="77777777" w:rsidR="00D00416" w:rsidRPr="00735404" w:rsidRDefault="00E0645A" w:rsidP="00CF6F27">
            <w:pPr>
              <w:spacing w:after="0" w:line="240" w:lineRule="auto"/>
              <w:rPr>
                <w:rFonts w:ascii="Times New Roman" w:eastAsia="Times New Roman" w:hAnsi="Times New Roman" w:cs="Times New Roman"/>
                <w:sz w:val="24"/>
                <w:szCs w:val="24"/>
              </w:rPr>
            </w:pPr>
            <w:hyperlink r:id="rId8" w:history="1">
              <w:r w:rsidR="00D00416" w:rsidRPr="00735404">
                <w:rPr>
                  <w:rFonts w:ascii="Times New Roman" w:eastAsia="Times New Roman" w:hAnsi="Times New Roman" w:cs="Times New Roman"/>
                  <w:sz w:val="24"/>
                  <w:szCs w:val="24"/>
                </w:rPr>
                <w:t>www.zakupki.gov.ru</w:t>
              </w:r>
            </w:hyperlink>
          </w:p>
          <w:p w14:paraId="358D2DC7" w14:textId="77777777" w:rsidR="00D00416" w:rsidRPr="00735404" w:rsidRDefault="00E0645A" w:rsidP="00CF6F27">
            <w:pPr>
              <w:spacing w:after="0" w:line="240" w:lineRule="auto"/>
              <w:rPr>
                <w:rFonts w:ascii="Times New Roman" w:eastAsia="Times New Roman" w:hAnsi="Times New Roman" w:cs="Times New Roman"/>
                <w:sz w:val="24"/>
                <w:szCs w:val="24"/>
              </w:rPr>
            </w:pPr>
            <w:hyperlink r:id="rId9" w:history="1">
              <w:r w:rsidR="00D00416" w:rsidRPr="00C50D7B">
                <w:rPr>
                  <w:rStyle w:val="a5"/>
                  <w:rFonts w:ascii="Times New Roman" w:eastAsia="Times New Roman" w:hAnsi="Times New Roman"/>
                  <w:sz w:val="24"/>
                  <w:szCs w:val="24"/>
                </w:rPr>
                <w:t>www.Е</w:t>
              </w:r>
              <w:r w:rsidR="00D00416" w:rsidRPr="00C50D7B">
                <w:rPr>
                  <w:rStyle w:val="a5"/>
                  <w:rFonts w:ascii="Times New Roman" w:eastAsia="Times New Roman" w:hAnsi="Times New Roman"/>
                  <w:sz w:val="24"/>
                  <w:szCs w:val="24"/>
                  <w:lang w:val="en-US"/>
                </w:rPr>
                <w:t>STP</w:t>
              </w:r>
              <w:r w:rsidR="00D00416" w:rsidRPr="00C50D7B">
                <w:rPr>
                  <w:rStyle w:val="a5"/>
                  <w:rFonts w:ascii="Times New Roman" w:eastAsia="Times New Roman" w:hAnsi="Times New Roman"/>
                  <w:sz w:val="24"/>
                  <w:szCs w:val="24"/>
                </w:rPr>
                <w:t>.ru</w:t>
              </w:r>
            </w:hyperlink>
          </w:p>
        </w:tc>
      </w:tr>
      <w:tr w:rsidR="00D00416" w:rsidRPr="00735404" w14:paraId="7B84B45E" w14:textId="77777777" w:rsidTr="00CF6F27">
        <w:trPr>
          <w:trHeight w:val="1417"/>
        </w:trPr>
        <w:tc>
          <w:tcPr>
            <w:tcW w:w="1101" w:type="dxa"/>
            <w:tcBorders>
              <w:top w:val="single" w:sz="4" w:space="0" w:color="auto"/>
              <w:left w:val="single" w:sz="4" w:space="0" w:color="auto"/>
              <w:bottom w:val="single" w:sz="4" w:space="0" w:color="auto"/>
              <w:right w:val="single" w:sz="4" w:space="0" w:color="auto"/>
            </w:tcBorders>
          </w:tcPr>
          <w:p w14:paraId="259698C5"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D6F8BB8"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5B4FD6A0"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p>
          <w:p w14:paraId="3A729C5C" w14:textId="77777777" w:rsidR="0078749F" w:rsidRDefault="0078749F" w:rsidP="00CF6F27">
            <w:pPr>
              <w:spacing w:after="0" w:line="240" w:lineRule="auto"/>
              <w:rPr>
                <w:rFonts w:ascii="Times New Roman" w:eastAsia="Times New Roman" w:hAnsi="Times New Roman" w:cs="Times New Roman"/>
                <w:sz w:val="24"/>
                <w:szCs w:val="24"/>
              </w:rPr>
            </w:pPr>
          </w:p>
          <w:p w14:paraId="59E55867" w14:textId="77777777" w:rsidR="0078749F" w:rsidRDefault="0078749F" w:rsidP="00CF6F27">
            <w:pPr>
              <w:spacing w:after="0" w:line="240" w:lineRule="auto"/>
              <w:rPr>
                <w:rFonts w:ascii="Times New Roman" w:eastAsia="Times New Roman" w:hAnsi="Times New Roman" w:cs="Times New Roman"/>
                <w:sz w:val="24"/>
                <w:szCs w:val="24"/>
              </w:rPr>
            </w:pPr>
          </w:p>
          <w:p w14:paraId="4E7D3F3C" w14:textId="77777777" w:rsidR="0078749F" w:rsidRDefault="0078749F" w:rsidP="00CF6F27">
            <w:pPr>
              <w:spacing w:after="0" w:line="240" w:lineRule="auto"/>
              <w:rPr>
                <w:rFonts w:ascii="Times New Roman" w:eastAsia="Times New Roman" w:hAnsi="Times New Roman" w:cs="Times New Roman"/>
                <w:sz w:val="24"/>
                <w:szCs w:val="24"/>
              </w:rPr>
            </w:pPr>
          </w:p>
          <w:p w14:paraId="20E9AE97"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Условия, место и сроки поставки товара</w:t>
            </w:r>
          </w:p>
        </w:tc>
        <w:tc>
          <w:tcPr>
            <w:tcW w:w="6991" w:type="dxa"/>
            <w:tcBorders>
              <w:top w:val="single" w:sz="4" w:space="0" w:color="auto"/>
              <w:left w:val="single" w:sz="4" w:space="0" w:color="auto"/>
              <w:bottom w:val="single" w:sz="4" w:space="0" w:color="auto"/>
              <w:right w:val="single" w:sz="4" w:space="0" w:color="auto"/>
            </w:tcBorders>
          </w:tcPr>
          <w:p w14:paraId="3FDB9100" w14:textId="338736D6" w:rsidR="00D00416" w:rsidRPr="005630F7" w:rsidRDefault="0078749F" w:rsidP="00CF6F27">
            <w:pPr>
              <w:pStyle w:val="Standard"/>
              <w:spacing w:after="0"/>
              <w:rPr>
                <w:rFonts w:ascii="Times New Roman" w:eastAsia="Times New Roman" w:hAnsi="Times New Roman" w:cs="Times New Roman"/>
                <w:sz w:val="24"/>
                <w:szCs w:val="24"/>
                <w:lang w:eastAsia="ru-RU"/>
              </w:rPr>
            </w:pPr>
            <w:bookmarkStart w:id="10" w:name="OLE_LINK10"/>
            <w:r>
              <w:rPr>
                <w:rFonts w:ascii="Times New Roman" w:eastAsia="Times New Roman" w:hAnsi="Times New Roman" w:cs="Times New Roman"/>
                <w:sz w:val="24"/>
                <w:szCs w:val="24"/>
                <w:lang w:eastAsia="ru-RU"/>
              </w:rPr>
              <w:t>Поставка оборудования в рамках реализации мероприятий по созданию доступной среды жизнедеятельности инвалидов и других маломобильных групп населения в МАУ «Шаховской ДОК».</w:t>
            </w:r>
          </w:p>
          <w:p w14:paraId="6556850A" w14:textId="77777777" w:rsidR="00D00416" w:rsidRPr="001521F5" w:rsidRDefault="00D00416" w:rsidP="00CF6F27">
            <w:pPr>
              <w:tabs>
                <w:tab w:val="left" w:pos="1080"/>
                <w:tab w:val="left" w:pos="1418"/>
              </w:tabs>
              <w:spacing w:after="0" w:line="240" w:lineRule="auto"/>
              <w:ind w:right="20"/>
              <w:jc w:val="center"/>
              <w:rPr>
                <w:rFonts w:ascii="Times New Roman" w:eastAsia="Times New Roman" w:hAnsi="Times New Roman" w:cs="Times New Roman"/>
                <w:sz w:val="24"/>
                <w:szCs w:val="24"/>
              </w:rPr>
            </w:pPr>
          </w:p>
          <w:p w14:paraId="433ABAE2" w14:textId="77777777" w:rsidR="00D00416" w:rsidRPr="00735404" w:rsidRDefault="00D00416" w:rsidP="00CF6F27">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 </w:t>
            </w:r>
            <w:bookmarkStart w:id="11" w:name="OLE_LINK29"/>
            <w:bookmarkStart w:id="12" w:name="OLE_LINK30"/>
            <w:bookmarkEnd w:id="10"/>
            <w:r w:rsidRPr="00735404">
              <w:rPr>
                <w:rFonts w:ascii="Times New Roman" w:eastAsia="Times New Roman" w:hAnsi="Times New Roman" w:cs="Times New Roman"/>
                <w:b/>
                <w:sz w:val="24"/>
                <w:szCs w:val="24"/>
              </w:rPr>
              <w:t>Объём поставляемых товаров:</w:t>
            </w:r>
            <w:r>
              <w:rPr>
                <w:rFonts w:ascii="Times New Roman" w:hAnsi="Times New Roman" w:cs="Times New Roman"/>
                <w:sz w:val="24"/>
                <w:szCs w:val="24"/>
              </w:rPr>
              <w:t xml:space="preserve"> объём поставляемого товара</w:t>
            </w:r>
            <w:r w:rsidRPr="00735404">
              <w:rPr>
                <w:rFonts w:ascii="Times New Roman" w:hAnsi="Times New Roman" w:cs="Times New Roman"/>
                <w:sz w:val="24"/>
                <w:szCs w:val="24"/>
              </w:rPr>
              <w:t xml:space="preserve">, который является предметом запроса котировок в электронной форме, его количественные и качественные характеристики отражены в Техническом задании, являющимся неотъемлемой частью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запросе котировок в электронной форме, </w:t>
            </w:r>
            <w:bookmarkStart w:id="13" w:name="OLE_LINK22"/>
            <w:r w:rsidRPr="00735404">
              <w:rPr>
                <w:rFonts w:ascii="Times New Roman" w:eastAsia="Times New Roman" w:hAnsi="Times New Roman" w:cs="Times New Roman"/>
                <w:b/>
                <w:sz w:val="24"/>
                <w:szCs w:val="24"/>
              </w:rPr>
              <w:t>Условия поставки:</w:t>
            </w:r>
            <w:r w:rsidRPr="00735404">
              <w:rPr>
                <w:rFonts w:ascii="Times New Roman" w:hAnsi="Times New Roman" w:cs="Times New Roman"/>
                <w:sz w:val="24"/>
                <w:szCs w:val="24"/>
              </w:rPr>
              <w:t xml:space="preserve"> Описание условий поставки товара отражено в проекте договора, являющегося неотъемлемой частью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w:t>
            </w:r>
            <w:bookmarkStart w:id="14" w:name="OLE_LINK49"/>
            <w:bookmarkStart w:id="15" w:name="OLE_LINK50"/>
            <w:r w:rsidRPr="00735404">
              <w:rPr>
                <w:rFonts w:ascii="Times New Roman" w:hAnsi="Times New Roman" w:cs="Times New Roman"/>
                <w:sz w:val="24"/>
                <w:szCs w:val="24"/>
              </w:rPr>
              <w:t xml:space="preserve">о запросе </w:t>
            </w:r>
            <w:bookmarkEnd w:id="14"/>
            <w:bookmarkEnd w:id="15"/>
            <w:r w:rsidRPr="00735404">
              <w:rPr>
                <w:rFonts w:ascii="Times New Roman" w:hAnsi="Times New Roman" w:cs="Times New Roman"/>
                <w:sz w:val="24"/>
                <w:szCs w:val="24"/>
              </w:rPr>
              <w:t>котировок в электронной форме</w:t>
            </w:r>
            <w:bookmarkEnd w:id="11"/>
            <w:bookmarkEnd w:id="12"/>
            <w:r w:rsidRPr="00735404">
              <w:rPr>
                <w:rFonts w:ascii="Times New Roman" w:hAnsi="Times New Roman" w:cs="Times New Roman"/>
                <w:sz w:val="24"/>
                <w:szCs w:val="24"/>
              </w:rPr>
              <w:t xml:space="preserve">. </w:t>
            </w:r>
            <w:bookmarkEnd w:id="13"/>
          </w:p>
          <w:p w14:paraId="3F20394F" w14:textId="77777777" w:rsidR="00D00416" w:rsidRPr="00735404" w:rsidRDefault="00D00416" w:rsidP="00CF6F27">
            <w:pPr>
              <w:spacing w:after="0" w:line="240" w:lineRule="auto"/>
              <w:jc w:val="both"/>
              <w:rPr>
                <w:rFonts w:ascii="Times New Roman" w:eastAsia="MS Mincho" w:hAnsi="Times New Roman" w:cs="Times New Roman"/>
                <w:sz w:val="24"/>
                <w:szCs w:val="24"/>
              </w:rPr>
            </w:pPr>
            <w:r w:rsidRPr="00735404">
              <w:rPr>
                <w:rFonts w:ascii="Times New Roman" w:eastAsia="MS Mincho" w:hAnsi="Times New Roman" w:cs="Times New Roman"/>
                <w:b/>
                <w:sz w:val="24"/>
                <w:szCs w:val="24"/>
              </w:rPr>
              <w:t>Место поставки</w:t>
            </w:r>
            <w:r w:rsidRPr="00735404">
              <w:rPr>
                <w:rFonts w:ascii="Times New Roman" w:eastAsia="MS Mincho" w:hAnsi="Times New Roman" w:cs="Times New Roman"/>
                <w:sz w:val="24"/>
                <w:szCs w:val="24"/>
              </w:rPr>
              <w:t xml:space="preserve">: </w:t>
            </w:r>
            <w:r w:rsidRPr="00735404">
              <w:rPr>
                <w:rFonts w:ascii="Times New Roman" w:eastAsia="Times New Roman" w:hAnsi="Times New Roman" w:cs="Times New Roman"/>
                <w:sz w:val="24"/>
                <w:szCs w:val="24"/>
              </w:rPr>
              <w:t>143700, Московская область, р.п. Шаховская, ул.Шамонина, д.14</w:t>
            </w:r>
          </w:p>
          <w:p w14:paraId="524350EF" w14:textId="77777777" w:rsidR="00D00416" w:rsidRPr="00735404" w:rsidRDefault="00D00416" w:rsidP="00CF6F27">
            <w:pPr>
              <w:spacing w:after="0" w:line="240" w:lineRule="auto"/>
              <w:jc w:val="both"/>
              <w:rPr>
                <w:rFonts w:ascii="Times New Roman" w:eastAsia="Times New Roman" w:hAnsi="Times New Roman" w:cs="Times New Roman"/>
                <w:sz w:val="24"/>
                <w:szCs w:val="24"/>
              </w:rPr>
            </w:pPr>
            <w:bookmarkStart w:id="16" w:name="OLE_LINK36"/>
            <w:r w:rsidRPr="00735404">
              <w:rPr>
                <w:rFonts w:ascii="Times New Roman" w:eastAsia="Times New Roman" w:hAnsi="Times New Roman" w:cs="Times New Roman"/>
                <w:b/>
                <w:sz w:val="24"/>
                <w:szCs w:val="24"/>
              </w:rPr>
              <w:t>Сроки пост</w:t>
            </w:r>
            <w:r>
              <w:rPr>
                <w:rFonts w:ascii="Times New Roman" w:eastAsia="Times New Roman" w:hAnsi="Times New Roman" w:cs="Times New Roman"/>
                <w:b/>
                <w:sz w:val="24"/>
                <w:szCs w:val="24"/>
              </w:rPr>
              <w:t xml:space="preserve">авки </w:t>
            </w:r>
            <w:r w:rsidRPr="00735404">
              <w:rPr>
                <w:rFonts w:ascii="Times New Roman" w:eastAsia="Times New Roman" w:hAnsi="Times New Roman" w:cs="Times New Roman"/>
                <w:sz w:val="24"/>
                <w:szCs w:val="24"/>
              </w:rPr>
              <w:t xml:space="preserve">: </w:t>
            </w:r>
            <w:r w:rsidRPr="0003413C">
              <w:rPr>
                <w:rFonts w:ascii="Times New Roman" w:eastAsia="Times New Roman" w:hAnsi="Times New Roman" w:cs="Times New Roman"/>
                <w:sz w:val="24"/>
                <w:szCs w:val="24"/>
              </w:rPr>
              <w:t xml:space="preserve">в </w:t>
            </w:r>
            <w:bookmarkEnd w:id="16"/>
            <w:r>
              <w:rPr>
                <w:rFonts w:ascii="Times New Roman" w:eastAsia="Times New Roman" w:hAnsi="Times New Roman" w:cs="Times New Roman"/>
                <w:sz w:val="24"/>
                <w:szCs w:val="24"/>
              </w:rPr>
              <w:t>соответствии с проектом договора.</w:t>
            </w:r>
          </w:p>
        </w:tc>
      </w:tr>
      <w:tr w:rsidR="00D00416" w:rsidRPr="00735404" w14:paraId="28D14246"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2D08684B"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695DFAF"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Требования к описанию участниками запроса котировок в электронной форме поставляемого </w:t>
            </w:r>
            <w:r w:rsidRPr="00735404">
              <w:rPr>
                <w:rFonts w:ascii="Times New Roman" w:hAnsi="Times New Roman" w:cs="Times New Roman"/>
                <w:sz w:val="24"/>
                <w:szCs w:val="24"/>
              </w:rPr>
              <w:lastRenderedPageBreak/>
              <w:t>товара, который 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2EB31FA1"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lastRenderedPageBreak/>
              <w:t>Участник запроса котировок в электронной форме должен описать функциональные характеристики (потребительские свойства), его количественн</w:t>
            </w:r>
            <w:r>
              <w:rPr>
                <w:rFonts w:ascii="Times New Roman" w:hAnsi="Times New Roman" w:cs="Times New Roman"/>
                <w:sz w:val="24"/>
                <w:szCs w:val="24"/>
              </w:rPr>
              <w:t>ые и качественные</w:t>
            </w:r>
            <w:r w:rsidRPr="00735404">
              <w:rPr>
                <w:rFonts w:ascii="Times New Roman" w:hAnsi="Times New Roman" w:cs="Times New Roman"/>
                <w:sz w:val="24"/>
                <w:szCs w:val="24"/>
              </w:rPr>
              <w:t xml:space="preserve"> характеристик</w:t>
            </w:r>
            <w:r>
              <w:rPr>
                <w:rFonts w:ascii="Times New Roman" w:hAnsi="Times New Roman" w:cs="Times New Roman"/>
                <w:sz w:val="24"/>
                <w:szCs w:val="24"/>
              </w:rPr>
              <w:t>и</w:t>
            </w:r>
            <w:r w:rsidRPr="00735404">
              <w:rPr>
                <w:rFonts w:ascii="Times New Roman" w:hAnsi="Times New Roman" w:cs="Times New Roman"/>
                <w:sz w:val="24"/>
                <w:szCs w:val="24"/>
              </w:rPr>
              <w:t xml:space="preserve"> (в соответствии с </w:t>
            </w:r>
            <w:r w:rsidRPr="00735404">
              <w:rPr>
                <w:rFonts w:ascii="Times New Roman" w:eastAsia="Times New Roman" w:hAnsi="Times New Roman" w:cs="Times New Roman"/>
                <w:sz w:val="24"/>
                <w:szCs w:val="24"/>
              </w:rPr>
              <w:t xml:space="preserve">Приложением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w:t>
            </w:r>
          </w:p>
        </w:tc>
      </w:tr>
      <w:tr w:rsidR="00D00416" w:rsidRPr="00735404" w14:paraId="0CCE9281" w14:textId="77777777" w:rsidTr="00CF6F27">
        <w:trPr>
          <w:trHeight w:val="429"/>
        </w:trPr>
        <w:tc>
          <w:tcPr>
            <w:tcW w:w="1101" w:type="dxa"/>
            <w:tcBorders>
              <w:top w:val="single" w:sz="4" w:space="0" w:color="auto"/>
              <w:left w:val="single" w:sz="4" w:space="0" w:color="auto"/>
              <w:bottom w:val="single" w:sz="4" w:space="0" w:color="auto"/>
              <w:right w:val="single" w:sz="4" w:space="0" w:color="auto"/>
            </w:tcBorders>
          </w:tcPr>
          <w:p w14:paraId="7EE848A6"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bookmarkStart w:id="17" w:name="_Hlk467352500"/>
          </w:p>
        </w:tc>
        <w:tc>
          <w:tcPr>
            <w:tcW w:w="2506" w:type="dxa"/>
            <w:tcBorders>
              <w:top w:val="single" w:sz="4" w:space="0" w:color="auto"/>
              <w:left w:val="single" w:sz="4" w:space="0" w:color="auto"/>
              <w:bottom w:val="single" w:sz="4" w:space="0" w:color="auto"/>
              <w:right w:val="single" w:sz="4" w:space="0" w:color="auto"/>
            </w:tcBorders>
            <w:hideMark/>
          </w:tcPr>
          <w:p w14:paraId="3038049D" w14:textId="77777777" w:rsidR="00D00416" w:rsidRPr="00861D8C" w:rsidRDefault="00D00416" w:rsidP="00CF6F27">
            <w:pPr>
              <w:spacing w:after="0" w:line="240" w:lineRule="auto"/>
              <w:rPr>
                <w:rFonts w:ascii="Times New Roman" w:eastAsia="Times New Roman" w:hAnsi="Times New Roman" w:cs="Times New Roman"/>
                <w:sz w:val="24"/>
                <w:szCs w:val="24"/>
                <w:highlight w:val="yellow"/>
              </w:rPr>
            </w:pPr>
            <w:bookmarkStart w:id="18" w:name="last"/>
            <w:bookmarkStart w:id="19" w:name="OLE_LINK27"/>
            <w:bookmarkStart w:id="20" w:name="OLE_LINK28"/>
            <w:bookmarkEnd w:id="18"/>
            <w:r w:rsidRPr="00173E35">
              <w:rPr>
                <w:rFonts w:ascii="Times New Roman" w:eastAsia="Times New Roman" w:hAnsi="Times New Roman" w:cs="Times New Roman"/>
                <w:sz w:val="24"/>
                <w:szCs w:val="24"/>
              </w:rPr>
              <w:t>Начальная (максимальная) цена договора</w:t>
            </w:r>
            <w:bookmarkEnd w:id="19"/>
            <w:bookmarkEnd w:id="20"/>
          </w:p>
        </w:tc>
        <w:tc>
          <w:tcPr>
            <w:tcW w:w="6991" w:type="dxa"/>
            <w:tcBorders>
              <w:top w:val="single" w:sz="4" w:space="0" w:color="auto"/>
              <w:left w:val="single" w:sz="4" w:space="0" w:color="auto"/>
              <w:bottom w:val="single" w:sz="4" w:space="0" w:color="auto"/>
              <w:right w:val="single" w:sz="4" w:space="0" w:color="auto"/>
            </w:tcBorders>
            <w:hideMark/>
          </w:tcPr>
          <w:p w14:paraId="7015BBB2" w14:textId="2C4AB2B6" w:rsidR="00D00416" w:rsidRPr="00861D8C" w:rsidRDefault="00D00416" w:rsidP="000B1E83">
            <w:pPr>
              <w:spacing w:line="240" w:lineRule="auto"/>
              <w:jc w:val="both"/>
              <w:rPr>
                <w:rFonts w:ascii="Times New Roman" w:eastAsia="Times New Roman" w:hAnsi="Times New Roman" w:cs="Times New Roman"/>
                <w:b/>
                <w:color w:val="FF0000"/>
                <w:sz w:val="24"/>
                <w:szCs w:val="24"/>
                <w:highlight w:val="yellow"/>
              </w:rPr>
            </w:pPr>
            <w:bookmarkStart w:id="21" w:name="OLE_LINK5"/>
            <w:bookmarkStart w:id="22" w:name="OLE_LINK3"/>
            <w:bookmarkStart w:id="23" w:name="OLE_LINK1"/>
            <w:r w:rsidRPr="00173E3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договора</w:t>
            </w:r>
            <w:r w:rsidRPr="00173E35">
              <w:rPr>
                <w:rFonts w:ascii="Times New Roman" w:hAnsi="Times New Roman" w:cs="Times New Roman"/>
                <w:sz w:val="24"/>
                <w:szCs w:val="24"/>
              </w:rPr>
              <w:t xml:space="preserve"> составляет </w:t>
            </w:r>
            <w:bookmarkStart w:id="24" w:name="OLE_LINK20"/>
            <w:r w:rsidR="00A05AB1">
              <w:rPr>
                <w:rFonts w:ascii="Times New Roman" w:hAnsi="Times New Roman" w:cs="Times New Roman"/>
                <w:i/>
                <w:iCs/>
              </w:rPr>
              <w:t>53</w:t>
            </w:r>
            <w:r w:rsidR="000B1E83">
              <w:rPr>
                <w:rFonts w:ascii="Times New Roman" w:hAnsi="Times New Roman" w:cs="Times New Roman"/>
                <w:i/>
                <w:iCs/>
              </w:rPr>
              <w:t>2000</w:t>
            </w:r>
            <w:r w:rsidRPr="00983FFE">
              <w:rPr>
                <w:rFonts w:ascii="Times New Roman" w:hAnsi="Times New Roman" w:cs="Times New Roman"/>
                <w:sz w:val="24"/>
                <w:szCs w:val="24"/>
              </w:rPr>
              <w:t>(</w:t>
            </w:r>
            <w:r w:rsidR="000B1E83">
              <w:rPr>
                <w:rFonts w:ascii="Times New Roman" w:hAnsi="Times New Roman" w:cs="Times New Roman"/>
                <w:sz w:val="24"/>
                <w:szCs w:val="24"/>
              </w:rPr>
              <w:t xml:space="preserve">Пятьсот </w:t>
            </w:r>
            <w:r w:rsidR="00A05AB1">
              <w:rPr>
                <w:rFonts w:ascii="Times New Roman" w:hAnsi="Times New Roman" w:cs="Times New Roman"/>
                <w:sz w:val="24"/>
                <w:szCs w:val="24"/>
              </w:rPr>
              <w:t xml:space="preserve">тридцать </w:t>
            </w:r>
            <w:r w:rsidR="000B1E83">
              <w:rPr>
                <w:rFonts w:ascii="Times New Roman" w:hAnsi="Times New Roman" w:cs="Times New Roman"/>
                <w:sz w:val="24"/>
                <w:szCs w:val="24"/>
              </w:rPr>
              <w:t xml:space="preserve">две </w:t>
            </w:r>
            <w:r w:rsidRPr="00983FFE">
              <w:rPr>
                <w:rFonts w:ascii="Times New Roman" w:hAnsi="Times New Roman" w:cs="Times New Roman"/>
                <w:sz w:val="24"/>
                <w:szCs w:val="24"/>
              </w:rPr>
              <w:t>тысяч</w:t>
            </w:r>
            <w:r w:rsidR="000B1E83">
              <w:rPr>
                <w:rFonts w:ascii="Times New Roman" w:hAnsi="Times New Roman" w:cs="Times New Roman"/>
                <w:sz w:val="24"/>
                <w:szCs w:val="24"/>
              </w:rPr>
              <w:t>и  ) рублей</w:t>
            </w:r>
            <w:r w:rsidRPr="00983FFE">
              <w:rPr>
                <w:rFonts w:ascii="Times New Roman" w:hAnsi="Times New Roman" w:cs="Times New Roman"/>
                <w:sz w:val="24"/>
                <w:szCs w:val="24"/>
              </w:rPr>
              <w:t xml:space="preserve"> 00 копеек.</w:t>
            </w:r>
            <w:bookmarkEnd w:id="21"/>
            <w:r w:rsidRPr="00983FFE">
              <w:rPr>
                <w:rFonts w:ascii="Times New Roman" w:hAnsi="Times New Roman" w:cs="Times New Roman"/>
                <w:sz w:val="24"/>
                <w:szCs w:val="24"/>
              </w:rPr>
              <w:t xml:space="preserve"> </w:t>
            </w:r>
            <w:r w:rsidRPr="00983FFE">
              <w:rPr>
                <w:rFonts w:ascii="Times New Roman" w:eastAsia="Times New Roman" w:hAnsi="Times New Roman" w:cs="Times New Roman"/>
                <w:sz w:val="24"/>
                <w:szCs w:val="24"/>
              </w:rPr>
              <w:t xml:space="preserve">Цена договора включает </w:t>
            </w:r>
            <w:bookmarkEnd w:id="22"/>
            <w:r w:rsidRPr="00983FFE">
              <w:rPr>
                <w:rFonts w:ascii="Times New Roman" w:hAnsi="Times New Roman" w:cs="Times New Roman"/>
                <w:sz w:val="24"/>
                <w:szCs w:val="24"/>
              </w:rPr>
              <w:t>стоимость товара, стоимость доставки, выполнение погрузочно-разгрузочных</w:t>
            </w:r>
            <w:r w:rsidRPr="00E55719">
              <w:rPr>
                <w:rFonts w:ascii="Times New Roman" w:hAnsi="Times New Roman" w:cs="Times New Roman"/>
                <w:sz w:val="24"/>
                <w:szCs w:val="24"/>
              </w:rPr>
              <w:t xml:space="preserve"> работ, расходы по страхованию, уплате налогов, пошлин, сборов, других обязательных платежей и все иные расходы</w:t>
            </w:r>
            <w:r w:rsidRPr="00E55719">
              <w:rPr>
                <w:rFonts w:ascii="Times New Roman" w:eastAsia="Times New Roman" w:hAnsi="Times New Roman" w:cs="Times New Roman"/>
                <w:sz w:val="24"/>
                <w:szCs w:val="24"/>
              </w:rPr>
              <w:t>, связанные с поставкой товара</w:t>
            </w:r>
            <w:bookmarkEnd w:id="23"/>
            <w:bookmarkEnd w:id="24"/>
            <w:r w:rsidR="000B1E83">
              <w:rPr>
                <w:rFonts w:ascii="Times New Roman" w:eastAsia="Times New Roman" w:hAnsi="Times New Roman" w:cs="Times New Roman"/>
                <w:sz w:val="24"/>
                <w:szCs w:val="24"/>
              </w:rPr>
              <w:t>.</w:t>
            </w:r>
          </w:p>
        </w:tc>
      </w:tr>
      <w:bookmarkEnd w:id="17"/>
      <w:tr w:rsidR="00D00416" w:rsidRPr="00735404" w14:paraId="3A8D17F7" w14:textId="77777777" w:rsidTr="00CF6F27">
        <w:trPr>
          <w:trHeight w:val="645"/>
        </w:trPr>
        <w:tc>
          <w:tcPr>
            <w:tcW w:w="1101" w:type="dxa"/>
            <w:tcBorders>
              <w:top w:val="single" w:sz="4" w:space="0" w:color="auto"/>
              <w:left w:val="single" w:sz="4" w:space="0" w:color="auto"/>
              <w:bottom w:val="single" w:sz="4" w:space="0" w:color="auto"/>
              <w:right w:val="single" w:sz="4" w:space="0" w:color="auto"/>
            </w:tcBorders>
          </w:tcPr>
          <w:p w14:paraId="6BD715A2"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565DF97"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203F6186" w14:textId="77777777" w:rsidR="00D00416" w:rsidRPr="00735404" w:rsidRDefault="00D00416" w:rsidP="00CF6F27">
            <w:pPr>
              <w:widowControl w:val="0"/>
              <w:autoSpaceDE w:val="0"/>
              <w:autoSpaceDN w:val="0"/>
              <w:adjustRightInd w:val="0"/>
              <w:spacing w:line="240" w:lineRule="auto"/>
              <w:jc w:val="both"/>
              <w:rPr>
                <w:rFonts w:ascii="Times New Roman" w:eastAsia="Calibri" w:hAnsi="Times New Roman" w:cs="Times New Roman"/>
                <w:sz w:val="24"/>
                <w:szCs w:val="24"/>
              </w:rPr>
            </w:pPr>
            <w:r w:rsidRPr="00735404">
              <w:rPr>
                <w:rFonts w:ascii="Times New Roman" w:eastAsia="Times New Roman" w:hAnsi="Times New Roman" w:cs="Times New Roman"/>
                <w:sz w:val="24"/>
                <w:szCs w:val="24"/>
              </w:rPr>
              <w:t xml:space="preserve">В качестве обоснования начальной (максимальной) цены договора использовался </w:t>
            </w:r>
            <w:bookmarkStart w:id="25" w:name="OLE_LINK7"/>
            <w:bookmarkStart w:id="26" w:name="OLE_LINK9"/>
            <w:r w:rsidRPr="00735404">
              <w:rPr>
                <w:rFonts w:ascii="Times New Roman" w:eastAsia="Times New Roman" w:hAnsi="Times New Roman" w:cs="Times New Roman"/>
                <w:sz w:val="24"/>
                <w:szCs w:val="24"/>
              </w:rPr>
              <w:t xml:space="preserve">метод сопоставимых рыночных цен </w:t>
            </w:r>
            <w:bookmarkEnd w:id="25"/>
            <w:bookmarkEnd w:id="26"/>
            <w:r w:rsidRPr="00735404">
              <w:rPr>
                <w:rFonts w:ascii="Times New Roman" w:eastAsia="Times New Roman" w:hAnsi="Times New Roman" w:cs="Times New Roman"/>
                <w:sz w:val="24"/>
                <w:szCs w:val="24"/>
              </w:rPr>
              <w:t xml:space="preserve">(анализ рынка) в 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Pr>
                <w:rFonts w:ascii="Times New Roman" w:eastAsia="Calibri" w:hAnsi="Times New Roman" w:cs="Times New Roman"/>
                <w:sz w:val="24"/>
                <w:szCs w:val="24"/>
              </w:rPr>
              <w:t>23</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27</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декабря</w:t>
            </w:r>
            <w:r w:rsidRPr="00735404">
              <w:rPr>
                <w:rFonts w:ascii="Times New Roman" w:eastAsia="Calibri" w:hAnsi="Times New Roman" w:cs="Times New Roman"/>
                <w:sz w:val="24"/>
                <w:szCs w:val="24"/>
              </w:rPr>
              <w:t xml:space="preserve"> 201</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г.</w:t>
            </w:r>
            <w:r>
              <w:rPr>
                <w:rFonts w:ascii="Times New Roman" w:eastAsia="Calibri" w:hAnsi="Times New Roman" w:cs="Times New Roman"/>
                <w:sz w:val="24"/>
                <w:szCs w:val="24"/>
              </w:rPr>
              <w:t xml:space="preserve"> Обоснование начально максимальной цены договора приложено отдельным файлом.</w:t>
            </w:r>
          </w:p>
        </w:tc>
      </w:tr>
      <w:tr w:rsidR="00D00416" w:rsidRPr="00735404" w14:paraId="233BC5F9" w14:textId="77777777" w:rsidTr="00CF6F27">
        <w:trPr>
          <w:trHeight w:val="645"/>
        </w:trPr>
        <w:tc>
          <w:tcPr>
            <w:tcW w:w="1101" w:type="dxa"/>
            <w:tcBorders>
              <w:top w:val="single" w:sz="4" w:space="0" w:color="auto"/>
              <w:left w:val="single" w:sz="4" w:space="0" w:color="auto"/>
              <w:bottom w:val="single" w:sz="4" w:space="0" w:color="auto"/>
              <w:right w:val="single" w:sz="4" w:space="0" w:color="auto"/>
            </w:tcBorders>
          </w:tcPr>
          <w:p w14:paraId="51DD20BE"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2B3DF3D7" w14:textId="77777777" w:rsidR="00D00416" w:rsidRPr="00735404" w:rsidRDefault="00D00416" w:rsidP="00CF6F27">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02C03848" w14:textId="77777777" w:rsidR="00D00416" w:rsidRPr="00735404" w:rsidRDefault="00D00416" w:rsidP="00CF6F27">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7"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5747D6">
              <w:rPr>
                <w:rFonts w:ascii="Times New Roman" w:eastAsia="Times New Roman" w:hAnsi="Times New Roman" w:cs="Times New Roman"/>
                <w:sz w:val="24"/>
                <w:szCs w:val="24"/>
              </w:rPr>
              <w:t>1</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hAnsi="Times New Roman" w:cs="Times New Roman"/>
                <w:b/>
                <w:sz w:val="24"/>
                <w:szCs w:val="24"/>
              </w:rPr>
              <w:t xml:space="preserve"> Инструкция по заполнению заявки на участие в </w:t>
            </w:r>
            <w:bookmarkEnd w:id="27"/>
            <w:r w:rsidRPr="00735404">
              <w:rPr>
                <w:rFonts w:ascii="Times New Roman" w:hAnsi="Times New Roman" w:cs="Times New Roman"/>
                <w:b/>
                <w:sz w:val="24"/>
                <w:szCs w:val="24"/>
              </w:rPr>
              <w:t>запросе котировок в электронной форме.</w:t>
            </w:r>
            <w:r w:rsidRPr="00735404">
              <w:rPr>
                <w:rFonts w:ascii="Times New Roman" w:eastAsia="Times New Roman" w:hAnsi="Times New Roman" w:cs="Times New Roman"/>
                <w:sz w:val="24"/>
                <w:szCs w:val="24"/>
              </w:rPr>
              <w:t xml:space="preserve"> </w:t>
            </w:r>
            <w:bookmarkStart w:id="28" w:name="OLE_LINK6"/>
            <w:bookmarkStart w:id="29" w:name="OLE_LINK15"/>
            <w:r>
              <w:rPr>
                <w:rFonts w:ascii="Times New Roman" w:eastAsia="Times New Roman" w:hAnsi="Times New Roman" w:cs="Times New Roman"/>
                <w:sz w:val="24"/>
                <w:szCs w:val="24"/>
              </w:rPr>
              <w:t>Приложении</w:t>
            </w:r>
            <w:r w:rsidRPr="0073540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w:t>
            </w:r>
            <w:r w:rsidRPr="00735404">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извещению</w:t>
            </w:r>
            <w:r w:rsidRPr="00735404">
              <w:rPr>
                <w:rFonts w:ascii="Times New Roman" w:eastAsia="Times New Roman" w:hAnsi="Times New Roman" w:cs="Times New Roman"/>
                <w:sz w:val="24"/>
                <w:szCs w:val="24"/>
              </w:rPr>
              <w:t xml:space="preserve"> Форма заявки на участие в запросе </w:t>
            </w:r>
            <w:r w:rsidRPr="00735404">
              <w:rPr>
                <w:rFonts w:ascii="Times New Roman" w:hAnsi="Times New Roman" w:cs="Times New Roman"/>
                <w:sz w:val="24"/>
                <w:szCs w:val="24"/>
              </w:rPr>
              <w:t>котировок в электронной форме.</w:t>
            </w:r>
            <w:bookmarkEnd w:id="28"/>
            <w:bookmarkEnd w:id="29"/>
          </w:p>
        </w:tc>
      </w:tr>
      <w:tr w:rsidR="00D00416" w:rsidRPr="00735404" w14:paraId="1BC742C9" w14:textId="77777777" w:rsidTr="00CF6F27">
        <w:trPr>
          <w:trHeight w:val="1279"/>
        </w:trPr>
        <w:tc>
          <w:tcPr>
            <w:tcW w:w="1101" w:type="dxa"/>
            <w:tcBorders>
              <w:top w:val="single" w:sz="4" w:space="0" w:color="auto"/>
              <w:left w:val="single" w:sz="4" w:space="0" w:color="auto"/>
              <w:bottom w:val="single" w:sz="4" w:space="0" w:color="auto"/>
              <w:right w:val="single" w:sz="4" w:space="0" w:color="auto"/>
            </w:tcBorders>
          </w:tcPr>
          <w:p w14:paraId="4726B48E"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2E986ED"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Форма, сроки и порядок оплаты товара</w:t>
            </w:r>
          </w:p>
        </w:tc>
        <w:tc>
          <w:tcPr>
            <w:tcW w:w="6991" w:type="dxa"/>
            <w:tcBorders>
              <w:top w:val="single" w:sz="4" w:space="0" w:color="auto"/>
              <w:left w:val="single" w:sz="4" w:space="0" w:color="auto"/>
              <w:bottom w:val="single" w:sz="4" w:space="0" w:color="auto"/>
              <w:right w:val="single" w:sz="4" w:space="0" w:color="auto"/>
            </w:tcBorders>
            <w:hideMark/>
          </w:tcPr>
          <w:p w14:paraId="43E9F5AF" w14:textId="77777777" w:rsidR="00D00416" w:rsidRPr="00735404" w:rsidRDefault="00D00416" w:rsidP="00CF6F27">
            <w:pPr>
              <w:autoSpaceDE w:val="0"/>
              <w:autoSpaceDN w:val="0"/>
              <w:adjustRightInd w:val="0"/>
              <w:spacing w:after="0" w:line="240" w:lineRule="auto"/>
              <w:ind w:right="140" w:firstLine="851"/>
              <w:jc w:val="both"/>
              <w:rPr>
                <w:rFonts w:ascii="Times New Roman" w:eastAsia="Times New Roman" w:hAnsi="Times New Roman" w:cs="Times New Roman"/>
                <w:sz w:val="24"/>
                <w:szCs w:val="24"/>
              </w:rPr>
            </w:pPr>
            <w:bookmarkStart w:id="30" w:name="OLE_LINK38"/>
            <w:r w:rsidRPr="00735404">
              <w:rPr>
                <w:rFonts w:ascii="Times New Roman" w:eastAsia="Times New Roman" w:hAnsi="Times New Roman" w:cs="Times New Roman"/>
                <w:color w:val="00000A"/>
                <w:sz w:val="24"/>
                <w:szCs w:val="24"/>
              </w:rPr>
              <w:t>Оплата товара</w:t>
            </w:r>
            <w:r w:rsidRPr="00735404">
              <w:rPr>
                <w:rFonts w:ascii="Times New Roman" w:eastAsia="Times New Roman" w:hAnsi="Times New Roman" w:cs="Times New Roman"/>
                <w:spacing w:val="4"/>
                <w:sz w:val="24"/>
                <w:szCs w:val="24"/>
              </w:rPr>
              <w:t xml:space="preserve"> производится </w:t>
            </w:r>
            <w:r w:rsidRPr="00735404">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товарной накладной и после подписания Заказчиком </w:t>
            </w:r>
            <w:r w:rsidRPr="00735404">
              <w:rPr>
                <w:rFonts w:ascii="Times New Roman" w:eastAsia="Times New Roman" w:hAnsi="Times New Roman" w:cs="Times New Roman"/>
                <w:sz w:val="24"/>
                <w:szCs w:val="24"/>
              </w:rPr>
              <w:t>Акта приема-передачи товара</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spacing w:val="4"/>
                <w:sz w:val="24"/>
                <w:szCs w:val="24"/>
              </w:rPr>
              <w:t xml:space="preserve">путем безналичного перечисления на расчетный счет </w:t>
            </w:r>
            <w:r w:rsidRPr="00735404">
              <w:rPr>
                <w:rFonts w:ascii="Times New Roman" w:eastAsia="Times New Roman" w:hAnsi="Times New Roman" w:cs="Times New Roman"/>
                <w:color w:val="00000A"/>
                <w:spacing w:val="1"/>
                <w:sz w:val="24"/>
                <w:szCs w:val="24"/>
              </w:rPr>
              <w:t xml:space="preserve">Поставщика </w:t>
            </w:r>
            <w:r w:rsidRPr="00735404">
              <w:rPr>
                <w:rFonts w:ascii="Times New Roman" w:eastAsia="Times New Roman" w:hAnsi="Times New Roman" w:cs="Times New Roman"/>
                <w:spacing w:val="1"/>
                <w:sz w:val="24"/>
                <w:szCs w:val="24"/>
              </w:rPr>
              <w:t>денежных средств в срок, не превышающий</w:t>
            </w:r>
            <w:r>
              <w:rPr>
                <w:rFonts w:ascii="Times New Roman" w:eastAsia="Times New Roman" w:hAnsi="Times New Roman" w:cs="Times New Roman"/>
                <w:sz w:val="24"/>
                <w:szCs w:val="24"/>
              </w:rPr>
              <w:t xml:space="preserve"> 10 (десяти) рабочих</w:t>
            </w:r>
            <w:r w:rsidRPr="00735404">
              <w:rPr>
                <w:rFonts w:ascii="Times New Roman" w:eastAsia="Times New Roman" w:hAnsi="Times New Roman" w:cs="Times New Roman"/>
                <w:sz w:val="24"/>
                <w:szCs w:val="24"/>
              </w:rPr>
              <w:t xml:space="preserve"> дней</w:t>
            </w:r>
            <w:r w:rsidRPr="00735404">
              <w:rPr>
                <w:rFonts w:ascii="Times New Roman" w:eastAsia="Times New Roman" w:hAnsi="Times New Roman" w:cs="Times New Roman"/>
                <w:spacing w:val="1"/>
                <w:sz w:val="24"/>
                <w:szCs w:val="24"/>
              </w:rPr>
              <w:t xml:space="preserve"> со дня подписания Заказчиком </w:t>
            </w:r>
            <w:r w:rsidRPr="00735404">
              <w:rPr>
                <w:rFonts w:ascii="Times New Roman" w:eastAsia="Times New Roman" w:hAnsi="Times New Roman" w:cs="Times New Roman"/>
                <w:sz w:val="24"/>
                <w:szCs w:val="24"/>
              </w:rPr>
              <w:t>Акта приема-передачи товара.</w:t>
            </w:r>
          </w:p>
          <w:bookmarkEnd w:id="30"/>
          <w:p w14:paraId="01830E46" w14:textId="77777777" w:rsidR="00D00416" w:rsidRPr="00735404" w:rsidRDefault="00D00416" w:rsidP="00CF6F27">
            <w:pPr>
              <w:pStyle w:val="HTML1"/>
              <w:jc w:val="both"/>
              <w:rPr>
                <w:rFonts w:ascii="Times New Roman" w:hAnsi="Times New Roman"/>
                <w:sz w:val="24"/>
                <w:szCs w:val="24"/>
                <w:lang w:eastAsia="ar-SA"/>
              </w:rPr>
            </w:pPr>
          </w:p>
        </w:tc>
      </w:tr>
      <w:tr w:rsidR="00D00416" w:rsidRPr="00735404" w14:paraId="3E2F084E" w14:textId="77777777" w:rsidTr="00CF6F27">
        <w:trPr>
          <w:trHeight w:val="1279"/>
        </w:trPr>
        <w:tc>
          <w:tcPr>
            <w:tcW w:w="1101" w:type="dxa"/>
            <w:tcBorders>
              <w:top w:val="single" w:sz="4" w:space="0" w:color="auto"/>
              <w:left w:val="single" w:sz="4" w:space="0" w:color="auto"/>
              <w:bottom w:val="single" w:sz="4" w:space="0" w:color="auto"/>
              <w:right w:val="single" w:sz="4" w:space="0" w:color="auto"/>
            </w:tcBorders>
          </w:tcPr>
          <w:p w14:paraId="4659EB11"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029BCC8D" w14:textId="77777777" w:rsidR="00D00416" w:rsidRPr="00735404" w:rsidRDefault="00D00416" w:rsidP="00CF6F27">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E02DF17" w14:textId="77777777" w:rsidR="00D00416" w:rsidRPr="00735404" w:rsidRDefault="00D00416" w:rsidP="00CF6F27">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3F355318" w14:textId="77777777" w:rsidR="00D00416" w:rsidRPr="002200DC" w:rsidRDefault="00D00416" w:rsidP="00CF6F27">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Pr>
                <w:rFonts w:ascii="Times New Roman" w:hAnsi="Times New Roman" w:cs="Times New Roman"/>
                <w:sz w:val="24"/>
                <w:szCs w:val="24"/>
              </w:rPr>
              <w:t>23</w:t>
            </w:r>
            <w:r w:rsidRPr="002200DC">
              <w:rPr>
                <w:rFonts w:ascii="Times New Roman" w:hAnsi="Times New Roman" w:cs="Times New Roman"/>
                <w:sz w:val="24"/>
                <w:szCs w:val="24"/>
              </w:rPr>
              <w:t xml:space="preserve">  от </w:t>
            </w:r>
            <w:r>
              <w:rPr>
                <w:rFonts w:ascii="Times New Roman" w:hAnsi="Times New Roman" w:cs="Times New Roman"/>
                <w:sz w:val="24"/>
                <w:szCs w:val="24"/>
              </w:rPr>
              <w:t>27</w:t>
            </w:r>
            <w:r w:rsidRPr="002200DC">
              <w:rPr>
                <w:rFonts w:ascii="Times New Roman" w:hAnsi="Times New Roman" w:cs="Times New Roman"/>
                <w:sz w:val="24"/>
                <w:szCs w:val="24"/>
              </w:rPr>
              <w:t>.</w:t>
            </w:r>
            <w:r>
              <w:rPr>
                <w:rFonts w:ascii="Times New Roman" w:hAnsi="Times New Roman" w:cs="Times New Roman"/>
                <w:sz w:val="24"/>
                <w:szCs w:val="24"/>
              </w:rPr>
              <w:t>12</w:t>
            </w:r>
            <w:r w:rsidRPr="002200DC">
              <w:rPr>
                <w:rFonts w:ascii="Times New Roman" w:hAnsi="Times New Roman" w:cs="Times New Roman"/>
                <w:sz w:val="24"/>
                <w:szCs w:val="24"/>
              </w:rPr>
              <w:t>.2019г.</w:t>
            </w:r>
          </w:p>
          <w:p w14:paraId="7BC1931C" w14:textId="77777777" w:rsidR="00D00416" w:rsidRDefault="00D00416" w:rsidP="00CF6F27">
            <w:pPr>
              <w:pStyle w:val="ConsPlusNormal"/>
              <w:ind w:firstLine="540"/>
              <w:jc w:val="both"/>
              <w:rPr>
                <w:rFonts w:ascii="Times New Roman" w:hAnsi="Times New Roman" w:cs="Times New Roman"/>
                <w:sz w:val="24"/>
                <w:szCs w:val="24"/>
              </w:rPr>
            </w:pPr>
            <w:r w:rsidRPr="002200DC">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2200DC">
              <w:rPr>
                <w:rFonts w:ascii="Times New Roman" w:hAnsi="Times New Roman" w:cs="Times New Roman"/>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w:t>
            </w:r>
            <w:r w:rsidRPr="002200DC">
              <w:rPr>
                <w:rFonts w:ascii="Times New Roman" w:hAnsi="Times New Roman" w:cs="Times New Roman"/>
                <w:sz w:val="24"/>
                <w:szCs w:val="24"/>
              </w:rPr>
              <w:lastRenderedPageBreak/>
              <w:t>содержащая предложение о поставке иностранных товаров;</w:t>
            </w:r>
          </w:p>
          <w:p w14:paraId="4C359FBE" w14:textId="77777777" w:rsidR="00D00416" w:rsidRPr="002200DC" w:rsidRDefault="00D00416" w:rsidP="00CF6F27">
            <w:pPr>
              <w:pStyle w:val="ConsPlusNormal"/>
              <w:ind w:firstLine="540"/>
              <w:jc w:val="both"/>
              <w:rPr>
                <w:rFonts w:ascii="Times New Roman" w:hAnsi="Times New Roman" w:cs="Times New Roman"/>
                <w:sz w:val="24"/>
                <w:szCs w:val="24"/>
              </w:rPr>
            </w:pPr>
          </w:p>
          <w:p w14:paraId="403E1E8E" w14:textId="77777777" w:rsidR="00D00416" w:rsidRPr="006375D1" w:rsidRDefault="00D00416" w:rsidP="00CF6F27">
            <w:pPr>
              <w:pStyle w:val="ConsPlusNormal"/>
              <w:ind w:firstLine="540"/>
              <w:jc w:val="both"/>
              <w:rPr>
                <w:rFonts w:ascii="Times New Roman" w:hAnsi="Times New Roman" w:cs="Times New Roman"/>
                <w:sz w:val="24"/>
                <w:szCs w:val="24"/>
              </w:rPr>
            </w:pPr>
            <w:r w:rsidRPr="006375D1">
              <w:rPr>
                <w:rFonts w:ascii="Times New Roman" w:hAnsi="Times New Roman" w:cs="Times New Roman"/>
                <w:sz w:val="24"/>
                <w:szCs w:val="24"/>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A2701F5" w14:textId="77777777" w:rsidR="00D00416" w:rsidRDefault="00D00416" w:rsidP="00CF6F27">
            <w:pPr>
              <w:pStyle w:val="ConsPlusNormal"/>
              <w:ind w:firstLine="540"/>
              <w:jc w:val="both"/>
              <w:rPr>
                <w:rFonts w:ascii="Times New Roman" w:hAnsi="Times New Roman" w:cs="Times New Roman"/>
                <w:sz w:val="24"/>
                <w:szCs w:val="24"/>
              </w:rPr>
            </w:pPr>
            <w:r w:rsidRPr="00523C55">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3582DBB6" w14:textId="77777777" w:rsidR="00D00416" w:rsidRPr="007535A5" w:rsidRDefault="00D00416" w:rsidP="00CF6F27">
            <w:pPr>
              <w:pStyle w:val="ConsPlusNormal"/>
              <w:ind w:firstLine="540"/>
              <w:jc w:val="both"/>
              <w:rPr>
                <w:rFonts w:ascii="Times New Roman" w:hAnsi="Times New Roman" w:cs="Times New Roman"/>
                <w:sz w:val="24"/>
                <w:szCs w:val="24"/>
              </w:rPr>
            </w:pPr>
            <w:r w:rsidRPr="007535A5">
              <w:rPr>
                <w:rFonts w:ascii="Times New Roman" w:hAnsi="Times New Roman" w:cs="Times New Roman"/>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833A86F" w14:textId="77777777" w:rsidR="00D00416" w:rsidRPr="007535A5" w:rsidRDefault="00D00416" w:rsidP="00CF6F27">
            <w:pPr>
              <w:pStyle w:val="ConsPlusNormal"/>
              <w:ind w:firstLine="540"/>
              <w:jc w:val="both"/>
              <w:rPr>
                <w:rFonts w:ascii="Times New Roman" w:hAnsi="Times New Roman" w:cs="Times New Roman"/>
                <w:sz w:val="24"/>
                <w:szCs w:val="24"/>
              </w:rPr>
            </w:pPr>
            <w:r w:rsidRPr="007535A5">
              <w:rPr>
                <w:rFonts w:ascii="Times New Roman" w:hAnsi="Times New Roman" w:cs="Times New Roman"/>
                <w:sz w:val="24"/>
                <w:szCs w:val="24"/>
              </w:rPr>
              <w:t>Приоритет не предоставляется в случаях, если:</w:t>
            </w:r>
          </w:p>
          <w:p w14:paraId="70D1A9ED" w14:textId="77777777" w:rsidR="00D00416" w:rsidRPr="007535A5" w:rsidRDefault="00D00416" w:rsidP="00CF6F27">
            <w:pPr>
              <w:pStyle w:val="ConsPlusNormal"/>
              <w:ind w:firstLine="540"/>
              <w:jc w:val="both"/>
              <w:rPr>
                <w:rFonts w:ascii="Times New Roman" w:hAnsi="Times New Roman" w:cs="Times New Roman"/>
                <w:sz w:val="24"/>
                <w:szCs w:val="24"/>
              </w:rPr>
            </w:pPr>
            <w:r w:rsidRPr="007535A5">
              <w:rPr>
                <w:rFonts w:ascii="Times New Roman" w:hAnsi="Times New Roman" w:cs="Times New Roman"/>
                <w:sz w:val="24"/>
                <w:szCs w:val="24"/>
              </w:rPr>
              <w:t>1) закупка признана несостоявшейся и договор заключается с единственным участником закупки;</w:t>
            </w:r>
          </w:p>
          <w:p w14:paraId="3670CFD3" w14:textId="77777777" w:rsidR="00D00416" w:rsidRPr="007535A5" w:rsidRDefault="00D00416" w:rsidP="00CF6F27">
            <w:pPr>
              <w:pStyle w:val="ConsPlusNormal"/>
              <w:ind w:firstLine="540"/>
              <w:jc w:val="both"/>
              <w:rPr>
                <w:rFonts w:ascii="Times New Roman" w:hAnsi="Times New Roman" w:cs="Times New Roman"/>
                <w:sz w:val="24"/>
                <w:szCs w:val="24"/>
              </w:rPr>
            </w:pPr>
            <w:r w:rsidRPr="007535A5">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0E1ACB1" w14:textId="77777777" w:rsidR="00D00416" w:rsidRPr="007535A5" w:rsidRDefault="00D00416" w:rsidP="00CF6F27">
            <w:pPr>
              <w:pStyle w:val="ConsPlusNormal"/>
              <w:ind w:firstLine="540"/>
              <w:jc w:val="both"/>
              <w:rPr>
                <w:rFonts w:ascii="Times New Roman" w:hAnsi="Times New Roman" w:cs="Times New Roman"/>
                <w:sz w:val="24"/>
                <w:szCs w:val="24"/>
              </w:rPr>
            </w:pPr>
            <w:r w:rsidRPr="007535A5">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CAAD061" w14:textId="77777777" w:rsidR="00D00416" w:rsidRPr="002200DC" w:rsidRDefault="00D00416" w:rsidP="00CF6F27">
            <w:pPr>
              <w:pStyle w:val="ConsPlusNormal"/>
              <w:ind w:firstLine="540"/>
              <w:jc w:val="both"/>
              <w:rPr>
                <w:rFonts w:ascii="Times New Roman" w:hAnsi="Times New Roman" w:cs="Times New Roman"/>
                <w:sz w:val="24"/>
                <w:szCs w:val="24"/>
              </w:rPr>
            </w:pPr>
            <w:bookmarkStart w:id="31" w:name="P33"/>
            <w:bookmarkStart w:id="32" w:name="P32"/>
            <w:bookmarkEnd w:id="31"/>
            <w:bookmarkEnd w:id="32"/>
            <w:r w:rsidRPr="007535A5">
              <w:rPr>
                <w:rFonts w:ascii="Times New Roman" w:hAnsi="Times New Roman" w:cs="Times New Roman"/>
                <w:sz w:val="24"/>
                <w:szCs w:val="24"/>
              </w:rPr>
              <w:t xml:space="preserve">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sidRPr="002200DC">
              <w:rPr>
                <w:rFonts w:ascii="Times New Roman" w:hAnsi="Times New Roman" w:cs="Times New Roman"/>
                <w:sz w:val="24"/>
                <w:szCs w:val="24"/>
              </w:rPr>
              <w:t>участником товаров, работ, услуг.</w:t>
            </w:r>
          </w:p>
          <w:p w14:paraId="1008D70F" w14:textId="77777777" w:rsidR="00D00416" w:rsidRPr="00211BEC" w:rsidRDefault="00D00416" w:rsidP="00CF6F27">
            <w:pPr>
              <w:pStyle w:val="ConsPlusNormal"/>
              <w:ind w:firstLine="540"/>
              <w:jc w:val="both"/>
              <w:rPr>
                <w:rFonts w:ascii="Times New Roman" w:hAnsi="Times New Roman" w:cs="Times New Roman"/>
                <w:sz w:val="24"/>
                <w:szCs w:val="24"/>
                <w:highlight w:val="yellow"/>
              </w:rPr>
            </w:pPr>
          </w:p>
        </w:tc>
      </w:tr>
      <w:tr w:rsidR="00D00416" w:rsidRPr="00735404" w14:paraId="6834C647"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2D5E7878"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C406F29"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6EF52A05" w14:textId="77777777" w:rsidR="00D00416" w:rsidRPr="00735404" w:rsidRDefault="00D00416" w:rsidP="00CF6F27">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4E59EF83" w14:textId="77777777" w:rsidR="00D00416" w:rsidRPr="00735404" w:rsidRDefault="00D00416" w:rsidP="00CF6F27">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1) </w:t>
            </w:r>
            <w:r w:rsidRPr="00762821">
              <w:rPr>
                <w:rFonts w:ascii="Times New Roman" w:eastAsia="Times New Roman" w:hAnsi="Times New Roman" w:cs="Times New Roman"/>
                <w:sz w:val="24"/>
                <w:szCs w:val="24"/>
                <w:lang w:eastAsia="zh-CN"/>
              </w:rPr>
              <w:t xml:space="preserve">соответствие участников закупок требованиям, </w:t>
            </w:r>
            <w:r w:rsidRPr="00762821">
              <w:rPr>
                <w:rFonts w:ascii="Times New Roman" w:eastAsia="Times New Roman" w:hAnsi="Times New Roman" w:cs="Times New Roman"/>
                <w:sz w:val="24"/>
                <w:szCs w:val="24"/>
                <w:lang w:eastAsia="zh-CN"/>
              </w:rPr>
              <w:lastRenderedPageBreak/>
              <w:t>устанавливаемым законодательством Российской Федерации к    лицам, осуществляющим поставки товаров, оказание услуг,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r w:rsidRPr="00735404">
              <w:rPr>
                <w:rFonts w:ascii="Times New Roman" w:eastAsia="Times New Roman" w:hAnsi="Times New Roman" w:cs="Times New Roman"/>
                <w:sz w:val="24"/>
                <w:szCs w:val="24"/>
                <w:lang w:eastAsia="zh-CN"/>
              </w:rPr>
              <w:t xml:space="preserve">; </w:t>
            </w:r>
          </w:p>
          <w:p w14:paraId="6B464B6E" w14:textId="77777777" w:rsidR="00D00416" w:rsidRPr="00735404" w:rsidRDefault="00D00416" w:rsidP="00CF6F27">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2C8A8CF" w14:textId="77777777" w:rsidR="00D00416" w:rsidRPr="00735404" w:rsidRDefault="00D00416" w:rsidP="00CF6F27">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700CBC3" w14:textId="77777777" w:rsidR="00D00416" w:rsidRPr="00735404" w:rsidRDefault="00D00416" w:rsidP="00CF6F27">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495EB62" w14:textId="77777777" w:rsidR="00D00416" w:rsidRPr="00735404" w:rsidRDefault="00D00416" w:rsidP="00CF6F27">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73DC87" w14:textId="77777777" w:rsidR="00D00416" w:rsidRPr="00735404" w:rsidRDefault="00D00416" w:rsidP="00CF6F27">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w:t>
            </w:r>
            <w:r w:rsidRPr="00735404">
              <w:rPr>
                <w:rFonts w:ascii="Times New Roman" w:eastAsia="Calibri" w:hAnsi="Times New Roman" w:cs="Times New Roman"/>
                <w:sz w:val="24"/>
                <w:szCs w:val="24"/>
                <w:lang w:eastAsia="en-US"/>
              </w:rPr>
              <w:lastRenderedPageBreak/>
              <w:t>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5DFFD49" w14:textId="77777777" w:rsidR="00D00416" w:rsidRPr="00735404" w:rsidRDefault="00D00416" w:rsidP="00CF6F27">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3D04B5FB" w14:textId="77777777" w:rsidR="00D00416" w:rsidRPr="00735404" w:rsidRDefault="00D00416" w:rsidP="00CF6F27">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8C63D90" w14:textId="77777777" w:rsidR="00D00416" w:rsidRPr="00735404" w:rsidRDefault="00D00416" w:rsidP="00CF6F27">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D00416" w:rsidRPr="00735404" w14:paraId="3E8CCC07"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4BA7937E"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6D232B8"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78F0B6E6" w14:textId="77777777" w:rsidR="00D00416" w:rsidRPr="00735404" w:rsidRDefault="00D00416" w:rsidP="00CF6F27">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hideMark/>
          </w:tcPr>
          <w:p w14:paraId="45A591B6" w14:textId="77777777" w:rsidR="00D00416" w:rsidRPr="00735404" w:rsidRDefault="00D00416" w:rsidP="00CF6F27">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59264" behindDoc="0" locked="0" layoutInCell="1" allowOverlap="1" wp14:anchorId="6A124B43" wp14:editId="5ADE432C">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2647A" id="Group 2" o:spid="_x0000_s1026" style="position:absolute;margin-left:564.65pt;margin-top:29.95pt;width:.1pt;height:369.6pt;z-index:251659264;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Pr>
                <w:rFonts w:ascii="Times New Roman" w:hAnsi="Times New Roman" w:cs="Times New Roman"/>
                <w:sz w:val="24"/>
                <w:szCs w:val="24"/>
              </w:rPr>
              <w:t xml:space="preserve">Заявка на участи в запросе котировок в электронной форме состоит из одной части и предложения участника запроса котировок в электронной форме о цене договора. </w:t>
            </w:r>
            <w:r w:rsidRPr="00735404">
              <w:rPr>
                <w:rFonts w:ascii="Times New Roman" w:hAnsi="Times New Roman" w:cs="Times New Roman"/>
                <w:sz w:val="24"/>
                <w:szCs w:val="24"/>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w:t>
            </w:r>
            <w:r>
              <w:rPr>
                <w:rFonts w:ascii="Times New Roman" w:hAnsi="Times New Roman" w:cs="Times New Roman"/>
                <w:sz w:val="24"/>
                <w:szCs w:val="24"/>
              </w:rPr>
              <w:t xml:space="preserve"> в форме двух электронных документов, которые подаются одновременно.</w:t>
            </w:r>
            <w:r w:rsidRPr="00735404">
              <w:rPr>
                <w:rFonts w:ascii="Times New Roman" w:hAnsi="Times New Roman" w:cs="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7BD3CC34" w14:textId="77777777" w:rsidR="00D00416" w:rsidRPr="00735404" w:rsidRDefault="00D00416" w:rsidP="00CF6F27">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lastRenderedPageBreak/>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074DE5F9" w14:textId="77777777" w:rsidR="00D00416" w:rsidRPr="00735404" w:rsidRDefault="00D00416" w:rsidP="00CF6F27">
            <w:pPr>
              <w:pStyle w:val="afd"/>
              <w:ind w:firstLine="709"/>
              <w:jc w:val="both"/>
              <w:rPr>
                <w:sz w:val="24"/>
                <w:szCs w:val="24"/>
              </w:rPr>
            </w:pPr>
            <w:r w:rsidRPr="00735404">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527C3754"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0263825D" w14:textId="77777777" w:rsidR="00D00416" w:rsidRPr="00735404" w:rsidRDefault="00D00416" w:rsidP="00CF6F27">
            <w:pPr>
              <w:pStyle w:val="af1"/>
              <w:widowControl w:val="0"/>
              <w:tabs>
                <w:tab w:val="left" w:pos="2681"/>
              </w:tabs>
              <w:rPr>
                <w:noProof/>
                <w:color w:val="FF0000"/>
              </w:rPr>
            </w:pPr>
          </w:p>
        </w:tc>
      </w:tr>
      <w:tr w:rsidR="00D00416" w:rsidRPr="00735404" w14:paraId="7167B68B"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3A7C02C2"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282B1A1"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AE54F92" w14:textId="73C1FA54" w:rsidR="00D00416" w:rsidRDefault="00D00416" w:rsidP="00CF6F27">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b/>
                <w:sz w:val="24"/>
                <w:szCs w:val="24"/>
              </w:rPr>
              <w:t>«</w:t>
            </w:r>
            <w:r w:rsidR="000B1E83">
              <w:rPr>
                <w:rFonts w:ascii="Times New Roman" w:eastAsia="Times New Roman" w:hAnsi="Times New Roman" w:cs="Times New Roman"/>
                <w:b/>
                <w:sz w:val="24"/>
                <w:szCs w:val="24"/>
              </w:rPr>
              <w:t xml:space="preserve">  </w:t>
            </w:r>
            <w:r w:rsidR="00DA0CDD">
              <w:rPr>
                <w:rFonts w:ascii="Times New Roman" w:eastAsia="Times New Roman" w:hAnsi="Times New Roman" w:cs="Times New Roman"/>
                <w:b/>
                <w:sz w:val="24"/>
                <w:szCs w:val="24"/>
              </w:rPr>
              <w:t>28</w:t>
            </w:r>
            <w:r w:rsidRPr="00B6029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апреля</w:t>
            </w:r>
            <w:r w:rsidRPr="00B60293">
              <w:rPr>
                <w:rFonts w:ascii="Times New Roman" w:eastAsia="Times New Roman" w:hAnsi="Times New Roman" w:cs="Times New Roman"/>
                <w:b/>
                <w:sz w:val="24"/>
                <w:szCs w:val="24"/>
              </w:rPr>
              <w:t xml:space="preserve"> 20</w:t>
            </w:r>
            <w:r>
              <w:rPr>
                <w:rFonts w:ascii="Times New Roman" w:eastAsia="Times New Roman" w:hAnsi="Times New Roman" w:cs="Times New Roman"/>
                <w:b/>
                <w:sz w:val="24"/>
                <w:szCs w:val="24"/>
              </w:rPr>
              <w:t>20</w:t>
            </w:r>
            <w:r w:rsidRPr="00B60293">
              <w:rPr>
                <w:rFonts w:ascii="Times New Roman" w:eastAsia="Times New Roman" w:hAnsi="Times New Roman" w:cs="Times New Roman"/>
                <w:b/>
                <w:sz w:val="24"/>
                <w:szCs w:val="24"/>
              </w:rPr>
              <w:t>г</w:t>
            </w:r>
            <w:r w:rsidRPr="00B60293">
              <w:rPr>
                <w:rFonts w:ascii="Times New Roman" w:eastAsia="Times New Roman" w:hAnsi="Times New Roman" w:cs="Times New Roman"/>
                <w:sz w:val="24"/>
                <w:szCs w:val="24"/>
              </w:rPr>
              <w:t xml:space="preserve">. </w:t>
            </w:r>
          </w:p>
          <w:p w14:paraId="3A2A64F6" w14:textId="443F148A" w:rsidR="00D00416" w:rsidRPr="00B60293" w:rsidRDefault="00D00416" w:rsidP="00CF6F27">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sz w:val="24"/>
                <w:szCs w:val="24"/>
              </w:rPr>
              <w:t xml:space="preserve">Адрес электронной площадки: </w:t>
            </w:r>
            <w:hyperlink r:id="rId10" w:history="1">
              <w:r w:rsidR="00F451F5" w:rsidRPr="00C50D7B">
                <w:rPr>
                  <w:rStyle w:val="a5"/>
                  <w:rFonts w:ascii="Times New Roman" w:eastAsia="Times New Roman" w:hAnsi="Times New Roman"/>
                  <w:sz w:val="24"/>
                  <w:szCs w:val="24"/>
                </w:rPr>
                <w:t>www.Е</w:t>
              </w:r>
              <w:r w:rsidR="00F451F5" w:rsidRPr="00C50D7B">
                <w:rPr>
                  <w:rStyle w:val="a5"/>
                  <w:rFonts w:ascii="Times New Roman" w:eastAsia="Times New Roman" w:hAnsi="Times New Roman"/>
                  <w:sz w:val="24"/>
                  <w:szCs w:val="24"/>
                  <w:lang w:val="en-US"/>
                </w:rPr>
                <w:t>STP</w:t>
              </w:r>
              <w:r w:rsidR="00F451F5" w:rsidRPr="00C50D7B">
                <w:rPr>
                  <w:rStyle w:val="a5"/>
                  <w:rFonts w:ascii="Times New Roman" w:eastAsia="Times New Roman" w:hAnsi="Times New Roman"/>
                  <w:sz w:val="24"/>
                  <w:szCs w:val="24"/>
                </w:rPr>
                <w:t>.ru</w:t>
              </w:r>
            </w:hyperlink>
          </w:p>
          <w:p w14:paraId="077011CE" w14:textId="77777777" w:rsidR="00D00416" w:rsidRPr="00B60293" w:rsidRDefault="00D00416" w:rsidP="00CF6F27">
            <w:pPr>
              <w:pStyle w:val="af1"/>
              <w:widowControl w:val="0"/>
              <w:tabs>
                <w:tab w:val="left" w:pos="2681"/>
              </w:tabs>
              <w:rPr>
                <w:rFonts w:eastAsia="Times New Roman"/>
                <w:color w:val="FF0000"/>
              </w:rPr>
            </w:pPr>
          </w:p>
        </w:tc>
      </w:tr>
      <w:tr w:rsidR="00D00416" w:rsidRPr="00735404" w14:paraId="751ABC81"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32D2E0DE"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F096D8D"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7BCB050" w14:textId="7C76D63B" w:rsidR="00D00416" w:rsidRPr="0034092A" w:rsidRDefault="00D00416" w:rsidP="00CF6F27">
            <w:pPr>
              <w:spacing w:after="0" w:line="240" w:lineRule="auto"/>
              <w:rPr>
                <w:rFonts w:ascii="Times New Roman" w:eastAsia="Times New Roman" w:hAnsi="Times New Roman" w:cs="Times New Roman"/>
                <w:b/>
                <w:sz w:val="24"/>
                <w:szCs w:val="24"/>
              </w:rPr>
            </w:pPr>
            <w:r w:rsidRPr="0034092A">
              <w:rPr>
                <w:rFonts w:ascii="Times New Roman" w:eastAsia="Times New Roman" w:hAnsi="Times New Roman" w:cs="Times New Roman"/>
                <w:b/>
                <w:sz w:val="24"/>
                <w:szCs w:val="24"/>
              </w:rPr>
              <w:t>«</w:t>
            </w:r>
            <w:r w:rsidR="00B64C45">
              <w:rPr>
                <w:rFonts w:ascii="Times New Roman" w:eastAsia="Times New Roman" w:hAnsi="Times New Roman" w:cs="Times New Roman"/>
                <w:b/>
                <w:sz w:val="24"/>
                <w:szCs w:val="24"/>
              </w:rPr>
              <w:t>15</w:t>
            </w:r>
            <w:r w:rsidR="000B1E83">
              <w:rPr>
                <w:rFonts w:ascii="Times New Roman" w:eastAsia="Times New Roman" w:hAnsi="Times New Roman" w:cs="Times New Roman"/>
                <w:b/>
                <w:sz w:val="24"/>
                <w:szCs w:val="24"/>
              </w:rPr>
              <w:t xml:space="preserve"> </w:t>
            </w:r>
            <w:r w:rsidRPr="0034092A">
              <w:rPr>
                <w:rFonts w:ascii="Times New Roman" w:eastAsia="Times New Roman" w:hAnsi="Times New Roman" w:cs="Times New Roman"/>
                <w:b/>
                <w:sz w:val="24"/>
                <w:szCs w:val="24"/>
              </w:rPr>
              <w:t>»</w:t>
            </w:r>
            <w:r w:rsidR="000B1E83">
              <w:rPr>
                <w:rFonts w:ascii="Times New Roman" w:eastAsia="Times New Roman" w:hAnsi="Times New Roman" w:cs="Times New Roman"/>
                <w:b/>
                <w:sz w:val="24"/>
                <w:szCs w:val="24"/>
              </w:rPr>
              <w:t xml:space="preserve">  </w:t>
            </w:r>
            <w:r w:rsidRPr="0034092A">
              <w:rPr>
                <w:rFonts w:ascii="Times New Roman" w:eastAsia="Times New Roman" w:hAnsi="Times New Roman" w:cs="Times New Roman"/>
                <w:b/>
                <w:sz w:val="24"/>
                <w:szCs w:val="24"/>
              </w:rPr>
              <w:t xml:space="preserve"> </w:t>
            </w:r>
            <w:bookmarkStart w:id="33" w:name="OLE_LINK11"/>
            <w:bookmarkStart w:id="34" w:name="OLE_LINK12"/>
            <w:r w:rsidR="00B64C45">
              <w:rPr>
                <w:rFonts w:ascii="Times New Roman" w:eastAsia="Times New Roman" w:hAnsi="Times New Roman" w:cs="Times New Roman"/>
                <w:b/>
                <w:sz w:val="24"/>
                <w:szCs w:val="24"/>
              </w:rPr>
              <w:t>ма</w:t>
            </w:r>
            <w:r w:rsidRPr="0034092A">
              <w:rPr>
                <w:rFonts w:ascii="Times New Roman" w:eastAsia="Times New Roman" w:hAnsi="Times New Roman" w:cs="Times New Roman"/>
                <w:b/>
                <w:sz w:val="24"/>
                <w:szCs w:val="24"/>
              </w:rPr>
              <w:t xml:space="preserve">я </w:t>
            </w:r>
            <w:bookmarkEnd w:id="33"/>
            <w:bookmarkEnd w:id="34"/>
            <w:r w:rsidRPr="0034092A">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34092A">
              <w:rPr>
                <w:rFonts w:ascii="Times New Roman" w:eastAsia="Times New Roman" w:hAnsi="Times New Roman" w:cs="Times New Roman"/>
                <w:b/>
                <w:sz w:val="24"/>
                <w:szCs w:val="24"/>
              </w:rPr>
              <w:t xml:space="preserve"> г в </w:t>
            </w:r>
            <w:bookmarkStart w:id="35" w:name="OLE_LINK13"/>
            <w:bookmarkStart w:id="36" w:name="OLE_LINK14"/>
            <w:r w:rsidRPr="0034092A">
              <w:rPr>
                <w:rFonts w:ascii="Times New Roman" w:eastAsia="Times New Roman" w:hAnsi="Times New Roman" w:cs="Times New Roman"/>
                <w:b/>
                <w:sz w:val="24"/>
                <w:szCs w:val="24"/>
              </w:rPr>
              <w:t>10 час. 00 мин.</w:t>
            </w:r>
            <w:bookmarkEnd w:id="35"/>
            <w:bookmarkEnd w:id="36"/>
          </w:p>
          <w:p w14:paraId="6CC4AABA" w14:textId="77777777" w:rsidR="00D00416" w:rsidRPr="0034092A" w:rsidRDefault="00D00416" w:rsidP="00CF6F27">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(время сервера электронной торговой площадки)</w:t>
            </w:r>
          </w:p>
          <w:p w14:paraId="4FD68E37" w14:textId="77777777" w:rsidR="00D00416" w:rsidRPr="0034092A" w:rsidRDefault="00D00416" w:rsidP="00CF6F27">
            <w:pPr>
              <w:spacing w:after="0" w:line="240" w:lineRule="auto"/>
              <w:rPr>
                <w:rFonts w:ascii="Times New Roman" w:eastAsia="Times New Roman" w:hAnsi="Times New Roman" w:cs="Times New Roman"/>
                <w:color w:val="FF0000"/>
                <w:sz w:val="24"/>
                <w:szCs w:val="24"/>
              </w:rPr>
            </w:pPr>
          </w:p>
        </w:tc>
      </w:tr>
      <w:tr w:rsidR="00D00416" w:rsidRPr="00735404" w14:paraId="44912860"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1DBE899E"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1B2237A"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Место и дата окончания срока рассмотрения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A07D830" w14:textId="74827404" w:rsidR="00D00416" w:rsidRPr="0034092A" w:rsidRDefault="00D00416" w:rsidP="00CF6F27">
            <w:pPr>
              <w:spacing w:after="0" w:line="240" w:lineRule="auto"/>
              <w:rPr>
                <w:rFonts w:ascii="Times New Roman" w:eastAsia="Times New Roman" w:hAnsi="Times New Roman" w:cs="Times New Roman"/>
                <w:b/>
                <w:sz w:val="24"/>
                <w:szCs w:val="24"/>
              </w:rPr>
            </w:pPr>
            <w:r w:rsidRPr="0034092A">
              <w:rPr>
                <w:rFonts w:ascii="Times New Roman" w:eastAsia="Times New Roman" w:hAnsi="Times New Roman" w:cs="Times New Roman"/>
                <w:b/>
                <w:sz w:val="24"/>
                <w:szCs w:val="24"/>
              </w:rPr>
              <w:t>«</w:t>
            </w:r>
            <w:r w:rsidR="000B1E83">
              <w:rPr>
                <w:rFonts w:ascii="Times New Roman" w:eastAsia="Times New Roman" w:hAnsi="Times New Roman" w:cs="Times New Roman"/>
                <w:b/>
                <w:sz w:val="24"/>
                <w:szCs w:val="24"/>
              </w:rPr>
              <w:t xml:space="preserve"> </w:t>
            </w:r>
            <w:r w:rsidR="00B64C45">
              <w:rPr>
                <w:rFonts w:ascii="Times New Roman" w:eastAsia="Times New Roman" w:hAnsi="Times New Roman" w:cs="Times New Roman"/>
                <w:b/>
                <w:sz w:val="24"/>
                <w:szCs w:val="24"/>
              </w:rPr>
              <w:t>15</w:t>
            </w:r>
            <w:r w:rsidR="000B1E83">
              <w:rPr>
                <w:rFonts w:ascii="Times New Roman" w:eastAsia="Times New Roman" w:hAnsi="Times New Roman" w:cs="Times New Roman"/>
                <w:b/>
                <w:sz w:val="24"/>
                <w:szCs w:val="24"/>
              </w:rPr>
              <w:t xml:space="preserve">  </w:t>
            </w:r>
            <w:r w:rsidRPr="0034092A">
              <w:rPr>
                <w:rFonts w:ascii="Times New Roman" w:eastAsia="Times New Roman" w:hAnsi="Times New Roman" w:cs="Times New Roman"/>
                <w:b/>
                <w:sz w:val="24"/>
                <w:szCs w:val="24"/>
              </w:rPr>
              <w:t xml:space="preserve">» </w:t>
            </w:r>
            <w:r w:rsidR="00B64C45">
              <w:rPr>
                <w:rFonts w:ascii="Times New Roman" w:eastAsia="Times New Roman" w:hAnsi="Times New Roman" w:cs="Times New Roman"/>
                <w:b/>
                <w:sz w:val="24"/>
                <w:szCs w:val="24"/>
              </w:rPr>
              <w:t>ма</w:t>
            </w:r>
            <w:bookmarkStart w:id="37" w:name="_GoBack"/>
            <w:bookmarkEnd w:id="37"/>
            <w:r w:rsidRPr="0034092A">
              <w:rPr>
                <w:rFonts w:ascii="Times New Roman" w:eastAsia="Times New Roman" w:hAnsi="Times New Roman" w:cs="Times New Roman"/>
                <w:b/>
                <w:sz w:val="24"/>
                <w:szCs w:val="24"/>
              </w:rPr>
              <w:t>я 20</w:t>
            </w:r>
            <w:r>
              <w:rPr>
                <w:rFonts w:ascii="Times New Roman" w:eastAsia="Times New Roman" w:hAnsi="Times New Roman" w:cs="Times New Roman"/>
                <w:b/>
                <w:sz w:val="24"/>
                <w:szCs w:val="24"/>
              </w:rPr>
              <w:t>20</w:t>
            </w:r>
            <w:r w:rsidRPr="0034092A">
              <w:rPr>
                <w:rFonts w:ascii="Times New Roman" w:eastAsia="Times New Roman" w:hAnsi="Times New Roman" w:cs="Times New Roman"/>
                <w:b/>
                <w:sz w:val="24"/>
                <w:szCs w:val="24"/>
              </w:rPr>
              <w:t xml:space="preserve"> г </w:t>
            </w:r>
          </w:p>
          <w:p w14:paraId="39FD6D40" w14:textId="77777777" w:rsidR="00D00416" w:rsidRPr="0034092A" w:rsidRDefault="00D00416" w:rsidP="00CF6F27">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По адресу заказчика: 143700, Московская область, р.п. Шаховская, ул.Шамонина, д.14</w:t>
            </w:r>
          </w:p>
          <w:p w14:paraId="4A54F27C" w14:textId="77777777" w:rsidR="00D00416" w:rsidRPr="0034092A" w:rsidRDefault="00D00416" w:rsidP="00CF6F27">
            <w:pPr>
              <w:spacing w:after="0" w:line="240" w:lineRule="auto"/>
              <w:rPr>
                <w:rFonts w:ascii="Times New Roman" w:eastAsia="Times New Roman" w:hAnsi="Times New Roman" w:cs="Times New Roman"/>
                <w:color w:val="FF0000"/>
                <w:sz w:val="24"/>
                <w:szCs w:val="24"/>
              </w:rPr>
            </w:pPr>
          </w:p>
          <w:p w14:paraId="37E76EC4" w14:textId="77777777" w:rsidR="00D00416" w:rsidRPr="0034092A" w:rsidRDefault="00D00416" w:rsidP="00CF6F27">
            <w:pPr>
              <w:spacing w:after="0" w:line="240" w:lineRule="auto"/>
              <w:rPr>
                <w:rFonts w:ascii="Times New Roman" w:eastAsia="Times New Roman" w:hAnsi="Times New Roman" w:cs="Times New Roman"/>
                <w:color w:val="FF0000"/>
                <w:sz w:val="24"/>
                <w:szCs w:val="24"/>
              </w:rPr>
            </w:pPr>
          </w:p>
        </w:tc>
      </w:tr>
      <w:tr w:rsidR="00D00416" w:rsidRPr="00735404" w14:paraId="25BE43D7"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0FC6B62E"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5547CB3E" w14:textId="77777777" w:rsidR="00D00416" w:rsidRPr="00735404" w:rsidRDefault="00D00416" w:rsidP="00CF6F27">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3E4CDCC5" w14:textId="77777777" w:rsidR="00D00416" w:rsidRPr="00735404" w:rsidRDefault="00D00416" w:rsidP="00CF6F27">
            <w:pPr>
              <w:pStyle w:val="ConsPlusNormal"/>
              <w:ind w:firstLine="709"/>
              <w:jc w:val="both"/>
              <w:rPr>
                <w:rFonts w:ascii="Times New Roman" w:hAnsi="Times New Roman" w:cs="Times New Roman"/>
                <w:b/>
                <w:color w:val="000000"/>
                <w:sz w:val="24"/>
                <w:szCs w:val="24"/>
              </w:rPr>
            </w:pPr>
            <w:r w:rsidRPr="00735404">
              <w:rPr>
                <w:rFonts w:ascii="Times New Roman" w:hAnsi="Times New Roman" w:cs="Times New Roman"/>
                <w:b/>
                <w:color w:val="000000"/>
                <w:sz w:val="24"/>
                <w:szCs w:val="24"/>
              </w:rPr>
              <w:t xml:space="preserve">  </w:t>
            </w:r>
            <w:r w:rsidRPr="00735404">
              <w:rPr>
                <w:rFonts w:ascii="Times New Roman" w:hAnsi="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Pr>
                <w:rFonts w:ascii="Times New Roman" w:eastAsia="Calibri" w:hAnsi="Times New Roman" w:cs="Times New Roman"/>
                <w:sz w:val="24"/>
                <w:szCs w:val="24"/>
              </w:rPr>
              <w:t>23</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27</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декабр</w:t>
            </w:r>
            <w:r w:rsidRPr="00735404">
              <w:rPr>
                <w:rFonts w:ascii="Times New Roman" w:eastAsia="Calibri" w:hAnsi="Times New Roman" w:cs="Times New Roman"/>
                <w:sz w:val="24"/>
                <w:szCs w:val="24"/>
              </w:rPr>
              <w:t>я 201</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г п.16)</w:t>
            </w:r>
          </w:p>
        </w:tc>
      </w:tr>
      <w:tr w:rsidR="00D00416" w:rsidRPr="00735404" w14:paraId="66173238"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0F3D5385"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3EB9C293"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776A5026" w14:textId="77777777" w:rsidR="00D00416" w:rsidRPr="00735404" w:rsidRDefault="00D00416" w:rsidP="00CF6F27">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14:paraId="4491BE56" w14:textId="77777777" w:rsidR="00D00416" w:rsidRPr="00735404" w:rsidRDefault="00D00416" w:rsidP="00CF6F27">
            <w:pPr>
              <w:pStyle w:val="af1"/>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263FBEE3" w14:textId="77777777" w:rsidR="00D00416" w:rsidRPr="00735404" w:rsidRDefault="00D00416" w:rsidP="00CF6F27">
            <w:pPr>
              <w:pStyle w:val="af1"/>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 xml:space="preserve">адрес участника запроса котировок в электронной </w:t>
            </w:r>
            <w:r w:rsidRPr="00735404">
              <w:lastRenderedPageBreak/>
              <w:t>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t>наличии);</w:t>
            </w:r>
          </w:p>
          <w:p w14:paraId="768AD58A" w14:textId="77777777" w:rsidR="00D00416" w:rsidRPr="00735404" w:rsidRDefault="00D00416" w:rsidP="00CF6F27">
            <w:pPr>
              <w:pStyle w:val="af1"/>
              <w:tabs>
                <w:tab w:val="left" w:pos="6775"/>
              </w:tabs>
              <w:spacing w:after="0"/>
              <w:ind w:right="34" w:firstLine="646"/>
            </w:pPr>
            <w:r w:rsidRPr="00735404">
              <w:rPr>
                <w:noProof/>
              </w:rPr>
              <mc:AlternateContent>
                <mc:Choice Requires="wpg">
                  <w:drawing>
                    <wp:anchor distT="0" distB="0" distL="114300" distR="114300" simplePos="0" relativeHeight="251660288" behindDoc="0" locked="0" layoutInCell="1" allowOverlap="1" wp14:anchorId="1BC3D62A" wp14:editId="42FBC14E">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60907" id="Group 8" o:spid="_x0000_s1026" style="position:absolute;margin-left:564.15pt;margin-top:11.45pt;width:.1pt;height:419.3pt;z-index:251660288;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472F0F7C" w14:textId="77777777" w:rsidR="00D00416" w:rsidRPr="00735404" w:rsidRDefault="00D00416" w:rsidP="00CF6F27">
            <w:pPr>
              <w:pStyle w:val="af1"/>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7371E7BA" w14:textId="77777777" w:rsidR="00D00416" w:rsidRPr="00735404" w:rsidRDefault="00D00416" w:rsidP="00CF6F27">
            <w:pPr>
              <w:pStyle w:val="af1"/>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73D3C90C" w14:textId="77777777" w:rsidR="00D00416" w:rsidRPr="00735404" w:rsidRDefault="00D00416" w:rsidP="00CF6F27">
            <w:pPr>
              <w:pStyle w:val="af1"/>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 xml:space="preserve">участника </w:t>
            </w:r>
            <w:r w:rsidRPr="00735404">
              <w:lastRenderedPageBreak/>
              <w:t>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1ED4C294" w14:textId="77777777" w:rsidR="00D00416" w:rsidRPr="00735404" w:rsidRDefault="00D00416" w:rsidP="00CF6F27">
            <w:pPr>
              <w:pStyle w:val="af1"/>
              <w:tabs>
                <w:tab w:val="left" w:pos="6775"/>
              </w:tabs>
              <w:spacing w:before="2"/>
              <w:ind w:firstLine="646"/>
            </w:pPr>
            <w:r w:rsidRPr="00735404">
              <w:rPr>
                <w:noProof/>
              </w:rPr>
              <mc:AlternateContent>
                <mc:Choice Requires="wpg">
                  <w:drawing>
                    <wp:anchor distT="0" distB="0" distL="114300" distR="114300" simplePos="0" relativeHeight="251661312" behindDoc="0" locked="0" layoutInCell="1" allowOverlap="1" wp14:anchorId="4F33A214" wp14:editId="0ADDC3D1">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587FA" id="Group 10" o:spid="_x0000_s1026" style="position:absolute;margin-left:564.5pt;margin-top:4.35pt;width:.1pt;height:472.1pt;z-index:251661312;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63396CEC" w14:textId="77777777" w:rsidR="00D00416" w:rsidRPr="00735404" w:rsidRDefault="00D00416" w:rsidP="00CF6F27">
            <w:pPr>
              <w:pStyle w:val="af1"/>
              <w:tabs>
                <w:tab w:val="left" w:pos="6599"/>
              </w:tabs>
              <w:spacing w:after="0"/>
              <w:ind w:right="34" w:firstLine="646"/>
            </w:pPr>
            <w:r w:rsidRPr="00735404">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2D148CAD"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86594C1"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3C0863AA"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28E44966" w14:textId="77777777" w:rsidR="00D00416" w:rsidRPr="00735404" w:rsidRDefault="00D00416" w:rsidP="00CF6F27">
            <w:pPr>
              <w:pStyle w:val="a6"/>
              <w:ind w:left="0" w:firstLine="709"/>
              <w:jc w:val="both"/>
            </w:pPr>
            <w:r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58E0A352"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4)конкретные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w:t>
            </w:r>
            <w:r w:rsidRPr="00735404">
              <w:rPr>
                <w:rFonts w:ascii="Times New Roman" w:hAnsi="Times New Roman"/>
                <w:sz w:val="24"/>
                <w:szCs w:val="24"/>
              </w:rPr>
              <w:lastRenderedPageBreak/>
              <w:t>котировок в электронной форме.</w:t>
            </w:r>
          </w:p>
          <w:p w14:paraId="3CE675C1" w14:textId="77777777" w:rsidR="00D00416"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такие документы передаются вместе с товаром</w:t>
            </w:r>
          </w:p>
          <w:p w14:paraId="70403557" w14:textId="77777777" w:rsidR="00D00416" w:rsidRPr="00735404" w:rsidRDefault="00D00416" w:rsidP="00CF6F27">
            <w:pPr>
              <w:pStyle w:val="ConsPlusNormal"/>
              <w:ind w:firstLine="709"/>
              <w:jc w:val="both"/>
              <w:rPr>
                <w:rFonts w:ascii="Times New Roman" w:hAnsi="Times New Roman"/>
                <w:sz w:val="24"/>
                <w:szCs w:val="24"/>
              </w:rPr>
            </w:pPr>
            <w:r w:rsidRPr="00804DA9">
              <w:rPr>
                <w:rFonts w:ascii="Times New Roman" w:hAnsi="Times New Roman"/>
                <w:sz w:val="24"/>
                <w:szCs w:val="24"/>
              </w:rPr>
              <w:t xml:space="preserve">6) </w:t>
            </w:r>
            <w:r w:rsidRPr="004A3235">
              <w:rPr>
                <w:rFonts w:ascii="Times New Roman" w:hAnsi="Times New Roman"/>
                <w:sz w:val="24"/>
                <w:szCs w:val="24"/>
              </w:rPr>
              <w:t>Согласие субъекта персональных данных на обработку его персональных данных ( для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6A4B4EB4" w14:textId="77777777" w:rsidR="00D00416" w:rsidRPr="00735404" w:rsidRDefault="00D00416" w:rsidP="00CF6F27">
            <w:pPr>
              <w:pStyle w:val="ConsPlusNormal"/>
              <w:ind w:firstLine="709"/>
              <w:jc w:val="both"/>
            </w:pPr>
          </w:p>
        </w:tc>
      </w:tr>
      <w:tr w:rsidR="00D00416" w:rsidRPr="00735404" w14:paraId="16F7118C"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22EE7E97"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27B1E14"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383DBA16"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3318A925"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(предусмотрено</w:t>
            </w:r>
            <w:r w:rsidRPr="00735404">
              <w:rPr>
                <w:rFonts w:ascii="Times New Roman" w:hAnsi="Times New Roman" w:cs="Times New Roman"/>
                <w:sz w:val="24"/>
                <w:szCs w:val="24"/>
              </w:rPr>
              <w:t xml:space="preserve">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23</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27</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декабря</w:t>
            </w:r>
            <w:r w:rsidRPr="00735404">
              <w:rPr>
                <w:rFonts w:ascii="Times New Roman" w:eastAsia="Calibri" w:hAnsi="Times New Roman" w:cs="Times New Roman"/>
                <w:sz w:val="24"/>
                <w:szCs w:val="24"/>
              </w:rPr>
              <w:t xml:space="preserve"> 201</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p w14:paraId="541DD166" w14:textId="77777777" w:rsidR="00D00416" w:rsidRPr="00735404" w:rsidRDefault="00D00416" w:rsidP="00CF6F27">
            <w:pPr>
              <w:suppressAutoHyphens/>
              <w:autoSpaceDE w:val="0"/>
              <w:spacing w:after="0" w:line="240" w:lineRule="auto"/>
              <w:jc w:val="both"/>
              <w:rPr>
                <w:rFonts w:ascii="Times New Roman" w:eastAsia="Times New Roman" w:hAnsi="Times New Roman" w:cs="Times New Roman"/>
                <w:sz w:val="24"/>
                <w:szCs w:val="24"/>
                <w:lang w:eastAsia="zh-CN"/>
              </w:rPr>
            </w:pPr>
          </w:p>
        </w:tc>
      </w:tr>
      <w:tr w:rsidR="00D00416" w:rsidRPr="00735404" w14:paraId="405FEDC6"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1F68D305"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3743246"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6BB95788" w14:textId="77777777" w:rsidR="00D00416" w:rsidRPr="00735404" w:rsidRDefault="00D00416" w:rsidP="00CF6F2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D00416" w:rsidRPr="00735404" w14:paraId="31BA0B46"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3B319807"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8A208E0"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7B3B6C63" w14:textId="77777777" w:rsidR="00D00416" w:rsidRPr="00735404" w:rsidRDefault="00D00416" w:rsidP="00CF6F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D00416" w:rsidRPr="00735404" w14:paraId="43049111"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494F5944"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04206192" w14:textId="77777777" w:rsidR="00D00416" w:rsidRPr="00971F13" w:rsidRDefault="00D00416" w:rsidP="00CF6F27">
            <w:pPr>
              <w:spacing w:after="0" w:line="240" w:lineRule="auto"/>
              <w:rPr>
                <w:rFonts w:ascii="Times New Roman" w:eastAsia="Times New Roman" w:hAnsi="Times New Roman" w:cs="Times New Roman"/>
                <w:sz w:val="24"/>
                <w:szCs w:val="24"/>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14:paraId="694BC5AD" w14:textId="77777777" w:rsidR="00D00416" w:rsidRPr="005E39B9" w:rsidRDefault="00D00416" w:rsidP="00CF6F27">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1AEB5B10" w14:textId="03749625" w:rsidR="00D00416" w:rsidRPr="00983FFE" w:rsidRDefault="00D00416" w:rsidP="00CF6F27">
            <w:pPr>
              <w:pStyle w:val="ConsPlusNormal"/>
              <w:ind w:firstLine="0"/>
              <w:jc w:val="both"/>
              <w:rPr>
                <w:rFonts w:ascii="Times New Roman" w:hAnsi="Times New Roman"/>
                <w:sz w:val="24"/>
                <w:szCs w:val="24"/>
              </w:rPr>
            </w:pPr>
            <w:r w:rsidRPr="00983FFE">
              <w:rPr>
                <w:rFonts w:ascii="Times New Roman" w:hAnsi="Times New Roman"/>
                <w:sz w:val="24"/>
                <w:szCs w:val="24"/>
              </w:rPr>
              <w:t xml:space="preserve">Обеспечение исполнения договора, заключаемого по результатам проведения закупки, размер которого  5  процентов начальной (максимальной) цены договора, что составляет </w:t>
            </w:r>
            <w:r w:rsidR="009938B3">
              <w:rPr>
                <w:rFonts w:ascii="Times New Roman" w:hAnsi="Times New Roman"/>
                <w:sz w:val="24"/>
                <w:szCs w:val="24"/>
              </w:rPr>
              <w:t>266</w:t>
            </w:r>
            <w:r w:rsidR="000B1E83">
              <w:rPr>
                <w:rFonts w:ascii="Times New Roman" w:hAnsi="Times New Roman"/>
                <w:sz w:val="24"/>
                <w:szCs w:val="24"/>
              </w:rPr>
              <w:t>00</w:t>
            </w:r>
            <w:r w:rsidRPr="00983FFE">
              <w:rPr>
                <w:rFonts w:ascii="Times New Roman" w:hAnsi="Times New Roman"/>
                <w:sz w:val="24"/>
                <w:szCs w:val="24"/>
              </w:rPr>
              <w:t xml:space="preserve"> (</w:t>
            </w:r>
            <w:r w:rsidR="009938B3">
              <w:rPr>
                <w:rFonts w:ascii="Times New Roman" w:hAnsi="Times New Roman"/>
                <w:sz w:val="24"/>
                <w:szCs w:val="24"/>
              </w:rPr>
              <w:t>Двадцать шесть тысяч шестьсот</w:t>
            </w:r>
            <w:r w:rsidR="000B1E83">
              <w:rPr>
                <w:rFonts w:ascii="Times New Roman" w:hAnsi="Times New Roman"/>
                <w:sz w:val="24"/>
                <w:szCs w:val="24"/>
              </w:rPr>
              <w:t>) рублей 0</w:t>
            </w:r>
            <w:r w:rsidRPr="00983FFE">
              <w:rPr>
                <w:rFonts w:ascii="Times New Roman" w:hAnsi="Times New Roman"/>
                <w:sz w:val="24"/>
                <w:szCs w:val="24"/>
              </w:rPr>
              <w:t>0 копеек . Срок обеспечения исполнения договора должен составлять срок исполнения обязательств по договору  поставщиком (подрядчиком, исполнителем) плюс  60 дней .</w:t>
            </w:r>
          </w:p>
          <w:p w14:paraId="521126CA" w14:textId="77777777" w:rsidR="00D00416" w:rsidRPr="00983FFE" w:rsidRDefault="00D00416" w:rsidP="00CF6F27">
            <w:pPr>
              <w:pStyle w:val="ConsPlusNormal"/>
              <w:ind w:firstLine="567"/>
              <w:jc w:val="both"/>
              <w:rPr>
                <w:rFonts w:ascii="Times New Roman" w:hAnsi="Times New Roman"/>
                <w:sz w:val="24"/>
                <w:szCs w:val="24"/>
              </w:rPr>
            </w:pPr>
            <w:r w:rsidRPr="00983FFE">
              <w:rPr>
                <w:rFonts w:ascii="Times New Roman" w:hAnsi="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7709F323" w14:textId="77777777" w:rsidR="00D00416" w:rsidRPr="00983FFE" w:rsidRDefault="00D00416" w:rsidP="00CF6F27">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должно быть предоставлено участником закупки до заключения договора. </w:t>
            </w:r>
          </w:p>
          <w:p w14:paraId="53C18B29" w14:textId="77777777" w:rsidR="00D00416" w:rsidRPr="005E39B9" w:rsidRDefault="00D00416" w:rsidP="00CF6F27">
            <w:pPr>
              <w:pStyle w:val="ConsPlusNormal"/>
              <w:ind w:firstLine="0"/>
              <w:jc w:val="both"/>
              <w:rPr>
                <w:rFonts w:ascii="Times New Roman" w:hAnsi="Times New Roman" w:cs="Times New Roman"/>
                <w:color w:val="FF0000"/>
                <w:sz w:val="24"/>
                <w:szCs w:val="24"/>
              </w:rPr>
            </w:pPr>
            <w:r w:rsidRPr="00983FFE">
              <w:rPr>
                <w:rFonts w:ascii="Times New Roman" w:hAnsi="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tr w:rsidR="00D00416" w:rsidRPr="00735404" w14:paraId="044B0D9A" w14:textId="77777777" w:rsidTr="00CF6F27">
        <w:trPr>
          <w:trHeight w:val="20"/>
        </w:trPr>
        <w:tc>
          <w:tcPr>
            <w:tcW w:w="1101" w:type="dxa"/>
            <w:tcBorders>
              <w:top w:val="single" w:sz="4" w:space="0" w:color="auto"/>
              <w:left w:val="single" w:sz="4" w:space="0" w:color="auto"/>
              <w:bottom w:val="single" w:sz="4" w:space="0" w:color="auto"/>
              <w:right w:val="single" w:sz="4" w:space="0" w:color="auto"/>
            </w:tcBorders>
          </w:tcPr>
          <w:p w14:paraId="213E059B" w14:textId="77777777" w:rsidR="00D00416" w:rsidRPr="00735404" w:rsidRDefault="00D00416" w:rsidP="00CF6F27">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369C946" w14:textId="77777777" w:rsidR="00D00416" w:rsidRPr="005212AB" w:rsidRDefault="00D00416" w:rsidP="00CF6F27">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hideMark/>
          </w:tcPr>
          <w:p w14:paraId="6C5B6495" w14:textId="77777777" w:rsidR="00D00416" w:rsidRPr="00A94979" w:rsidRDefault="00D00416" w:rsidP="00CF6F27">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092EA663" w14:textId="77777777" w:rsidR="00D00416" w:rsidRPr="00A94979" w:rsidRDefault="00D00416" w:rsidP="00CF6F27">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5DB1D9FD" w14:textId="77777777" w:rsidR="00D00416" w:rsidRPr="00A94979" w:rsidRDefault="00D00416" w:rsidP="00CF6F27">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14:paraId="0B049754" w14:textId="77777777" w:rsidR="00D00416" w:rsidRPr="00A94979" w:rsidRDefault="00D00416" w:rsidP="00CF6F27">
            <w:pPr>
              <w:spacing w:after="0" w:line="240" w:lineRule="auto"/>
              <w:rPr>
                <w:rFonts w:ascii="Times New Roman" w:hAnsi="Times New Roman" w:cs="Times New Roman"/>
              </w:rPr>
            </w:pPr>
            <w:r w:rsidRPr="00A94979">
              <w:rPr>
                <w:rFonts w:ascii="Times New Roman" w:hAnsi="Times New Roman" w:cs="Times New Roman"/>
                <w:b/>
              </w:rPr>
              <w:t>Фактический  адрес:</w:t>
            </w:r>
            <w:r w:rsidRPr="00A94979">
              <w:rPr>
                <w:rFonts w:ascii="Times New Roman" w:hAnsi="Times New Roman" w:cs="Times New Roman"/>
              </w:rPr>
              <w:t>143700, Московская обл., п. Шаховская, ул. Шамонина д.14</w:t>
            </w:r>
          </w:p>
          <w:p w14:paraId="4A2E31E1" w14:textId="77777777" w:rsidR="00D00416" w:rsidRPr="00A94979" w:rsidRDefault="00D00416" w:rsidP="00CF6F27">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693C5FB3" w14:textId="77777777" w:rsidR="00D00416" w:rsidRPr="00A94979" w:rsidRDefault="00D00416" w:rsidP="00CF6F27">
            <w:pPr>
              <w:spacing w:after="0" w:line="240" w:lineRule="auto"/>
              <w:rPr>
                <w:rFonts w:ascii="Times New Roman" w:hAnsi="Times New Roman" w:cs="Times New Roman"/>
                <w:b/>
              </w:rPr>
            </w:pPr>
            <w:r w:rsidRPr="00A94979">
              <w:rPr>
                <w:rFonts w:ascii="Times New Roman" w:hAnsi="Times New Roman" w:cs="Times New Roman"/>
                <w:b/>
              </w:rPr>
              <w:t>р/с 40701810445251001305</w:t>
            </w:r>
            <w:r>
              <w:rPr>
                <w:rFonts w:ascii="Times New Roman" w:hAnsi="Times New Roman" w:cs="Times New Roman"/>
                <w:b/>
              </w:rPr>
              <w:t xml:space="preserve"> УФК по Московской области (МАУ «Шаховской ДОК») </w:t>
            </w:r>
            <w:r w:rsidRPr="00A94979">
              <w:rPr>
                <w:rFonts w:ascii="Times New Roman" w:hAnsi="Times New Roman" w:cs="Times New Roman"/>
                <w:b/>
              </w:rPr>
              <w:t>л/с 30486Э94460</w:t>
            </w:r>
          </w:p>
          <w:p w14:paraId="4C30437F" w14:textId="77777777" w:rsidR="00D00416" w:rsidRPr="00A94979" w:rsidRDefault="00D00416" w:rsidP="00CF6F27">
            <w:pPr>
              <w:spacing w:after="0" w:line="240" w:lineRule="auto"/>
              <w:rPr>
                <w:rFonts w:ascii="Times New Roman" w:hAnsi="Times New Roman" w:cs="Times New Roman"/>
                <w:b/>
              </w:rPr>
            </w:pPr>
            <w:r w:rsidRPr="00A94979">
              <w:rPr>
                <w:rFonts w:ascii="Times New Roman" w:hAnsi="Times New Roman" w:cs="Times New Roman"/>
                <w:b/>
              </w:rPr>
              <w:t xml:space="preserve">ГУ </w:t>
            </w:r>
            <w:r>
              <w:rPr>
                <w:rFonts w:ascii="Times New Roman" w:hAnsi="Times New Roman" w:cs="Times New Roman"/>
                <w:b/>
              </w:rPr>
              <w:t>Б</w:t>
            </w:r>
            <w:r w:rsidRPr="00A94979">
              <w:rPr>
                <w:rFonts w:ascii="Times New Roman" w:hAnsi="Times New Roman" w:cs="Times New Roman"/>
                <w:b/>
              </w:rPr>
              <w:t>анка России по ЦФО г. Москва 35</w:t>
            </w:r>
          </w:p>
          <w:p w14:paraId="729A476F" w14:textId="77777777" w:rsidR="00D00416" w:rsidRDefault="00D00416" w:rsidP="00CF6F27">
            <w:pPr>
              <w:spacing w:after="0" w:line="240" w:lineRule="auto"/>
              <w:rPr>
                <w:rFonts w:ascii="Times New Roman" w:hAnsi="Times New Roman" w:cs="Times New Roman"/>
                <w:b/>
              </w:rPr>
            </w:pPr>
            <w:r w:rsidRPr="00A94979">
              <w:rPr>
                <w:rFonts w:ascii="Times New Roman" w:hAnsi="Times New Roman" w:cs="Times New Roman"/>
                <w:b/>
              </w:rPr>
              <w:t>БИК 044525000</w:t>
            </w:r>
          </w:p>
          <w:p w14:paraId="23B36789" w14:textId="77777777" w:rsidR="00D00416" w:rsidRPr="00722DA5" w:rsidRDefault="00D00416" w:rsidP="00CF6F27">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ОГРН 1125004001715</w:t>
            </w:r>
          </w:p>
          <w:p w14:paraId="3497B023" w14:textId="77777777" w:rsidR="00D00416" w:rsidRPr="00722DA5" w:rsidRDefault="00D00416" w:rsidP="00CF6F27">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ОКПО 18179962</w:t>
            </w:r>
          </w:p>
          <w:p w14:paraId="3A4CFF7D" w14:textId="77777777" w:rsidR="00D00416" w:rsidRPr="00722DA5" w:rsidRDefault="00D00416" w:rsidP="00CF6F27">
            <w:pPr>
              <w:spacing w:after="0" w:line="240" w:lineRule="auto"/>
              <w:rPr>
                <w:rFonts w:ascii="Times New Roman" w:hAnsi="Times New Roman" w:cs="Times New Roman"/>
                <w:b/>
              </w:rPr>
            </w:pPr>
            <w:r w:rsidRPr="00722DA5">
              <w:rPr>
                <w:rFonts w:ascii="Times New Roman" w:hAnsi="Times New Roman" w:cs="Times New Roman"/>
                <w:sz w:val="24"/>
                <w:szCs w:val="24"/>
              </w:rPr>
              <w:t>ОКФС 14  ОКОПФ 73</w:t>
            </w:r>
          </w:p>
          <w:p w14:paraId="36F230E8" w14:textId="77777777" w:rsidR="00D00416" w:rsidRPr="00735404" w:rsidRDefault="00D00416" w:rsidP="00CF6F27">
            <w:pPr>
              <w:spacing w:after="0" w:line="240" w:lineRule="auto"/>
              <w:jc w:val="both"/>
              <w:rPr>
                <w:rFonts w:ascii="Times New Roman" w:eastAsia="Times New Roman" w:hAnsi="Times New Roman" w:cs="Times New Roman"/>
                <w:sz w:val="24"/>
                <w:szCs w:val="24"/>
              </w:rPr>
            </w:pPr>
          </w:p>
        </w:tc>
      </w:tr>
      <w:tr w:rsidR="00D00416" w:rsidRPr="00735404" w14:paraId="7A623E69" w14:textId="77777777" w:rsidTr="00CF6F27">
        <w:trPr>
          <w:trHeight w:val="705"/>
        </w:trPr>
        <w:tc>
          <w:tcPr>
            <w:tcW w:w="1101" w:type="dxa"/>
            <w:tcBorders>
              <w:top w:val="single" w:sz="4" w:space="0" w:color="auto"/>
              <w:left w:val="single" w:sz="4" w:space="0" w:color="auto"/>
              <w:bottom w:val="single" w:sz="4" w:space="0" w:color="auto"/>
              <w:right w:val="single" w:sz="4" w:space="0" w:color="auto"/>
            </w:tcBorders>
            <w:hideMark/>
          </w:tcPr>
          <w:p w14:paraId="4E556DD7" w14:textId="77777777" w:rsidR="00D00416" w:rsidRPr="00735404" w:rsidRDefault="00D00416" w:rsidP="00CF6F27">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25.</w:t>
            </w:r>
          </w:p>
        </w:tc>
        <w:tc>
          <w:tcPr>
            <w:tcW w:w="2506" w:type="dxa"/>
            <w:tcBorders>
              <w:top w:val="single" w:sz="4" w:space="0" w:color="auto"/>
              <w:left w:val="single" w:sz="4" w:space="0" w:color="auto"/>
              <w:bottom w:val="single" w:sz="4" w:space="0" w:color="auto"/>
              <w:right w:val="single" w:sz="4" w:space="0" w:color="auto"/>
            </w:tcBorders>
            <w:hideMark/>
          </w:tcPr>
          <w:p w14:paraId="3E63A0FB"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договора  с победителем запроса котировок в электронной форме или иным его участником, с которым заключается договор. </w:t>
            </w:r>
          </w:p>
          <w:p w14:paraId="0F2388CA"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bookmarkStart w:id="38"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38"/>
          </w:p>
        </w:tc>
        <w:tc>
          <w:tcPr>
            <w:tcW w:w="6991" w:type="dxa"/>
            <w:tcBorders>
              <w:top w:val="single" w:sz="4" w:space="0" w:color="auto"/>
              <w:left w:val="single" w:sz="4" w:space="0" w:color="auto"/>
              <w:bottom w:val="single" w:sz="4" w:space="0" w:color="auto"/>
              <w:right w:val="single" w:sz="4" w:space="0" w:color="auto"/>
            </w:tcBorders>
          </w:tcPr>
          <w:p w14:paraId="61436B6C" w14:textId="77777777" w:rsidR="00D00416" w:rsidRPr="00735404" w:rsidRDefault="00D00416" w:rsidP="00CF6F27">
            <w:pPr>
              <w:pStyle w:val="ConsPlusNormal"/>
              <w:ind w:firstLine="709"/>
              <w:jc w:val="both"/>
              <w:rPr>
                <w:rFonts w:ascii="Times New Roman" w:hAnsi="Times New Roman"/>
                <w:sz w:val="24"/>
                <w:szCs w:val="24"/>
              </w:rPr>
            </w:pPr>
            <w:bookmarkStart w:id="39" w:name="OLE_LINK56"/>
            <w:bookmarkStart w:id="40" w:name="OLE_LINK57"/>
            <w:r w:rsidRPr="00735404">
              <w:rPr>
                <w:rFonts w:ascii="Times New Roman" w:hAnsi="Times New Roman"/>
                <w:sz w:val="24"/>
                <w:szCs w:val="24"/>
              </w:rPr>
              <w:t xml:space="preserve">Договор по результатам </w:t>
            </w:r>
            <w:bookmarkStart w:id="41"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41"/>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27CF75B"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Договор по результатам </w:t>
            </w:r>
            <w:bookmarkStart w:id="42"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42"/>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14:paraId="3F2A5831"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43" w:name="OLE_LINK19"/>
            <w:bookmarkStart w:id="44" w:name="OLE_LINK26"/>
            <w:r w:rsidRPr="00735404">
              <w:rPr>
                <w:rFonts w:ascii="Times New Roman" w:hAnsi="Times New Roman"/>
                <w:sz w:val="24"/>
                <w:szCs w:val="24"/>
              </w:rPr>
              <w:t>в электронной форме</w:t>
            </w:r>
            <w:bookmarkEnd w:id="43"/>
            <w:bookmarkEnd w:id="44"/>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14:paraId="56862CA3"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746B4513"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5245DE44"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w:t>
            </w:r>
            <w:r w:rsidRPr="00735404">
              <w:rPr>
                <w:rFonts w:ascii="Times New Roman" w:hAnsi="Times New Roman"/>
                <w:sz w:val="24"/>
                <w:szCs w:val="24"/>
              </w:rPr>
              <w:lastRenderedPageBreak/>
              <w:t xml:space="preserve">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5D6CB3FD"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2E41D038"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2DDDCFFC"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w:t>
            </w:r>
            <w:r w:rsidRPr="00735404">
              <w:rPr>
                <w:rFonts w:ascii="Times New Roman" w:hAnsi="Times New Roman"/>
                <w:sz w:val="24"/>
                <w:szCs w:val="24"/>
              </w:rPr>
              <w:lastRenderedPageBreak/>
              <w:t>подписью лица, имеющего право действовать от имени Заказчика.</w:t>
            </w:r>
          </w:p>
          <w:p w14:paraId="3180AFA5" w14:textId="77777777" w:rsidR="00D00416" w:rsidRPr="00735404" w:rsidRDefault="00D00416" w:rsidP="00CF6F27">
            <w:pPr>
              <w:pStyle w:val="ConsPlusNormal"/>
              <w:ind w:firstLine="709"/>
              <w:jc w:val="both"/>
              <w:rPr>
                <w:rFonts w:ascii="Times New Roman" w:hAnsi="Times New Roman"/>
                <w:sz w:val="24"/>
                <w:szCs w:val="24"/>
              </w:rPr>
            </w:pPr>
            <w:r w:rsidRPr="00735404">
              <w:rPr>
                <w:rFonts w:ascii="Times New Roman" w:hAnsi="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14:paraId="30DF1027" w14:textId="77777777" w:rsidR="00D00416" w:rsidRPr="00735404" w:rsidRDefault="00D00416" w:rsidP="00CF6F27">
            <w:pPr>
              <w:pStyle w:val="ConsPlusNormal"/>
              <w:ind w:firstLine="540"/>
              <w:jc w:val="both"/>
              <w:rPr>
                <w:rFonts w:ascii="Times New Roman" w:hAnsi="Times New Roman" w:cs="Times New Roman"/>
                <w:b/>
                <w:sz w:val="24"/>
                <w:szCs w:val="24"/>
              </w:rPr>
            </w:pPr>
            <w:r w:rsidRPr="00735404">
              <w:rPr>
                <w:rFonts w:ascii="Times New Roman" w:hAnsi="Times New Roman" w:cs="Times New Roman"/>
                <w:b/>
                <w:sz w:val="24"/>
                <w:szCs w:val="24"/>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87B7F62" w14:textId="77777777" w:rsidR="00D00416" w:rsidRPr="00735404" w:rsidRDefault="00D00416" w:rsidP="00CF6F27">
            <w:pPr>
              <w:pStyle w:val="ConsPlusNormal"/>
              <w:ind w:firstLine="540"/>
              <w:jc w:val="both"/>
              <w:rPr>
                <w:rFonts w:ascii="Times New Roman" w:hAnsi="Times New Roman" w:cs="Times New Roman"/>
                <w:sz w:val="24"/>
                <w:szCs w:val="24"/>
              </w:rPr>
            </w:pPr>
            <w:r w:rsidRPr="00735404">
              <w:rPr>
                <w:rFonts w:ascii="Times New Roman" w:hAnsi="Times New Roman" w:cs="Times New Roman"/>
                <w:b/>
                <w:sz w:val="24"/>
                <w:szCs w:val="24"/>
                <w:highlight w:val="yellow"/>
              </w:rPr>
              <w:t>При поставке товара</w:t>
            </w:r>
            <w:r w:rsidRPr="00735404">
              <w:rPr>
                <w:rFonts w:ascii="Times New Roman" w:hAnsi="Times New Roman" w:cs="Times New Roman"/>
                <w:b/>
                <w:color w:val="FF0000"/>
                <w:sz w:val="24"/>
                <w:szCs w:val="24"/>
              </w:rPr>
              <w:t xml:space="preserve"> </w:t>
            </w:r>
            <w:r w:rsidRPr="00735404">
              <w:rPr>
                <w:rFonts w:ascii="Times New Roman" w:hAnsi="Times New Roman" w:cs="Times New Roman"/>
                <w:b/>
                <w:sz w:val="24"/>
                <w:szCs w:val="24"/>
                <w:highlight w:val="yellow"/>
              </w:rPr>
              <w:t>должна быть предоставлена</w:t>
            </w:r>
            <w:r w:rsidRPr="00735404">
              <w:rPr>
                <w:rFonts w:ascii="Times New Roman" w:hAnsi="Times New Roman" w:cs="Times New Roman"/>
                <w:sz w:val="24"/>
                <w:szCs w:val="24"/>
                <w:highlight w:val="yellow"/>
              </w:rPr>
              <w:t xml:space="preserve">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p>
          <w:p w14:paraId="34D2BCED" w14:textId="77777777" w:rsidR="00D00416" w:rsidRPr="00735404" w:rsidRDefault="00D00416" w:rsidP="00CF6F27">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39"/>
          <w:bookmarkEnd w:id="40"/>
          <w:p w14:paraId="13A6A059" w14:textId="77777777" w:rsidR="00D00416" w:rsidRPr="00735404" w:rsidRDefault="00D00416" w:rsidP="00CF6F27">
            <w:pPr>
              <w:pStyle w:val="af1"/>
              <w:widowControl w:val="0"/>
              <w:tabs>
                <w:tab w:val="left" w:pos="2674"/>
              </w:tabs>
              <w:spacing w:before="20" w:after="0" w:line="244" w:lineRule="auto"/>
              <w:rPr>
                <w:rFonts w:eastAsia="Times New Roman"/>
              </w:rPr>
            </w:pPr>
            <w:r w:rsidRPr="00735404">
              <w:rPr>
                <w:color w:val="242424"/>
                <w:spacing w:val="55"/>
              </w:rPr>
              <w:t xml:space="preserve"> </w:t>
            </w:r>
          </w:p>
        </w:tc>
      </w:tr>
      <w:tr w:rsidR="00D00416" w:rsidRPr="00735404" w14:paraId="79E45229" w14:textId="77777777" w:rsidTr="00CF6F27">
        <w:trPr>
          <w:trHeight w:val="705"/>
        </w:trPr>
        <w:tc>
          <w:tcPr>
            <w:tcW w:w="1101" w:type="dxa"/>
            <w:tcBorders>
              <w:top w:val="single" w:sz="4" w:space="0" w:color="auto"/>
              <w:left w:val="single" w:sz="4" w:space="0" w:color="auto"/>
              <w:bottom w:val="single" w:sz="4" w:space="0" w:color="auto"/>
              <w:right w:val="single" w:sz="4" w:space="0" w:color="auto"/>
            </w:tcBorders>
          </w:tcPr>
          <w:p w14:paraId="2601384F" w14:textId="77777777" w:rsidR="00D00416" w:rsidRPr="00735404" w:rsidRDefault="00D00416" w:rsidP="00CF6F27">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17D9F369"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1F5BCC47" w14:textId="77777777" w:rsidR="00D00416" w:rsidRPr="00735404" w:rsidRDefault="00D00416" w:rsidP="00CF6F27">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Порядок </w:t>
            </w:r>
            <w:bookmarkStart w:id="45"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bookmarkEnd w:id="45"/>
          <w:p w14:paraId="1FB87E10" w14:textId="77777777" w:rsidR="00D00416" w:rsidRPr="00735404" w:rsidRDefault="00D00416" w:rsidP="00CF6F27">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03C8DD1F" w14:textId="77777777" w:rsidR="00D00416" w:rsidRPr="00735404" w:rsidRDefault="00D00416" w:rsidP="00CF6F27">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lastRenderedPageBreak/>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4BD78F4E" w14:textId="77777777" w:rsidR="00D00416" w:rsidRPr="00735404" w:rsidRDefault="00D00416" w:rsidP="00CF6F27">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w:t>
            </w:r>
            <w:r w:rsidRPr="00735404">
              <w:rPr>
                <w:rFonts w:ascii="Times New Roman" w:hAnsi="Times New Roman" w:cs="Times New Roman"/>
                <w:sz w:val="24"/>
                <w:szCs w:val="24"/>
              </w:rPr>
              <w:lastRenderedPageBreak/>
              <w:t xml:space="preserve">в извещении о проведении запросе котировок в электронной форме, Заказчику оператором электронной площадки не направляются. </w:t>
            </w:r>
          </w:p>
          <w:p w14:paraId="27A18126" w14:textId="77777777" w:rsidR="00D00416" w:rsidRPr="00735404" w:rsidRDefault="00D00416" w:rsidP="00CF6F27">
            <w:pPr>
              <w:spacing w:after="0" w:line="240" w:lineRule="auto"/>
              <w:ind w:firstLine="567"/>
              <w:jc w:val="both"/>
              <w:rPr>
                <w:rFonts w:ascii="Times New Roman" w:eastAsia="Times New Roman" w:hAnsi="Times New Roman" w:cs="Times New Roman"/>
                <w:sz w:val="24"/>
                <w:szCs w:val="24"/>
              </w:rPr>
            </w:pPr>
          </w:p>
        </w:tc>
      </w:tr>
      <w:tr w:rsidR="00D00416" w:rsidRPr="00735404" w14:paraId="0118917E" w14:textId="77777777" w:rsidTr="00CF6F27">
        <w:trPr>
          <w:trHeight w:val="705"/>
        </w:trPr>
        <w:tc>
          <w:tcPr>
            <w:tcW w:w="1101" w:type="dxa"/>
            <w:tcBorders>
              <w:top w:val="single" w:sz="4" w:space="0" w:color="auto"/>
              <w:left w:val="single" w:sz="4" w:space="0" w:color="auto"/>
              <w:bottom w:val="single" w:sz="4" w:space="0" w:color="auto"/>
              <w:right w:val="single" w:sz="4" w:space="0" w:color="auto"/>
            </w:tcBorders>
          </w:tcPr>
          <w:p w14:paraId="4730FA69" w14:textId="77777777" w:rsidR="00D00416" w:rsidRPr="00735404" w:rsidRDefault="00D00416" w:rsidP="00CF6F27">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27</w:t>
            </w:r>
          </w:p>
        </w:tc>
        <w:tc>
          <w:tcPr>
            <w:tcW w:w="2506" w:type="dxa"/>
            <w:tcBorders>
              <w:top w:val="single" w:sz="4" w:space="0" w:color="auto"/>
              <w:left w:val="single" w:sz="4" w:space="0" w:color="auto"/>
              <w:bottom w:val="single" w:sz="4" w:space="0" w:color="auto"/>
              <w:right w:val="single" w:sz="4" w:space="0" w:color="auto"/>
            </w:tcBorders>
          </w:tcPr>
          <w:p w14:paraId="3D037060" w14:textId="77777777" w:rsidR="00D00416" w:rsidRPr="00735404" w:rsidRDefault="00D00416" w:rsidP="00CF6F2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47FAF1BC" w14:textId="77777777" w:rsidR="00D00416" w:rsidRPr="00735404" w:rsidRDefault="00D00416" w:rsidP="00CF6F27">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23</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27</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декабря</w:t>
            </w:r>
            <w:r w:rsidRPr="00735404">
              <w:rPr>
                <w:rFonts w:ascii="Times New Roman" w:eastAsia="Calibri" w:hAnsi="Times New Roman" w:cs="Times New Roman"/>
                <w:sz w:val="24"/>
                <w:szCs w:val="24"/>
              </w:rPr>
              <w:t xml:space="preserve"> 201</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D00416" w:rsidRPr="00735404" w14:paraId="165E3D45" w14:textId="77777777" w:rsidTr="00CF6F27">
        <w:trPr>
          <w:trHeight w:val="705"/>
        </w:trPr>
        <w:tc>
          <w:tcPr>
            <w:tcW w:w="1101" w:type="dxa"/>
            <w:tcBorders>
              <w:top w:val="single" w:sz="4" w:space="0" w:color="auto"/>
              <w:left w:val="single" w:sz="4" w:space="0" w:color="auto"/>
              <w:bottom w:val="single" w:sz="4" w:space="0" w:color="auto"/>
              <w:right w:val="single" w:sz="4" w:space="0" w:color="auto"/>
            </w:tcBorders>
          </w:tcPr>
          <w:p w14:paraId="26923A3C" w14:textId="77777777" w:rsidR="00D00416" w:rsidRPr="00735404" w:rsidRDefault="00D00416" w:rsidP="00CF6F27">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52D0D0C3" w14:textId="77777777" w:rsidR="00D00416" w:rsidRPr="00735404" w:rsidRDefault="00D00416" w:rsidP="00CF6F27">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2FE59A53" w14:textId="77777777" w:rsidR="00D00416" w:rsidRPr="00735404" w:rsidRDefault="00D00416" w:rsidP="00CF6F27">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23</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27</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декабря</w:t>
            </w:r>
            <w:r w:rsidRPr="00735404">
              <w:rPr>
                <w:rFonts w:ascii="Times New Roman" w:eastAsia="Calibri" w:hAnsi="Times New Roman" w:cs="Times New Roman"/>
                <w:sz w:val="24"/>
                <w:szCs w:val="24"/>
              </w:rPr>
              <w:t xml:space="preserve"> 201</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bl>
    <w:p w14:paraId="38612EBF" w14:textId="77777777" w:rsidR="00D00416" w:rsidRPr="00735404" w:rsidRDefault="00D00416" w:rsidP="00D00416">
      <w:pPr>
        <w:suppressAutoHyphens/>
        <w:spacing w:after="0" w:line="240" w:lineRule="auto"/>
        <w:rPr>
          <w:rFonts w:ascii="Times New Roman" w:eastAsia="Times New Roman" w:hAnsi="Times New Roman" w:cs="Times New Roman"/>
          <w:sz w:val="24"/>
          <w:szCs w:val="24"/>
          <w:lang w:eastAsia="zh-CN"/>
        </w:rPr>
      </w:pPr>
    </w:p>
    <w:p w14:paraId="034B3573" w14:textId="77777777" w:rsidR="00D00416" w:rsidRPr="001E77B0" w:rsidRDefault="00D00416" w:rsidP="00D00416">
      <w:pPr>
        <w:spacing w:after="0"/>
        <w:jc w:val="right"/>
        <w:rPr>
          <w:rFonts w:ascii="Times New Roman" w:eastAsia="Times New Roman" w:hAnsi="Times New Roman" w:cs="Times New Roman"/>
          <w:sz w:val="24"/>
          <w:szCs w:val="24"/>
        </w:rPr>
      </w:pPr>
      <w:bookmarkStart w:id="46" w:name="_Ref167096467"/>
      <w:bookmarkStart w:id="47" w:name="__RefHeading__24_627227024"/>
      <w:bookmarkStart w:id="48" w:name="_Ref167122428"/>
      <w:bookmarkStart w:id="49" w:name="OLE_LINK39"/>
      <w:bookmarkEnd w:id="46"/>
      <w:bookmarkEnd w:id="47"/>
      <w:bookmarkEnd w:id="48"/>
      <w:r w:rsidRPr="00735404">
        <w:rPr>
          <w:rFonts w:ascii="Times New Roman" w:eastAsia="Times New Roman" w:hAnsi="Times New Roman" w:cs="Times New Roman"/>
          <w:sz w:val="24"/>
          <w:szCs w:val="24"/>
        </w:rPr>
        <w:t xml:space="preserve">Приложение № </w:t>
      </w:r>
      <w:r w:rsidRPr="001E77B0">
        <w:rPr>
          <w:rFonts w:ascii="Times New Roman" w:eastAsia="Times New Roman" w:hAnsi="Times New Roman" w:cs="Times New Roman"/>
          <w:sz w:val="24"/>
          <w:szCs w:val="24"/>
        </w:rPr>
        <w:t>1</w:t>
      </w:r>
    </w:p>
    <w:p w14:paraId="774E2B01" w14:textId="77777777" w:rsidR="00D00416" w:rsidRPr="00735404" w:rsidRDefault="00D00416" w:rsidP="00D00416">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извещению о запросе котировок</w:t>
      </w:r>
    </w:p>
    <w:p w14:paraId="0CD4C858" w14:textId="77777777" w:rsidR="00D00416" w:rsidRPr="00735404" w:rsidRDefault="00D00416" w:rsidP="00D00416">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5A168FA4" w14:textId="77777777" w:rsidR="00D00416" w:rsidRPr="00735404" w:rsidRDefault="00D00416" w:rsidP="00D00416">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Pr>
          <w:rFonts w:ascii="Times New Roman" w:hAnsi="Times New Roman" w:cs="Times New Roman"/>
          <w:sz w:val="24"/>
          <w:szCs w:val="24"/>
        </w:rPr>
        <w:t>извещении о запросе котировок.</w:t>
      </w:r>
      <w:r w:rsidRPr="00735404">
        <w:rPr>
          <w:rFonts w:ascii="Times New Roman" w:hAnsi="Times New Roman" w:cs="Times New Roman"/>
          <w:sz w:val="24"/>
          <w:szCs w:val="24"/>
        </w:rPr>
        <w:t xml:space="preserve"> </w:t>
      </w:r>
    </w:p>
    <w:p w14:paraId="2E915ED8" w14:textId="77777777" w:rsidR="00D00416" w:rsidRPr="00735404" w:rsidRDefault="00D00416" w:rsidP="00D00416">
      <w:pPr>
        <w:tabs>
          <w:tab w:val="left" w:pos="851"/>
        </w:tabs>
        <w:autoSpaceDE w:val="0"/>
        <w:autoSpaceDN w:val="0"/>
        <w:adjustRightInd w:val="0"/>
        <w:spacing w:after="0"/>
        <w:ind w:firstLine="709"/>
        <w:jc w:val="both"/>
        <w:rPr>
          <w:rFonts w:ascii="Times New Roman" w:hAnsi="Times New Roman" w:cs="Times New Roman"/>
          <w:sz w:val="24"/>
          <w:szCs w:val="24"/>
        </w:rPr>
      </w:pPr>
      <w:r w:rsidRPr="00735404">
        <w:rPr>
          <w:rFonts w:ascii="Times New Roman" w:hAnsi="Times New Roman" w:cs="Times New Roman"/>
          <w:sz w:val="24"/>
          <w:szCs w:val="24"/>
        </w:rPr>
        <w:t>Участник обязан сделать описание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w:t>
      </w:r>
    </w:p>
    <w:p w14:paraId="19F05D43" w14:textId="77777777" w:rsidR="00D00416" w:rsidRPr="00735404" w:rsidRDefault="00D00416" w:rsidP="00D00416">
      <w:pPr>
        <w:tabs>
          <w:tab w:val="left" w:pos="1138"/>
        </w:tabs>
        <w:spacing w:after="0" w:line="240" w:lineRule="auto"/>
        <w:ind w:right="20" w:firstLine="851"/>
        <w:jc w:val="both"/>
        <w:rPr>
          <w:rFonts w:ascii="Times New Roman" w:eastAsia="Arial Unicode MS" w:hAnsi="Times New Roman" w:cs="Arial Unicode MS"/>
          <w:bCs/>
          <w:noProof/>
          <w:color w:val="000000"/>
          <w:sz w:val="24"/>
          <w:szCs w:val="24"/>
          <w:lang w:eastAsia="en-US"/>
        </w:rPr>
      </w:pPr>
      <w:r w:rsidRPr="00735404">
        <w:rPr>
          <w:i/>
          <w:sz w:val="24"/>
          <w:szCs w:val="24"/>
        </w:rPr>
        <w:t xml:space="preserve">            </w:t>
      </w:r>
      <w:r w:rsidRPr="00735404">
        <w:rPr>
          <w:rFonts w:ascii="Times New Roman" w:hAnsi="Times New Roman" w:cs="Times New Roman"/>
          <w:i/>
          <w:sz w:val="24"/>
          <w:szCs w:val="24"/>
        </w:rPr>
        <w:t xml:space="preserve">В составе заявки участник указывает сведения о конкретных показателях  товара, соответствующие значениям, установленным документацией и указание на товарный знак, фирменное наименование, наименование страны происхождения товара, </w:t>
      </w:r>
      <w:r w:rsidRPr="00735404">
        <w:rPr>
          <w:rFonts w:ascii="Times New Roman" w:eastAsia="Arial Unicode MS" w:hAnsi="Times New Roman" w:cs="Arial Unicode MS"/>
          <w:bCs/>
          <w:noProof/>
          <w:color w:val="000000"/>
          <w:sz w:val="24"/>
          <w:szCs w:val="24"/>
          <w:lang w:eastAsia="en-US"/>
        </w:rPr>
        <w:t>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документации, а именно в Приложении к Техническому заданию.</w:t>
      </w:r>
    </w:p>
    <w:p w14:paraId="3536902F"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strike/>
          <w:noProof/>
          <w:color w:val="FF0000"/>
          <w:sz w:val="24"/>
          <w:szCs w:val="24"/>
          <w:lang w:eastAsia="en-US"/>
        </w:rPr>
      </w:pPr>
      <w:r w:rsidRPr="00735404">
        <w:rPr>
          <w:rFonts w:ascii="Times New Roman" w:eastAsia="Arial Unicode MS" w:hAnsi="Times New Roman" w:cs="Arial Unicode MS"/>
          <w:bCs/>
          <w:noProof/>
          <w:color w:val="000000"/>
          <w:sz w:val="24"/>
          <w:szCs w:val="24"/>
          <w:lang w:eastAsia="en-US"/>
        </w:rPr>
        <w:t>Участником данные вносятся в соответствии с теми данными о товарах (материалах), которые указаны в Приложении  к Техническому заданию.</w:t>
      </w:r>
    </w:p>
    <w:p w14:paraId="09462170"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в Приложении к Техническому заданию, являющемуся неотъемлемой частью Документации, а также в части, им не противоречащей:</w:t>
      </w:r>
    </w:p>
    <w:p w14:paraId="627D684D"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нормативно-техническими документами в составе настоящей документации, требования на соответствие товаров которым определены в Документации;</w:t>
      </w:r>
    </w:p>
    <w:p w14:paraId="00174F08"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технической документацией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14:paraId="193F9F74"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Если в Приложении к Техническому заданию установлены максимальные и/или минимальные значения показателей и показатели, значения которых не могут изменяться, </w:t>
      </w:r>
      <w:r w:rsidRPr="00735404">
        <w:rPr>
          <w:rFonts w:ascii="Times New Roman" w:eastAsia="Arial Unicode MS" w:hAnsi="Times New Roman" w:cs="Arial Unicode MS"/>
          <w:bCs/>
          <w:noProof/>
          <w:color w:val="000000"/>
          <w:sz w:val="24"/>
          <w:szCs w:val="24"/>
          <w:lang w:eastAsia="en-US"/>
        </w:rPr>
        <w:lastRenderedPageBreak/>
        <w:t>участник обязан указать конкретные характеристики предлагаемого товара (материала).</w:t>
      </w:r>
    </w:p>
    <w:p w14:paraId="38D4EBCD"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Документацией. </w:t>
      </w:r>
    </w:p>
    <w:p w14:paraId="5B66E39E"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14:paraId="15370B5A"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14:paraId="7BBB4532"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5A5A96A2"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6051AE46"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14:paraId="3897A313"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2C57DC1B"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w:t>
      </w:r>
      <w:r w:rsidRPr="00735404">
        <w:rPr>
          <w:rFonts w:ascii="Times New Roman" w:eastAsia="Arial Unicode MS" w:hAnsi="Times New Roman" w:cs="Arial Unicode MS"/>
          <w:bCs/>
          <w:noProof/>
          <w:color w:val="000000"/>
          <w:sz w:val="24"/>
          <w:szCs w:val="24"/>
          <w:lang w:eastAsia="en-US"/>
        </w:rPr>
        <w:lastRenderedPageBreak/>
        <w:t>относящееся к указанной границе диапазона.</w:t>
      </w:r>
    </w:p>
    <w:p w14:paraId="41A3C73C"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Если в Приложении к Техническому заданию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14:paraId="431F10F4"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14:paraId="19DA3769"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14:paraId="638C77A8"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1ED750EF" w14:textId="77777777" w:rsidR="00D00416" w:rsidRPr="00735404" w:rsidRDefault="00D00416" w:rsidP="00D0041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45489FB0" w14:textId="77777777" w:rsidR="00D00416" w:rsidRPr="00735404" w:rsidRDefault="00D00416" w:rsidP="00D00416">
      <w:pPr>
        <w:tabs>
          <w:tab w:val="left" w:pos="4470"/>
        </w:tabs>
        <w:spacing w:after="0" w:line="240" w:lineRule="auto"/>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14:paraId="0E230BFE" w14:textId="77777777" w:rsidR="00D00416" w:rsidRPr="00735404" w:rsidRDefault="00D00416" w:rsidP="00D00416">
      <w:pPr>
        <w:spacing w:after="0" w:line="240" w:lineRule="auto"/>
        <w:jc w:val="both"/>
        <w:rPr>
          <w:rFonts w:ascii="Times New Roman" w:hAnsi="Times New Roman" w:cs="Times New Roman"/>
          <w:sz w:val="24"/>
          <w:szCs w:val="24"/>
        </w:rPr>
      </w:pPr>
      <w:r w:rsidRPr="00735404">
        <w:rPr>
          <w:rFonts w:ascii="Times New Roman" w:hAnsi="Times New Roman" w:cs="Times New Roman"/>
          <w:i/>
          <w:sz w:val="24"/>
          <w:szCs w:val="24"/>
        </w:rPr>
        <w:t xml:space="preserve">            3.Заявка должна быть читаема.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или имеется иное искажение, не позволяющее в распечатанном виде установить однозначно соответствие указанных </w:t>
      </w:r>
      <w:r w:rsidRPr="00735404">
        <w:rPr>
          <w:rFonts w:ascii="Times New Roman" w:hAnsi="Times New Roman" w:cs="Times New Roman"/>
          <w:sz w:val="24"/>
          <w:szCs w:val="24"/>
        </w:rPr>
        <w:t>данных</w:t>
      </w:r>
      <w:r w:rsidRPr="00735404">
        <w:rPr>
          <w:rFonts w:ascii="Times New Roman" w:hAnsi="Times New Roman" w:cs="Times New Roman"/>
          <w:i/>
          <w:sz w:val="24"/>
          <w:szCs w:val="24"/>
        </w:rPr>
        <w:t xml:space="preserve"> требуемым, такая заявка отклоняется.</w:t>
      </w:r>
    </w:p>
    <w:p w14:paraId="718FB5B5" w14:textId="77777777" w:rsidR="00D00416" w:rsidRPr="00735404" w:rsidRDefault="00D00416" w:rsidP="00D0041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313AE7ED" w14:textId="77777777" w:rsidR="00D00416" w:rsidRPr="00735404" w:rsidRDefault="00D00416" w:rsidP="00D00416">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3BE03CA6" w14:textId="77777777" w:rsidR="00D00416" w:rsidRPr="00735404" w:rsidRDefault="00D00416" w:rsidP="00D0041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6. Установленные требования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о закупке, подтверждается документально.</w:t>
      </w:r>
    </w:p>
    <w:p w14:paraId="24838612" w14:textId="77777777" w:rsidR="00D00416" w:rsidRPr="00735404" w:rsidRDefault="00D00416" w:rsidP="00D0041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64BB2B3E" w14:textId="77777777" w:rsidR="00D00416" w:rsidRPr="00735404" w:rsidRDefault="00D00416" w:rsidP="00D0041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Pr>
          <w:rFonts w:ascii="Times New Roman" w:hAnsi="Times New Roman" w:cs="Times New Roman"/>
          <w:sz w:val="24"/>
          <w:szCs w:val="24"/>
        </w:rPr>
        <w:t>извещения о запросе котировок</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w:t>
      </w:r>
    </w:p>
    <w:p w14:paraId="7B76C708" w14:textId="77777777" w:rsidR="00D00416" w:rsidRDefault="00D00416" w:rsidP="00D00416">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49"/>
    <w:p w14:paraId="674E4819" w14:textId="77777777" w:rsidR="007A633B" w:rsidRDefault="007A633B" w:rsidP="00D00416">
      <w:pPr>
        <w:suppressAutoHyphens/>
        <w:spacing w:after="0" w:line="240" w:lineRule="auto"/>
        <w:ind w:right="-2"/>
        <w:jc w:val="right"/>
        <w:rPr>
          <w:rFonts w:ascii="Times New Roman" w:eastAsia="Times New Roman" w:hAnsi="Times New Roman" w:cs="Times New Roman"/>
          <w:sz w:val="24"/>
          <w:szCs w:val="24"/>
        </w:rPr>
      </w:pPr>
    </w:p>
    <w:p w14:paraId="4130D05B" w14:textId="77777777" w:rsidR="007A633B" w:rsidRDefault="007A633B" w:rsidP="00D00416">
      <w:pPr>
        <w:suppressAutoHyphens/>
        <w:spacing w:after="0" w:line="240" w:lineRule="auto"/>
        <w:ind w:right="-2"/>
        <w:jc w:val="right"/>
        <w:rPr>
          <w:rFonts w:ascii="Times New Roman" w:eastAsia="Times New Roman" w:hAnsi="Times New Roman" w:cs="Times New Roman"/>
          <w:sz w:val="24"/>
          <w:szCs w:val="24"/>
        </w:rPr>
      </w:pPr>
    </w:p>
    <w:p w14:paraId="08B614C5" w14:textId="77777777" w:rsidR="007A633B" w:rsidRDefault="007A633B" w:rsidP="00D00416">
      <w:pPr>
        <w:suppressAutoHyphens/>
        <w:spacing w:after="0" w:line="240" w:lineRule="auto"/>
        <w:ind w:right="-2"/>
        <w:jc w:val="right"/>
        <w:rPr>
          <w:rFonts w:ascii="Times New Roman" w:eastAsia="Times New Roman" w:hAnsi="Times New Roman" w:cs="Times New Roman"/>
          <w:sz w:val="24"/>
          <w:szCs w:val="24"/>
        </w:rPr>
      </w:pPr>
    </w:p>
    <w:p w14:paraId="4C4777A6" w14:textId="77777777" w:rsidR="007A633B" w:rsidRDefault="007A633B" w:rsidP="00D00416">
      <w:pPr>
        <w:suppressAutoHyphens/>
        <w:spacing w:after="0" w:line="240" w:lineRule="auto"/>
        <w:ind w:right="-2"/>
        <w:jc w:val="right"/>
        <w:rPr>
          <w:rFonts w:ascii="Times New Roman" w:eastAsia="Times New Roman" w:hAnsi="Times New Roman" w:cs="Times New Roman"/>
          <w:sz w:val="24"/>
          <w:szCs w:val="24"/>
        </w:rPr>
      </w:pPr>
    </w:p>
    <w:p w14:paraId="511164B9" w14:textId="77777777" w:rsidR="00F04751" w:rsidRDefault="00F04751" w:rsidP="00B23756">
      <w:pPr>
        <w:suppressAutoHyphens/>
        <w:spacing w:after="0" w:line="240" w:lineRule="auto"/>
        <w:ind w:right="-2"/>
        <w:jc w:val="right"/>
        <w:rPr>
          <w:rFonts w:ascii="Times New Roman" w:eastAsia="Times New Roman" w:hAnsi="Times New Roman" w:cs="Times New Roman"/>
          <w:sz w:val="24"/>
          <w:szCs w:val="24"/>
        </w:rPr>
      </w:pPr>
    </w:p>
    <w:p w14:paraId="17E8AB3C" w14:textId="77777777" w:rsidR="00F04751" w:rsidRDefault="00F04751" w:rsidP="00B23756">
      <w:pPr>
        <w:suppressAutoHyphens/>
        <w:spacing w:after="0" w:line="240" w:lineRule="auto"/>
        <w:ind w:right="-2"/>
        <w:jc w:val="right"/>
        <w:rPr>
          <w:rFonts w:ascii="Times New Roman" w:eastAsia="Times New Roman" w:hAnsi="Times New Roman" w:cs="Times New Roman"/>
          <w:sz w:val="24"/>
          <w:szCs w:val="24"/>
        </w:rPr>
      </w:pPr>
    </w:p>
    <w:p w14:paraId="183DCBB7" w14:textId="2351E5C6"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780A4F">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632FA216"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r w:rsidR="00724CC0">
        <w:rPr>
          <w:rFonts w:ascii="Times New Roman" w:hAnsi="Times New Roman" w:cs="Times New Roman"/>
          <w:b/>
          <w:sz w:val="24"/>
          <w:szCs w:val="24"/>
        </w:rPr>
        <w:t xml:space="preserve"> в электронной форме</w:t>
      </w:r>
    </w:p>
    <w:p w14:paraId="5DD076B0" w14:textId="6243DA40" w:rsidR="00B23756" w:rsidRPr="00735404" w:rsidRDefault="00B23756" w:rsidP="00B23756">
      <w:pPr>
        <w:jc w:val="center"/>
        <w:rPr>
          <w:rFonts w:ascii="Times New Roman" w:hAnsi="Times New Roman" w:cs="Times New Roman"/>
          <w:b/>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B8243A">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B8243A">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548CE691" w14:textId="2B7BF661" w:rsidR="00B23756" w:rsidRPr="00735404" w:rsidRDefault="008D308C" w:rsidP="008D308C">
            <w:pPr>
              <w:pStyle w:val="Standard"/>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Поставка оборудования в рамках реализации мероприятий по созданию доступной среды жизнедеятельности инвалидов и других маломобильных групп населения в МАУ «Шаховской ДОК».</w:t>
            </w:r>
          </w:p>
        </w:tc>
      </w:tr>
      <w:tr w:rsidR="00B23756" w:rsidRPr="00735404" w14:paraId="312707E4" w14:textId="77777777" w:rsidTr="00B8243A">
        <w:trPr>
          <w:trHeight w:val="341"/>
        </w:trPr>
        <w:tc>
          <w:tcPr>
            <w:tcW w:w="10207" w:type="dxa"/>
            <w:gridSpan w:val="2"/>
            <w:tcBorders>
              <w:left w:val="nil"/>
              <w:bottom w:val="nil"/>
              <w:right w:val="nil"/>
            </w:tcBorders>
          </w:tcPr>
          <w:p w14:paraId="1B5BF086" w14:textId="77777777" w:rsidR="00B23756" w:rsidRPr="00735404" w:rsidRDefault="00B23756" w:rsidP="00B8243A">
            <w:pPr>
              <w:tabs>
                <w:tab w:val="left" w:pos="0"/>
              </w:tabs>
              <w:ind w:right="140"/>
              <w:rPr>
                <w:rFonts w:ascii="Times New Roman" w:hAnsi="Times New Roman" w:cs="Times New Roman"/>
                <w:sz w:val="24"/>
                <w:szCs w:val="24"/>
              </w:rPr>
            </w:pPr>
          </w:p>
        </w:tc>
      </w:tr>
    </w:tbl>
    <w:p w14:paraId="41668D0B" w14:textId="77777777"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p w14:paraId="163DC952" w14:textId="77777777" w:rsidR="00B23756" w:rsidRPr="00735404" w:rsidRDefault="00B23756" w:rsidP="00B23756">
      <w:pPr>
        <w:pStyle w:val="a6"/>
        <w:ind w:left="0"/>
        <w:jc w:val="both"/>
      </w:pPr>
    </w:p>
    <w:tbl>
      <w:tblPr>
        <w:tblStyle w:val="af6"/>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6"/>
        <w:ind w:left="0"/>
        <w:jc w:val="both"/>
        <w:rPr>
          <w:b/>
        </w:rPr>
      </w:pPr>
    </w:p>
    <w:p w14:paraId="2B4D713F" w14:textId="77777777"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6"/>
        <w:ind w:left="0"/>
        <w:jc w:val="both"/>
      </w:pPr>
    </w:p>
    <w:tbl>
      <w:tblPr>
        <w:tblStyle w:val="af6"/>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6018AD34" w14:textId="77777777" w:rsidR="004B0E40" w:rsidRDefault="004B0E40" w:rsidP="00F404AE">
      <w:pPr>
        <w:spacing w:after="120"/>
        <w:jc w:val="both"/>
        <w:rPr>
          <w:rFonts w:ascii="Times New Roman" w:hAnsi="Times New Roman" w:cs="Times New Roman"/>
          <w:b/>
          <w:sz w:val="24"/>
          <w:szCs w:val="24"/>
        </w:rPr>
      </w:pPr>
    </w:p>
    <w:p w14:paraId="39CF2F27" w14:textId="29DCE52D"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 xml:space="preserve">(номер извещения о проведении запроса котировок, который указан на официальном сайте </w:t>
      </w:r>
      <w:r w:rsidRPr="00735404">
        <w:rPr>
          <w:rFonts w:ascii="Times New Roman" w:hAnsi="Times New Roman" w:cs="Times New Roman"/>
          <w:i/>
          <w:iCs/>
          <w:sz w:val="24"/>
          <w:szCs w:val="24"/>
        </w:rPr>
        <w:lastRenderedPageBreak/>
        <w:t>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1972FEB" w14:textId="72D20F32" w:rsidR="00F404AE"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t>Предлагаю поставить следующий товар:</w:t>
      </w:r>
      <w:r w:rsidR="00751B28">
        <w:rPr>
          <w:rFonts w:ascii="Times New Roman" w:hAnsi="Times New Roman" w:cs="Times New Roman"/>
          <w:sz w:val="24"/>
          <w:szCs w:val="24"/>
        </w:rPr>
        <w:t xml:space="preserve"> </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4968"/>
        <w:gridCol w:w="1389"/>
        <w:gridCol w:w="1521"/>
        <w:gridCol w:w="1708"/>
      </w:tblGrid>
      <w:tr w:rsidR="00F404AE" w:rsidRPr="00735404" w14:paraId="001D40F5" w14:textId="77777777" w:rsidTr="00B56FBC">
        <w:trPr>
          <w:trHeight w:val="1265"/>
        </w:trPr>
        <w:tc>
          <w:tcPr>
            <w:tcW w:w="419" w:type="pct"/>
            <w:shd w:val="clear" w:color="000000" w:fill="auto"/>
            <w:vAlign w:val="center"/>
          </w:tcPr>
          <w:p w14:paraId="40160DE2" w14:textId="77777777" w:rsidR="00F404AE" w:rsidRPr="00FE5B8F" w:rsidRDefault="00F404AE" w:rsidP="00590940">
            <w:pPr>
              <w:jc w:val="center"/>
              <w:rPr>
                <w:rFonts w:ascii="Times New Roman" w:eastAsia="Times New Roman" w:hAnsi="Times New Roman" w:cs="Times New Roman"/>
                <w:b/>
                <w:sz w:val="24"/>
                <w:szCs w:val="24"/>
              </w:rPr>
            </w:pPr>
            <w:bookmarkStart w:id="50" w:name="_Hlk1604257"/>
            <w:r w:rsidRPr="00FE5B8F">
              <w:rPr>
                <w:rFonts w:ascii="Times New Roman" w:eastAsia="Times New Roman" w:hAnsi="Times New Roman" w:cs="Times New Roman"/>
                <w:b/>
                <w:sz w:val="24"/>
                <w:szCs w:val="24"/>
              </w:rPr>
              <w:t>№</w:t>
            </w:r>
            <w:r w:rsidRPr="00FE5B8F">
              <w:rPr>
                <w:rFonts w:ascii="Times New Roman" w:eastAsia="Times New Roman" w:hAnsi="Times New Roman" w:cs="Times New Roman"/>
                <w:b/>
                <w:sz w:val="24"/>
                <w:szCs w:val="24"/>
              </w:rPr>
              <w:br/>
              <w:t>п/п</w:t>
            </w:r>
          </w:p>
        </w:tc>
        <w:tc>
          <w:tcPr>
            <w:tcW w:w="2374" w:type="pct"/>
            <w:shd w:val="clear" w:color="000000" w:fill="auto"/>
            <w:vAlign w:val="center"/>
          </w:tcPr>
          <w:p w14:paraId="291F63D4" w14:textId="77777777" w:rsidR="00F404AE" w:rsidRPr="00FE5B8F" w:rsidRDefault="00F404AE" w:rsidP="00590940">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Наименование поставляемого товара</w:t>
            </w:r>
          </w:p>
        </w:tc>
        <w:tc>
          <w:tcPr>
            <w:tcW w:w="664" w:type="pct"/>
            <w:shd w:val="clear" w:color="000000" w:fill="auto"/>
            <w:vAlign w:val="center"/>
          </w:tcPr>
          <w:p w14:paraId="344595DB" w14:textId="77777777" w:rsidR="00F404AE" w:rsidRPr="00FE5B8F" w:rsidRDefault="00F404AE" w:rsidP="00590940">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 xml:space="preserve">Единица измерения </w:t>
            </w:r>
          </w:p>
        </w:tc>
        <w:tc>
          <w:tcPr>
            <w:tcW w:w="727" w:type="pct"/>
            <w:shd w:val="clear" w:color="000000" w:fill="auto"/>
            <w:vAlign w:val="center"/>
          </w:tcPr>
          <w:p w14:paraId="6C92C43A" w14:textId="77777777" w:rsidR="00F404AE" w:rsidRPr="00FE5B8F" w:rsidRDefault="00F404AE" w:rsidP="00590940">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Количество</w:t>
            </w:r>
          </w:p>
        </w:tc>
        <w:tc>
          <w:tcPr>
            <w:tcW w:w="816" w:type="pct"/>
            <w:shd w:val="clear" w:color="000000" w:fill="auto"/>
          </w:tcPr>
          <w:p w14:paraId="557EE4D2" w14:textId="77777777" w:rsidR="00F404AE" w:rsidRPr="00FE5B8F" w:rsidRDefault="00F404AE" w:rsidP="00590940">
            <w:pPr>
              <w:jc w:val="center"/>
              <w:rPr>
                <w:rFonts w:ascii="Times New Roman" w:eastAsia="Times New Roman" w:hAnsi="Times New Roman" w:cs="Times New Roman"/>
                <w:b/>
                <w:sz w:val="24"/>
                <w:szCs w:val="24"/>
              </w:rPr>
            </w:pPr>
            <w:r w:rsidRPr="00FE5B8F">
              <w:rPr>
                <w:rFonts w:ascii="Times New Roman" w:eastAsia="Times New Roman" w:hAnsi="Times New Roman" w:cs="Times New Roman"/>
                <w:b/>
                <w:sz w:val="24"/>
                <w:szCs w:val="24"/>
              </w:rPr>
              <w:t>Предложение о цене  за единицу товара</w:t>
            </w:r>
          </w:p>
        </w:tc>
      </w:tr>
      <w:tr w:rsidR="008C4537" w:rsidRPr="0017247C" w14:paraId="1458BFE7" w14:textId="77777777" w:rsidTr="0074026F">
        <w:trPr>
          <w:trHeight w:val="610"/>
        </w:trPr>
        <w:tc>
          <w:tcPr>
            <w:tcW w:w="419" w:type="pct"/>
            <w:shd w:val="clear" w:color="000000" w:fill="auto"/>
          </w:tcPr>
          <w:p w14:paraId="7D51A35C" w14:textId="77777777" w:rsidR="008C4537" w:rsidRPr="00FE5B8F" w:rsidRDefault="008C4537" w:rsidP="008C4537">
            <w:pPr>
              <w:spacing w:after="120"/>
              <w:jc w:val="center"/>
              <w:rPr>
                <w:rFonts w:ascii="Times New Roman" w:eastAsia="Times New Roman" w:hAnsi="Times New Roman" w:cs="Times New Roman"/>
                <w:sz w:val="24"/>
                <w:szCs w:val="24"/>
              </w:rPr>
            </w:pPr>
            <w:bookmarkStart w:id="51" w:name="_Hlk1604472"/>
            <w:r w:rsidRPr="00FE5B8F">
              <w:rPr>
                <w:rFonts w:ascii="Times New Roman" w:eastAsia="Times New Roman" w:hAnsi="Times New Roman" w:cs="Times New Roman"/>
                <w:sz w:val="24"/>
                <w:szCs w:val="24"/>
              </w:rPr>
              <w:t>1.</w:t>
            </w:r>
          </w:p>
        </w:tc>
        <w:tc>
          <w:tcPr>
            <w:tcW w:w="2374" w:type="pct"/>
            <w:shd w:val="clear" w:color="000000" w:fill="auto"/>
            <w:vAlign w:val="center"/>
          </w:tcPr>
          <w:p w14:paraId="64143B67" w14:textId="77777777" w:rsidR="005E6FD9" w:rsidRPr="005630F7" w:rsidRDefault="005E6FD9" w:rsidP="005E6FD9">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Поставка оборудования в рамках реализации мероприятий по созданию доступной среды жизнедеятельности инвалидов и других маломобильных групп населения в МАУ «Шаховской ДОК».</w:t>
            </w:r>
          </w:p>
          <w:p w14:paraId="3FF4EEA5" w14:textId="4335052C" w:rsidR="008C4537" w:rsidRPr="00741843" w:rsidRDefault="008C4537" w:rsidP="008C4537">
            <w:pPr>
              <w:suppressAutoHyphens/>
              <w:autoSpaceDN w:val="0"/>
              <w:spacing w:after="0" w:line="240" w:lineRule="auto"/>
              <w:rPr>
                <w:rFonts w:ascii="Times New Roman" w:hAnsi="Times New Roman" w:cs="Times New Roman"/>
                <w:color w:val="FF0000"/>
                <w:sz w:val="24"/>
                <w:szCs w:val="24"/>
                <w:highlight w:val="yellow"/>
              </w:rPr>
            </w:pPr>
          </w:p>
        </w:tc>
        <w:tc>
          <w:tcPr>
            <w:tcW w:w="664" w:type="pct"/>
            <w:shd w:val="clear" w:color="000000" w:fill="auto"/>
            <w:vAlign w:val="center"/>
          </w:tcPr>
          <w:p w14:paraId="3273F94C" w14:textId="1389259B" w:rsidR="008C4537" w:rsidRPr="00E737D3" w:rsidRDefault="008C4537" w:rsidP="008C4537">
            <w:pPr>
              <w:ind w:left="19" w:right="8"/>
              <w:jc w:val="center"/>
              <w:rPr>
                <w:rFonts w:ascii="Times New Roman" w:hAnsi="Times New Roman" w:cs="Times New Roman"/>
                <w:color w:val="000000"/>
                <w:sz w:val="24"/>
                <w:szCs w:val="24"/>
              </w:rPr>
            </w:pPr>
            <w:r w:rsidRPr="00E737D3">
              <w:rPr>
                <w:rFonts w:ascii="Times New Roman" w:hAnsi="Times New Roman" w:cs="Times New Roman"/>
                <w:sz w:val="24"/>
                <w:szCs w:val="24"/>
              </w:rPr>
              <w:t>шт</w:t>
            </w:r>
          </w:p>
        </w:tc>
        <w:tc>
          <w:tcPr>
            <w:tcW w:w="727" w:type="pct"/>
            <w:shd w:val="clear" w:color="000000" w:fill="auto"/>
            <w:vAlign w:val="center"/>
          </w:tcPr>
          <w:p w14:paraId="262FABC8" w14:textId="58F8BFE9" w:rsidR="008C4537" w:rsidRPr="0014289D" w:rsidRDefault="004A42A3" w:rsidP="008C4537">
            <w:pPr>
              <w:jc w:val="center"/>
              <w:rPr>
                <w:rFonts w:ascii="Times New Roman" w:hAnsi="Times New Roman" w:cs="Times New Roman"/>
                <w:sz w:val="24"/>
                <w:szCs w:val="24"/>
              </w:rPr>
            </w:pPr>
            <w:r>
              <w:rPr>
                <w:rFonts w:ascii="Times New Roman" w:hAnsi="Times New Roman" w:cs="Times New Roman"/>
                <w:sz w:val="24"/>
                <w:szCs w:val="24"/>
              </w:rPr>
              <w:t>10</w:t>
            </w:r>
          </w:p>
        </w:tc>
        <w:tc>
          <w:tcPr>
            <w:tcW w:w="816" w:type="pct"/>
            <w:shd w:val="clear" w:color="000000" w:fill="auto"/>
          </w:tcPr>
          <w:p w14:paraId="0DDDE2F6" w14:textId="77777777" w:rsidR="008C4537" w:rsidRPr="00E06063" w:rsidRDefault="008C4537" w:rsidP="008C4537">
            <w:pPr>
              <w:jc w:val="center"/>
              <w:rPr>
                <w:rFonts w:ascii="Times New Roman" w:eastAsia="Times New Roman" w:hAnsi="Times New Roman" w:cs="Times New Roman"/>
                <w:sz w:val="24"/>
                <w:szCs w:val="24"/>
                <w:highlight w:val="yellow"/>
                <w:lang w:val="en-US"/>
              </w:rPr>
            </w:pPr>
          </w:p>
        </w:tc>
      </w:tr>
    </w:tbl>
    <w:bookmarkEnd w:id="50"/>
    <w:bookmarkEnd w:id="51"/>
    <w:p w14:paraId="6A67AB30" w14:textId="13FD7691" w:rsidR="0014289D" w:rsidRPr="00CD22D8" w:rsidRDefault="0014289D" w:rsidP="0014289D">
      <w:pPr>
        <w:spacing w:before="120" w:after="120"/>
        <w:jc w:val="center"/>
        <w:rPr>
          <w:rFonts w:ascii="Times New Roman" w:hAnsi="Times New Roman" w:cs="Times New Roman"/>
          <w:b/>
          <w:bCs/>
          <w:sz w:val="24"/>
          <w:szCs w:val="24"/>
        </w:rPr>
      </w:pPr>
      <w:r w:rsidRPr="00CD22D8">
        <w:rPr>
          <w:rFonts w:ascii="Times New Roman" w:hAnsi="Times New Roman" w:cs="Times New Roman"/>
          <w:b/>
          <w:bCs/>
          <w:sz w:val="24"/>
          <w:szCs w:val="24"/>
        </w:rPr>
        <w:t>Качественные характеристики (потребительские свойства) и иные характеристики товара, используемого при выполнении работ.</w:t>
      </w:r>
    </w:p>
    <w:tbl>
      <w:tblPr>
        <w:tblpPr w:leftFromText="180" w:rightFromText="180" w:vertAnchor="text" w:tblpY="1"/>
        <w:tblOverlap w:val="never"/>
        <w:tblW w:w="10597" w:type="dxa"/>
        <w:tblLayout w:type="fixed"/>
        <w:tblCellMar>
          <w:left w:w="10" w:type="dxa"/>
          <w:right w:w="10" w:type="dxa"/>
        </w:tblCellMar>
        <w:tblLook w:val="0000" w:firstRow="0" w:lastRow="0" w:firstColumn="0" w:lastColumn="0" w:noHBand="0" w:noVBand="0"/>
      </w:tblPr>
      <w:tblGrid>
        <w:gridCol w:w="565"/>
        <w:gridCol w:w="1103"/>
        <w:gridCol w:w="1417"/>
        <w:gridCol w:w="992"/>
        <w:gridCol w:w="993"/>
        <w:gridCol w:w="1134"/>
        <w:gridCol w:w="1134"/>
        <w:gridCol w:w="850"/>
        <w:gridCol w:w="992"/>
        <w:gridCol w:w="1417"/>
      </w:tblGrid>
      <w:tr w:rsidR="00767314" w:rsidRPr="008C4537" w14:paraId="5304138B" w14:textId="77777777" w:rsidTr="00DD5371">
        <w:trPr>
          <w:trHeight w:val="579"/>
          <w:tblHeader/>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5AE9E"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p w14:paraId="3BE8A1E4"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976E09" w14:textId="77777777" w:rsidR="00767314" w:rsidRPr="008C4537" w:rsidRDefault="00767314" w:rsidP="00DD5371">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Наименование товара и</w:t>
            </w:r>
          </w:p>
          <w:p w14:paraId="5A6530AD" w14:textId="77777777" w:rsidR="00767314" w:rsidRPr="008C4537" w:rsidRDefault="00767314" w:rsidP="00DD5371">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количество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93BC7" w14:textId="77777777" w:rsidR="00767314" w:rsidRPr="008C4537" w:rsidRDefault="00767314" w:rsidP="00DD5371">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Наименование показателя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746D1" w14:textId="77777777" w:rsidR="00767314" w:rsidRPr="008C4537" w:rsidRDefault="00767314" w:rsidP="00DD5371">
            <w:pPr>
              <w:spacing w:after="0" w:line="240" w:lineRule="auto"/>
              <w:jc w:val="center"/>
              <w:rPr>
                <w:rFonts w:ascii="Times New Roman" w:eastAsia="Times New Roman" w:hAnsi="Times New Roman" w:cs="Times New Roman"/>
                <w:b/>
                <w:bCs/>
                <w:sz w:val="20"/>
                <w:szCs w:val="20"/>
              </w:rPr>
            </w:pPr>
            <w:r w:rsidRPr="008C4537">
              <w:rPr>
                <w:rFonts w:ascii="Times New Roman" w:eastAsia="Times New Roman" w:hAnsi="Times New Roman" w:cs="Times New Roman"/>
                <w:b/>
                <w:bCs/>
                <w:sz w:val="20"/>
                <w:szCs w:val="20"/>
              </w:rPr>
              <w:t>Минимальные значения показателя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48DC7" w14:textId="77777777" w:rsidR="00767314" w:rsidRPr="008C4537" w:rsidRDefault="00767314" w:rsidP="00DD5371">
            <w:pPr>
              <w:spacing w:after="0" w:line="240" w:lineRule="auto"/>
              <w:jc w:val="center"/>
              <w:rPr>
                <w:rFonts w:ascii="Times New Roman" w:eastAsia="Times New Roman" w:hAnsi="Times New Roman" w:cs="Times New Roman"/>
                <w:b/>
                <w:bCs/>
                <w:sz w:val="20"/>
                <w:szCs w:val="20"/>
              </w:rPr>
            </w:pPr>
            <w:r w:rsidRPr="008C4537">
              <w:rPr>
                <w:rFonts w:ascii="Times New Roman" w:eastAsia="Times New Roman" w:hAnsi="Times New Roman" w:cs="Times New Roman"/>
                <w:b/>
                <w:bCs/>
                <w:sz w:val="20"/>
                <w:szCs w:val="20"/>
              </w:rPr>
              <w:t>Максимальные значения показателя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6FDA92" w14:textId="77777777" w:rsidR="00767314" w:rsidRPr="008C4537" w:rsidRDefault="00767314" w:rsidP="00DD5371">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Значения показателей, которые не могут изменяться.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20CD42" w14:textId="77777777" w:rsidR="00767314" w:rsidRPr="008C4537" w:rsidRDefault="00767314" w:rsidP="00DD5371">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26F3BFC" w14:textId="77777777" w:rsidR="00767314" w:rsidRPr="008C4537" w:rsidRDefault="00767314" w:rsidP="00DD5371">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Страна происхождения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305D18AD" w14:textId="77777777" w:rsidR="00767314" w:rsidRPr="008C4537" w:rsidRDefault="00767314" w:rsidP="00DD5371">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tcPr>
          <w:p w14:paraId="7E886E80" w14:textId="77777777" w:rsidR="00767314" w:rsidRPr="008C4537" w:rsidRDefault="00767314" w:rsidP="00DD5371">
            <w:pPr>
              <w:spacing w:after="0" w:line="240" w:lineRule="auto"/>
              <w:jc w:val="center"/>
              <w:rPr>
                <w:rFonts w:ascii="Times New Roman" w:eastAsia="Arial Unicode MS" w:hAnsi="Times New Roman" w:cs="Times New Roman"/>
                <w:b/>
                <w:color w:val="000000"/>
                <w:sz w:val="20"/>
                <w:szCs w:val="20"/>
                <w:lang w:eastAsia="en-US"/>
              </w:rPr>
            </w:pPr>
            <w:r>
              <w:rPr>
                <w:rFonts w:ascii="Times New Roman" w:eastAsia="Arial Unicode MS" w:hAnsi="Times New Roman" w:cs="Times New Roman"/>
                <w:b/>
                <w:color w:val="000000"/>
                <w:sz w:val="20"/>
                <w:szCs w:val="20"/>
                <w:lang w:eastAsia="en-US"/>
              </w:rPr>
              <w:t>Классификация по ГОСТу</w:t>
            </w:r>
          </w:p>
        </w:tc>
      </w:tr>
      <w:tr w:rsidR="00767314" w:rsidRPr="0066193B" w14:paraId="31A36C99" w14:textId="77777777" w:rsidTr="00DD5371">
        <w:trPr>
          <w:trHeight w:val="466"/>
        </w:trPr>
        <w:tc>
          <w:tcPr>
            <w:tcW w:w="56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E6E9CD4"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r w:rsidRPr="008C4537">
              <w:rPr>
                <w:rFonts w:ascii="Times New Roman" w:eastAsia="Times New Roman" w:hAnsi="Times New Roman" w:cs="Times New Roman"/>
                <w:b/>
                <w:kern w:val="3"/>
                <w:sz w:val="20"/>
                <w:szCs w:val="20"/>
              </w:rPr>
              <w:t>1.</w:t>
            </w:r>
          </w:p>
          <w:p w14:paraId="548348FB"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4B93A877" w14:textId="77777777" w:rsidR="00767314" w:rsidRDefault="00767314" w:rsidP="00DD5371">
            <w:pPr>
              <w:suppressAutoHyphens/>
              <w:autoSpaceDN w:val="0"/>
              <w:spacing w:after="0" w:line="240" w:lineRule="auto"/>
              <w:rPr>
                <w:rFonts w:ascii="Times New Roman" w:hAnsi="Times New Roman" w:cs="Times New Roman"/>
                <w:b/>
                <w:bCs/>
              </w:rPr>
            </w:pPr>
            <w:r>
              <w:rPr>
                <w:rFonts w:ascii="Times New Roman" w:hAnsi="Times New Roman" w:cs="Times New Roman"/>
                <w:b/>
                <w:bCs/>
              </w:rPr>
              <w:t>Вспомогательные средства для подьема людей ( для инвалидов)</w:t>
            </w:r>
          </w:p>
          <w:p w14:paraId="7AB2AA8E" w14:textId="77777777" w:rsidR="00767314" w:rsidRDefault="00767314" w:rsidP="00DD5371">
            <w:pPr>
              <w:suppressAutoHyphens/>
              <w:autoSpaceDN w:val="0"/>
              <w:spacing w:after="0" w:line="240" w:lineRule="auto"/>
              <w:rPr>
                <w:rFonts w:ascii="Times New Roman" w:hAnsi="Times New Roman" w:cs="Times New Roman"/>
                <w:b/>
                <w:bCs/>
              </w:rPr>
            </w:pPr>
            <w:r>
              <w:rPr>
                <w:rFonts w:ascii="Times New Roman" w:hAnsi="Times New Roman" w:cs="Times New Roman"/>
                <w:b/>
                <w:bCs/>
              </w:rPr>
              <w:t>ГОСТ  Р ИСО 9999-2019</w:t>
            </w:r>
          </w:p>
          <w:p w14:paraId="3345F4CF" w14:textId="77777777" w:rsidR="00767314" w:rsidRPr="0066193B" w:rsidRDefault="00767314" w:rsidP="00DD5371">
            <w:pPr>
              <w:suppressAutoHyphens/>
              <w:autoSpaceDN w:val="0"/>
              <w:spacing w:after="0" w:line="240" w:lineRule="auto"/>
              <w:rPr>
                <w:rFonts w:ascii="Times New Roman" w:hAnsi="Times New Roman" w:cs="Times New Roman"/>
                <w:b/>
                <w:bCs/>
                <w:sz w:val="24"/>
                <w:szCs w:val="24"/>
              </w:rPr>
            </w:pPr>
            <w:r w:rsidRPr="0066193B">
              <w:rPr>
                <w:rFonts w:ascii="Times New Roman" w:hAnsi="Times New Roman" w:cs="Times New Roman"/>
                <w:b/>
                <w:bCs/>
              </w:rPr>
              <w:t>Лестничный подъёмник (ступенькоход)</w:t>
            </w:r>
          </w:p>
          <w:p w14:paraId="1DCD8058" w14:textId="77777777" w:rsidR="00767314" w:rsidRPr="0066193B" w:rsidRDefault="00767314" w:rsidP="00DD5371">
            <w:pPr>
              <w:suppressAutoHyphens/>
              <w:autoSpaceDN w:val="0"/>
              <w:spacing w:after="0" w:line="240" w:lineRule="auto"/>
              <w:rPr>
                <w:rFonts w:ascii="Times New Roman" w:hAnsi="Times New Roman" w:cs="Times New Roman"/>
                <w:b/>
                <w:bCs/>
                <w:sz w:val="24"/>
                <w:szCs w:val="24"/>
              </w:rPr>
            </w:pPr>
            <w:r>
              <w:rPr>
                <w:rFonts w:ascii="Times New Roman" w:hAnsi="Times New Roman" w:cs="Times New Roman"/>
                <w:b/>
                <w:bCs/>
              </w:rPr>
              <w:t xml:space="preserve">ПУМА УНИ 130 или </w:t>
            </w:r>
            <w:r>
              <w:rPr>
                <w:rFonts w:ascii="Times New Roman" w:hAnsi="Times New Roman" w:cs="Times New Roman"/>
                <w:b/>
                <w:bCs/>
              </w:rPr>
              <w:lastRenderedPageBreak/>
              <w:t>аналог</w:t>
            </w:r>
          </w:p>
          <w:p w14:paraId="6FC16CF5"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bCs/>
                <w:kern w:val="3"/>
                <w:sz w:val="20"/>
                <w:szCs w:val="20"/>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A7DEDA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lastRenderedPageBreak/>
              <w:t>Количество</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13539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2</w:t>
            </w: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C79E674"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B8A9E8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p w14:paraId="4FF03ED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EA8895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val="restart"/>
            <w:tcBorders>
              <w:top w:val="single" w:sz="4" w:space="0" w:color="auto"/>
              <w:left w:val="single" w:sz="4" w:space="0" w:color="000000"/>
              <w:right w:val="single" w:sz="4" w:space="0" w:color="000000"/>
            </w:tcBorders>
            <w:shd w:val="clear" w:color="auto" w:fill="auto"/>
            <w:tcMar>
              <w:top w:w="0" w:type="dxa"/>
              <w:left w:w="10" w:type="dxa"/>
              <w:bottom w:w="0" w:type="dxa"/>
              <w:right w:w="10" w:type="dxa"/>
            </w:tcMar>
            <w:vAlign w:val="center"/>
          </w:tcPr>
          <w:p w14:paraId="32AA8FE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right w:val="single" w:sz="4" w:space="0" w:color="000000"/>
            </w:tcBorders>
            <w:vAlign w:val="center"/>
          </w:tcPr>
          <w:p w14:paraId="545F3F9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Шт.</w:t>
            </w:r>
          </w:p>
        </w:tc>
        <w:tc>
          <w:tcPr>
            <w:tcW w:w="1417" w:type="dxa"/>
            <w:vMerge w:val="restart"/>
            <w:tcBorders>
              <w:top w:val="single" w:sz="4" w:space="0" w:color="000000"/>
              <w:left w:val="single" w:sz="4" w:space="0" w:color="000000"/>
              <w:right w:val="single" w:sz="4" w:space="0" w:color="000000"/>
            </w:tcBorders>
          </w:tcPr>
          <w:p w14:paraId="255A4DFD" w14:textId="23132022" w:rsidR="00DD5371" w:rsidRPr="005E6FD9" w:rsidRDefault="00DD5371" w:rsidP="00DD5371">
            <w:pPr>
              <w:widowControl w:val="0"/>
              <w:autoSpaceDE w:val="0"/>
              <w:autoSpaceDN w:val="0"/>
              <w:adjustRightInd w:val="0"/>
              <w:spacing w:after="0" w:line="240" w:lineRule="auto"/>
              <w:jc w:val="both"/>
              <w:rPr>
                <w:rFonts w:ascii="Times New Roman" w:eastAsia="Times New Roman" w:hAnsi="Times New Roman" w:cs="Times New Roman"/>
                <w:bCs/>
                <w:sz w:val="24"/>
                <w:szCs w:val="24"/>
                <w:highlight w:val="yellow"/>
                <w:lang w:eastAsia="en-US"/>
              </w:rPr>
            </w:pPr>
            <w:r w:rsidRPr="005E6FD9">
              <w:rPr>
                <w:rFonts w:ascii="Times New Roman" w:eastAsia="Times New Roman" w:hAnsi="Times New Roman" w:cs="Times New Roman"/>
                <w:b/>
                <w:bCs/>
                <w:sz w:val="24"/>
                <w:szCs w:val="24"/>
                <w:lang w:eastAsia="en-US"/>
              </w:rPr>
              <w:t>Г</w:t>
            </w:r>
            <w:r w:rsidRPr="005E6FD9">
              <w:rPr>
                <w:rFonts w:ascii="Times New Roman" w:eastAsia="Times New Roman" w:hAnsi="Times New Roman" w:cs="Times New Roman"/>
                <w:b/>
                <w:bCs/>
                <w:color w:val="2D2D2D"/>
                <w:kern w:val="36"/>
                <w:sz w:val="24"/>
                <w:szCs w:val="24"/>
              </w:rPr>
              <w:t xml:space="preserve">ОСТ Р ИСО 9999-2019 Вспомогательные средства для людей с ограничениями жизнедеятельности. (введен приказом Федерального агенства по техническому регулированию и метрологии </w:t>
            </w:r>
            <w:r w:rsidRPr="005E6FD9">
              <w:rPr>
                <w:rFonts w:ascii="Times New Roman" w:eastAsia="Times New Roman" w:hAnsi="Times New Roman" w:cs="Times New Roman"/>
                <w:b/>
                <w:bCs/>
                <w:color w:val="2D2D2D"/>
                <w:kern w:val="36"/>
                <w:sz w:val="24"/>
                <w:szCs w:val="24"/>
              </w:rPr>
              <w:lastRenderedPageBreak/>
              <w:t>от 29.08.2019г. № 586-ст)</w:t>
            </w:r>
          </w:p>
          <w:p w14:paraId="1D44175F" w14:textId="77777777" w:rsidR="00DD5371" w:rsidRDefault="00DD5371" w:rsidP="00DD5371">
            <w:pPr>
              <w:shd w:val="clear" w:color="auto" w:fill="FFFFFF"/>
              <w:spacing w:after="0" w:line="240" w:lineRule="auto"/>
              <w:jc w:val="both"/>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Классификация оборудования по национальному стандарту</w:t>
            </w:r>
          </w:p>
          <w:p w14:paraId="146EB1BD" w14:textId="3364A31E" w:rsidR="00DD5371" w:rsidRDefault="00DD5371" w:rsidP="00DD5371">
            <w:pPr>
              <w:shd w:val="clear" w:color="auto" w:fill="FFFFFF"/>
              <w:spacing w:after="0" w:line="240" w:lineRule="auto"/>
              <w:jc w:val="both"/>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 xml:space="preserve"> </w:t>
            </w:r>
            <w:r>
              <w:rPr>
                <w:rFonts w:ascii="Times New Roman" w:eastAsia="Times New Roman" w:hAnsi="Times New Roman" w:cs="Times New Roman"/>
                <w:b/>
                <w:bCs/>
                <w:color w:val="2D2D2D"/>
                <w:kern w:val="36"/>
                <w:sz w:val="24"/>
                <w:szCs w:val="24"/>
              </w:rPr>
              <w:t>12 Вспомогательные средства для осуществления деятельности, связанной с личной(персональной) мобильностью)</w:t>
            </w:r>
          </w:p>
          <w:p w14:paraId="5F49C158" w14:textId="46449CDB" w:rsidR="00D75280" w:rsidRPr="005E6FD9" w:rsidRDefault="00D75280" w:rsidP="00DD5371">
            <w:pPr>
              <w:shd w:val="clear" w:color="auto" w:fill="FFFFFF"/>
              <w:spacing w:after="0" w:line="240" w:lineRule="auto"/>
              <w:jc w:val="both"/>
              <w:textAlignment w:val="baseline"/>
              <w:outlineLvl w:val="0"/>
              <w:rPr>
                <w:rFonts w:ascii="Times New Roman" w:eastAsia="Times New Roman" w:hAnsi="Times New Roman" w:cs="Times New Roman"/>
                <w:bCs/>
                <w:sz w:val="24"/>
                <w:szCs w:val="24"/>
                <w:highlight w:val="yellow"/>
                <w:lang w:eastAsia="en-US"/>
              </w:rPr>
            </w:pPr>
            <w:r>
              <w:rPr>
                <w:rFonts w:ascii="Times New Roman" w:eastAsia="Times New Roman" w:hAnsi="Times New Roman" w:cs="Times New Roman"/>
                <w:b/>
                <w:bCs/>
                <w:color w:val="2D2D2D"/>
                <w:kern w:val="36"/>
                <w:sz w:val="24"/>
                <w:szCs w:val="24"/>
              </w:rPr>
              <w:t>12</w:t>
            </w:r>
            <w:r w:rsidR="00D72F15">
              <w:rPr>
                <w:rFonts w:ascii="Times New Roman" w:eastAsia="Times New Roman" w:hAnsi="Times New Roman" w:cs="Times New Roman"/>
                <w:b/>
                <w:bCs/>
                <w:color w:val="2D2D2D"/>
                <w:kern w:val="36"/>
                <w:sz w:val="24"/>
                <w:szCs w:val="24"/>
              </w:rPr>
              <w:t>.36</w:t>
            </w:r>
            <w:r>
              <w:rPr>
                <w:rFonts w:ascii="Times New Roman" w:eastAsia="Times New Roman" w:hAnsi="Times New Roman" w:cs="Times New Roman"/>
                <w:b/>
                <w:bCs/>
                <w:color w:val="2D2D2D"/>
                <w:kern w:val="36"/>
                <w:sz w:val="24"/>
                <w:szCs w:val="24"/>
              </w:rPr>
              <w:t xml:space="preserve"> Вспомогательные ср</w:t>
            </w:r>
            <w:r w:rsidR="00D72F15">
              <w:rPr>
                <w:rFonts w:ascii="Times New Roman" w:eastAsia="Times New Roman" w:hAnsi="Times New Roman" w:cs="Times New Roman"/>
                <w:b/>
                <w:bCs/>
                <w:color w:val="2D2D2D"/>
                <w:kern w:val="36"/>
                <w:sz w:val="24"/>
                <w:szCs w:val="24"/>
              </w:rPr>
              <w:t>едства для  подьема людей (инвалидов)</w:t>
            </w:r>
          </w:p>
          <w:tbl>
            <w:tblPr>
              <w:tblW w:w="0" w:type="auto"/>
              <w:tblLayout w:type="fixed"/>
              <w:tblCellMar>
                <w:left w:w="0" w:type="dxa"/>
                <w:right w:w="0" w:type="dxa"/>
              </w:tblCellMar>
              <w:tblLook w:val="04A0" w:firstRow="1" w:lastRow="0" w:firstColumn="1" w:lastColumn="0" w:noHBand="0" w:noVBand="1"/>
            </w:tblPr>
            <w:tblGrid>
              <w:gridCol w:w="556"/>
              <w:gridCol w:w="556"/>
            </w:tblGrid>
            <w:tr w:rsidR="00DD5371" w:rsidRPr="005E6FD9" w14:paraId="0657BBF3" w14:textId="77777777" w:rsidTr="00DD5371">
              <w:tc>
                <w:tcPr>
                  <w:tcW w:w="556" w:type="dxa"/>
                  <w:tcBorders>
                    <w:top w:val="nil"/>
                    <w:left w:val="nil"/>
                    <w:bottom w:val="nil"/>
                    <w:right w:val="nil"/>
                  </w:tcBorders>
                </w:tcPr>
                <w:p w14:paraId="319F3332" w14:textId="5142529A" w:rsidR="00DD5371" w:rsidRPr="005E6FD9" w:rsidRDefault="00DD5371" w:rsidP="00B64C45">
                  <w:pPr>
                    <w:framePr w:hSpace="180" w:wrap="around" w:vAnchor="text" w:hAnchor="text" w:y="1"/>
                    <w:spacing w:after="0" w:line="315" w:lineRule="atLeast"/>
                    <w:suppressOverlap/>
                    <w:jc w:val="both"/>
                    <w:textAlignment w:val="baseline"/>
                    <w:rPr>
                      <w:rFonts w:ascii="Times New Roman" w:eastAsia="Times New Roman" w:hAnsi="Times New Roman" w:cs="Times New Roman"/>
                      <w:b/>
                      <w:bCs/>
                      <w:color w:val="2D2D2D"/>
                      <w:sz w:val="24"/>
                      <w:szCs w:val="24"/>
                    </w:rPr>
                  </w:pPr>
                </w:p>
              </w:tc>
              <w:tc>
                <w:tcPr>
                  <w:tcW w:w="556" w:type="dxa"/>
                  <w:tcBorders>
                    <w:top w:val="nil"/>
                    <w:left w:val="nil"/>
                    <w:bottom w:val="nil"/>
                    <w:right w:val="nil"/>
                  </w:tcBorders>
                  <w:tcMar>
                    <w:top w:w="0" w:type="dxa"/>
                    <w:left w:w="130" w:type="dxa"/>
                    <w:bottom w:w="0" w:type="dxa"/>
                    <w:right w:w="130" w:type="dxa"/>
                  </w:tcMar>
                  <w:hideMark/>
                </w:tcPr>
                <w:p w14:paraId="75A5566E" w14:textId="46013316" w:rsidR="00DD5371" w:rsidRPr="00DD5371" w:rsidRDefault="00DD5371" w:rsidP="00B64C45">
                  <w:pPr>
                    <w:framePr w:hSpace="180" w:wrap="around" w:vAnchor="text" w:hAnchor="text" w:y="1"/>
                    <w:spacing w:after="0" w:line="315" w:lineRule="atLeast"/>
                    <w:suppressOverlap/>
                    <w:jc w:val="both"/>
                    <w:textAlignment w:val="baseline"/>
                    <w:rPr>
                      <w:rFonts w:ascii="Times New Roman" w:eastAsia="Times New Roman" w:hAnsi="Times New Roman" w:cs="Times New Roman"/>
                      <w:b/>
                      <w:bCs/>
                      <w:color w:val="2D2D2D"/>
                      <w:sz w:val="24"/>
                      <w:szCs w:val="24"/>
                    </w:rPr>
                  </w:pPr>
                </w:p>
              </w:tc>
            </w:tr>
          </w:tbl>
          <w:p w14:paraId="58E0582C"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6268AF66" w14:textId="77777777" w:rsidTr="00DD5371">
        <w:trPr>
          <w:trHeight w:val="36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589F08A"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7DDB87E"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BBC3A"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Общая высота устройства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0B9B0"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1300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06CC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1350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A8FD75"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104712"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6A83680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auto"/>
              <w:right w:val="single" w:sz="4" w:space="0" w:color="000000"/>
            </w:tcBorders>
            <w:vAlign w:val="center"/>
          </w:tcPr>
          <w:p w14:paraId="4E3A194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25E878A2"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2F778FE5" w14:textId="77777777" w:rsidTr="00DD5371">
        <w:trPr>
          <w:trHeight w:val="36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51DC002"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5BF268"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F45E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Ширина спинки коляски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9FC72"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6848B"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07AE5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B77A3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76D8AEE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auto"/>
              <w:right w:val="single" w:sz="4" w:space="0" w:color="000000"/>
            </w:tcBorders>
            <w:vAlign w:val="center"/>
          </w:tcPr>
          <w:p w14:paraId="71BAB7B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2327230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70F68B67" w14:textId="77777777" w:rsidTr="00DD5371">
        <w:trPr>
          <w:trHeight w:val="36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D8218E"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8C0480"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57A04"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Ширина колеи основных колес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6CB4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1959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730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B3EB0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4BBE4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28CFDB7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auto"/>
              <w:right w:val="single" w:sz="4" w:space="0" w:color="000000"/>
            </w:tcBorders>
            <w:vAlign w:val="center"/>
          </w:tcPr>
          <w:p w14:paraId="492297F4"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4F2C48E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1D30DC15" w14:textId="77777777" w:rsidTr="00DD5371">
        <w:trPr>
          <w:trHeight w:val="36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D4EF06B"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6A1868"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717F6"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Грузоподъёмность устройства ( с коляской)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F0B7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7989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F4BF5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95CCC6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0819C7E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auto"/>
              <w:right w:val="single" w:sz="4" w:space="0" w:color="000000"/>
            </w:tcBorders>
            <w:vAlign w:val="center"/>
          </w:tcPr>
          <w:p w14:paraId="6016F63B"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кг</w:t>
            </w:r>
          </w:p>
        </w:tc>
        <w:tc>
          <w:tcPr>
            <w:tcW w:w="1417" w:type="dxa"/>
            <w:vMerge/>
            <w:tcBorders>
              <w:left w:val="single" w:sz="4" w:space="0" w:color="000000"/>
              <w:right w:val="single" w:sz="4" w:space="0" w:color="000000"/>
            </w:tcBorders>
          </w:tcPr>
          <w:p w14:paraId="6BF1254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1D67940D" w14:textId="77777777" w:rsidTr="00DD5371">
        <w:trPr>
          <w:trHeight w:val="47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77D4B0"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E275394"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E477A"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 xml:space="preserve">Совместимость со всеми типами инвалидных кресел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9171F"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8C73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4F89B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62C0D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7F8CE682"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auto"/>
              <w:left w:val="single" w:sz="4" w:space="0" w:color="000000"/>
              <w:bottom w:val="single" w:sz="4" w:space="0" w:color="auto"/>
              <w:right w:val="single" w:sz="4" w:space="0" w:color="000000"/>
            </w:tcBorders>
            <w:vAlign w:val="center"/>
          </w:tcPr>
          <w:p w14:paraId="5B740F1F"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p w14:paraId="0E7508E2" w14:textId="77777777" w:rsidR="00767314" w:rsidRPr="0066193B" w:rsidRDefault="00767314" w:rsidP="00DD5371">
            <w:pPr>
              <w:suppressAutoHyphens/>
              <w:autoSpaceDN w:val="0"/>
              <w:spacing w:after="0" w:line="36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3AE279C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20B6F96C" w14:textId="77777777" w:rsidTr="00DD5371">
        <w:trPr>
          <w:trHeight w:val="249"/>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A783C0"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762C1A"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6A2A2"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Скорость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9FBB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DB682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37D950"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98CBF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2ED5D75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auto"/>
              <w:left w:val="single" w:sz="4" w:space="0" w:color="000000"/>
              <w:bottom w:val="single" w:sz="4" w:space="0" w:color="000000"/>
              <w:right w:val="single" w:sz="4" w:space="0" w:color="000000"/>
            </w:tcBorders>
            <w:vAlign w:val="center"/>
          </w:tcPr>
          <w:p w14:paraId="5CB1F951" w14:textId="77777777" w:rsidR="00767314" w:rsidRPr="0066193B" w:rsidRDefault="00767314" w:rsidP="00DD5371">
            <w:pPr>
              <w:suppressAutoHyphens/>
              <w:autoSpaceDN w:val="0"/>
              <w:spacing w:after="0" w:line="240" w:lineRule="auto"/>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Ступеней в минуту</w:t>
            </w:r>
          </w:p>
        </w:tc>
        <w:tc>
          <w:tcPr>
            <w:tcW w:w="1417" w:type="dxa"/>
            <w:vMerge/>
            <w:tcBorders>
              <w:left w:val="single" w:sz="4" w:space="0" w:color="000000"/>
              <w:right w:val="single" w:sz="4" w:space="0" w:color="000000"/>
            </w:tcBorders>
          </w:tcPr>
          <w:p w14:paraId="32B68FCA" w14:textId="77777777" w:rsidR="00767314" w:rsidRPr="0066193B" w:rsidRDefault="00767314" w:rsidP="00DD5371">
            <w:pPr>
              <w:suppressAutoHyphens/>
              <w:autoSpaceDN w:val="0"/>
              <w:spacing w:after="0" w:line="240" w:lineRule="auto"/>
              <w:rPr>
                <w:rFonts w:ascii="Times New Roman" w:eastAsia="Times New Roman" w:hAnsi="Times New Roman" w:cs="Times New Roman"/>
                <w:bCs/>
                <w:kern w:val="3"/>
                <w:sz w:val="20"/>
                <w:szCs w:val="20"/>
              </w:rPr>
            </w:pPr>
          </w:p>
        </w:tc>
      </w:tr>
      <w:tr w:rsidR="00767314" w:rsidRPr="0066193B" w14:paraId="2E4E3C93" w14:textId="77777777" w:rsidTr="00DD5371">
        <w:trPr>
          <w:trHeight w:val="249"/>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8B7130"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E8206D1"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C6B98"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kern w:val="3"/>
                <w:sz w:val="20"/>
                <w:szCs w:val="20"/>
              </w:rPr>
            </w:pPr>
            <w:r w:rsidRPr="0066193B">
              <w:rPr>
                <w:rFonts w:ascii="Times New Roman" w:eastAsia="SimSun" w:hAnsi="Times New Roman" w:cs="Times New Roman"/>
                <w:kern w:val="3"/>
                <w:sz w:val="20"/>
                <w:szCs w:val="20"/>
              </w:rPr>
              <w:t xml:space="preserve">Максимальный угол </w:t>
            </w:r>
            <w:r w:rsidRPr="0066193B">
              <w:rPr>
                <w:rFonts w:ascii="Times New Roman" w:eastAsia="SimSun" w:hAnsi="Times New Roman" w:cs="Times New Roman"/>
                <w:kern w:val="3"/>
                <w:sz w:val="20"/>
                <w:szCs w:val="20"/>
              </w:rPr>
              <w:lastRenderedPageBreak/>
              <w:t>подъёма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8A71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F2DBE"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4AACAF"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CFAD8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3541333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auto"/>
              <w:left w:val="single" w:sz="4" w:space="0" w:color="000000"/>
              <w:bottom w:val="single" w:sz="4" w:space="0" w:color="000000"/>
              <w:right w:val="single" w:sz="4" w:space="0" w:color="000000"/>
            </w:tcBorders>
            <w:vAlign w:val="center"/>
          </w:tcPr>
          <w:p w14:paraId="2155B12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градусов</w:t>
            </w:r>
          </w:p>
        </w:tc>
        <w:tc>
          <w:tcPr>
            <w:tcW w:w="1417" w:type="dxa"/>
            <w:vMerge/>
            <w:tcBorders>
              <w:left w:val="single" w:sz="4" w:space="0" w:color="000000"/>
              <w:right w:val="single" w:sz="4" w:space="0" w:color="000000"/>
            </w:tcBorders>
          </w:tcPr>
          <w:p w14:paraId="6F79CA2E"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p>
        </w:tc>
      </w:tr>
      <w:tr w:rsidR="00767314" w:rsidRPr="0066193B" w14:paraId="344054DB" w14:textId="77777777" w:rsidTr="00DD5371">
        <w:trPr>
          <w:trHeight w:val="28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76A29B"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48C790"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C9C14"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Возможность использовать на закругленных ступенях на ковровых и других покрытиях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C9105"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43A1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9E4826F"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6C912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46093AD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B223FDC"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1BF8D642"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77C96877" w14:textId="77777777" w:rsidTr="00DD5371">
        <w:trPr>
          <w:trHeight w:val="28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0415D9"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EC6F9D3"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B053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 xml:space="preserve">Возможность преодоления ступеней длиной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5037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220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22A25"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230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279F5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18948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110733FF"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C628A9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мм</w:t>
            </w:r>
          </w:p>
        </w:tc>
        <w:tc>
          <w:tcPr>
            <w:tcW w:w="1417" w:type="dxa"/>
            <w:vMerge/>
            <w:tcBorders>
              <w:left w:val="single" w:sz="4" w:space="0" w:color="000000"/>
              <w:right w:val="single" w:sz="4" w:space="0" w:color="000000"/>
            </w:tcBorders>
          </w:tcPr>
          <w:p w14:paraId="4B6B8B3C"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p>
        </w:tc>
      </w:tr>
      <w:tr w:rsidR="00767314" w:rsidRPr="0066193B" w14:paraId="30EB5B6C" w14:textId="77777777" w:rsidTr="00DD5371">
        <w:trPr>
          <w:trHeight w:val="28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B99E1C"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FF35BD5"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6D50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Возможность использовать на на лестничной клетке размером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7D899"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r w:rsidRPr="0066193B">
              <w:rPr>
                <w:rFonts w:ascii="Times New Roman" w:eastAsia="Courier New" w:hAnsi="Times New Roman" w:cs="Times New Roman"/>
                <w:sz w:val="20"/>
                <w:szCs w:val="20"/>
              </w:rPr>
              <w:t>90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D11A4"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DA92E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43597B"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26CC6CD2"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77836B"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см</w:t>
            </w:r>
          </w:p>
        </w:tc>
        <w:tc>
          <w:tcPr>
            <w:tcW w:w="1417" w:type="dxa"/>
            <w:vMerge/>
            <w:tcBorders>
              <w:left w:val="single" w:sz="4" w:space="0" w:color="000000"/>
              <w:right w:val="single" w:sz="4" w:space="0" w:color="000000"/>
            </w:tcBorders>
          </w:tcPr>
          <w:p w14:paraId="02F94C28"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4C4DF162" w14:textId="77777777" w:rsidTr="00DD5371">
        <w:trPr>
          <w:trHeight w:val="28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01EFD40"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E667E0"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BDE3B"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Тип опоры колеса для кресла-коляски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95FD1"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D9B5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9DE85F"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откидная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E8571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3B61A0E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B66F425"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27B0FFB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15AE38F5" w14:textId="77777777" w:rsidTr="00DD5371">
        <w:trPr>
          <w:trHeight w:val="144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5320C66"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12900D"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D2B3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Размах боковых опор устройства (рабочее состояние)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0F8A4"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F5CA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760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8271E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4585F5B"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D4F1CAC"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0BBA9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10011C7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3F6AA43A" w14:textId="77777777" w:rsidTr="00DD5371">
        <w:trPr>
          <w:trHeight w:val="505"/>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CBD12A"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242102"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2132105"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Боковые откидные опоры и ручной фиксатор крепления спинки кресла коляски</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2E687BE"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0F27670"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0B68E8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Cs/>
                <w:kern w:val="3"/>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68714AF"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val="restart"/>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57313B2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16B79FF0"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1D7F805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550ACCF5" w14:textId="77777777" w:rsidTr="00DD5371">
        <w:trPr>
          <w:trHeight w:val="448"/>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92B281F"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7AF326A"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72DB771"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 xml:space="preserve">Боковые опоры устройства подняты на </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FE346F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430</w:t>
            </w: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D262E3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CC72468"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CC875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3771F5F8"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29F5F640"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5BF4AFD8"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06807A55" w14:textId="77777777" w:rsidTr="00DD5371">
        <w:trPr>
          <w:trHeight w:val="505"/>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65A487"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8659A7F"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E4D09A"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Диаметр ходового колеса устройства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123954F"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250</w:t>
            </w: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D23F128"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66E7764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8B26208"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4E67A2A0"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78D6A62B"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5DB1BBD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2972229C" w14:textId="77777777" w:rsidTr="00DD5371">
        <w:trPr>
          <w:trHeight w:val="321"/>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E1C415"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52C0BC2"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CBD8CE" w14:textId="77777777" w:rsidR="00767314" w:rsidRPr="0066193B" w:rsidRDefault="00767314" w:rsidP="00DD5371">
            <w:pPr>
              <w:suppressAutoHyphens/>
              <w:autoSpaceDN w:val="0"/>
              <w:spacing w:after="0" w:line="240" w:lineRule="auto"/>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Ширина колеи ходовых колес устройства (внешний размер)</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849540B"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029F18E"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42499F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312</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B33A094"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56A40D4E"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6E9F445F"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6F0EE4F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478B281C" w14:textId="77777777" w:rsidTr="00DD5371">
        <w:trPr>
          <w:trHeight w:val="425"/>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A6768B"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F1E6AFD"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CFB6A77" w14:textId="77777777" w:rsidR="00767314" w:rsidRPr="0066193B" w:rsidRDefault="00767314" w:rsidP="00DD5371">
            <w:pPr>
              <w:suppressAutoHyphens/>
              <w:autoSpaceDN w:val="0"/>
              <w:spacing w:after="0" w:line="240" w:lineRule="auto"/>
              <w:jc w:val="both"/>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Тормоза на ходовых колесах</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4302920"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6A69EEC"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612B8598"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DB10B75"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6C116F4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73E6E695"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7C28E2A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4651372A" w14:textId="77777777" w:rsidTr="00DD5371">
        <w:trPr>
          <w:trHeight w:val="559"/>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8E8A1F"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75599D5"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9FB60A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 xml:space="preserve">Регулируемые по высоте подголовники для поддержки головы </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BB81CE4"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1394D7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E5CB035"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4E0B80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5C007EB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1A093534"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6E4ACAC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5492E71D" w14:textId="77777777" w:rsidTr="00DD5371">
        <w:trPr>
          <w:trHeight w:val="70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4BE1336"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AF3C6FF"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26104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Регулируемая по высоте рулевая колонка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04C814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208BE9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4845E0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5171A3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02557F42"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24FFC13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02A37A2E"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0E87E3A5" w14:textId="77777777" w:rsidTr="00DD5371">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B92A6B"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49CFE0C"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5CAEE86"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Запас хода на одном заряде АКБ</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52D4E30"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250</w:t>
            </w: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1D7A8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3F266E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561BDC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01BA2E7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5E958DC1" w14:textId="77777777" w:rsidR="00767314" w:rsidRPr="0066193B" w:rsidRDefault="00767314" w:rsidP="00DD5371">
            <w:pPr>
              <w:suppressAutoHyphens/>
              <w:autoSpaceDN w:val="0"/>
              <w:spacing w:after="0" w:line="240" w:lineRule="auto"/>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ступенек</w:t>
            </w:r>
          </w:p>
        </w:tc>
        <w:tc>
          <w:tcPr>
            <w:tcW w:w="1417" w:type="dxa"/>
            <w:vMerge/>
            <w:tcBorders>
              <w:left w:val="single" w:sz="4" w:space="0" w:color="000000"/>
              <w:right w:val="single" w:sz="4" w:space="0" w:color="000000"/>
            </w:tcBorders>
          </w:tcPr>
          <w:p w14:paraId="2A6C0EFE" w14:textId="77777777" w:rsidR="00767314" w:rsidRPr="0066193B" w:rsidRDefault="00767314" w:rsidP="00DD5371">
            <w:pPr>
              <w:suppressAutoHyphens/>
              <w:autoSpaceDN w:val="0"/>
              <w:spacing w:after="0" w:line="240" w:lineRule="auto"/>
              <w:rPr>
                <w:rFonts w:ascii="Times New Roman" w:eastAsia="Times New Roman" w:hAnsi="Times New Roman" w:cs="Times New Roman"/>
                <w:b/>
                <w:kern w:val="3"/>
                <w:sz w:val="20"/>
                <w:szCs w:val="20"/>
              </w:rPr>
            </w:pPr>
          </w:p>
        </w:tc>
      </w:tr>
      <w:tr w:rsidR="00767314" w:rsidRPr="0066193B" w14:paraId="757E3A22" w14:textId="77777777" w:rsidTr="00DD5371">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E34DB5B"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CCFDE32"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D8BD71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kern w:val="3"/>
                <w:sz w:val="20"/>
                <w:szCs w:val="20"/>
              </w:rPr>
            </w:pPr>
            <w:r w:rsidRPr="0066193B">
              <w:rPr>
                <w:rFonts w:ascii="Times New Roman" w:eastAsia="SimSun" w:hAnsi="Times New Roman" w:cs="Times New Roman"/>
                <w:kern w:val="3"/>
                <w:sz w:val="20"/>
                <w:szCs w:val="20"/>
              </w:rPr>
              <w:t>Запас хода в 50 ступеней, после срабатывания звукового и светового сигнала разрядки батареи</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8C86128"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A440B7B"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F794042"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9A2DDE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382783B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5EF3ED8C"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4EED024E"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1D1D8E3C" w14:textId="77777777" w:rsidTr="00DD5371">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689155A"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404DFDB"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A0CBD4F"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kern w:val="3"/>
                <w:sz w:val="20"/>
                <w:szCs w:val="20"/>
              </w:rPr>
            </w:pPr>
            <w:r w:rsidRPr="0066193B">
              <w:rPr>
                <w:rFonts w:ascii="Times New Roman" w:hAnsi="Times New Roman" w:cs="Times New Roman"/>
                <w:sz w:val="20"/>
                <w:szCs w:val="20"/>
              </w:rPr>
              <w:t>Светодиодный индикатор с функцией</w:t>
            </w:r>
            <w:r w:rsidRPr="0066193B">
              <w:rPr>
                <w:rFonts w:ascii="Times New Roman" w:hAnsi="Times New Roman" w:cs="Times New Roman"/>
                <w:bCs/>
                <w:sz w:val="20"/>
                <w:szCs w:val="20"/>
              </w:rPr>
              <w:t xml:space="preserve"> оповещения</w:t>
            </w:r>
            <w:r w:rsidRPr="0066193B">
              <w:rPr>
                <w:rFonts w:ascii="Times New Roman" w:hAnsi="Times New Roman" w:cs="Times New Roman"/>
                <w:sz w:val="20"/>
                <w:szCs w:val="20"/>
              </w:rPr>
              <w:t> о  состоянии подъемника и его элементов</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5C756FE"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B611934"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710ABF2"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5A1246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41FE53D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54E24F04"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08FE4158"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1890B218" w14:textId="77777777" w:rsidTr="00DD5371">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E64F4B"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B7CAC43"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8E97324"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kern w:val="3"/>
                <w:sz w:val="20"/>
                <w:szCs w:val="20"/>
              </w:rPr>
            </w:pPr>
            <w:r w:rsidRPr="0066193B">
              <w:rPr>
                <w:rFonts w:ascii="Times New Roman" w:hAnsi="Times New Roman" w:cs="Times New Roman"/>
                <w:bCs/>
                <w:sz w:val="20"/>
                <w:szCs w:val="20"/>
              </w:rPr>
              <w:t>Переключатель для направления движения подъемника вверх/вниз</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EF2D5A9"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4FBAD54"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06354FF4"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648EE5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76ECBAB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72C35438"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4A82D77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5D7307C3" w14:textId="77777777" w:rsidTr="00DD5371">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0D0F99"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1C21FF"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450FD12"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kern w:val="3"/>
                <w:sz w:val="20"/>
                <w:szCs w:val="20"/>
              </w:rPr>
            </w:pPr>
            <w:r w:rsidRPr="0066193B">
              <w:rPr>
                <w:rFonts w:ascii="Times New Roman" w:hAnsi="Times New Roman" w:cs="Times New Roman"/>
                <w:sz w:val="20"/>
                <w:szCs w:val="20"/>
              </w:rPr>
              <w:t>Свинцово- кислотные аккумуляторные батареи, не требующие технического обслуживания в процессе эксплуатации</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2096652"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DA715E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6E002F02"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81855BE"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789E10CB"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62F7337B"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407ED9B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578E9465" w14:textId="77777777" w:rsidTr="00DD5371">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0FDAC38"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C494CB"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D0F48"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Электродвигатель постоянного тока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C900756"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C76415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FB56AF0"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24V/350W</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DD46C34"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6947D9C2"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0479E3A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531E96DE"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425D9A27" w14:textId="77777777" w:rsidTr="00DD5371">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3DFC70D"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AE407D5"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90D1C24"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Аккумуляторы1+1:12</w:t>
            </w:r>
            <w:r w:rsidRPr="0066193B">
              <w:rPr>
                <w:rFonts w:ascii="Times New Roman" w:hAnsi="Times New Roman" w:cs="Times New Roman"/>
                <w:sz w:val="20"/>
                <w:szCs w:val="20"/>
                <w:lang w:val="en-US"/>
              </w:rPr>
              <w:t xml:space="preserve">V/12Ah </w:t>
            </w:r>
            <w:r w:rsidRPr="0066193B">
              <w:rPr>
                <w:rFonts w:ascii="Times New Roman" w:hAnsi="Times New Roman" w:cs="Times New Roman"/>
                <w:sz w:val="20"/>
                <w:szCs w:val="20"/>
              </w:rPr>
              <w:t>(герметичные)</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6FD7FE6"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62066D5"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415CFC6"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3D0A2F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1608B4E0"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670FB25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603A947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7BC69870" w14:textId="77777777" w:rsidTr="00DD5371">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EFA19D"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317B689"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C28FF1"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 xml:space="preserve">Напряжение бортовой сети устройства 24 </w:t>
            </w:r>
            <w:r w:rsidRPr="0066193B">
              <w:rPr>
                <w:rFonts w:ascii="Times New Roman" w:hAnsi="Times New Roman" w:cs="Times New Roman"/>
                <w:sz w:val="20"/>
                <w:szCs w:val="20"/>
                <w:lang w:val="en-US"/>
              </w:rPr>
              <w:t>V</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618F926"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71B168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53BE5ED"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5F0875F"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77860BEB"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6C84305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263FE1CF"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1023D885" w14:textId="77777777" w:rsidTr="00DD5371">
        <w:trPr>
          <w:trHeight w:val="386"/>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CD30384"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3A9820"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0EACDCD"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Рабочий ток</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AE62AEF"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B09D728"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20</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3900C8C"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683E29B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33D3C0B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5D957895"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А</w:t>
            </w:r>
          </w:p>
        </w:tc>
        <w:tc>
          <w:tcPr>
            <w:tcW w:w="1417" w:type="dxa"/>
            <w:vMerge/>
            <w:tcBorders>
              <w:left w:val="single" w:sz="4" w:space="0" w:color="000000"/>
              <w:right w:val="single" w:sz="4" w:space="0" w:color="000000"/>
            </w:tcBorders>
          </w:tcPr>
          <w:p w14:paraId="4A3FE43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536A8FF4" w14:textId="77777777" w:rsidTr="00DD5371">
        <w:trPr>
          <w:trHeight w:val="38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36306C"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EC6B5D"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7DF973D"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Вид защиты</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7B9F1CD"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37E1BD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7FFD7AF"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IPX4</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D022BB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1753EED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09FE5C0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7E1DAC5E"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77AE3735" w14:textId="77777777" w:rsidTr="00DD5371">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A215C95"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E98AE9"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682CAC3"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Масса устройства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2A96492"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78404B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38,8</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EB4B100"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F7176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5649B26B"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644E9134"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кг</w:t>
            </w:r>
          </w:p>
        </w:tc>
        <w:tc>
          <w:tcPr>
            <w:tcW w:w="1417" w:type="dxa"/>
            <w:vMerge/>
            <w:tcBorders>
              <w:left w:val="single" w:sz="4" w:space="0" w:color="000000"/>
              <w:right w:val="single" w:sz="4" w:space="0" w:color="000000"/>
            </w:tcBorders>
          </w:tcPr>
          <w:p w14:paraId="35256C08"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3E75F5B7" w14:textId="77777777" w:rsidTr="00DD5371">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88F751"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E84E36D"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B158FF5"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Масса подъёмного агрегата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5408F28"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8C0D39C"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25,5</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882FEF4"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47BDD70"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EEAE2D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040CFAB8"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кг</w:t>
            </w:r>
          </w:p>
        </w:tc>
        <w:tc>
          <w:tcPr>
            <w:tcW w:w="1417" w:type="dxa"/>
            <w:vMerge/>
            <w:tcBorders>
              <w:left w:val="single" w:sz="4" w:space="0" w:color="000000"/>
              <w:right w:val="single" w:sz="4" w:space="0" w:color="000000"/>
            </w:tcBorders>
          </w:tcPr>
          <w:p w14:paraId="00FB298F"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460910FB" w14:textId="77777777" w:rsidTr="00DD5371">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E60521C"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3ADF4D"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D9572BA"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Кнопка вызова помощника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95F16AB"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F59AC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C408DE8"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390B22E"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111071B2"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3EE66B3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28AB131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0EB49082" w14:textId="77777777" w:rsidTr="00DD5371">
        <w:trPr>
          <w:trHeight w:val="554"/>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4DD5808" w14:textId="77777777" w:rsidR="00767314" w:rsidRPr="00984E5E" w:rsidRDefault="00767314" w:rsidP="00DD5371">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A87057F"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8EAA3C4"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Гарантийный период</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C996CBE"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4EDAD5B"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D207179"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1</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0ADFAA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4D75043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1D2FE3B6"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год</w:t>
            </w:r>
          </w:p>
        </w:tc>
        <w:tc>
          <w:tcPr>
            <w:tcW w:w="1417" w:type="dxa"/>
            <w:vMerge/>
            <w:tcBorders>
              <w:left w:val="single" w:sz="4" w:space="0" w:color="000000"/>
              <w:bottom w:val="single" w:sz="4" w:space="0" w:color="000000"/>
              <w:right w:val="single" w:sz="4" w:space="0" w:color="000000"/>
            </w:tcBorders>
          </w:tcPr>
          <w:p w14:paraId="513F914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14:paraId="05C7BFCD" w14:textId="77777777" w:rsidTr="00DD5371">
        <w:trPr>
          <w:trHeight w:val="415"/>
        </w:trPr>
        <w:tc>
          <w:tcPr>
            <w:tcW w:w="565"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4018848C" w14:textId="77777777" w:rsidR="00767314"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 xml:space="preserve"> </w:t>
            </w:r>
          </w:p>
        </w:tc>
        <w:tc>
          <w:tcPr>
            <w:tcW w:w="1103"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07A1C6FB" w14:textId="77777777" w:rsidR="00767314" w:rsidRDefault="00767314" w:rsidP="00DD5371">
            <w:pPr>
              <w:suppressAutoHyphens/>
              <w:autoSpaceDN w:val="0"/>
              <w:spacing w:after="0" w:line="240" w:lineRule="auto"/>
              <w:jc w:val="center"/>
              <w:rPr>
                <w:rFonts w:ascii="Times New Roman" w:eastAsia="Times New Roman" w:hAnsi="Times New Roman" w:cs="Times New Roman"/>
                <w:b/>
                <w:kern w:val="3"/>
                <w:sz w:val="24"/>
                <w:szCs w:val="24"/>
              </w:rPr>
            </w:pPr>
            <w:r w:rsidRPr="00044B5F">
              <w:rPr>
                <w:rFonts w:ascii="Times New Roman" w:eastAsia="Times New Roman" w:hAnsi="Times New Roman" w:cs="Times New Roman"/>
                <w:b/>
                <w:kern w:val="3"/>
                <w:sz w:val="24"/>
                <w:szCs w:val="24"/>
              </w:rPr>
              <w:t>Зарядное устройство</w:t>
            </w:r>
          </w:p>
          <w:p w14:paraId="645B2FAC" w14:textId="77777777" w:rsidR="00767314" w:rsidRPr="00044B5F" w:rsidRDefault="00767314" w:rsidP="00DD5371">
            <w:pPr>
              <w:suppressAutoHyphens/>
              <w:autoSpaceDN w:val="0"/>
              <w:spacing w:after="0" w:line="240" w:lineRule="auto"/>
              <w:jc w:val="center"/>
              <w:rPr>
                <w:rFonts w:ascii="Times New Roman" w:eastAsia="Times New Roman" w:hAnsi="Times New Roman" w:cs="Times New Roman"/>
                <w:b/>
                <w:kern w:val="3"/>
                <w:sz w:val="24"/>
                <w:szCs w:val="24"/>
              </w:rPr>
            </w:pPr>
            <w:r>
              <w:rPr>
                <w:rFonts w:ascii="Times New Roman" w:eastAsia="Times New Roman" w:hAnsi="Times New Roman" w:cs="Times New Roman"/>
                <w:b/>
                <w:kern w:val="3"/>
                <w:sz w:val="24"/>
                <w:szCs w:val="24"/>
              </w:rPr>
              <w:t>(в составе с подьемником)</w:t>
            </w:r>
            <w:r w:rsidRPr="00044B5F">
              <w:rPr>
                <w:rFonts w:ascii="Times New Roman" w:eastAsia="Times New Roman" w:hAnsi="Times New Roman" w:cs="Times New Roman"/>
                <w:b/>
                <w:kern w:val="3"/>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0C4EF" w14:textId="77777777" w:rsidR="00767314" w:rsidRPr="0066193B" w:rsidRDefault="00767314" w:rsidP="00DD5371">
            <w:pPr>
              <w:suppressAutoHyphens/>
              <w:autoSpaceDN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FCA6E"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lang w:eastAsia="en-US"/>
              </w:rPr>
            </w:pPr>
            <w:r>
              <w:rPr>
                <w:rFonts w:ascii="Times New Roman" w:eastAsia="Times New Roman" w:hAnsi="Times New Roman" w:cs="Times New Roman"/>
                <w:b/>
                <w:kern w:val="3"/>
                <w:sz w:val="20"/>
                <w:szCs w:val="20"/>
                <w:lang w:eastAsia="en-US"/>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5D45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0033E0"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00B050"/>
                <w:kern w:val="3"/>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D2CE2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00B050"/>
                <w:kern w:val="3"/>
                <w:sz w:val="20"/>
                <w:szCs w:val="20"/>
                <w:lang w:eastAsia="en-US"/>
              </w:rPr>
            </w:pPr>
          </w:p>
        </w:tc>
        <w:tc>
          <w:tcPr>
            <w:tcW w:w="850" w:type="dxa"/>
            <w:vMerge w:val="restart"/>
            <w:tcBorders>
              <w:top w:val="single" w:sz="4" w:space="0" w:color="auto"/>
              <w:left w:val="single" w:sz="4" w:space="0" w:color="000000"/>
              <w:right w:val="single" w:sz="4" w:space="0" w:color="000000"/>
            </w:tcBorders>
            <w:shd w:val="clear" w:color="auto" w:fill="auto"/>
            <w:tcMar>
              <w:top w:w="0" w:type="dxa"/>
              <w:left w:w="10" w:type="dxa"/>
              <w:bottom w:w="0" w:type="dxa"/>
              <w:right w:w="10" w:type="dxa"/>
            </w:tcMar>
            <w:vAlign w:val="center"/>
          </w:tcPr>
          <w:p w14:paraId="3392A20D"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lang w:eastAsia="en-US"/>
              </w:rPr>
            </w:pPr>
          </w:p>
          <w:p w14:paraId="2D3C57DC"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F035FA5"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Шт.</w:t>
            </w:r>
          </w:p>
        </w:tc>
        <w:tc>
          <w:tcPr>
            <w:tcW w:w="1417" w:type="dxa"/>
            <w:vMerge w:val="restart"/>
            <w:tcBorders>
              <w:top w:val="single" w:sz="4" w:space="0" w:color="000000"/>
              <w:left w:val="single" w:sz="4" w:space="0" w:color="000000"/>
              <w:right w:val="single" w:sz="4" w:space="0" w:color="000000"/>
            </w:tcBorders>
          </w:tcPr>
          <w:p w14:paraId="23FAE6DD" w14:textId="7B571506" w:rsidR="00D72F15" w:rsidRPr="005E6FD9" w:rsidRDefault="00D72F15" w:rsidP="00D72F15">
            <w:pPr>
              <w:widowControl w:val="0"/>
              <w:autoSpaceDE w:val="0"/>
              <w:autoSpaceDN w:val="0"/>
              <w:adjustRightInd w:val="0"/>
              <w:spacing w:after="0" w:line="240" w:lineRule="auto"/>
              <w:jc w:val="both"/>
              <w:rPr>
                <w:rFonts w:ascii="Times New Roman" w:eastAsia="Times New Roman" w:hAnsi="Times New Roman" w:cs="Times New Roman"/>
                <w:bCs/>
                <w:sz w:val="24"/>
                <w:szCs w:val="24"/>
                <w:highlight w:val="yellow"/>
                <w:lang w:eastAsia="en-US"/>
              </w:rPr>
            </w:pPr>
            <w:r w:rsidRPr="005E6FD9">
              <w:rPr>
                <w:rFonts w:ascii="Times New Roman" w:eastAsia="Times New Roman" w:hAnsi="Times New Roman" w:cs="Times New Roman"/>
                <w:b/>
                <w:bCs/>
                <w:sz w:val="24"/>
                <w:szCs w:val="24"/>
                <w:lang w:eastAsia="en-US"/>
              </w:rPr>
              <w:t>Г</w:t>
            </w:r>
            <w:r w:rsidRPr="005E6FD9">
              <w:rPr>
                <w:rFonts w:ascii="Times New Roman" w:eastAsia="Times New Roman" w:hAnsi="Times New Roman" w:cs="Times New Roman"/>
                <w:b/>
                <w:bCs/>
                <w:color w:val="2D2D2D"/>
                <w:kern w:val="36"/>
                <w:sz w:val="24"/>
                <w:szCs w:val="24"/>
              </w:rPr>
              <w:t>ОСТ Р ИСО 9999-2019 Вспомогательные средства для людей с ограничениями жизнедеятельности. (введен приказом Федерального агенства по техническому регулированию и метрологии от 29.08.2019г. № 586-ст)</w:t>
            </w:r>
          </w:p>
          <w:p w14:paraId="6B776CA5" w14:textId="77777777" w:rsidR="00D72F15" w:rsidRDefault="00D72F15" w:rsidP="00D72F15">
            <w:pPr>
              <w:shd w:val="clear" w:color="auto" w:fill="FFFFFF"/>
              <w:spacing w:after="0" w:line="240" w:lineRule="auto"/>
              <w:jc w:val="both"/>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Классификация оборудования по национальному стандарту</w:t>
            </w:r>
          </w:p>
          <w:p w14:paraId="5F8FF744" w14:textId="77777777" w:rsidR="00D72F15" w:rsidRDefault="00D72F15" w:rsidP="00D72F15">
            <w:pPr>
              <w:shd w:val="clear" w:color="auto" w:fill="FFFFFF"/>
              <w:spacing w:after="0" w:line="240" w:lineRule="auto"/>
              <w:jc w:val="both"/>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 xml:space="preserve"> </w:t>
            </w:r>
            <w:r>
              <w:rPr>
                <w:rFonts w:ascii="Times New Roman" w:eastAsia="Times New Roman" w:hAnsi="Times New Roman" w:cs="Times New Roman"/>
                <w:b/>
                <w:bCs/>
                <w:color w:val="2D2D2D"/>
                <w:kern w:val="36"/>
                <w:sz w:val="24"/>
                <w:szCs w:val="24"/>
              </w:rPr>
              <w:t>12 Вспомогательные средства для осуществления деятельности, связанной с личной(персональной) мобильностью)</w:t>
            </w:r>
          </w:p>
          <w:p w14:paraId="292B8631" w14:textId="310DD953" w:rsidR="00767314" w:rsidRDefault="00D72F15" w:rsidP="00D72F15">
            <w:pPr>
              <w:suppressAutoHyphens/>
              <w:autoSpaceDN w:val="0"/>
              <w:spacing w:after="0" w:line="240" w:lineRule="auto"/>
              <w:rPr>
                <w:rFonts w:ascii="Times New Roman" w:eastAsia="SimSun" w:hAnsi="Times New Roman" w:cs="Times New Roman"/>
                <w:b/>
                <w:kern w:val="3"/>
                <w:sz w:val="20"/>
                <w:szCs w:val="20"/>
              </w:rPr>
            </w:pPr>
            <w:r>
              <w:rPr>
                <w:rFonts w:ascii="Times New Roman" w:eastAsia="Times New Roman" w:hAnsi="Times New Roman" w:cs="Times New Roman"/>
                <w:b/>
                <w:bCs/>
                <w:color w:val="2D2D2D"/>
                <w:kern w:val="36"/>
                <w:sz w:val="24"/>
                <w:szCs w:val="24"/>
              </w:rPr>
              <w:t xml:space="preserve">12.36 Вспомогательные средства для  подьема </w:t>
            </w:r>
            <w:r>
              <w:rPr>
                <w:rFonts w:ascii="Times New Roman" w:eastAsia="Times New Roman" w:hAnsi="Times New Roman" w:cs="Times New Roman"/>
                <w:b/>
                <w:bCs/>
                <w:color w:val="2D2D2D"/>
                <w:kern w:val="36"/>
                <w:sz w:val="24"/>
                <w:szCs w:val="24"/>
              </w:rPr>
              <w:lastRenderedPageBreak/>
              <w:t>людей (инвалидов)</w:t>
            </w:r>
          </w:p>
        </w:tc>
      </w:tr>
      <w:tr w:rsidR="00767314" w:rsidRPr="0066193B" w14:paraId="5506898C" w14:textId="77777777" w:rsidTr="00DD5371">
        <w:trPr>
          <w:trHeight w:val="415"/>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B15BF36" w14:textId="77777777" w:rsidR="00767314" w:rsidRPr="008C4537"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C556D1B" w14:textId="77777777" w:rsidR="00767314" w:rsidRPr="00044B5F" w:rsidRDefault="00767314" w:rsidP="00DD5371">
            <w:pPr>
              <w:suppressAutoHyphens/>
              <w:autoSpaceDN w:val="0"/>
              <w:spacing w:after="0" w:line="240" w:lineRule="auto"/>
              <w:jc w:val="center"/>
              <w:rPr>
                <w:rFonts w:ascii="Times New Roman" w:eastAsia="Times New Roma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793A1"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lang w:eastAsia="en-US"/>
              </w:rPr>
            </w:pPr>
            <w:r w:rsidRPr="0066193B">
              <w:rPr>
                <w:rFonts w:ascii="Times New Roman" w:hAnsi="Times New Roman" w:cs="Times New Roman"/>
                <w:sz w:val="20"/>
                <w:szCs w:val="20"/>
              </w:rPr>
              <w:t>Входное напряжение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753D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00B050"/>
                <w:kern w:val="3"/>
                <w:sz w:val="20"/>
                <w:szCs w:val="20"/>
                <w:lang w:eastAsia="en-US"/>
              </w:rPr>
            </w:pPr>
            <w:r w:rsidRPr="0066193B">
              <w:rPr>
                <w:rFonts w:ascii="Times New Roman" w:eastAsia="Times New Roman" w:hAnsi="Times New Roman" w:cs="Times New Roman"/>
                <w:b/>
                <w:kern w:val="3"/>
                <w:sz w:val="20"/>
                <w:szCs w:val="20"/>
                <w:lang w:eastAsia="en-US"/>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83C77"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00B050"/>
                <w:kern w:val="3"/>
                <w:sz w:val="20"/>
                <w:szCs w:val="20"/>
                <w:lang w:eastAsia="en-US"/>
              </w:rPr>
            </w:pPr>
            <w:r w:rsidRPr="0066193B">
              <w:rPr>
                <w:rFonts w:ascii="Times New Roman" w:eastAsia="Times New Roman" w:hAnsi="Times New Roman" w:cs="Times New Roman"/>
                <w:b/>
                <w:kern w:val="3"/>
                <w:sz w:val="20"/>
                <w:szCs w:val="20"/>
                <w:lang w:eastAsia="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14878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00B050"/>
                <w:kern w:val="3"/>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9F5DD0"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color w:val="00B050"/>
                <w:kern w:val="3"/>
                <w:sz w:val="20"/>
                <w:szCs w:val="20"/>
                <w:lang w:eastAsia="en-US"/>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37521E81"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468FDD9"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lang w:eastAsia="en-US"/>
              </w:rPr>
            </w:pPr>
            <w:r w:rsidRPr="0066193B">
              <w:rPr>
                <w:rFonts w:ascii="Times New Roman" w:eastAsia="SimSun" w:hAnsi="Times New Roman" w:cs="Times New Roman"/>
                <w:b/>
                <w:kern w:val="3"/>
                <w:sz w:val="20"/>
                <w:szCs w:val="20"/>
              </w:rPr>
              <w:t>В</w:t>
            </w:r>
          </w:p>
        </w:tc>
        <w:tc>
          <w:tcPr>
            <w:tcW w:w="1417" w:type="dxa"/>
            <w:vMerge/>
            <w:tcBorders>
              <w:left w:val="single" w:sz="4" w:space="0" w:color="000000"/>
              <w:right w:val="single" w:sz="4" w:space="0" w:color="000000"/>
            </w:tcBorders>
          </w:tcPr>
          <w:p w14:paraId="2ADF5682"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44B0A247" w14:textId="77777777" w:rsidTr="00DD5371">
        <w:trPr>
          <w:trHeight w:val="29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D7B545"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520A1B" w14:textId="77777777" w:rsidR="00767314" w:rsidRPr="00044B5F" w:rsidRDefault="00767314" w:rsidP="00DD5371">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A9956" w14:textId="77777777" w:rsidR="00767314" w:rsidRPr="0066193B" w:rsidRDefault="00767314" w:rsidP="00DD5371">
            <w:pPr>
              <w:spacing w:after="0" w:line="240" w:lineRule="auto"/>
              <w:jc w:val="center"/>
              <w:rPr>
                <w:rFonts w:ascii="Times New Roman" w:eastAsia="Times New Roman" w:hAnsi="Times New Roman" w:cs="Times New Roman"/>
                <w:b/>
                <w:sz w:val="20"/>
                <w:szCs w:val="20"/>
              </w:rPr>
            </w:pPr>
            <w:r w:rsidRPr="0066193B">
              <w:rPr>
                <w:rFonts w:ascii="Times New Roman" w:hAnsi="Times New Roman" w:cs="Times New Roman"/>
                <w:sz w:val="20"/>
                <w:szCs w:val="20"/>
              </w:rPr>
              <w:t>Потребляемая мощность при холостом ходе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91E74"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23A6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1798B3"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49DA9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5C541C0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C47A3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Вт</w:t>
            </w:r>
          </w:p>
        </w:tc>
        <w:tc>
          <w:tcPr>
            <w:tcW w:w="1417" w:type="dxa"/>
            <w:vMerge/>
            <w:tcBorders>
              <w:left w:val="single" w:sz="4" w:space="0" w:color="000000"/>
              <w:right w:val="single" w:sz="4" w:space="0" w:color="000000"/>
            </w:tcBorders>
          </w:tcPr>
          <w:p w14:paraId="09921808"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0317222C" w14:textId="77777777" w:rsidTr="00DD5371">
        <w:trPr>
          <w:trHeight w:val="29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4E608C"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DAC423" w14:textId="77777777" w:rsidR="00767314" w:rsidRPr="00044B5F" w:rsidRDefault="00767314" w:rsidP="00DD5371">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32E0E" w14:textId="77777777" w:rsidR="00767314" w:rsidRPr="0066193B" w:rsidRDefault="00767314" w:rsidP="00DD5371">
            <w:pPr>
              <w:spacing w:after="0" w:line="240" w:lineRule="auto"/>
              <w:jc w:val="center"/>
              <w:rPr>
                <w:rFonts w:ascii="Times New Roman" w:eastAsia="SimSun" w:hAnsi="Times New Roman" w:cs="Times New Roman"/>
                <w:b/>
                <w:kern w:val="3"/>
                <w:sz w:val="20"/>
                <w:szCs w:val="20"/>
              </w:rPr>
            </w:pPr>
            <w:r w:rsidRPr="0066193B">
              <w:rPr>
                <w:rFonts w:ascii="Times New Roman" w:hAnsi="Times New Roman" w:cs="Times New Roman"/>
                <w:sz w:val="20"/>
                <w:szCs w:val="20"/>
              </w:rPr>
              <w:t>Потребляемая мощность при постоянной подзарядке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AC9E5"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024F0"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E607B8"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lang w:eastAsia="en-US"/>
              </w:rPr>
            </w:pPr>
            <w:r w:rsidRPr="0066193B">
              <w:rPr>
                <w:rFonts w:ascii="Times New Roman" w:eastAsia="SimSun" w:hAnsi="Times New Roman" w:cs="Times New Roman"/>
                <w:b/>
                <w:kern w:val="3"/>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C2F35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0AFE0DC0"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623A9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b/>
                <w:kern w:val="3"/>
                <w:sz w:val="20"/>
                <w:szCs w:val="20"/>
              </w:rPr>
              <w:t>Вт</w:t>
            </w:r>
          </w:p>
        </w:tc>
        <w:tc>
          <w:tcPr>
            <w:tcW w:w="1417" w:type="dxa"/>
            <w:vMerge/>
            <w:tcBorders>
              <w:left w:val="single" w:sz="4" w:space="0" w:color="000000"/>
              <w:right w:val="single" w:sz="4" w:space="0" w:color="000000"/>
            </w:tcBorders>
          </w:tcPr>
          <w:p w14:paraId="066F9E43"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738FC6C9" w14:textId="77777777" w:rsidTr="00DD5371">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869D72"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C52DF61" w14:textId="77777777" w:rsidR="00767314" w:rsidRPr="00044B5F" w:rsidRDefault="00767314" w:rsidP="00DD5371">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0693A"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hAnsi="Times New Roman" w:cs="Times New Roman"/>
                <w:sz w:val="20"/>
                <w:szCs w:val="20"/>
              </w:rPr>
              <w:t>Номинальная мощность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19981"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AD5F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801982"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5F7ED3"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21911C0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ECF4EF" w14:textId="77777777" w:rsidR="00767314" w:rsidRPr="0066193B" w:rsidRDefault="00767314" w:rsidP="00DD5371">
            <w:pPr>
              <w:suppressAutoHyphens/>
              <w:autoSpaceDN w:val="0"/>
              <w:spacing w:after="0" w:line="36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b/>
                <w:kern w:val="3"/>
                <w:sz w:val="20"/>
                <w:szCs w:val="20"/>
              </w:rPr>
              <w:t>Вт</w:t>
            </w:r>
          </w:p>
        </w:tc>
        <w:tc>
          <w:tcPr>
            <w:tcW w:w="1417" w:type="dxa"/>
            <w:vMerge/>
            <w:tcBorders>
              <w:left w:val="single" w:sz="4" w:space="0" w:color="000000"/>
              <w:right w:val="single" w:sz="4" w:space="0" w:color="000000"/>
            </w:tcBorders>
          </w:tcPr>
          <w:p w14:paraId="5B7D5E19" w14:textId="77777777" w:rsidR="00767314" w:rsidRPr="0066193B" w:rsidRDefault="00767314" w:rsidP="00DD5371">
            <w:pPr>
              <w:suppressAutoHyphens/>
              <w:autoSpaceDN w:val="0"/>
              <w:spacing w:after="0" w:line="360" w:lineRule="auto"/>
              <w:jc w:val="center"/>
              <w:rPr>
                <w:rFonts w:ascii="Times New Roman" w:eastAsia="Times New Roman" w:hAnsi="Times New Roman" w:cs="Times New Roman"/>
                <w:b/>
                <w:kern w:val="3"/>
                <w:sz w:val="20"/>
                <w:szCs w:val="20"/>
              </w:rPr>
            </w:pPr>
          </w:p>
        </w:tc>
      </w:tr>
      <w:tr w:rsidR="00767314" w:rsidRPr="0066193B" w14:paraId="48BF28F8" w14:textId="77777777" w:rsidTr="00DD5371">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DCA07D3"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A9B1EC3" w14:textId="77777777" w:rsidR="00767314" w:rsidRPr="00044B5F" w:rsidRDefault="00767314" w:rsidP="00DD5371">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81B72"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lang w:eastAsia="en-US"/>
              </w:rPr>
            </w:pPr>
            <w:r w:rsidRPr="0066193B">
              <w:rPr>
                <w:rFonts w:ascii="Times New Roman" w:eastAsia="SimSun" w:hAnsi="Times New Roman" w:cs="Times New Roman"/>
                <w:kern w:val="3"/>
                <w:sz w:val="20"/>
                <w:szCs w:val="20"/>
              </w:rPr>
              <w:t>Напряжение заряда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1C0F3"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410A1"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4ECEF8"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lang w:eastAsia="en-US"/>
              </w:rPr>
            </w:pPr>
            <w:r w:rsidRPr="0066193B">
              <w:rPr>
                <w:rFonts w:ascii="Times New Roman" w:eastAsia="SimSun" w:hAnsi="Times New Roman" w:cs="Times New Roman"/>
                <w:b/>
                <w:kern w:val="3"/>
                <w:sz w:val="20"/>
                <w:szCs w:val="20"/>
                <w:lang w:eastAsia="en-US"/>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E67022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20CB120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803BD0"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b/>
                <w:kern w:val="3"/>
                <w:sz w:val="20"/>
                <w:szCs w:val="20"/>
              </w:rPr>
              <w:t>В</w:t>
            </w:r>
          </w:p>
        </w:tc>
        <w:tc>
          <w:tcPr>
            <w:tcW w:w="1417" w:type="dxa"/>
            <w:vMerge/>
            <w:tcBorders>
              <w:left w:val="single" w:sz="4" w:space="0" w:color="000000"/>
              <w:right w:val="single" w:sz="4" w:space="0" w:color="000000"/>
            </w:tcBorders>
          </w:tcPr>
          <w:p w14:paraId="37837228"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b/>
                <w:kern w:val="3"/>
                <w:sz w:val="20"/>
                <w:szCs w:val="20"/>
              </w:rPr>
            </w:pPr>
          </w:p>
        </w:tc>
      </w:tr>
      <w:tr w:rsidR="00767314" w:rsidRPr="0066193B" w14:paraId="5208B150" w14:textId="77777777" w:rsidTr="00DD5371">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8939406"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A29388" w14:textId="77777777" w:rsidR="00767314" w:rsidRPr="00044B5F" w:rsidRDefault="00767314" w:rsidP="00DD5371">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28AB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Степень защиты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852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19D3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108EB3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35A66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5B3E9BE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F0EEBA"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lang w:val="en-US"/>
              </w:rPr>
            </w:pPr>
            <w:r w:rsidRPr="0066193B">
              <w:rPr>
                <w:rFonts w:ascii="Times New Roman" w:eastAsia="SimSun" w:hAnsi="Times New Roman" w:cs="Times New Roman"/>
                <w:b/>
                <w:kern w:val="3"/>
                <w:sz w:val="20"/>
                <w:szCs w:val="20"/>
                <w:lang w:val="en-US"/>
              </w:rPr>
              <w:t>IP</w:t>
            </w:r>
          </w:p>
        </w:tc>
        <w:tc>
          <w:tcPr>
            <w:tcW w:w="1417" w:type="dxa"/>
            <w:vMerge/>
            <w:tcBorders>
              <w:left w:val="single" w:sz="4" w:space="0" w:color="000000"/>
              <w:right w:val="single" w:sz="4" w:space="0" w:color="000000"/>
            </w:tcBorders>
          </w:tcPr>
          <w:p w14:paraId="35031350"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lang w:val="en-US"/>
              </w:rPr>
            </w:pPr>
          </w:p>
        </w:tc>
      </w:tr>
      <w:tr w:rsidR="00767314" w:rsidRPr="0066193B" w14:paraId="20850C55" w14:textId="77777777" w:rsidTr="00DD5371">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2872E51"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708B49E" w14:textId="77777777" w:rsidR="00767314" w:rsidRPr="00044B5F" w:rsidRDefault="00767314" w:rsidP="00DD5371">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5C70B"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Класс защиты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1F34D"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F7FA6"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06109BA"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lang w:val="en-US"/>
              </w:rPr>
            </w:pPr>
            <w:r w:rsidRPr="0066193B">
              <w:rPr>
                <w:rFonts w:ascii="Times New Roman" w:eastAsia="SimSun" w:hAnsi="Times New Roman" w:cs="Times New Roman"/>
                <w:b/>
                <w:kern w:val="3"/>
                <w:sz w:val="20"/>
                <w:szCs w:val="20"/>
                <w:lang w:val="en-US"/>
              </w:rPr>
              <w:t>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BEF950"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6A6F5C9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D40B1C0"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val="restart"/>
            <w:tcBorders>
              <w:left w:val="single" w:sz="4" w:space="0" w:color="000000"/>
              <w:right w:val="single" w:sz="4" w:space="0" w:color="000000"/>
            </w:tcBorders>
          </w:tcPr>
          <w:p w14:paraId="45EFEDD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3FFCD41C" w14:textId="77777777" w:rsidTr="00DD5371">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B36D293"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3925FE" w14:textId="77777777" w:rsidR="00767314" w:rsidRPr="00044B5F" w:rsidRDefault="00767314" w:rsidP="00DD5371">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38440"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kern w:val="3"/>
                <w:sz w:val="20"/>
                <w:szCs w:val="20"/>
              </w:rPr>
            </w:pPr>
            <w:r w:rsidRPr="0066193B">
              <w:rPr>
                <w:rFonts w:ascii="Times New Roman" w:eastAsia="SimSun" w:hAnsi="Times New Roman" w:cs="Times New Roman"/>
                <w:kern w:val="3"/>
                <w:sz w:val="20"/>
                <w:szCs w:val="20"/>
              </w:rPr>
              <w:t>Характеристика зарядного устройства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55235"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F959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72BAA7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СЕ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3839F5"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514167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AF92E0"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p w14:paraId="40A27C08"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bottom w:val="single" w:sz="4" w:space="0" w:color="000000"/>
              <w:right w:val="single" w:sz="4" w:space="0" w:color="000000"/>
            </w:tcBorders>
          </w:tcPr>
          <w:p w14:paraId="347D24E2"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14:paraId="69A23328" w14:textId="77777777" w:rsidTr="00DD5371">
        <w:trPr>
          <w:trHeight w:val="57"/>
        </w:trPr>
        <w:tc>
          <w:tcPr>
            <w:tcW w:w="565"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61620020"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lang w:val="en-US"/>
              </w:rPr>
            </w:pPr>
            <w:r>
              <w:rPr>
                <w:rFonts w:ascii="Times New Roman" w:eastAsia="SimSun" w:hAnsi="Times New Roman" w:cs="Times New Roman"/>
                <w:b/>
                <w:kern w:val="3"/>
                <w:sz w:val="20"/>
                <w:szCs w:val="20"/>
              </w:rPr>
              <w:t>2</w:t>
            </w:r>
            <w:r w:rsidRPr="008C4537">
              <w:rPr>
                <w:rFonts w:ascii="Times New Roman" w:eastAsia="SimSun" w:hAnsi="Times New Roman" w:cs="Times New Roman"/>
                <w:b/>
                <w:kern w:val="3"/>
                <w:sz w:val="20"/>
                <w:szCs w:val="20"/>
                <w:lang w:val="en-US"/>
              </w:rPr>
              <w:t>.</w:t>
            </w:r>
          </w:p>
          <w:p w14:paraId="07ABB02F"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p w14:paraId="6092A568"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p w14:paraId="74E078AB"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p w14:paraId="62823BEB"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p w14:paraId="394193B1"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p w14:paraId="23CBC7AB" w14:textId="77777777" w:rsidR="00767314"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5BB7A0D8" w14:textId="77777777" w:rsidR="00767314" w:rsidRDefault="00767314" w:rsidP="00DD5371">
            <w:pPr>
              <w:suppressAutoHyphens/>
              <w:autoSpaceDN w:val="0"/>
              <w:spacing w:after="0" w:line="240" w:lineRule="auto"/>
              <w:jc w:val="center"/>
              <w:rPr>
                <w:rFonts w:ascii="Times New Roman" w:eastAsia="Times New Roman" w:hAnsi="Times New Roman" w:cs="Times New Roman"/>
                <w:b/>
                <w:kern w:val="3"/>
                <w:sz w:val="24"/>
                <w:szCs w:val="24"/>
              </w:rPr>
            </w:pPr>
            <w:r w:rsidRPr="00044B5F">
              <w:rPr>
                <w:rFonts w:ascii="Times New Roman" w:eastAsia="Times New Roman" w:hAnsi="Times New Roman" w:cs="Times New Roman"/>
                <w:b/>
                <w:kern w:val="3"/>
                <w:sz w:val="24"/>
                <w:szCs w:val="24"/>
              </w:rPr>
              <w:t>Кнопка вызова помощника</w:t>
            </w:r>
          </w:p>
          <w:p w14:paraId="2EA26160" w14:textId="77777777" w:rsidR="00767314" w:rsidRPr="00AE7724" w:rsidRDefault="00767314" w:rsidP="00DD5371">
            <w:pPr>
              <w:suppressAutoHyphens/>
              <w:autoSpaceDN w:val="0"/>
              <w:spacing w:after="0" w:line="240" w:lineRule="auto"/>
              <w:jc w:val="center"/>
              <w:rPr>
                <w:rFonts w:ascii="Times New Roman" w:eastAsia="Times New Roman" w:hAnsi="Times New Roman" w:cs="Times New Roman"/>
                <w:b/>
                <w:kern w:val="3"/>
                <w:sz w:val="24"/>
                <w:szCs w:val="24"/>
              </w:rPr>
            </w:pPr>
            <w:r w:rsidRPr="00AE7724">
              <w:rPr>
                <w:rFonts w:ascii="Times New Roman" w:hAnsi="Times New Roman" w:cs="Times New Roman"/>
                <w:b/>
                <w:sz w:val="24"/>
                <w:szCs w:val="24"/>
              </w:rPr>
              <w:t>для инвалидов и других МГН</w:t>
            </w:r>
            <w:r>
              <w:rPr>
                <w:rFonts w:ascii="Times New Roman" w:hAnsi="Times New Roman" w:cs="Times New Roman"/>
                <w:b/>
                <w:sz w:val="24"/>
                <w:szCs w:val="24"/>
              </w:rPr>
              <w:t>.</w:t>
            </w:r>
          </w:p>
          <w:p w14:paraId="267E70B9" w14:textId="77777777" w:rsidR="00767314" w:rsidRPr="00044B5F" w:rsidRDefault="00767314" w:rsidP="00DD5371">
            <w:pPr>
              <w:suppressAutoHyphens/>
              <w:autoSpaceDN w:val="0"/>
              <w:spacing w:after="0" w:line="240" w:lineRule="auto"/>
              <w:jc w:val="center"/>
              <w:rPr>
                <w:rFonts w:ascii="Times New Roman" w:eastAsia="SimSun" w:hAnsi="Times New Roman" w:cs="Times New Roman"/>
                <w:b/>
                <w:kern w:val="3"/>
                <w:sz w:val="24"/>
                <w:szCs w:val="24"/>
              </w:rPr>
            </w:pPr>
            <w:r>
              <w:rPr>
                <w:rFonts w:ascii="Times New Roman" w:hAnsi="Times New Roman" w:cs="Times New Roman"/>
                <w:sz w:val="24"/>
                <w:szCs w:val="24"/>
              </w:rPr>
              <w:t>(</w:t>
            </w:r>
            <w:r w:rsidRPr="00FA0673">
              <w:rPr>
                <w:rFonts w:ascii="Times New Roman" w:hAnsi="Times New Roman" w:cs="Times New Roman"/>
                <w:sz w:val="24"/>
                <w:szCs w:val="24"/>
              </w:rPr>
              <w:t>Вспомогательные средства для людей с ограниченными возможностями здоровья</w:t>
            </w:r>
            <w:r>
              <w:rPr>
                <w:rFonts w:ascii="Times New Roman" w:hAnsi="Times New Roman" w:cs="Times New Roman"/>
                <w:sz w:val="24"/>
                <w:szCs w:val="24"/>
              </w:rPr>
              <w:t>)</w:t>
            </w:r>
          </w:p>
          <w:p w14:paraId="5BB742AC" w14:textId="77777777" w:rsidR="00767314" w:rsidRPr="00044B5F" w:rsidRDefault="00767314" w:rsidP="00DD5371">
            <w:pPr>
              <w:suppressAutoHyphens/>
              <w:autoSpaceDN w:val="0"/>
              <w:spacing w:after="0" w:line="240" w:lineRule="auto"/>
              <w:jc w:val="center"/>
              <w:rPr>
                <w:rFonts w:ascii="Times New Roman" w:eastAsia="Times New Roma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595AE"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BFBD8"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r>
              <w:rPr>
                <w:rFonts w:ascii="Times New Roman" w:eastAsia="Courier New" w:hAnsi="Times New Roman" w:cs="Times New Roman"/>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959D3"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347AAA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6A8896"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50693A6"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85B00C6" w14:textId="77777777" w:rsidR="00767314" w:rsidRPr="00145842"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шт</w:t>
            </w:r>
          </w:p>
        </w:tc>
        <w:tc>
          <w:tcPr>
            <w:tcW w:w="1417" w:type="dxa"/>
            <w:vMerge w:val="restart"/>
            <w:tcBorders>
              <w:top w:val="single" w:sz="4" w:space="0" w:color="000000"/>
              <w:left w:val="single" w:sz="4" w:space="0" w:color="000000"/>
              <w:right w:val="single" w:sz="4" w:space="0" w:color="000000"/>
            </w:tcBorders>
          </w:tcPr>
          <w:p w14:paraId="65849877" w14:textId="77777777" w:rsidR="005B664A" w:rsidRPr="005E6FD9" w:rsidRDefault="005B664A" w:rsidP="005B664A">
            <w:pPr>
              <w:widowControl w:val="0"/>
              <w:autoSpaceDE w:val="0"/>
              <w:autoSpaceDN w:val="0"/>
              <w:adjustRightInd w:val="0"/>
              <w:spacing w:after="0" w:line="240" w:lineRule="auto"/>
              <w:jc w:val="both"/>
              <w:rPr>
                <w:rFonts w:ascii="Times New Roman" w:eastAsia="Times New Roman" w:hAnsi="Times New Roman" w:cs="Times New Roman"/>
                <w:bCs/>
                <w:sz w:val="24"/>
                <w:szCs w:val="24"/>
                <w:highlight w:val="yellow"/>
                <w:lang w:eastAsia="en-US"/>
              </w:rPr>
            </w:pPr>
            <w:r w:rsidRPr="005E6FD9">
              <w:rPr>
                <w:rFonts w:ascii="Times New Roman" w:eastAsia="Times New Roman" w:hAnsi="Times New Roman" w:cs="Times New Roman"/>
                <w:b/>
                <w:bCs/>
                <w:sz w:val="24"/>
                <w:szCs w:val="24"/>
                <w:lang w:eastAsia="en-US"/>
              </w:rPr>
              <w:t>Г</w:t>
            </w:r>
            <w:r w:rsidRPr="005E6FD9">
              <w:rPr>
                <w:rFonts w:ascii="Times New Roman" w:eastAsia="Times New Roman" w:hAnsi="Times New Roman" w:cs="Times New Roman"/>
                <w:b/>
                <w:bCs/>
                <w:color w:val="2D2D2D"/>
                <w:kern w:val="36"/>
                <w:sz w:val="24"/>
                <w:szCs w:val="24"/>
              </w:rPr>
              <w:t>ОСТ Р ИСО 9999-2019 Вспомогательные средства для людей с ограничениями жизнедеятельности. (введен приказом Федерального агенства по</w:t>
            </w:r>
            <w:r>
              <w:rPr>
                <w:rFonts w:ascii="Times New Roman" w:eastAsia="Times New Roman" w:hAnsi="Times New Roman" w:cs="Times New Roman"/>
                <w:b/>
                <w:bCs/>
                <w:color w:val="2D2D2D"/>
                <w:kern w:val="36"/>
                <w:sz w:val="24"/>
                <w:szCs w:val="24"/>
              </w:rPr>
              <w:t xml:space="preserve"> </w:t>
            </w:r>
            <w:r w:rsidRPr="005E6FD9">
              <w:rPr>
                <w:rFonts w:ascii="Times New Roman" w:eastAsia="Times New Roman" w:hAnsi="Times New Roman" w:cs="Times New Roman"/>
                <w:b/>
                <w:bCs/>
                <w:color w:val="2D2D2D"/>
                <w:kern w:val="36"/>
                <w:sz w:val="24"/>
                <w:szCs w:val="24"/>
              </w:rPr>
              <w:t>техническому регулированию и метрологии от 29.08.2019г. № 586-ст)</w:t>
            </w:r>
          </w:p>
          <w:p w14:paraId="2AD9EE57" w14:textId="77777777" w:rsidR="005B664A" w:rsidRDefault="005B664A" w:rsidP="005B664A">
            <w:pPr>
              <w:shd w:val="clear" w:color="auto" w:fill="FFFFFF"/>
              <w:spacing w:after="0" w:line="240" w:lineRule="auto"/>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Классификация оборудования по национальному стандарту</w:t>
            </w:r>
          </w:p>
          <w:p w14:paraId="639F6366" w14:textId="77777777" w:rsidR="00767314" w:rsidRDefault="005B664A" w:rsidP="005B664A">
            <w:pPr>
              <w:suppressAutoHyphens/>
              <w:autoSpaceDN w:val="0"/>
              <w:spacing w:after="0" w:line="240" w:lineRule="auto"/>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 xml:space="preserve"> </w:t>
            </w:r>
            <w:r>
              <w:rPr>
                <w:rFonts w:ascii="Times New Roman" w:eastAsia="Times New Roman" w:hAnsi="Times New Roman" w:cs="Times New Roman"/>
                <w:b/>
                <w:bCs/>
                <w:color w:val="2D2D2D"/>
                <w:kern w:val="36"/>
                <w:sz w:val="24"/>
                <w:szCs w:val="24"/>
              </w:rPr>
              <w:t>12 Вспомогательные средства для осуществления деятельности, связанной с личной(персональной) мобильностью</w:t>
            </w:r>
          </w:p>
          <w:p w14:paraId="063991FC" w14:textId="74B5329E" w:rsidR="005B664A" w:rsidRDefault="005B664A" w:rsidP="005B664A">
            <w:pPr>
              <w:suppressAutoHyphens/>
              <w:autoSpaceDN w:val="0"/>
              <w:spacing w:after="0" w:line="240" w:lineRule="auto"/>
              <w:rPr>
                <w:rFonts w:ascii="Times New Roman" w:eastAsia="SimSun" w:hAnsi="Times New Roman" w:cs="Times New Roman"/>
                <w:b/>
                <w:kern w:val="3"/>
                <w:sz w:val="20"/>
                <w:szCs w:val="20"/>
              </w:rPr>
            </w:pPr>
            <w:r>
              <w:rPr>
                <w:rFonts w:ascii="Times New Roman" w:eastAsia="Times New Roman" w:hAnsi="Times New Roman" w:cs="Times New Roman"/>
                <w:b/>
                <w:bCs/>
                <w:color w:val="2D2D2D"/>
                <w:kern w:val="36"/>
                <w:sz w:val="24"/>
                <w:szCs w:val="24"/>
              </w:rPr>
              <w:t xml:space="preserve">22.09 Вспомогательные средства для </w:t>
            </w:r>
            <w:r>
              <w:rPr>
                <w:rFonts w:ascii="Times New Roman" w:eastAsia="Times New Roman" w:hAnsi="Times New Roman" w:cs="Times New Roman"/>
                <w:b/>
                <w:bCs/>
                <w:color w:val="2D2D2D"/>
                <w:kern w:val="36"/>
                <w:sz w:val="24"/>
                <w:szCs w:val="24"/>
              </w:rPr>
              <w:lastRenderedPageBreak/>
              <w:t>воспроизведения звука</w:t>
            </w:r>
          </w:p>
        </w:tc>
      </w:tr>
      <w:tr w:rsidR="00767314" w:rsidRPr="0066193B" w14:paraId="77761E26" w14:textId="77777777" w:rsidTr="00DD5371">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E9171BB" w14:textId="77777777" w:rsidR="00767314" w:rsidRPr="00EC7632"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C4D17F" w14:textId="77777777" w:rsidR="00767314" w:rsidRPr="00044B5F" w:rsidRDefault="00767314" w:rsidP="00DD5371">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5E8A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Индекс влагозащищенности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C1248"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r w:rsidRPr="0066193B">
              <w:rPr>
                <w:rFonts w:ascii="Times New Roman" w:eastAsia="Courier New" w:hAnsi="Times New Roman" w:cs="Times New Roman"/>
                <w:sz w:val="20"/>
                <w:szCs w:val="20"/>
              </w:rPr>
              <w:t>65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64166"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3F7DFD0"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520EC5"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val="restart"/>
            <w:tcBorders>
              <w:top w:val="single" w:sz="4" w:space="0" w:color="auto"/>
              <w:left w:val="single" w:sz="4" w:space="0" w:color="000000"/>
              <w:right w:val="single" w:sz="4" w:space="0" w:color="000000"/>
            </w:tcBorders>
            <w:shd w:val="clear" w:color="auto" w:fill="auto"/>
            <w:tcMar>
              <w:top w:w="0" w:type="dxa"/>
              <w:left w:w="10" w:type="dxa"/>
              <w:bottom w:w="0" w:type="dxa"/>
              <w:right w:w="10" w:type="dxa"/>
            </w:tcMar>
            <w:vAlign w:val="center"/>
          </w:tcPr>
          <w:p w14:paraId="320D7E1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AB5973"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lang w:val="en-US"/>
              </w:rPr>
            </w:pPr>
            <w:r w:rsidRPr="0066193B">
              <w:rPr>
                <w:rFonts w:ascii="Times New Roman" w:eastAsia="SimSun" w:hAnsi="Times New Roman" w:cs="Times New Roman"/>
                <w:b/>
                <w:kern w:val="3"/>
                <w:sz w:val="20"/>
                <w:szCs w:val="20"/>
                <w:lang w:val="en-US"/>
              </w:rPr>
              <w:t>IP</w:t>
            </w:r>
          </w:p>
        </w:tc>
        <w:tc>
          <w:tcPr>
            <w:tcW w:w="1417" w:type="dxa"/>
            <w:vMerge/>
            <w:tcBorders>
              <w:left w:val="single" w:sz="4" w:space="0" w:color="000000"/>
              <w:right w:val="single" w:sz="4" w:space="0" w:color="000000"/>
            </w:tcBorders>
          </w:tcPr>
          <w:p w14:paraId="2A937ED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lang w:val="en-US"/>
              </w:rPr>
            </w:pPr>
          </w:p>
        </w:tc>
      </w:tr>
      <w:tr w:rsidR="00767314" w:rsidRPr="0066193B" w14:paraId="42238E15" w14:textId="77777777" w:rsidTr="00DD5371">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6F9769"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9105783"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9F131"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Ударопрочность и стойкость к внешним механическим воздействиям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6ABE8"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DCB95"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417E6FA"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04C21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05979C58"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558C3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00F13FA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7F9814A9" w14:textId="77777777" w:rsidTr="00DD5371">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90EA01B"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21275D"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008C8"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Устойчивость к изменениям температуры и влажности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DAD02"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3031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40A4946"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Cs/>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A9B396"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1E5B3AF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F1D56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549552D8"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514FF4F9" w14:textId="77777777" w:rsidTr="00DD5371">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85DA2B1"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B370731"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BA0B1"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Температурный режим эксплуатации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0817E"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r w:rsidRPr="0066193B">
              <w:rPr>
                <w:rFonts w:ascii="Times New Roman" w:eastAsia="Courier New" w:hAnsi="Times New Roman" w:cs="Times New Roman"/>
                <w:sz w:val="20"/>
                <w:szCs w:val="20"/>
              </w:rPr>
              <w:t>-25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4746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+55</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C132F2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057FF4"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190A8CB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C5BAA6"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С</w:t>
            </w:r>
          </w:p>
        </w:tc>
        <w:tc>
          <w:tcPr>
            <w:tcW w:w="1417" w:type="dxa"/>
            <w:vMerge/>
            <w:tcBorders>
              <w:left w:val="single" w:sz="4" w:space="0" w:color="000000"/>
              <w:right w:val="single" w:sz="4" w:space="0" w:color="000000"/>
            </w:tcBorders>
          </w:tcPr>
          <w:p w14:paraId="70964E8A"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6C50421F" w14:textId="77777777" w:rsidTr="00DD5371">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375E394"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A8668D"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31B7F"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Надпись «Вызов» русскими буквами на активной зоне нажатия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29CAC"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13B8A"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A05FACA"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Cs/>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73198A"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14A763C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AC90C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1B3C1DCF"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58698069" w14:textId="77777777" w:rsidTr="00DD5371">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E059ABE"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0E520D"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E8D31"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B9426"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r w:rsidRPr="0066193B">
              <w:rPr>
                <w:rFonts w:ascii="Times New Roman" w:eastAsia="Times New Roman" w:hAnsi="Times New Roman" w:cs="Times New Roman"/>
                <w:sz w:val="20"/>
                <w:szCs w:val="20"/>
              </w:rPr>
              <w:t>80*62*26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F5FA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85*67*29</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26662F0"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EE6B0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218CBD38"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F43C05F"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мм</w:t>
            </w:r>
          </w:p>
        </w:tc>
        <w:tc>
          <w:tcPr>
            <w:tcW w:w="1417" w:type="dxa"/>
            <w:vMerge/>
            <w:tcBorders>
              <w:left w:val="single" w:sz="4" w:space="0" w:color="000000"/>
              <w:right w:val="single" w:sz="4" w:space="0" w:color="000000"/>
            </w:tcBorders>
          </w:tcPr>
          <w:p w14:paraId="5537CAB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7D1E9162" w14:textId="77777777" w:rsidTr="00DD5371">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2702E7C"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B42BEF"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61DF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Материал корпуса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8FBD3"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1BF1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72CD5D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поликарбонат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15202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1B805496"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539CA1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350ADF20"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0AC554C9" w14:textId="77777777" w:rsidTr="00DD5371">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BC56BD"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C584723"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DBF3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Ресурс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D6EFA" w14:textId="77777777" w:rsidR="00767314" w:rsidRPr="0066193B" w:rsidRDefault="00767314" w:rsidP="00DD5371">
            <w:pPr>
              <w:suppressAutoHyphens/>
              <w:autoSpaceDN w:val="0"/>
              <w:spacing w:after="0" w:line="240" w:lineRule="auto"/>
              <w:jc w:val="center"/>
              <w:rPr>
                <w:rFonts w:ascii="Times New Roman" w:eastAsia="Courier New" w:hAnsi="Times New Roman" w:cs="Times New Roman"/>
                <w:sz w:val="20"/>
                <w:szCs w:val="20"/>
              </w:rPr>
            </w:pPr>
            <w:r w:rsidRPr="0066193B">
              <w:rPr>
                <w:rFonts w:ascii="Times New Roman" w:eastAsia="Courier New" w:hAnsi="Times New Roman" w:cs="Times New Roman"/>
                <w:sz w:val="20"/>
                <w:szCs w:val="20"/>
              </w:rPr>
              <w:t>1 млн.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77065"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ECFAB0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FE131AB"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1D3B25D8"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1279635"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нажатий</w:t>
            </w:r>
          </w:p>
        </w:tc>
        <w:tc>
          <w:tcPr>
            <w:tcW w:w="1417" w:type="dxa"/>
            <w:vMerge/>
            <w:tcBorders>
              <w:left w:val="single" w:sz="4" w:space="0" w:color="000000"/>
              <w:right w:val="single" w:sz="4" w:space="0" w:color="000000"/>
            </w:tcBorders>
          </w:tcPr>
          <w:p w14:paraId="66BA0E5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55F31EAC" w14:textId="77777777" w:rsidTr="00DD5371">
        <w:trPr>
          <w:trHeight w:val="345"/>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5269E7"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B59651"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C545B44"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Частота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E489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3EA0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433.92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E5DD3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647C8A"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4F0ABA1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92A74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MHz</w:t>
            </w:r>
          </w:p>
        </w:tc>
        <w:tc>
          <w:tcPr>
            <w:tcW w:w="1417" w:type="dxa"/>
            <w:vMerge/>
            <w:tcBorders>
              <w:left w:val="single" w:sz="4" w:space="0" w:color="000000"/>
              <w:right w:val="single" w:sz="4" w:space="0" w:color="000000"/>
            </w:tcBorders>
          </w:tcPr>
          <w:p w14:paraId="3A291ABA" w14:textId="77777777" w:rsidR="00767314" w:rsidRPr="0066193B" w:rsidRDefault="00767314" w:rsidP="00DD5371">
            <w:pPr>
              <w:suppressAutoHyphens/>
              <w:autoSpaceDN w:val="0"/>
              <w:spacing w:after="0" w:line="240" w:lineRule="auto"/>
              <w:jc w:val="center"/>
              <w:rPr>
                <w:rFonts w:ascii="Times New Roman" w:eastAsia="Times New Roman" w:hAnsi="Times New Roman" w:cs="Times New Roman"/>
                <w:sz w:val="20"/>
                <w:szCs w:val="20"/>
              </w:rPr>
            </w:pPr>
          </w:p>
        </w:tc>
      </w:tr>
      <w:tr w:rsidR="00767314" w:rsidRPr="0066193B" w14:paraId="15111CB0" w14:textId="77777777" w:rsidTr="00DD5371">
        <w:trPr>
          <w:trHeight w:val="106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AEC82CD"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E62D5E8"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4DA42" w14:textId="77777777" w:rsidR="00767314" w:rsidRPr="0066193B" w:rsidRDefault="00767314" w:rsidP="00DD5371">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Радиус действия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5D990" w14:textId="77777777" w:rsidR="00767314" w:rsidRPr="0066193B" w:rsidRDefault="00767314" w:rsidP="00DD5371">
            <w:pPr>
              <w:shd w:val="clear" w:color="auto" w:fill="FFFFFF"/>
              <w:spacing w:before="100" w:beforeAutospacing="1" w:after="100" w:afterAutospacing="1" w:line="240" w:lineRule="auto"/>
              <w:jc w:val="both"/>
              <w:rPr>
                <w:rFonts w:ascii="Times New Roman" w:eastAsia="Times New Roman" w:hAnsi="Times New Roman" w:cs="Times New Roman"/>
                <w:sz w:val="20"/>
                <w:szCs w:val="20"/>
              </w:rPr>
            </w:pPr>
            <w:r w:rsidRPr="0066193B">
              <w:rPr>
                <w:rFonts w:ascii="Times New Roman" w:eastAsia="Times New Roman" w:hAnsi="Times New Roman" w:cs="Times New Roman"/>
                <w:sz w:val="20"/>
                <w:szCs w:val="20"/>
              </w:rPr>
              <w:t>200 м на прямой видимости</w:t>
            </w:r>
          </w:p>
          <w:p w14:paraId="08183D03" w14:textId="77777777" w:rsidR="00767314" w:rsidRPr="0066193B" w:rsidRDefault="00767314" w:rsidP="00DD5371">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956F3"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B9629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08D0F4"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3A44ED68"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15478E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20AFD87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2AA60810" w14:textId="77777777" w:rsidTr="00DD5371">
        <w:trPr>
          <w:trHeight w:val="2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8652C8"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822A5BF"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D85E0" w14:textId="77777777" w:rsidR="00767314" w:rsidRPr="0066193B" w:rsidRDefault="00767314" w:rsidP="00DD5371">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Питание: батарея 12V 23mA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5B506" w14:textId="77777777" w:rsidR="00767314" w:rsidRPr="0066193B" w:rsidRDefault="00767314" w:rsidP="00DD5371">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E6812"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2B398E"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4BCD35"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6D0C552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2C80F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7F5CEABB"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2645F2F0" w14:textId="77777777" w:rsidTr="00DD5371">
        <w:trPr>
          <w:trHeight w:val="2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9018AB"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0F1D35"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03FDE" w14:textId="77777777" w:rsidR="00767314" w:rsidRPr="0066193B" w:rsidRDefault="00767314" w:rsidP="00DD5371">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Срок службы батареи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ED150" w14:textId="77777777" w:rsidR="00767314" w:rsidRPr="0066193B" w:rsidRDefault="00767314" w:rsidP="00DD5371">
            <w:pPr>
              <w:spacing w:line="240" w:lineRule="auto"/>
              <w:jc w:val="center"/>
              <w:rPr>
                <w:rFonts w:ascii="Times New Roman" w:hAnsi="Times New Roman" w:cs="Times New Roman"/>
                <w:b/>
                <w:sz w:val="20"/>
                <w:szCs w:val="20"/>
              </w:rPr>
            </w:pPr>
            <w:r w:rsidRPr="0066193B">
              <w:rPr>
                <w:rFonts w:ascii="Times New Roman" w:hAnsi="Times New Roman" w:cs="Times New Roman"/>
                <w:b/>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09D3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8D0952"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AB78CF"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66469E4C"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E33C89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Мес.</w:t>
            </w:r>
          </w:p>
        </w:tc>
        <w:tc>
          <w:tcPr>
            <w:tcW w:w="1417" w:type="dxa"/>
            <w:vMerge/>
            <w:tcBorders>
              <w:left w:val="single" w:sz="4" w:space="0" w:color="000000"/>
              <w:right w:val="single" w:sz="4" w:space="0" w:color="000000"/>
            </w:tcBorders>
          </w:tcPr>
          <w:p w14:paraId="63A4044D"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3ACC0A48" w14:textId="77777777" w:rsidTr="00DD5371">
        <w:trPr>
          <w:trHeight w:val="2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485A96B"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C14B9A"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E5C10" w14:textId="77777777" w:rsidR="00767314" w:rsidRPr="0066193B" w:rsidRDefault="00767314" w:rsidP="00DD5371">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Отверстия для креплений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EBB3D" w14:textId="77777777" w:rsidR="00767314" w:rsidRPr="0066193B" w:rsidRDefault="00767314" w:rsidP="00DD5371">
            <w:pPr>
              <w:spacing w:line="240" w:lineRule="auto"/>
              <w:jc w:val="center"/>
              <w:rPr>
                <w:rFonts w:ascii="Times New Roman" w:hAnsi="Times New Roman" w:cs="Times New Roman"/>
                <w:b/>
                <w:sz w:val="20"/>
                <w:szCs w:val="20"/>
              </w:rPr>
            </w:pPr>
            <w:r w:rsidRPr="0066193B">
              <w:rPr>
                <w:rFonts w:ascii="Times New Roman" w:hAnsi="Times New Roman" w:cs="Times New Roman"/>
                <w:b/>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1DC83"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F5871F"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4DA214"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294FAFCF"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1186A2B"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шт</w:t>
            </w:r>
          </w:p>
        </w:tc>
        <w:tc>
          <w:tcPr>
            <w:tcW w:w="1417" w:type="dxa"/>
            <w:vMerge/>
            <w:tcBorders>
              <w:left w:val="single" w:sz="4" w:space="0" w:color="000000"/>
              <w:right w:val="single" w:sz="4" w:space="0" w:color="000000"/>
            </w:tcBorders>
          </w:tcPr>
          <w:p w14:paraId="50ADE8E2"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6DF8FA0A" w14:textId="77777777" w:rsidTr="00DD5371">
        <w:trPr>
          <w:trHeight w:val="2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B34060"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7B98302"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3BF4A" w14:textId="77777777" w:rsidR="00767314" w:rsidRPr="0066193B" w:rsidRDefault="00767314" w:rsidP="00DD5371">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Способ крепления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E525F" w14:textId="77777777" w:rsidR="00767314" w:rsidRPr="0066193B" w:rsidRDefault="00767314" w:rsidP="00DD5371">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AF435"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176C1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саморезы (в комплекте поставки)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9AC291"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5426F31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489EF5"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7E070287"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767314" w:rsidRPr="0066193B" w14:paraId="5FDDE622" w14:textId="77777777" w:rsidTr="00DD5371">
        <w:trPr>
          <w:trHeight w:val="20"/>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39D3B5C"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1FAF749" w14:textId="77777777" w:rsidR="00767314" w:rsidRPr="008C4537"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D9491" w14:textId="77777777" w:rsidR="00767314" w:rsidRPr="0066193B" w:rsidRDefault="00767314" w:rsidP="00DD5371">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Световое подтверждение того, что вызов отправлен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971D7" w14:textId="77777777" w:rsidR="00767314" w:rsidRPr="0066193B" w:rsidRDefault="00767314" w:rsidP="00DD5371">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125E9"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584F8F"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F0FAB6"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7CF092F"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A02DAA"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bottom w:val="single" w:sz="4" w:space="0" w:color="000000"/>
              <w:right w:val="single" w:sz="4" w:space="0" w:color="000000"/>
            </w:tcBorders>
          </w:tcPr>
          <w:p w14:paraId="78048136" w14:textId="77777777" w:rsidR="00767314" w:rsidRPr="0066193B" w:rsidRDefault="00767314"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5B664A" w14:paraId="48C029BB" w14:textId="77777777" w:rsidTr="00DD5371">
        <w:trPr>
          <w:trHeight w:val="503"/>
        </w:trPr>
        <w:tc>
          <w:tcPr>
            <w:tcW w:w="565"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5ED28762" w14:textId="77777777" w:rsidR="005B664A"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3</w:t>
            </w:r>
            <w:r w:rsidRPr="008C4537">
              <w:rPr>
                <w:rFonts w:ascii="Times New Roman" w:eastAsia="SimSun" w:hAnsi="Times New Roman" w:cs="Times New Roman"/>
                <w:b/>
                <w:kern w:val="3"/>
                <w:sz w:val="20"/>
                <w:szCs w:val="20"/>
              </w:rPr>
              <w:t>.</w:t>
            </w:r>
          </w:p>
        </w:tc>
        <w:tc>
          <w:tcPr>
            <w:tcW w:w="1103"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4DA09D0F" w14:textId="77777777" w:rsidR="005B664A" w:rsidRDefault="005B664A" w:rsidP="00DD5371">
            <w:pPr>
              <w:suppressAutoHyphens/>
              <w:autoSpaceDN w:val="0"/>
              <w:spacing w:after="0" w:line="240" w:lineRule="auto"/>
              <w:jc w:val="center"/>
              <w:rPr>
                <w:rFonts w:ascii="Times New Roman" w:eastAsia="Times New Roman" w:hAnsi="Times New Roman" w:cs="Times New Roman"/>
                <w:b/>
                <w:bCs/>
                <w:kern w:val="3"/>
                <w:sz w:val="24"/>
                <w:szCs w:val="24"/>
              </w:rPr>
            </w:pPr>
            <w:r w:rsidRPr="0066193B">
              <w:rPr>
                <w:rFonts w:ascii="Times New Roman" w:eastAsia="Times New Roman" w:hAnsi="Times New Roman" w:cs="Times New Roman"/>
                <w:b/>
                <w:bCs/>
                <w:kern w:val="3"/>
                <w:sz w:val="24"/>
                <w:szCs w:val="24"/>
              </w:rPr>
              <w:t>Приемник</w:t>
            </w:r>
          </w:p>
          <w:p w14:paraId="25B615DA" w14:textId="77777777" w:rsidR="005B664A" w:rsidRPr="00AE7724" w:rsidRDefault="005B664A" w:rsidP="00DD5371">
            <w:pPr>
              <w:suppressAutoHyphens/>
              <w:autoSpaceDN w:val="0"/>
              <w:spacing w:after="0" w:line="240" w:lineRule="auto"/>
              <w:jc w:val="center"/>
              <w:rPr>
                <w:rFonts w:ascii="Times New Roman" w:eastAsia="Times New Roman" w:hAnsi="Times New Roman" w:cs="Times New Roman"/>
                <w:b/>
                <w:kern w:val="3"/>
                <w:sz w:val="24"/>
                <w:szCs w:val="24"/>
              </w:rPr>
            </w:pPr>
            <w:r w:rsidRPr="00AE7724">
              <w:rPr>
                <w:rFonts w:ascii="Times New Roman" w:hAnsi="Times New Roman" w:cs="Times New Roman"/>
                <w:b/>
                <w:sz w:val="24"/>
                <w:szCs w:val="24"/>
              </w:rPr>
              <w:t>для инвалидов и других МГН</w:t>
            </w:r>
            <w:r>
              <w:rPr>
                <w:rFonts w:ascii="Times New Roman" w:hAnsi="Times New Roman" w:cs="Times New Roman"/>
                <w:b/>
                <w:sz w:val="24"/>
                <w:szCs w:val="24"/>
              </w:rPr>
              <w:t>.</w:t>
            </w:r>
          </w:p>
          <w:p w14:paraId="55711806" w14:textId="77777777" w:rsidR="005B664A" w:rsidRPr="00AE7724" w:rsidRDefault="005B664A" w:rsidP="00DD5371">
            <w:pPr>
              <w:suppressAutoHyphens/>
              <w:autoSpaceDN w:val="0"/>
              <w:spacing w:after="0" w:line="240" w:lineRule="auto"/>
              <w:jc w:val="center"/>
              <w:rPr>
                <w:rFonts w:ascii="Times New Roman" w:eastAsia="Times New Roman" w:hAnsi="Times New Roman" w:cs="Times New Roman"/>
                <w:b/>
                <w:bCs/>
                <w:kern w:val="3"/>
                <w:sz w:val="24"/>
                <w:szCs w:val="24"/>
              </w:rPr>
            </w:pPr>
            <w:r>
              <w:rPr>
                <w:rFonts w:ascii="Times New Roman" w:hAnsi="Times New Roman" w:cs="Times New Roman"/>
                <w:sz w:val="24"/>
                <w:szCs w:val="24"/>
              </w:rPr>
              <w:t>(</w:t>
            </w:r>
            <w:r w:rsidRPr="00FA0673">
              <w:rPr>
                <w:rFonts w:ascii="Times New Roman" w:hAnsi="Times New Roman" w:cs="Times New Roman"/>
                <w:sz w:val="24"/>
                <w:szCs w:val="24"/>
              </w:rPr>
              <w:t>Вспомогательные средства для людей с ограниченными возможностями здоровья</w:t>
            </w:r>
            <w:r>
              <w:rPr>
                <w:rFonts w:ascii="Times New Roman" w:hAnsi="Times New Roman" w:cs="Times New Roman"/>
                <w:sz w:val="24"/>
                <w:szCs w:val="24"/>
              </w:rPr>
              <w:t>)</w:t>
            </w:r>
          </w:p>
          <w:p w14:paraId="6EB3711F" w14:textId="77777777" w:rsidR="005B664A" w:rsidRPr="0066193B" w:rsidRDefault="005B664A" w:rsidP="00DD5371">
            <w:pPr>
              <w:suppressAutoHyphens/>
              <w:autoSpaceDN w:val="0"/>
              <w:spacing w:after="0" w:line="240" w:lineRule="auto"/>
              <w:jc w:val="center"/>
              <w:rPr>
                <w:rFonts w:ascii="Times New Roman" w:eastAsia="Times New Roman" w:hAnsi="Times New Roman" w:cs="Times New Roman"/>
                <w:b/>
                <w:bCs/>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7B562" w14:textId="77777777" w:rsidR="005B664A" w:rsidRPr="0066193B" w:rsidRDefault="005B664A" w:rsidP="00DD5371">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Количество</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3C66C02" w14:textId="77777777" w:rsidR="005B664A" w:rsidRPr="0066193B" w:rsidRDefault="005B664A" w:rsidP="00DD5371">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E2A68DC" w14:textId="77777777" w:rsidR="005B664A" w:rsidRPr="0066193B" w:rsidRDefault="005B664A" w:rsidP="00DD5371">
            <w:pPr>
              <w:suppressAutoHyphens/>
              <w:autoSpaceDN w:val="0"/>
              <w:spacing w:after="0" w:line="240" w:lineRule="auto"/>
              <w:jc w:val="center"/>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059B7C"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E2ABC89"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14:paraId="788FC176"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DFDC913"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Шт.</w:t>
            </w:r>
          </w:p>
        </w:tc>
        <w:tc>
          <w:tcPr>
            <w:tcW w:w="1417" w:type="dxa"/>
            <w:vMerge w:val="restart"/>
            <w:tcBorders>
              <w:top w:val="single" w:sz="4" w:space="0" w:color="000000"/>
              <w:left w:val="single" w:sz="4" w:space="0" w:color="auto"/>
              <w:right w:val="single" w:sz="4" w:space="0" w:color="000000"/>
            </w:tcBorders>
          </w:tcPr>
          <w:p w14:paraId="6FD38CDF" w14:textId="77777777" w:rsidR="005B664A" w:rsidRDefault="005B664A" w:rsidP="005B664A">
            <w:pPr>
              <w:widowControl w:val="0"/>
              <w:autoSpaceDE w:val="0"/>
              <w:autoSpaceDN w:val="0"/>
              <w:adjustRightInd w:val="0"/>
              <w:spacing w:after="0" w:line="240" w:lineRule="auto"/>
              <w:jc w:val="both"/>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sz w:val="24"/>
                <w:szCs w:val="24"/>
                <w:lang w:eastAsia="en-US"/>
              </w:rPr>
              <w:t>Г</w:t>
            </w:r>
            <w:r w:rsidRPr="005E6FD9">
              <w:rPr>
                <w:rFonts w:ascii="Times New Roman" w:eastAsia="Times New Roman" w:hAnsi="Times New Roman" w:cs="Times New Roman"/>
                <w:b/>
                <w:bCs/>
                <w:color w:val="2D2D2D"/>
                <w:kern w:val="36"/>
                <w:sz w:val="24"/>
                <w:szCs w:val="24"/>
              </w:rPr>
              <w:t>ОСТ Р ИСО 9999-2019 Вспомогательные средства для людей с ограничениями жизнедеятельности. (введен приказом Федерального агенства по</w:t>
            </w:r>
            <w:r>
              <w:rPr>
                <w:rFonts w:ascii="Times New Roman" w:eastAsia="Times New Roman" w:hAnsi="Times New Roman" w:cs="Times New Roman"/>
                <w:b/>
                <w:bCs/>
                <w:color w:val="2D2D2D"/>
                <w:kern w:val="36"/>
                <w:sz w:val="24"/>
                <w:szCs w:val="24"/>
              </w:rPr>
              <w:t xml:space="preserve"> </w:t>
            </w:r>
            <w:r w:rsidRPr="005E6FD9">
              <w:rPr>
                <w:rFonts w:ascii="Times New Roman" w:eastAsia="Times New Roman" w:hAnsi="Times New Roman" w:cs="Times New Roman"/>
                <w:b/>
                <w:bCs/>
                <w:color w:val="2D2D2D"/>
                <w:kern w:val="36"/>
                <w:sz w:val="24"/>
                <w:szCs w:val="24"/>
              </w:rPr>
              <w:t>техническому регулированию и метрологии от 29.08.2019г. № 586-ст)</w:t>
            </w:r>
          </w:p>
          <w:p w14:paraId="19AEC96B" w14:textId="77777777" w:rsidR="005B664A" w:rsidRDefault="005B664A" w:rsidP="005B664A">
            <w:pPr>
              <w:shd w:val="clear" w:color="auto" w:fill="FFFFFF"/>
              <w:spacing w:after="0" w:line="240" w:lineRule="auto"/>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Классификация оборудования по национальному стандарту</w:t>
            </w:r>
          </w:p>
          <w:p w14:paraId="6171DA39" w14:textId="77777777" w:rsidR="005B664A" w:rsidRDefault="005B664A" w:rsidP="005B664A">
            <w:pPr>
              <w:suppressAutoHyphens/>
              <w:autoSpaceDN w:val="0"/>
              <w:spacing w:after="0" w:line="240" w:lineRule="auto"/>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 xml:space="preserve"> </w:t>
            </w:r>
            <w:r>
              <w:rPr>
                <w:rFonts w:ascii="Times New Roman" w:eastAsia="Times New Roman" w:hAnsi="Times New Roman" w:cs="Times New Roman"/>
                <w:b/>
                <w:bCs/>
                <w:color w:val="2D2D2D"/>
                <w:kern w:val="36"/>
                <w:sz w:val="24"/>
                <w:szCs w:val="24"/>
              </w:rPr>
              <w:t>12 Вспомогательные средства для осуществления деятельности, связанной с личной(персональной) мобильностью</w:t>
            </w:r>
          </w:p>
          <w:p w14:paraId="493F3A5C" w14:textId="67CD9A11" w:rsidR="005B664A" w:rsidRPr="005E6FD9" w:rsidRDefault="005B664A" w:rsidP="005B664A">
            <w:pPr>
              <w:widowControl w:val="0"/>
              <w:autoSpaceDE w:val="0"/>
              <w:autoSpaceDN w:val="0"/>
              <w:adjustRightInd w:val="0"/>
              <w:spacing w:after="0" w:line="240" w:lineRule="auto"/>
              <w:rPr>
                <w:rFonts w:ascii="Times New Roman" w:eastAsia="Times New Roman" w:hAnsi="Times New Roman" w:cs="Times New Roman"/>
                <w:bCs/>
                <w:sz w:val="24"/>
                <w:szCs w:val="24"/>
                <w:highlight w:val="yellow"/>
                <w:lang w:eastAsia="en-US"/>
              </w:rPr>
            </w:pPr>
            <w:r>
              <w:rPr>
                <w:rFonts w:ascii="Times New Roman" w:eastAsia="Times New Roman" w:hAnsi="Times New Roman" w:cs="Times New Roman"/>
                <w:b/>
                <w:bCs/>
                <w:color w:val="2D2D2D"/>
                <w:kern w:val="36"/>
                <w:sz w:val="24"/>
                <w:szCs w:val="24"/>
              </w:rPr>
              <w:t>22.09 Вспомогательные средства для воспроизведения звука</w:t>
            </w:r>
          </w:p>
          <w:p w14:paraId="42336540" w14:textId="77777777" w:rsidR="005B664A"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66193B" w14:paraId="28848C72" w14:textId="77777777" w:rsidTr="00543BAE">
        <w:trPr>
          <w:trHeight w:val="50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0DD0D7"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0117CC8"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CD2BB"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Размер</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D5D341C"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191 x 123 x 28</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BA510C2"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hAnsi="Times New Roman" w:cs="Times New Roman"/>
                <w:color w:val="000000"/>
                <w:sz w:val="20"/>
                <w:szCs w:val="20"/>
              </w:rPr>
              <w:t>212 х 136 х 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809C3E"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EF6F873"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3A62C6B"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902DA24"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мм</w:t>
            </w:r>
          </w:p>
        </w:tc>
        <w:tc>
          <w:tcPr>
            <w:tcW w:w="1417" w:type="dxa"/>
            <w:vMerge/>
            <w:tcBorders>
              <w:left w:val="single" w:sz="4" w:space="0" w:color="auto"/>
              <w:right w:val="single" w:sz="4" w:space="0" w:color="000000"/>
            </w:tcBorders>
          </w:tcPr>
          <w:p w14:paraId="3D7765AE"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66193B" w14:paraId="3780B9B0" w14:textId="77777777" w:rsidTr="00543BAE">
        <w:trPr>
          <w:trHeight w:val="2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0CA8CA" w14:textId="77777777" w:rsidR="005B664A" w:rsidRPr="00984E5E" w:rsidRDefault="005B664A" w:rsidP="00DD5371">
            <w:pPr>
              <w:suppressAutoHyphens/>
              <w:autoSpaceDN w:val="0"/>
              <w:spacing w:after="0" w:line="240" w:lineRule="auto"/>
              <w:jc w:val="center"/>
              <w:rPr>
                <w:rFonts w:ascii="Times New Roman" w:eastAsia="SimSu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B409C7"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7DA35"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Рабочая частота</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AAAEC40" w14:textId="77777777" w:rsidR="005B664A" w:rsidRPr="0066193B" w:rsidRDefault="005B664A" w:rsidP="00DD5371">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A3642B6" w14:textId="77777777" w:rsidR="005B664A" w:rsidRPr="0066193B" w:rsidRDefault="005B664A" w:rsidP="00DD5371">
            <w:pPr>
              <w:pStyle w:val="af1"/>
              <w:shd w:val="clear" w:color="auto" w:fill="FFFFFF"/>
              <w:tabs>
                <w:tab w:val="left" w:pos="0"/>
              </w:tabs>
              <w:suppressAutoHyphens/>
              <w:spacing w:after="0" w:line="252" w:lineRule="auto"/>
              <w:rPr>
                <w:rFonts w:eastAsia="SimSun"/>
                <w:b/>
                <w:kern w:val="3"/>
                <w:sz w:val="20"/>
                <w:szCs w:val="20"/>
              </w:rPr>
            </w:pPr>
            <w:r w:rsidRPr="0066193B">
              <w:rPr>
                <w:color w:val="000000"/>
                <w:sz w:val="20"/>
                <w:szCs w:val="20"/>
              </w:rPr>
              <w:t xml:space="preserve">433,92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A9E7C1"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72CB453"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490EAC7E"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2FC3D88" w14:textId="77777777" w:rsidR="005B664A" w:rsidRPr="0066193B" w:rsidRDefault="005B664A" w:rsidP="00DD5371">
            <w:pPr>
              <w:pStyle w:val="af1"/>
              <w:shd w:val="clear" w:color="auto" w:fill="FFFFFF"/>
              <w:tabs>
                <w:tab w:val="left" w:pos="0"/>
              </w:tabs>
              <w:suppressAutoHyphens/>
              <w:spacing w:after="0" w:line="252" w:lineRule="auto"/>
              <w:rPr>
                <w:color w:val="000000"/>
                <w:sz w:val="20"/>
                <w:szCs w:val="20"/>
              </w:rPr>
            </w:pPr>
            <w:r w:rsidRPr="0066193B">
              <w:rPr>
                <w:color w:val="000000"/>
                <w:sz w:val="20"/>
                <w:szCs w:val="20"/>
              </w:rPr>
              <w:t>МГц</w:t>
            </w:r>
          </w:p>
          <w:p w14:paraId="31D1697E"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49C8CD81" w14:textId="77777777" w:rsidR="005B664A" w:rsidRPr="0066193B" w:rsidRDefault="005B664A" w:rsidP="00DD5371">
            <w:pPr>
              <w:pStyle w:val="af1"/>
              <w:shd w:val="clear" w:color="auto" w:fill="FFFFFF"/>
              <w:tabs>
                <w:tab w:val="left" w:pos="0"/>
              </w:tabs>
              <w:suppressAutoHyphens/>
              <w:spacing w:after="0" w:line="252" w:lineRule="auto"/>
              <w:rPr>
                <w:color w:val="000000"/>
                <w:sz w:val="20"/>
                <w:szCs w:val="20"/>
              </w:rPr>
            </w:pPr>
          </w:p>
        </w:tc>
      </w:tr>
      <w:tr w:rsidR="005B664A" w:rsidRPr="0066193B" w14:paraId="69EA6882" w14:textId="77777777" w:rsidTr="00DD5371">
        <w:trPr>
          <w:trHeight w:val="10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605706" w14:textId="77777777" w:rsidR="005B664A" w:rsidRPr="00984E5E" w:rsidRDefault="005B664A" w:rsidP="00DD5371">
            <w:pPr>
              <w:suppressAutoHyphens/>
              <w:autoSpaceDN w:val="0"/>
              <w:spacing w:after="0" w:line="240" w:lineRule="auto"/>
              <w:jc w:val="center"/>
              <w:rPr>
                <w:rFonts w:ascii="Times New Roman" w:eastAsia="SimSu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AF762F5"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C52C8"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Радиус действия</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B208D36" w14:textId="77777777" w:rsidR="005B664A" w:rsidRPr="0066193B" w:rsidRDefault="005B664A" w:rsidP="00DD5371">
            <w:pPr>
              <w:shd w:val="clear" w:color="auto" w:fill="FFFFFF"/>
              <w:spacing w:before="100" w:beforeAutospacing="1" w:after="100" w:afterAutospacing="1" w:line="240" w:lineRule="auto"/>
              <w:jc w:val="both"/>
              <w:rPr>
                <w:rFonts w:ascii="Times New Roman" w:hAnsi="Times New Roman" w:cs="Times New Roman"/>
                <w:b/>
                <w:sz w:val="20"/>
                <w:szCs w:val="20"/>
              </w:rPr>
            </w:pPr>
            <w:r w:rsidRPr="0066193B">
              <w:rPr>
                <w:rFonts w:ascii="Times New Roman" w:eastAsia="Times New Roman" w:hAnsi="Times New Roman" w:cs="Times New Roman"/>
                <w:sz w:val="20"/>
                <w:szCs w:val="20"/>
              </w:rPr>
              <w:t>200 м на прямой видимости</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AD62031"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9DCDE5"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7F098B8"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541F8C1B"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94EC9AA"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3E9B6124"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B64C45" w14:paraId="650E784A" w14:textId="77777777" w:rsidTr="00DD5371">
        <w:trPr>
          <w:trHeight w:val="448"/>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B83989" w14:textId="77777777" w:rsidR="005B664A" w:rsidRPr="00984E5E" w:rsidRDefault="005B664A" w:rsidP="00DD5371">
            <w:pPr>
              <w:suppressAutoHyphens/>
              <w:autoSpaceDN w:val="0"/>
              <w:spacing w:after="0" w:line="240" w:lineRule="auto"/>
              <w:jc w:val="center"/>
              <w:rPr>
                <w:rFonts w:ascii="Times New Roman" w:eastAsia="SimSu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8435B5"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D1AAC"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Электропитание</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6C521FC" w14:textId="77777777" w:rsidR="005B664A" w:rsidRPr="0066193B" w:rsidRDefault="005B664A" w:rsidP="00DD5371">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3B590CC"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80AA31"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lang w:val="en-US"/>
              </w:rPr>
            </w:pPr>
            <w:r w:rsidRPr="0066193B">
              <w:rPr>
                <w:rFonts w:ascii="Times New Roman" w:hAnsi="Times New Roman" w:cs="Times New Roman"/>
                <w:color w:val="000000"/>
                <w:sz w:val="20"/>
                <w:szCs w:val="20"/>
              </w:rPr>
              <w:t>Адаптер</w:t>
            </w:r>
            <w:r w:rsidRPr="0066193B">
              <w:rPr>
                <w:rFonts w:ascii="Times New Roman" w:hAnsi="Times New Roman" w:cs="Times New Roman"/>
                <w:color w:val="000000"/>
                <w:sz w:val="20"/>
                <w:szCs w:val="20"/>
                <w:lang w:val="en-US"/>
              </w:rPr>
              <w:t xml:space="preserve"> AC220V/50HZ-DC12V/1A</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E0DE99A"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lang w:val="en-US"/>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46C77D94"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lang w:val="en-US"/>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E297F4A"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lang w:val="en-US"/>
              </w:rPr>
            </w:pPr>
          </w:p>
        </w:tc>
        <w:tc>
          <w:tcPr>
            <w:tcW w:w="1417" w:type="dxa"/>
            <w:vMerge/>
            <w:tcBorders>
              <w:left w:val="single" w:sz="4" w:space="0" w:color="auto"/>
              <w:right w:val="single" w:sz="4" w:space="0" w:color="000000"/>
            </w:tcBorders>
          </w:tcPr>
          <w:p w14:paraId="490522A2"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lang w:val="en-US"/>
              </w:rPr>
            </w:pPr>
          </w:p>
        </w:tc>
      </w:tr>
      <w:tr w:rsidR="005B664A" w:rsidRPr="0066193B" w14:paraId="17BF5D95" w14:textId="77777777" w:rsidTr="00DD5371">
        <w:trPr>
          <w:trHeight w:val="448"/>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729AE1C" w14:textId="77777777" w:rsidR="005B664A" w:rsidRPr="00044B5F" w:rsidRDefault="005B664A" w:rsidP="00DD5371">
            <w:pPr>
              <w:suppressAutoHyphens/>
              <w:autoSpaceDN w:val="0"/>
              <w:spacing w:after="0" w:line="240" w:lineRule="auto"/>
              <w:jc w:val="center"/>
              <w:rPr>
                <w:rFonts w:ascii="Times New Roman" w:eastAsia="SimSun" w:hAnsi="Times New Roman" w:cs="Times New Roman"/>
                <w:b/>
                <w:kern w:val="3"/>
                <w:sz w:val="20"/>
                <w:szCs w:val="20"/>
                <w:highlight w:val="yellow"/>
                <w:lang w:val="en-US"/>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5095259" w14:textId="77777777" w:rsidR="005B664A" w:rsidRPr="00044B5F" w:rsidRDefault="005B664A" w:rsidP="00DD5371">
            <w:pPr>
              <w:suppressAutoHyphens/>
              <w:autoSpaceDN w:val="0"/>
              <w:spacing w:after="0" w:line="240" w:lineRule="auto"/>
              <w:jc w:val="center"/>
              <w:rPr>
                <w:rFonts w:ascii="Times New Roman" w:eastAsia="SimSun" w:hAnsi="Times New Roman" w:cs="Times New Roman"/>
                <w:b/>
                <w:kern w:val="3"/>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8E2A5"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Возможность распознавания кнопок и отображение их в виде буквенно-цифровых символов - от 01 до 99 и ABCDEFHPJL</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70BA443" w14:textId="77777777" w:rsidR="005B664A" w:rsidRPr="0066193B" w:rsidRDefault="005B664A" w:rsidP="00DD5371">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4A993C1"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961ECB"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22816C1"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6FDCF1F"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1FF860B"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52C62D29"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66193B" w14:paraId="074FDBEF" w14:textId="77777777" w:rsidTr="00DD5371">
        <w:trPr>
          <w:trHeight w:val="448"/>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75CEE2" w14:textId="77777777" w:rsidR="005B664A" w:rsidRPr="00044B5F" w:rsidRDefault="005B664A" w:rsidP="00DD5371">
            <w:pPr>
              <w:suppressAutoHyphens/>
              <w:autoSpaceDN w:val="0"/>
              <w:spacing w:after="0" w:line="240" w:lineRule="auto"/>
              <w:jc w:val="center"/>
              <w:rPr>
                <w:rFonts w:ascii="Times New Roman" w:eastAsia="SimSu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98E7EF4" w14:textId="77777777" w:rsidR="005B664A" w:rsidRPr="00044B5F"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94216"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b/>
                <w:sz w:val="20"/>
                <w:szCs w:val="20"/>
              </w:rPr>
              <w:t>вес</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A59321C"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b/>
                <w:sz w:val="20"/>
                <w:szCs w:val="20"/>
              </w:rPr>
              <w:t>375</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AE4607F"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414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56B996"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81A73FA"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9E01868"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5153EC6"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кг</w:t>
            </w:r>
          </w:p>
        </w:tc>
        <w:tc>
          <w:tcPr>
            <w:tcW w:w="1417" w:type="dxa"/>
            <w:vMerge/>
            <w:tcBorders>
              <w:left w:val="single" w:sz="4" w:space="0" w:color="auto"/>
              <w:right w:val="single" w:sz="4" w:space="0" w:color="000000"/>
            </w:tcBorders>
          </w:tcPr>
          <w:p w14:paraId="2B160879"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66193B" w14:paraId="12A98986" w14:textId="77777777" w:rsidTr="00DD5371">
        <w:trPr>
          <w:trHeight w:val="448"/>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B5085D" w14:textId="77777777" w:rsidR="005B664A" w:rsidRPr="00044B5F" w:rsidRDefault="005B664A" w:rsidP="00DD5371">
            <w:pPr>
              <w:suppressAutoHyphens/>
              <w:autoSpaceDN w:val="0"/>
              <w:spacing w:after="0" w:line="240" w:lineRule="auto"/>
              <w:jc w:val="center"/>
              <w:rPr>
                <w:rFonts w:ascii="Times New Roman" w:eastAsia="SimSu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0E9587" w14:textId="77777777" w:rsidR="005B664A" w:rsidRPr="00044B5F"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B294B"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Отображение одновременно не менее 3х вызовов</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4BC0681" w14:textId="77777777" w:rsidR="005B664A" w:rsidRPr="0066193B" w:rsidRDefault="005B664A" w:rsidP="00DD5371">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C5237B0"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2F36F3"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35BE436"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574EE6F3"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8FED15F"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32B2DBDD"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66193B" w14:paraId="7997A548" w14:textId="77777777" w:rsidTr="00DD5371">
        <w:trPr>
          <w:trHeight w:val="448"/>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D0DA429" w14:textId="77777777" w:rsidR="005B664A" w:rsidRPr="00044B5F" w:rsidRDefault="005B664A" w:rsidP="00DD5371">
            <w:pPr>
              <w:suppressAutoHyphens/>
              <w:autoSpaceDN w:val="0"/>
              <w:spacing w:after="0" w:line="240" w:lineRule="auto"/>
              <w:jc w:val="center"/>
              <w:rPr>
                <w:rFonts w:ascii="Times New Roman" w:eastAsia="SimSun" w:hAnsi="Times New Roman" w:cs="Times New Roman"/>
                <w:b/>
                <w:kern w:val="3"/>
                <w:sz w:val="20"/>
                <w:szCs w:val="20"/>
                <w:highlight w:val="yellow"/>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F5F8180" w14:textId="77777777" w:rsidR="005B664A" w:rsidRPr="00044B5F"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7E5B6"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 xml:space="preserve">Звуковая индикация в виде мелодии  </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A346BA1" w14:textId="77777777" w:rsidR="005B664A" w:rsidRPr="0066193B" w:rsidRDefault="005B664A" w:rsidP="00DD5371">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811EAB6"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661F2F"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2C72A76"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1DB4C949"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B9AB5E2"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bottom w:val="single" w:sz="4" w:space="0" w:color="000000"/>
              <w:right w:val="single" w:sz="4" w:space="0" w:color="000000"/>
            </w:tcBorders>
          </w:tcPr>
          <w:p w14:paraId="39407A11"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66193B" w14:paraId="6A337E35" w14:textId="77777777" w:rsidTr="00DD5371">
        <w:trPr>
          <w:trHeight w:val="1834"/>
        </w:trPr>
        <w:tc>
          <w:tcPr>
            <w:tcW w:w="565" w:type="dxa"/>
            <w:vMerge w:val="restar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9ACA375"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lastRenderedPageBreak/>
              <w:t>4</w:t>
            </w:r>
            <w:r w:rsidRPr="008C4537">
              <w:rPr>
                <w:rFonts w:ascii="Times New Roman" w:eastAsia="SimSun" w:hAnsi="Times New Roman" w:cs="Times New Roman"/>
                <w:b/>
                <w:kern w:val="3"/>
                <w:sz w:val="20"/>
                <w:szCs w:val="20"/>
              </w:rPr>
              <w:t>.</w:t>
            </w:r>
          </w:p>
        </w:tc>
        <w:tc>
          <w:tcPr>
            <w:tcW w:w="1103" w:type="dxa"/>
            <w:vMerge w:val="restar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F079358" w14:textId="77777777" w:rsidR="005B664A" w:rsidRDefault="005B664A" w:rsidP="00DD5371">
            <w:pPr>
              <w:rPr>
                <w:rFonts w:ascii="Times New Roman" w:hAnsi="Times New Roman" w:cs="Times New Roman"/>
                <w:b/>
                <w:bCs/>
                <w:sz w:val="24"/>
                <w:szCs w:val="24"/>
              </w:rPr>
            </w:pPr>
            <w:r w:rsidRPr="0066193B">
              <w:rPr>
                <w:rFonts w:ascii="Times New Roman" w:hAnsi="Times New Roman" w:cs="Times New Roman"/>
                <w:b/>
                <w:bCs/>
                <w:sz w:val="24"/>
                <w:szCs w:val="24"/>
              </w:rPr>
              <w:t>Табличка</w:t>
            </w:r>
          </w:p>
          <w:p w14:paraId="60ACA0FC" w14:textId="77777777" w:rsidR="005B664A" w:rsidRPr="00AE7724" w:rsidRDefault="005B664A" w:rsidP="00DD5371">
            <w:pPr>
              <w:suppressAutoHyphens/>
              <w:autoSpaceDN w:val="0"/>
              <w:spacing w:after="0" w:line="240" w:lineRule="auto"/>
              <w:jc w:val="center"/>
              <w:rPr>
                <w:rFonts w:ascii="Times New Roman" w:eastAsia="Times New Roman" w:hAnsi="Times New Roman" w:cs="Times New Roman"/>
                <w:b/>
                <w:kern w:val="3"/>
                <w:sz w:val="24"/>
                <w:szCs w:val="24"/>
              </w:rPr>
            </w:pPr>
            <w:r w:rsidRPr="00AE7724">
              <w:rPr>
                <w:rFonts w:ascii="Times New Roman" w:hAnsi="Times New Roman" w:cs="Times New Roman"/>
                <w:b/>
                <w:sz w:val="24"/>
                <w:szCs w:val="24"/>
              </w:rPr>
              <w:t>для инвалидов и других МГН</w:t>
            </w:r>
            <w:r>
              <w:rPr>
                <w:rFonts w:ascii="Times New Roman" w:hAnsi="Times New Roman" w:cs="Times New Roman"/>
                <w:b/>
                <w:sz w:val="24"/>
                <w:szCs w:val="24"/>
              </w:rPr>
              <w:t>.</w:t>
            </w:r>
          </w:p>
          <w:p w14:paraId="59A8D3DD" w14:textId="77777777" w:rsidR="005B664A" w:rsidRPr="0066193B" w:rsidRDefault="005B664A" w:rsidP="00DD5371">
            <w:pPr>
              <w:rPr>
                <w:rFonts w:ascii="Times New Roman" w:hAnsi="Times New Roman" w:cs="Times New Roman"/>
                <w:b/>
                <w:bCs/>
                <w:sz w:val="24"/>
                <w:szCs w:val="24"/>
              </w:rPr>
            </w:pPr>
            <w:r>
              <w:rPr>
                <w:rFonts w:ascii="Times New Roman" w:hAnsi="Times New Roman" w:cs="Times New Roman"/>
                <w:sz w:val="24"/>
                <w:szCs w:val="24"/>
              </w:rPr>
              <w:t>(</w:t>
            </w:r>
            <w:r w:rsidRPr="00FA0673">
              <w:rPr>
                <w:rFonts w:ascii="Times New Roman" w:hAnsi="Times New Roman" w:cs="Times New Roman"/>
                <w:sz w:val="24"/>
                <w:szCs w:val="24"/>
              </w:rPr>
              <w:t>Вспомогательные средства для людей с ограниченными возможностями здоровья</w:t>
            </w:r>
            <w:r>
              <w:rPr>
                <w:rFonts w:ascii="Times New Roman" w:hAnsi="Times New Roman" w:cs="Times New Roman"/>
                <w:sz w:val="24"/>
                <w:szCs w:val="24"/>
              </w:rPr>
              <w:t>)</w:t>
            </w:r>
          </w:p>
          <w:p w14:paraId="3CD4A9D7"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bCs/>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46DCE" w14:textId="77777777" w:rsidR="005B664A" w:rsidRPr="0066193B" w:rsidRDefault="005B664A" w:rsidP="00DD5371">
            <w:pPr>
              <w:pStyle w:val="af1"/>
              <w:shd w:val="clear" w:color="auto" w:fill="FFFFFF"/>
              <w:tabs>
                <w:tab w:val="left" w:pos="0"/>
              </w:tabs>
              <w:suppressAutoHyphens/>
              <w:spacing w:after="0" w:line="252" w:lineRule="auto"/>
              <w:rPr>
                <w:color w:val="000000"/>
                <w:sz w:val="20"/>
                <w:szCs w:val="20"/>
                <w:shd w:val="clear" w:color="auto" w:fill="FFFFFF"/>
              </w:rPr>
            </w:pPr>
            <w:r w:rsidRPr="0066193B">
              <w:rPr>
                <w:sz w:val="20"/>
                <w:szCs w:val="20"/>
              </w:rPr>
              <w:t>Надпись «Вызов персонала» русским языком и дублирование надписи азбукой Брайля</w:t>
            </w:r>
          </w:p>
          <w:p w14:paraId="0475435E" w14:textId="77777777" w:rsidR="005B664A" w:rsidRPr="0066193B" w:rsidRDefault="005B664A" w:rsidP="00DD5371">
            <w:pPr>
              <w:spacing w:line="240" w:lineRule="auto"/>
              <w:jc w:val="center"/>
              <w:rPr>
                <w:rFonts w:ascii="Times New Roman"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1A62439" w14:textId="77777777" w:rsidR="005B664A" w:rsidRPr="0066193B" w:rsidRDefault="005B664A" w:rsidP="00DD5371">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DC86596"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EE2541"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A17E888"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124092E9"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2509E87"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val="restart"/>
            <w:tcBorders>
              <w:top w:val="single" w:sz="4" w:space="0" w:color="000000"/>
              <w:left w:val="single" w:sz="4" w:space="0" w:color="auto"/>
              <w:right w:val="single" w:sz="4" w:space="0" w:color="000000"/>
            </w:tcBorders>
          </w:tcPr>
          <w:p w14:paraId="05C6156B" w14:textId="77777777" w:rsidR="005B664A" w:rsidRPr="005E6FD9" w:rsidRDefault="005B664A" w:rsidP="005B664A">
            <w:pPr>
              <w:widowControl w:val="0"/>
              <w:autoSpaceDE w:val="0"/>
              <w:autoSpaceDN w:val="0"/>
              <w:adjustRightInd w:val="0"/>
              <w:spacing w:after="0" w:line="240" w:lineRule="auto"/>
              <w:rPr>
                <w:rFonts w:ascii="Times New Roman" w:eastAsia="Times New Roman" w:hAnsi="Times New Roman" w:cs="Times New Roman"/>
                <w:bCs/>
                <w:sz w:val="24"/>
                <w:szCs w:val="24"/>
                <w:highlight w:val="yellow"/>
                <w:lang w:eastAsia="en-US"/>
              </w:rPr>
            </w:pPr>
            <w:r w:rsidRPr="005E6FD9">
              <w:rPr>
                <w:rFonts w:ascii="Times New Roman" w:eastAsia="Times New Roman" w:hAnsi="Times New Roman" w:cs="Times New Roman"/>
                <w:b/>
                <w:bCs/>
                <w:sz w:val="24"/>
                <w:szCs w:val="24"/>
                <w:lang w:eastAsia="en-US"/>
              </w:rPr>
              <w:t>Г</w:t>
            </w:r>
            <w:r w:rsidRPr="005E6FD9">
              <w:rPr>
                <w:rFonts w:ascii="Times New Roman" w:eastAsia="Times New Roman" w:hAnsi="Times New Roman" w:cs="Times New Roman"/>
                <w:b/>
                <w:bCs/>
                <w:color w:val="2D2D2D"/>
                <w:kern w:val="36"/>
                <w:sz w:val="24"/>
                <w:szCs w:val="24"/>
              </w:rPr>
              <w:t>ОСТ Р ИСО 9999-2019 Вспомогательные средства для людей с ограничениями жизнедеятельности. (введен приказом Федерального агенства по</w:t>
            </w:r>
            <w:r>
              <w:rPr>
                <w:rFonts w:ascii="Times New Roman" w:eastAsia="Times New Roman" w:hAnsi="Times New Roman" w:cs="Times New Roman"/>
                <w:b/>
                <w:bCs/>
                <w:color w:val="2D2D2D"/>
                <w:kern w:val="36"/>
                <w:sz w:val="24"/>
                <w:szCs w:val="24"/>
              </w:rPr>
              <w:t xml:space="preserve"> </w:t>
            </w:r>
            <w:r w:rsidRPr="005E6FD9">
              <w:rPr>
                <w:rFonts w:ascii="Times New Roman" w:eastAsia="Times New Roman" w:hAnsi="Times New Roman" w:cs="Times New Roman"/>
                <w:b/>
                <w:bCs/>
                <w:color w:val="2D2D2D"/>
                <w:kern w:val="36"/>
                <w:sz w:val="24"/>
                <w:szCs w:val="24"/>
              </w:rPr>
              <w:t>техническому регулированию и метрологии от 29.08.2019г. № 586-ст)</w:t>
            </w:r>
          </w:p>
          <w:p w14:paraId="77B79A56" w14:textId="77777777" w:rsidR="005B664A" w:rsidRDefault="005B664A" w:rsidP="005B664A">
            <w:pPr>
              <w:shd w:val="clear" w:color="auto" w:fill="FFFFFF"/>
              <w:spacing w:after="0" w:line="240" w:lineRule="auto"/>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Классификация оборудования по национальному стандарту</w:t>
            </w:r>
          </w:p>
          <w:p w14:paraId="59A8C449" w14:textId="77777777" w:rsidR="005B664A" w:rsidRDefault="005B664A" w:rsidP="005B664A">
            <w:pPr>
              <w:suppressAutoHyphens/>
              <w:autoSpaceDN w:val="0"/>
              <w:spacing w:after="0" w:line="240" w:lineRule="auto"/>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 xml:space="preserve"> </w:t>
            </w:r>
            <w:r>
              <w:rPr>
                <w:rFonts w:ascii="Times New Roman" w:eastAsia="Times New Roman" w:hAnsi="Times New Roman" w:cs="Times New Roman"/>
                <w:b/>
                <w:bCs/>
                <w:color w:val="2D2D2D"/>
                <w:kern w:val="36"/>
                <w:sz w:val="24"/>
                <w:szCs w:val="24"/>
              </w:rPr>
              <w:t>12 Вспомогательные средства для осуществления деятельности, связанной с личной(персональной) мобильностью</w:t>
            </w:r>
          </w:p>
          <w:p w14:paraId="79DE8F7C" w14:textId="0B16EDEE" w:rsidR="005B664A" w:rsidRPr="0066193B" w:rsidRDefault="00D75280" w:rsidP="005B664A">
            <w:pPr>
              <w:suppressAutoHyphens/>
              <w:autoSpaceDN w:val="0"/>
              <w:spacing w:after="0" w:line="240" w:lineRule="auto"/>
              <w:rPr>
                <w:rFonts w:ascii="Times New Roman" w:eastAsia="SimSun" w:hAnsi="Times New Roman" w:cs="Times New Roman"/>
                <w:b/>
                <w:kern w:val="3"/>
                <w:sz w:val="20"/>
                <w:szCs w:val="20"/>
              </w:rPr>
            </w:pPr>
            <w:r>
              <w:rPr>
                <w:rFonts w:ascii="Times New Roman" w:eastAsia="Times New Roman" w:hAnsi="Times New Roman" w:cs="Times New Roman"/>
                <w:b/>
                <w:bCs/>
                <w:color w:val="2D2D2D"/>
                <w:kern w:val="36"/>
                <w:sz w:val="24"/>
                <w:szCs w:val="24"/>
              </w:rPr>
              <w:t>12.39</w:t>
            </w:r>
            <w:r w:rsidR="005B664A">
              <w:rPr>
                <w:rFonts w:ascii="Times New Roman" w:eastAsia="Times New Roman" w:hAnsi="Times New Roman" w:cs="Times New Roman"/>
                <w:b/>
                <w:bCs/>
                <w:color w:val="2D2D2D"/>
                <w:kern w:val="36"/>
                <w:sz w:val="24"/>
                <w:szCs w:val="24"/>
              </w:rPr>
              <w:t xml:space="preserve"> Вспомогательные средства для ориентации</w:t>
            </w:r>
          </w:p>
        </w:tc>
      </w:tr>
      <w:tr w:rsidR="005B664A" w:rsidRPr="0066193B" w14:paraId="28718897" w14:textId="77777777" w:rsidTr="00DD5371">
        <w:trPr>
          <w:trHeight w:val="385"/>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7DA253"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2C939A5" w14:textId="77777777" w:rsidR="005B664A" w:rsidRPr="008C4537" w:rsidRDefault="005B664A" w:rsidP="00DD5371">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55392" w14:textId="77777777" w:rsidR="005B664A" w:rsidRPr="0066193B" w:rsidRDefault="005B664A" w:rsidP="00DD5371">
            <w:pPr>
              <w:pStyle w:val="af1"/>
              <w:shd w:val="clear" w:color="auto" w:fill="FFFFFF"/>
              <w:tabs>
                <w:tab w:val="left" w:pos="0"/>
              </w:tabs>
              <w:suppressAutoHyphens/>
              <w:spacing w:after="0" w:line="252" w:lineRule="auto"/>
              <w:rPr>
                <w:color w:val="000000"/>
                <w:sz w:val="20"/>
                <w:szCs w:val="20"/>
                <w:shd w:val="clear" w:color="auto" w:fill="FFFFFF"/>
              </w:rPr>
            </w:pPr>
            <w:r w:rsidRPr="0066193B">
              <w:rPr>
                <w:sz w:val="20"/>
                <w:szCs w:val="20"/>
              </w:rPr>
              <w:t>Надписи и пиктограмма рельефные</w:t>
            </w:r>
          </w:p>
          <w:p w14:paraId="4353DFC8" w14:textId="77777777" w:rsidR="005B664A" w:rsidRPr="0066193B" w:rsidRDefault="005B664A" w:rsidP="00DD5371">
            <w:pPr>
              <w:spacing w:line="240" w:lineRule="auto"/>
              <w:jc w:val="center"/>
              <w:rPr>
                <w:rFonts w:ascii="Times New Roman"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3BCCA09" w14:textId="77777777" w:rsidR="005B664A" w:rsidRPr="0066193B" w:rsidRDefault="005B664A" w:rsidP="00DD5371">
            <w:pPr>
              <w:spacing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C9F6E98"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62A752"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2B9B00E"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08A3FCEE"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62AE2E5"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064F3A05" w14:textId="54537E88" w:rsidR="005B664A" w:rsidRPr="0066193B" w:rsidRDefault="005B664A"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66193B" w14:paraId="32ADF227" w14:textId="77777777" w:rsidTr="00DD5371">
        <w:trPr>
          <w:trHeight w:val="376"/>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691DA3B"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46DC6F3" w14:textId="77777777" w:rsidR="005B664A" w:rsidRPr="008C4537" w:rsidRDefault="005B664A" w:rsidP="00DD5371">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636FD"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sz w:val="20"/>
                <w:szCs w:val="20"/>
              </w:rPr>
              <w:t>Высота рельефа</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C28522A" w14:textId="77777777" w:rsidR="005B664A" w:rsidRPr="0066193B" w:rsidRDefault="005B664A" w:rsidP="00DD5371">
            <w:pPr>
              <w:spacing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0,5</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1E4EF52"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BE035F"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293FA2D"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41F15FB2"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3F11737"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мм</w:t>
            </w:r>
          </w:p>
        </w:tc>
        <w:tc>
          <w:tcPr>
            <w:tcW w:w="1417" w:type="dxa"/>
            <w:vMerge/>
            <w:tcBorders>
              <w:left w:val="single" w:sz="4" w:space="0" w:color="auto"/>
              <w:right w:val="single" w:sz="4" w:space="0" w:color="000000"/>
            </w:tcBorders>
          </w:tcPr>
          <w:p w14:paraId="331473DF" w14:textId="22E6F306" w:rsidR="005B664A" w:rsidRPr="0066193B" w:rsidRDefault="005B664A"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66193B" w14:paraId="4FEF671C" w14:textId="77777777" w:rsidTr="00DD5371">
        <w:trPr>
          <w:trHeight w:val="213"/>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2F883A"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89EC8A" w14:textId="77777777" w:rsidR="005B664A" w:rsidRPr="008C4537" w:rsidRDefault="005B664A" w:rsidP="00DD5371">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4514F"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b/>
                <w:sz w:val="20"/>
                <w:szCs w:val="20"/>
              </w:rPr>
              <w:t>Размер</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DF0222E" w14:textId="77777777" w:rsidR="005B664A" w:rsidRPr="0066193B" w:rsidRDefault="005B664A" w:rsidP="00DD5371">
            <w:pPr>
              <w:spacing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200х300</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05C40CA"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2E4572"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02B0BDF"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0E7329A1"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310C121"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мм</w:t>
            </w:r>
          </w:p>
        </w:tc>
        <w:tc>
          <w:tcPr>
            <w:tcW w:w="1417" w:type="dxa"/>
            <w:vMerge/>
            <w:tcBorders>
              <w:left w:val="single" w:sz="4" w:space="0" w:color="auto"/>
              <w:right w:val="single" w:sz="4" w:space="0" w:color="000000"/>
            </w:tcBorders>
          </w:tcPr>
          <w:p w14:paraId="64CE0DAC" w14:textId="25DA1E4C" w:rsidR="005B664A" w:rsidRPr="0066193B" w:rsidRDefault="005B664A"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66193B" w14:paraId="52024F4C" w14:textId="77777777" w:rsidTr="00DD5371">
        <w:trPr>
          <w:trHeight w:val="347"/>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E537F08"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3D11EC" w14:textId="77777777" w:rsidR="005B664A" w:rsidRPr="008C4537" w:rsidRDefault="005B664A" w:rsidP="00DD5371">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57788"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Толщина</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F276C5C" w14:textId="77777777" w:rsidR="005B664A" w:rsidRPr="0066193B" w:rsidRDefault="005B664A" w:rsidP="00DD5371">
            <w:pPr>
              <w:spacing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3</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674B1A0"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CF4DC5"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CE76824"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4493045F"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71B7B70"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мм</w:t>
            </w:r>
          </w:p>
        </w:tc>
        <w:tc>
          <w:tcPr>
            <w:tcW w:w="1417" w:type="dxa"/>
            <w:vMerge/>
            <w:tcBorders>
              <w:left w:val="single" w:sz="4" w:space="0" w:color="auto"/>
              <w:right w:val="single" w:sz="4" w:space="0" w:color="000000"/>
            </w:tcBorders>
          </w:tcPr>
          <w:p w14:paraId="545B6A1A" w14:textId="07822850" w:rsidR="005B664A" w:rsidRPr="0066193B" w:rsidRDefault="005B664A"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66193B" w14:paraId="20385567" w14:textId="77777777" w:rsidTr="00DD5371">
        <w:trPr>
          <w:trHeight w:val="197"/>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DA8E702"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3B30DBF" w14:textId="77777777" w:rsidR="005B664A" w:rsidRPr="008C4537" w:rsidRDefault="005B664A" w:rsidP="00DD5371">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31FF1"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shd w:val="clear" w:color="auto" w:fill="FFFFFF"/>
              </w:rPr>
              <w:t>Материал</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98D4C4B" w14:textId="77777777" w:rsidR="005B664A" w:rsidRPr="0066193B" w:rsidRDefault="005B664A" w:rsidP="00DD5371">
            <w:pPr>
              <w:spacing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CB4E117"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2C1556" w14:textId="77777777" w:rsidR="005B664A" w:rsidRPr="0066193B" w:rsidRDefault="005B664A" w:rsidP="00DD5371">
            <w:pPr>
              <w:pStyle w:val="af1"/>
              <w:tabs>
                <w:tab w:val="left" w:pos="0"/>
              </w:tabs>
              <w:suppressAutoHyphens/>
              <w:spacing w:after="0" w:line="252" w:lineRule="auto"/>
              <w:rPr>
                <w:color w:val="000000"/>
                <w:sz w:val="20"/>
                <w:szCs w:val="20"/>
                <w:shd w:val="clear" w:color="auto" w:fill="FFFFFF"/>
              </w:rPr>
            </w:pPr>
            <w:r w:rsidRPr="0066193B">
              <w:rPr>
                <w:color w:val="000000"/>
                <w:sz w:val="20"/>
                <w:szCs w:val="20"/>
                <w:shd w:val="clear" w:color="auto" w:fill="FFFFFF"/>
              </w:rPr>
              <w:t>акриловый пластик</w:t>
            </w:r>
          </w:p>
          <w:p w14:paraId="703B3FE2"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C0EB16C"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4AB9516D"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4275B098"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38048392" w14:textId="568E7968" w:rsidR="005B664A" w:rsidRPr="0066193B" w:rsidRDefault="005B664A"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66193B" w14:paraId="156C06B2" w14:textId="77777777" w:rsidTr="00DD5371">
        <w:trPr>
          <w:trHeight w:val="692"/>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311055"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14C6464" w14:textId="77777777" w:rsidR="005B664A" w:rsidRPr="008C4537" w:rsidRDefault="005B664A" w:rsidP="00DD5371">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45687"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shd w:val="clear" w:color="auto" w:fill="FFFFFF"/>
              </w:rPr>
              <w:t>Цвет таблички, включая боковые срезы</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36838CF" w14:textId="77777777" w:rsidR="005B664A" w:rsidRPr="0066193B" w:rsidRDefault="005B664A" w:rsidP="00DD5371">
            <w:pPr>
              <w:spacing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05826C8"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D4885E" w14:textId="77777777" w:rsidR="005B664A" w:rsidRPr="0066193B" w:rsidRDefault="005B664A" w:rsidP="00DD5371">
            <w:pPr>
              <w:pStyle w:val="af1"/>
              <w:tabs>
                <w:tab w:val="left" w:pos="0"/>
              </w:tabs>
              <w:suppressAutoHyphens/>
              <w:spacing w:after="0" w:line="252" w:lineRule="auto"/>
              <w:rPr>
                <w:color w:val="000000"/>
                <w:sz w:val="20"/>
                <w:szCs w:val="20"/>
                <w:shd w:val="clear" w:color="auto" w:fill="FFFFFF"/>
              </w:rPr>
            </w:pPr>
            <w:r w:rsidRPr="0066193B">
              <w:rPr>
                <w:color w:val="000000"/>
                <w:sz w:val="20"/>
                <w:szCs w:val="20"/>
                <w:shd w:val="clear" w:color="auto" w:fill="FFFFFF"/>
              </w:rPr>
              <w:t>желтый, материал окрашенный в массе</w:t>
            </w:r>
          </w:p>
          <w:p w14:paraId="24806374"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C7422CB"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3E67B4CA"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B8F8AB7"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3CC96672" w14:textId="5B6B94F9" w:rsidR="005B664A" w:rsidRPr="0066193B" w:rsidRDefault="005B664A"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66193B" w14:paraId="183D569D" w14:textId="77777777" w:rsidTr="00543BAE">
        <w:trPr>
          <w:trHeight w:val="692"/>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C49A7FD"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BE8022" w14:textId="77777777" w:rsidR="005B664A" w:rsidRPr="008C4537" w:rsidRDefault="005B664A" w:rsidP="00DD5371">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66F7F" w14:textId="77777777" w:rsidR="005B664A" w:rsidRPr="0066193B" w:rsidRDefault="005B664A" w:rsidP="00DD5371">
            <w:pPr>
              <w:spacing w:line="240" w:lineRule="auto"/>
              <w:jc w:val="center"/>
              <w:rPr>
                <w:rFonts w:ascii="Times New Roman" w:hAnsi="Times New Roman" w:cs="Times New Roman"/>
                <w:b/>
                <w:sz w:val="20"/>
                <w:szCs w:val="20"/>
              </w:rPr>
            </w:pPr>
            <w:r w:rsidRPr="0066193B">
              <w:rPr>
                <w:rFonts w:ascii="Times New Roman" w:hAnsi="Times New Roman"/>
                <w:color w:val="000000"/>
                <w:sz w:val="20"/>
                <w:szCs w:val="20"/>
                <w:shd w:val="clear" w:color="auto" w:fill="FFFFFF"/>
              </w:rPr>
              <w:t>Тактильный рельеф</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4301821" w14:textId="77777777" w:rsidR="005B664A" w:rsidRPr="0066193B" w:rsidRDefault="005B664A" w:rsidP="00DD5371">
            <w:pPr>
              <w:spacing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41A7E49"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6B7741"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hAnsi="Times New Roman"/>
                <w:color w:val="000000"/>
                <w:sz w:val="20"/>
                <w:szCs w:val="20"/>
                <w:shd w:val="clear" w:color="auto" w:fill="FFFFFF"/>
              </w:rPr>
              <w:t>Краска УФ-отверждаемая UF ink LH-100</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0CAF66A"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55C3FD0"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F08D96B"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0189A2F6" w14:textId="494005B5" w:rsidR="005B664A" w:rsidRPr="0066193B" w:rsidRDefault="005B664A"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5B664A" w:rsidRPr="0066193B" w14:paraId="34913AAF" w14:textId="77777777" w:rsidTr="00543BAE">
        <w:trPr>
          <w:trHeight w:val="692"/>
        </w:trPr>
        <w:tc>
          <w:tcPr>
            <w:tcW w:w="565"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C383B4" w14:textId="77777777" w:rsidR="005B664A" w:rsidRPr="008C4537"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5A052C8" w14:textId="77777777" w:rsidR="005B664A" w:rsidRPr="008C4537" w:rsidRDefault="005B664A" w:rsidP="00DD5371">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47395" w14:textId="42850B1D" w:rsidR="005B664A" w:rsidRPr="0066193B" w:rsidRDefault="005B664A" w:rsidP="00DD5371">
            <w:pPr>
              <w:spacing w:line="240" w:lineRule="auto"/>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Количество</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4230C6C" w14:textId="05083294" w:rsidR="005B664A" w:rsidRPr="0066193B" w:rsidRDefault="005B664A" w:rsidP="00DD5371">
            <w:pPr>
              <w:spacing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2</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FA0574A"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417360" w14:textId="77777777" w:rsidR="005B664A" w:rsidRPr="0066193B" w:rsidRDefault="005B664A" w:rsidP="00DD5371">
            <w:pPr>
              <w:suppressAutoHyphens/>
              <w:autoSpaceDN w:val="0"/>
              <w:spacing w:after="0" w:line="240" w:lineRule="auto"/>
              <w:jc w:val="center"/>
              <w:rPr>
                <w:rFonts w:ascii="Times New Roman" w:hAnsi="Times New Roman"/>
                <w:color w:val="000000"/>
                <w:sz w:val="20"/>
                <w:szCs w:val="20"/>
                <w:shd w:val="clear" w:color="auto" w:fill="FFFFFF"/>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AF3D3EA"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tcBorders>
              <w:left w:val="single" w:sz="4" w:space="0" w:color="auto"/>
              <w:right w:val="single" w:sz="4" w:space="0" w:color="auto"/>
            </w:tcBorders>
            <w:shd w:val="clear" w:color="auto" w:fill="auto"/>
            <w:tcMar>
              <w:top w:w="0" w:type="dxa"/>
              <w:left w:w="10" w:type="dxa"/>
              <w:bottom w:w="0" w:type="dxa"/>
              <w:right w:w="10" w:type="dxa"/>
            </w:tcMar>
            <w:vAlign w:val="center"/>
          </w:tcPr>
          <w:p w14:paraId="471567A9" w14:textId="77777777"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B36AC51" w14:textId="3323301E"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шт</w:t>
            </w:r>
          </w:p>
        </w:tc>
        <w:tc>
          <w:tcPr>
            <w:tcW w:w="1417" w:type="dxa"/>
            <w:vMerge/>
            <w:tcBorders>
              <w:left w:val="single" w:sz="4" w:space="0" w:color="auto"/>
              <w:bottom w:val="single" w:sz="4" w:space="0" w:color="000000"/>
              <w:right w:val="single" w:sz="4" w:space="0" w:color="000000"/>
            </w:tcBorders>
          </w:tcPr>
          <w:p w14:paraId="1B7D64D0" w14:textId="1ACE8E8D" w:rsidR="005B664A" w:rsidRPr="0066193B" w:rsidRDefault="005B664A" w:rsidP="00DD5371">
            <w:pPr>
              <w:suppressAutoHyphens/>
              <w:autoSpaceDN w:val="0"/>
              <w:spacing w:after="0" w:line="240" w:lineRule="auto"/>
              <w:jc w:val="center"/>
              <w:rPr>
                <w:rFonts w:ascii="Times New Roman" w:eastAsia="SimSun" w:hAnsi="Times New Roman" w:cs="Times New Roman"/>
                <w:b/>
                <w:kern w:val="3"/>
                <w:sz w:val="20"/>
                <w:szCs w:val="20"/>
              </w:rPr>
            </w:pPr>
          </w:p>
        </w:tc>
      </w:tr>
    </w:tbl>
    <w:p w14:paraId="5497B6A8" w14:textId="77777777" w:rsidR="008A28CA" w:rsidRDefault="008A28CA" w:rsidP="00B23756">
      <w:pPr>
        <w:spacing w:before="120" w:after="120"/>
        <w:jc w:val="both"/>
        <w:rPr>
          <w:rFonts w:ascii="Times New Roman" w:hAnsi="Times New Roman" w:cs="Times New Roman"/>
          <w:b/>
          <w:bCs/>
          <w:sz w:val="24"/>
          <w:szCs w:val="24"/>
        </w:rPr>
      </w:pPr>
    </w:p>
    <w:p w14:paraId="2C8FAC42" w14:textId="583FE7A6" w:rsidR="00B23756" w:rsidRPr="006572AC" w:rsidRDefault="00413171" w:rsidP="00B23756">
      <w:pPr>
        <w:spacing w:before="120" w:after="120"/>
        <w:jc w:val="both"/>
        <w:rPr>
          <w:rFonts w:ascii="Times New Roman" w:hAnsi="Times New Roman" w:cs="Times New Roman"/>
          <w:b/>
          <w:bCs/>
          <w:sz w:val="24"/>
          <w:szCs w:val="24"/>
        </w:rPr>
      </w:pPr>
      <w:r w:rsidRPr="00735404">
        <w:rPr>
          <w:rFonts w:ascii="Times New Roman" w:hAnsi="Times New Roman" w:cs="Times New Roman"/>
          <w:b/>
          <w:bCs/>
          <w:sz w:val="24"/>
          <w:szCs w:val="24"/>
        </w:rPr>
        <w:t>3. Предложение о цене догов</w:t>
      </w:r>
      <w:r w:rsidRPr="006572AC">
        <w:rPr>
          <w:rFonts w:ascii="Times New Roman" w:hAnsi="Times New Roman" w:cs="Times New Roman"/>
          <w:b/>
          <w:bCs/>
          <w:sz w:val="24"/>
          <w:szCs w:val="24"/>
        </w:rPr>
        <w:t>ора</w:t>
      </w:r>
    </w:p>
    <w:p w14:paraId="1ED03805" w14:textId="087976C9" w:rsidR="00B23756" w:rsidRPr="007774A2" w:rsidRDefault="0017247C" w:rsidP="00B23756">
      <w:pPr>
        <w:autoSpaceDE w:val="0"/>
        <w:autoSpaceDN w:val="0"/>
        <w:adjustRightInd w:val="0"/>
        <w:spacing w:before="120" w:after="120"/>
        <w:jc w:val="both"/>
        <w:rPr>
          <w:rFonts w:ascii="Times New Roman" w:hAnsi="Times New Roman" w:cs="Times New Roman"/>
          <w:bCs/>
          <w:i/>
          <w:iCs/>
          <w:sz w:val="24"/>
          <w:szCs w:val="24"/>
        </w:rPr>
      </w:pPr>
      <w:r w:rsidRPr="007774A2">
        <w:rPr>
          <w:rFonts w:ascii="Times New Roman" w:hAnsi="Times New Roman" w:cs="Times New Roman"/>
          <w:bCs/>
          <w:iCs/>
          <w:sz w:val="24"/>
          <w:szCs w:val="24"/>
        </w:rPr>
        <w:lastRenderedPageBreak/>
        <w:t xml:space="preserve">    1.</w:t>
      </w:r>
      <w:r w:rsidR="00413171" w:rsidRPr="007774A2">
        <w:rPr>
          <w:rFonts w:ascii="Times New Roman" w:hAnsi="Times New Roman" w:cs="Times New Roman"/>
          <w:bCs/>
          <w:iCs/>
          <w:sz w:val="24"/>
          <w:szCs w:val="24"/>
        </w:rPr>
        <w:t>Предлагаемая цена договора</w:t>
      </w:r>
      <w:r w:rsidR="00B23756" w:rsidRPr="007774A2">
        <w:rPr>
          <w:rFonts w:ascii="Times New Roman" w:hAnsi="Times New Roman" w:cs="Times New Roman"/>
          <w:bCs/>
          <w:iCs/>
          <w:sz w:val="24"/>
          <w:szCs w:val="24"/>
        </w:rPr>
        <w:t xml:space="preserve"> составляет </w:t>
      </w:r>
      <w:r w:rsidR="00B23756" w:rsidRPr="007774A2">
        <w:rPr>
          <w:rFonts w:ascii="Times New Roman" w:hAnsi="Times New Roman" w:cs="Times New Roman"/>
          <w:sz w:val="24"/>
          <w:szCs w:val="24"/>
        </w:rPr>
        <w:t>_______________</w:t>
      </w:r>
      <w:r w:rsidR="00B23756" w:rsidRPr="007774A2">
        <w:rPr>
          <w:rFonts w:ascii="Times New Roman" w:hAnsi="Times New Roman" w:cs="Times New Roman"/>
          <w:bCs/>
          <w:iCs/>
          <w:sz w:val="24"/>
          <w:szCs w:val="24"/>
        </w:rPr>
        <w:t xml:space="preserve"> руб. </w:t>
      </w:r>
      <w:r w:rsidR="00B23756" w:rsidRPr="007774A2">
        <w:rPr>
          <w:rFonts w:ascii="Times New Roman" w:hAnsi="Times New Roman" w:cs="Times New Roman"/>
          <w:bCs/>
          <w:i/>
          <w:iCs/>
          <w:sz w:val="24"/>
          <w:szCs w:val="24"/>
        </w:rPr>
        <w:t>(указывается цифрами и прописью)</w:t>
      </w:r>
      <w:r w:rsidR="00B23756" w:rsidRPr="007774A2">
        <w:rPr>
          <w:rFonts w:ascii="Times New Roman" w:hAnsi="Times New Roman" w:cs="Times New Roman"/>
          <w:bCs/>
          <w:iCs/>
          <w:sz w:val="24"/>
          <w:szCs w:val="24"/>
        </w:rPr>
        <w:t xml:space="preserve"> ____ коп. </w:t>
      </w:r>
      <w:r w:rsidR="00B23756" w:rsidRPr="007774A2">
        <w:rPr>
          <w:rFonts w:ascii="Times New Roman" w:hAnsi="Times New Roman" w:cs="Times New Roman"/>
          <w:bCs/>
          <w:i/>
          <w:iCs/>
          <w:sz w:val="24"/>
          <w:szCs w:val="24"/>
        </w:rPr>
        <w:t>(указывается цифрами)</w:t>
      </w:r>
      <w:r w:rsidR="00B23756" w:rsidRPr="007774A2">
        <w:rPr>
          <w:rFonts w:ascii="Times New Roman" w:hAnsi="Times New Roman" w:cs="Times New Roman"/>
          <w:bCs/>
          <w:iCs/>
          <w:sz w:val="24"/>
          <w:szCs w:val="24"/>
        </w:rPr>
        <w:t xml:space="preserve">, в том числе НДС </w:t>
      </w:r>
      <w:r w:rsidR="00B23756" w:rsidRPr="007774A2">
        <w:rPr>
          <w:rFonts w:ascii="Times New Roman" w:hAnsi="Times New Roman" w:cs="Times New Roman"/>
          <w:bCs/>
          <w:i/>
          <w:iCs/>
          <w:sz w:val="24"/>
          <w:szCs w:val="24"/>
        </w:rPr>
        <w:t>(указывается, если участник является плательщиком НДС)</w:t>
      </w:r>
      <w:r w:rsidR="00B23756" w:rsidRPr="007774A2">
        <w:rPr>
          <w:rFonts w:ascii="Times New Roman" w:hAnsi="Times New Roman" w:cs="Times New Roman"/>
          <w:bCs/>
          <w:iCs/>
          <w:sz w:val="24"/>
          <w:szCs w:val="24"/>
        </w:rPr>
        <w:t xml:space="preserve"> по ставке ___% - </w:t>
      </w:r>
      <w:r w:rsidR="00B23756" w:rsidRPr="007774A2">
        <w:rPr>
          <w:rFonts w:ascii="Times New Roman" w:hAnsi="Times New Roman" w:cs="Times New Roman"/>
          <w:sz w:val="24"/>
          <w:szCs w:val="24"/>
        </w:rPr>
        <w:t>_______________</w:t>
      </w:r>
      <w:r w:rsidR="00B23756" w:rsidRPr="007774A2">
        <w:rPr>
          <w:rFonts w:ascii="Times New Roman" w:hAnsi="Times New Roman" w:cs="Times New Roman"/>
          <w:bCs/>
          <w:iCs/>
          <w:sz w:val="24"/>
          <w:szCs w:val="24"/>
        </w:rPr>
        <w:t xml:space="preserve"> руб.</w:t>
      </w:r>
      <w:r w:rsidR="00B23756" w:rsidRPr="00AD06FE">
        <w:rPr>
          <w:rFonts w:ascii="Times New Roman" w:hAnsi="Times New Roman" w:cs="Times New Roman"/>
          <w:bCs/>
          <w:iCs/>
          <w:sz w:val="40"/>
          <w:szCs w:val="40"/>
        </w:rPr>
        <w:t xml:space="preserve"> </w:t>
      </w:r>
      <w:r w:rsidR="00B23756" w:rsidRPr="007774A2">
        <w:rPr>
          <w:rFonts w:ascii="Times New Roman" w:hAnsi="Times New Roman" w:cs="Times New Roman"/>
          <w:bCs/>
          <w:i/>
          <w:iCs/>
          <w:sz w:val="24"/>
          <w:szCs w:val="24"/>
        </w:rPr>
        <w:t>(указывается цифрами и прописью</w:t>
      </w:r>
      <w:r w:rsidR="00B23756" w:rsidRPr="007774A2">
        <w:rPr>
          <w:rFonts w:ascii="Times New Roman" w:hAnsi="Times New Roman" w:cs="Times New Roman"/>
          <w:bCs/>
          <w:iCs/>
          <w:sz w:val="24"/>
          <w:szCs w:val="24"/>
        </w:rPr>
        <w:t xml:space="preserve">) ____ коп. </w:t>
      </w:r>
      <w:r w:rsidR="00B23756" w:rsidRPr="007774A2">
        <w:rPr>
          <w:rFonts w:ascii="Times New Roman" w:hAnsi="Times New Roman" w:cs="Times New Roman"/>
          <w:bCs/>
          <w:i/>
          <w:iCs/>
          <w:sz w:val="24"/>
          <w:szCs w:val="24"/>
        </w:rPr>
        <w:t xml:space="preserve">(указывается цифрами), </w:t>
      </w:r>
      <w:r w:rsidR="00B23756" w:rsidRPr="007774A2">
        <w:rPr>
          <w:rFonts w:ascii="Times New Roman" w:hAnsi="Times New Roman" w:cs="Times New Roman"/>
          <w:bCs/>
          <w:iCs/>
          <w:sz w:val="24"/>
          <w:szCs w:val="24"/>
        </w:rPr>
        <w:t>в том числе по наименованиям</w:t>
      </w:r>
      <w:r w:rsidR="00B23756" w:rsidRPr="007774A2">
        <w:rPr>
          <w:rStyle w:val="af9"/>
          <w:iCs/>
          <w:sz w:val="24"/>
          <w:szCs w:val="24"/>
        </w:rPr>
        <w:footnoteReference w:id="1"/>
      </w:r>
      <w:r w:rsidR="00B23756" w:rsidRPr="007774A2">
        <w:rPr>
          <w:rFonts w:ascii="Times New Roman" w:hAnsi="Times New Roman" w:cs="Times New Roman"/>
          <w:bCs/>
          <w:i/>
          <w:iCs/>
          <w:sz w:val="24"/>
          <w:szCs w:val="24"/>
        </w:rPr>
        <w:t>:</w:t>
      </w:r>
    </w:p>
    <w:p w14:paraId="61B20474" w14:textId="77777777" w:rsidR="00F76A58" w:rsidRDefault="00B23756" w:rsidP="00216BE9">
      <w:pPr>
        <w:autoSpaceDE w:val="0"/>
        <w:autoSpaceDN w:val="0"/>
        <w:adjustRightInd w:val="0"/>
        <w:spacing w:before="120" w:after="120"/>
        <w:jc w:val="both"/>
        <w:rPr>
          <w:rFonts w:ascii="Times New Roman" w:eastAsia="Times New Roman" w:hAnsi="Times New Roman" w:cs="Times New Roman"/>
          <w:sz w:val="24"/>
          <w:szCs w:val="24"/>
        </w:rPr>
      </w:pPr>
      <w:r w:rsidRPr="00735404">
        <w:rPr>
          <w:rFonts w:ascii="Times New Roman" w:hAnsi="Times New Roman" w:cs="Times New Roman"/>
          <w:bCs/>
          <w:iCs/>
          <w:sz w:val="24"/>
          <w:szCs w:val="24"/>
        </w:rPr>
        <w:t xml:space="preserve">       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Pr="00735404">
        <w:rPr>
          <w:rFonts w:ascii="Times New Roman" w:hAnsi="Times New Roman" w:cs="Times New Roman"/>
          <w:bCs/>
          <w:iCs/>
          <w:sz w:val="24"/>
          <w:szCs w:val="24"/>
        </w:rPr>
        <w:t xml:space="preserve">у в полном объеме и с надлежащим качеством. </w:t>
      </w:r>
      <w:r w:rsidR="00F76A58" w:rsidRPr="00E55719">
        <w:rPr>
          <w:rFonts w:ascii="Times New Roman" w:eastAsia="Times New Roman" w:hAnsi="Times New Roman" w:cs="Times New Roman"/>
          <w:sz w:val="24"/>
          <w:szCs w:val="24"/>
        </w:rPr>
        <w:t xml:space="preserve">Цена договора включает </w:t>
      </w:r>
      <w:r w:rsidR="00F76A58" w:rsidRPr="00E55719">
        <w:rPr>
          <w:rFonts w:ascii="Times New Roman" w:hAnsi="Times New Roman" w:cs="Times New Roman"/>
          <w:sz w:val="24"/>
          <w:szCs w:val="24"/>
        </w:rPr>
        <w:t>стоимость товара, стоимость доставки, выполнение погрузочно-разгрузочных работ, расходы по страхованию, уплате налогов, пошлин, сборов, других обязательных платежей и все иные расходы</w:t>
      </w:r>
      <w:r w:rsidR="00F76A58" w:rsidRPr="00E55719">
        <w:rPr>
          <w:rFonts w:ascii="Times New Roman" w:eastAsia="Times New Roman" w:hAnsi="Times New Roman" w:cs="Times New Roman"/>
          <w:sz w:val="24"/>
          <w:szCs w:val="24"/>
        </w:rPr>
        <w:t>, связанные с поставкой товара</w:t>
      </w:r>
    </w:p>
    <w:p w14:paraId="41851FD1" w14:textId="36C9403C"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 влияющими на стоимость товаров, работ, услуг, и не имеем к ней претензий.</w:t>
      </w:r>
    </w:p>
    <w:p w14:paraId="2B226879" w14:textId="2F7DC464"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товары (работы, услуги) будут в любом случае поставлены (выполнены, оказаны) в полном соответствии с требованиями до</w:t>
      </w:r>
      <w:r w:rsidR="00D34C0C" w:rsidRPr="00735404">
        <w:rPr>
          <w:rFonts w:ascii="Times New Roman" w:hAnsi="Times New Roman" w:cs="Times New Roman"/>
          <w:sz w:val="24"/>
          <w:szCs w:val="24"/>
        </w:rPr>
        <w:t xml:space="preserve">кументации 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содержащиеся в технической части до</w:t>
      </w:r>
      <w:r w:rsidR="00D34C0C" w:rsidRPr="00735404">
        <w:rPr>
          <w:rFonts w:ascii="Times New Roman" w:hAnsi="Times New Roman" w:cs="Times New Roman"/>
          <w:sz w:val="24"/>
          <w:szCs w:val="24"/>
        </w:rPr>
        <w:t xml:space="preserve">кументации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51E64C28"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себя обязательство поставить товар на требуемых условиях, обеспечить выполнение указанных гарантийных обязательств в соответствии с требованиями до</w:t>
      </w:r>
      <w:r w:rsidR="00714759" w:rsidRPr="00735404">
        <w:rPr>
          <w:rFonts w:ascii="Times New Roman" w:hAnsi="Times New Roman" w:cs="Times New Roman"/>
          <w:sz w:val="24"/>
          <w:szCs w:val="24"/>
        </w:rPr>
        <w:t xml:space="preserve">кументации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содержащиеся в технической части до</w:t>
      </w:r>
      <w:r w:rsidR="00714759" w:rsidRPr="00735404">
        <w:rPr>
          <w:rFonts w:ascii="Times New Roman" w:hAnsi="Times New Roman" w:cs="Times New Roman"/>
          <w:sz w:val="24"/>
          <w:szCs w:val="24"/>
        </w:rPr>
        <w:t xml:space="preserve">кументации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 xml:space="preserve">__________________________________(наименование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 xml:space="preserve">е деятельности </w:t>
      </w:r>
      <w:r w:rsidRPr="00735404">
        <w:rPr>
          <w:rFonts w:ascii="Times New Roman" w:eastAsia="Times New Roman" w:hAnsi="Times New Roman" w:cs="Times New Roman"/>
          <w:sz w:val="24"/>
          <w:szCs w:val="24"/>
          <w:lang w:eastAsia="zh-CN"/>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w:t>
      </w:r>
      <w:r w:rsidR="00642E63" w:rsidRPr="00735404">
        <w:rPr>
          <w:rFonts w:ascii="Times New Roman" w:eastAsia="Calibri" w:hAnsi="Times New Roman" w:cs="Times New Roman"/>
          <w:sz w:val="24"/>
          <w:szCs w:val="24"/>
          <w:lang w:eastAsia="en-US"/>
        </w:rPr>
        <w:lastRenderedPageBreak/>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85203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огласие субъекта персональных данных на обработку его персональных данных ( для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0E6A81">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5FB1ACCE" w:rsidR="009417A7" w:rsidRPr="00735404" w:rsidRDefault="009062E3" w:rsidP="000E6A81">
      <w:pPr>
        <w:autoSpaceDE w:val="0"/>
        <w:autoSpaceDN w:val="0"/>
        <w:adjustRightInd w:val="0"/>
        <w:spacing w:after="0" w:line="240" w:lineRule="auto"/>
        <w:ind w:firstLine="540"/>
        <w:jc w:val="both"/>
        <w:rPr>
          <w:rFonts w:ascii="Times New Roman" w:hAnsi="Times New Roman" w:cs="Times New Roman"/>
          <w:sz w:val="24"/>
          <w:szCs w:val="24"/>
        </w:rPr>
      </w:pPr>
      <w:bookmarkStart w:id="52" w:name="Par133"/>
      <w:bookmarkEnd w:id="52"/>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E248D1">
        <w:rPr>
          <w:rFonts w:ascii="Times New Roman" w:hAnsi="Times New Roman" w:cs="Times New Roman"/>
          <w:sz w:val="24"/>
          <w:szCs w:val="24"/>
        </w:rPr>
        <w:t>.</w:t>
      </w:r>
    </w:p>
    <w:p w14:paraId="118D0456" w14:textId="4C32A809" w:rsidR="009417A7" w:rsidRPr="00735404" w:rsidRDefault="009062E3" w:rsidP="000E6A81">
      <w:pPr>
        <w:autoSpaceDE w:val="0"/>
        <w:autoSpaceDN w:val="0"/>
        <w:adjustRightInd w:val="0"/>
        <w:spacing w:after="0"/>
        <w:ind w:firstLine="540"/>
        <w:jc w:val="both"/>
        <w:rPr>
          <w:rFonts w:ascii="Times New Roman" w:hAnsi="Times New Roman" w:cs="Times New Roman"/>
          <w:sz w:val="24"/>
          <w:szCs w:val="24"/>
        </w:rPr>
      </w:pPr>
      <w:bookmarkStart w:id="53" w:name="Par195"/>
      <w:bookmarkEnd w:id="53"/>
      <w:r>
        <w:rPr>
          <w:rFonts w:ascii="Times New Roman" w:hAnsi="Times New Roman" w:cs="Times New Roman"/>
          <w:sz w:val="24"/>
          <w:szCs w:val="24"/>
        </w:rPr>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9417A7" w:rsidRPr="00735404">
        <w:rPr>
          <w:rFonts w:ascii="Times New Roman" w:hAnsi="Times New Roman" w:cs="Times New Roman"/>
          <w:sz w:val="24"/>
          <w:szCs w:val="24"/>
        </w:rPr>
        <w:t xml:space="preserve">на поставку товара (выполнение работ, оказание услуг) в соответствии с требованиями </w:t>
      </w:r>
      <w:r w:rsidR="000E6A81">
        <w:rPr>
          <w:rFonts w:ascii="Times New Roman" w:hAnsi="Times New Roman" w:cs="Times New Roman"/>
          <w:sz w:val="24"/>
          <w:szCs w:val="24"/>
        </w:rPr>
        <w:t>извещения о запросе котировок</w:t>
      </w:r>
      <w:r w:rsidR="009417A7" w:rsidRPr="00735404">
        <w:rPr>
          <w:rFonts w:ascii="Times New Roman" w:hAnsi="Times New Roman" w:cs="Times New Roman"/>
          <w:sz w:val="24"/>
          <w:szCs w:val="24"/>
        </w:rPr>
        <w:t xml:space="preserve"> и условиями наших предложений.</w:t>
      </w:r>
    </w:p>
    <w:p w14:paraId="69EC1894" w14:textId="2E447DE6" w:rsidR="009417A7" w:rsidRPr="00735404" w:rsidRDefault="009062E3" w:rsidP="000E6A81">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данный договор на поставку товара (выполнение работ, оказание услуг) в соответствии с требованиями документации и условиями нашего предложения.</w:t>
      </w:r>
    </w:p>
    <w:p w14:paraId="2177CE98" w14:textId="24AFD0EA" w:rsidR="009417A7" w:rsidRPr="00735404" w:rsidRDefault="00BE23F4" w:rsidP="009417A7">
      <w:pPr>
        <w:pStyle w:val="ConsPlusNonformat"/>
        <w:ind w:firstLine="567"/>
        <w:jc w:val="both"/>
        <w:rPr>
          <w:rFonts w:ascii="Times New Roman" w:hAnsi="Times New Roman" w:cs="Times New Roman"/>
          <w:sz w:val="24"/>
          <w:szCs w:val="24"/>
        </w:rPr>
      </w:pPr>
      <w:bookmarkStart w:id="54" w:name="Par197"/>
      <w:bookmarkStart w:id="55" w:name="Par202"/>
      <w:bookmarkEnd w:id="54"/>
      <w:bookmarkEnd w:id="55"/>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lastRenderedPageBreak/>
        <w:t>уполномоченного лица, включая телефон, факс (с указанием кода), адрес)</w:t>
      </w:r>
    </w:p>
    <w:p w14:paraId="4F94BA2E" w14:textId="5F11B4DC" w:rsidR="009417A7" w:rsidRPr="00735404" w:rsidRDefault="00BE23F4" w:rsidP="009417A7">
      <w:pPr>
        <w:pStyle w:val="ConsPlusNonformat"/>
        <w:ind w:firstLine="567"/>
        <w:jc w:val="both"/>
        <w:rPr>
          <w:rFonts w:ascii="Times New Roman" w:hAnsi="Times New Roman" w:cs="Times New Roman"/>
          <w:sz w:val="24"/>
          <w:szCs w:val="24"/>
        </w:rPr>
      </w:pPr>
      <w:bookmarkStart w:id="56" w:name="Par210"/>
      <w:bookmarkStart w:id="57" w:name="Par217"/>
      <w:bookmarkEnd w:id="56"/>
      <w:bookmarkEnd w:id="57"/>
      <w:r w:rsidRPr="00735404">
        <w:rPr>
          <w:rFonts w:ascii="Times New Roman" w:hAnsi="Times New Roman" w:cs="Times New Roman"/>
          <w:sz w:val="24"/>
          <w:szCs w:val="24"/>
        </w:rPr>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согласно описи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0444F435" w14:textId="77777777" w:rsidR="002A79CC" w:rsidRPr="00735404" w:rsidRDefault="002A79CC" w:rsidP="009417A7">
      <w:pPr>
        <w:pStyle w:val="ConsPlusNonformat"/>
        <w:jc w:val="both"/>
        <w:rPr>
          <w:rFonts w:ascii="Times New Roman" w:hAnsi="Times New Roman" w:cs="Times New Roman"/>
          <w:sz w:val="24"/>
          <w:szCs w:val="24"/>
        </w:rPr>
      </w:pPr>
    </w:p>
    <w:tbl>
      <w:tblPr>
        <w:tblpPr w:leftFromText="180" w:rightFromText="180" w:vertAnchor="text" w:horzAnchor="margin" w:tblpX="-635" w:tblpY="385"/>
        <w:tblW w:w="11307" w:type="dxa"/>
        <w:tblLayout w:type="fixed"/>
        <w:tblLook w:val="04A0" w:firstRow="1" w:lastRow="0" w:firstColumn="1" w:lastColumn="0" w:noHBand="0" w:noVBand="1"/>
      </w:tblPr>
      <w:tblGrid>
        <w:gridCol w:w="11307"/>
      </w:tblGrid>
      <w:tr w:rsidR="00BE660D" w:rsidRPr="00735404" w14:paraId="1E810A8C" w14:textId="77777777" w:rsidTr="000A56F0">
        <w:trPr>
          <w:trHeight w:val="243"/>
        </w:trPr>
        <w:tc>
          <w:tcPr>
            <w:tcW w:w="11307" w:type="dxa"/>
          </w:tcPr>
          <w:tbl>
            <w:tblPr>
              <w:tblW w:w="10455" w:type="dxa"/>
              <w:tblLayout w:type="fixed"/>
              <w:tblLook w:val="01E0" w:firstRow="1" w:lastRow="1" w:firstColumn="1" w:lastColumn="1" w:noHBand="0" w:noVBand="0"/>
            </w:tblPr>
            <w:tblGrid>
              <w:gridCol w:w="10455"/>
            </w:tblGrid>
            <w:tr w:rsidR="00910E6D" w14:paraId="4892E237" w14:textId="77777777" w:rsidTr="00AE13BE">
              <w:trPr>
                <w:trHeight w:val="1776"/>
              </w:trPr>
              <w:tc>
                <w:tcPr>
                  <w:tcW w:w="10455" w:type="dxa"/>
                  <w:hideMark/>
                </w:tcPr>
                <w:p w14:paraId="08664CB2" w14:textId="77777777" w:rsidR="00145842" w:rsidRDefault="00145842" w:rsidP="00EC7632">
                  <w:pPr>
                    <w:framePr w:hSpace="180" w:wrap="around" w:vAnchor="text" w:hAnchor="margin" w:x="-635" w:y="385"/>
                    <w:widowControl w:val="0"/>
                    <w:autoSpaceDE w:val="0"/>
                    <w:autoSpaceDN w:val="0"/>
                    <w:adjustRightInd w:val="0"/>
                    <w:spacing w:line="230" w:lineRule="auto"/>
                    <w:jc w:val="center"/>
                    <w:rPr>
                      <w:rFonts w:ascii="Times New Roman" w:hAnsi="Times New Roman" w:cs="Times New Roman"/>
                      <w:bCs/>
                      <w:sz w:val="24"/>
                      <w:szCs w:val="24"/>
                    </w:rPr>
                  </w:pPr>
                  <w:bookmarkStart w:id="58" w:name="OLE_LINK4"/>
                </w:p>
                <w:p w14:paraId="1D3725E7" w14:textId="77777777" w:rsidR="00145842" w:rsidRPr="00735404" w:rsidRDefault="00145842" w:rsidP="00EC7632">
                  <w:pPr>
                    <w:framePr w:hSpace="180" w:wrap="around" w:vAnchor="text" w:hAnchor="margin" w:x="-635" w:y="385"/>
                    <w:widowControl w:val="0"/>
                    <w:autoSpaceDE w:val="0"/>
                    <w:autoSpaceDN w:val="0"/>
                    <w:adjustRightInd w:val="0"/>
                    <w:spacing w:line="230" w:lineRule="auto"/>
                    <w:jc w:val="center"/>
                    <w:rPr>
                      <w:rFonts w:ascii="Times New Roman" w:hAnsi="Times New Roman" w:cs="Times New Roman"/>
                      <w:sz w:val="24"/>
                      <w:szCs w:val="24"/>
                    </w:rPr>
                  </w:pPr>
                  <w:r w:rsidRPr="00735404">
                    <w:rPr>
                      <w:rFonts w:ascii="Times New Roman" w:hAnsi="Times New Roman" w:cs="Times New Roman"/>
                      <w:bCs/>
                      <w:sz w:val="24"/>
                      <w:szCs w:val="24"/>
                    </w:rPr>
                    <w:t xml:space="preserve">ПРОЕКТ  </w:t>
                  </w:r>
                  <w:r w:rsidRPr="00735404">
                    <w:rPr>
                      <w:rFonts w:ascii="Times New Roman" w:hAnsi="Times New Roman" w:cs="Times New Roman"/>
                      <w:sz w:val="24"/>
                      <w:szCs w:val="24"/>
                    </w:rPr>
                    <w:t xml:space="preserve">ДОГОВОРА </w:t>
                  </w:r>
                  <w:r w:rsidRPr="00735404">
                    <w:rPr>
                      <w:rFonts w:ascii="Times New Roman" w:hAnsi="Times New Roman" w:cs="Times New Roman"/>
                      <w:caps/>
                      <w:sz w:val="24"/>
                      <w:szCs w:val="24"/>
                    </w:rPr>
                    <w:t>№</w:t>
                  </w:r>
                  <w:r w:rsidRPr="00735404">
                    <w:rPr>
                      <w:rFonts w:ascii="Times New Roman" w:hAnsi="Times New Roman" w:cs="Times New Roman"/>
                      <w:sz w:val="24"/>
                      <w:szCs w:val="24"/>
                    </w:rPr>
                    <w:t xml:space="preserve"> ____</w:t>
                  </w:r>
                </w:p>
                <w:p w14:paraId="762A6AEB" w14:textId="0BB1F691" w:rsidR="00145842" w:rsidRPr="005630F7" w:rsidRDefault="00145842" w:rsidP="00EC7632">
                  <w:pPr>
                    <w:pStyle w:val="Standard"/>
                    <w:framePr w:hSpace="180" w:wrap="around" w:vAnchor="text" w:hAnchor="margin" w:x="-635" w:y="385"/>
                    <w:spacing w:after="0"/>
                    <w:rPr>
                      <w:rFonts w:ascii="Times New Roman" w:eastAsia="Times New Roman" w:hAnsi="Times New Roman" w:cs="Times New Roman"/>
                      <w:sz w:val="24"/>
                      <w:szCs w:val="24"/>
                      <w:lang w:eastAsia="ru-RU"/>
                    </w:rPr>
                  </w:pPr>
                  <w:r w:rsidRPr="00735404">
                    <w:rPr>
                      <w:rFonts w:ascii="Times New Roman" w:hAnsi="Times New Roman" w:cs="Times New Roman"/>
                      <w:sz w:val="24"/>
                      <w:szCs w:val="24"/>
                    </w:rPr>
                    <w:t xml:space="preserve">на </w:t>
                  </w:r>
                  <w:r>
                    <w:rPr>
                      <w:rFonts w:ascii="Times New Roman" w:eastAsia="Times New Roman" w:hAnsi="Times New Roman" w:cs="Times New Roman"/>
                      <w:sz w:val="24"/>
                      <w:szCs w:val="24"/>
                      <w:lang w:eastAsia="ru-RU"/>
                    </w:rPr>
                    <w:t xml:space="preserve"> поставку оборудования в рамках реализации мероприятий по созданию доступной среды жизнедеятельности инвалидов и других маломобильных групп населения в МАУ «Шаховской ДОК».</w:t>
                  </w:r>
                </w:p>
                <w:p w14:paraId="67B5BEDF" w14:textId="49EBCD29" w:rsidR="00145842" w:rsidRPr="00735404" w:rsidRDefault="00145842" w:rsidP="00EC7632">
                  <w:pPr>
                    <w:framePr w:hSpace="180" w:wrap="around" w:vAnchor="text" w:hAnchor="margin" w:x="-635" w:y="385"/>
                    <w:widowControl w:val="0"/>
                    <w:autoSpaceDE w:val="0"/>
                    <w:autoSpaceDN w:val="0"/>
                    <w:adjustRightInd w:val="0"/>
                    <w:spacing w:line="230" w:lineRule="auto"/>
                    <w:jc w:val="center"/>
                    <w:rPr>
                      <w:rFonts w:ascii="Times New Roman" w:hAnsi="Times New Roman" w:cs="Times New Roman"/>
                      <w:sz w:val="24"/>
                      <w:szCs w:val="24"/>
                    </w:rPr>
                  </w:pPr>
                </w:p>
                <w:p w14:paraId="42685471" w14:textId="42D7FD40" w:rsidR="00145842" w:rsidRPr="00735404" w:rsidRDefault="00145842" w:rsidP="00EC7632">
                  <w:pPr>
                    <w:framePr w:hSpace="180" w:wrap="around" w:vAnchor="text" w:hAnchor="margin" w:x="-635" w:y="385"/>
                    <w:widowControl w:val="0"/>
                    <w:autoSpaceDE w:val="0"/>
                    <w:autoSpaceDN w:val="0"/>
                    <w:adjustRightInd w:val="0"/>
                    <w:spacing w:line="230" w:lineRule="auto"/>
                    <w:jc w:val="center"/>
                    <w:rPr>
                      <w:rFonts w:ascii="Times New Roman" w:hAnsi="Times New Roman" w:cs="Times New Roman"/>
                      <w:sz w:val="24"/>
                      <w:szCs w:val="24"/>
                    </w:rPr>
                  </w:pPr>
                  <w:r w:rsidRPr="00735404">
                    <w:rPr>
                      <w:rFonts w:ascii="Times New Roman" w:hAnsi="Times New Roman" w:cs="Times New Roman"/>
                      <w:sz w:val="24"/>
                      <w:szCs w:val="24"/>
                    </w:rPr>
                    <w:t xml:space="preserve">                             « ___»  </w:t>
                  </w:r>
                  <w:r w:rsidR="00F53492">
                    <w:rPr>
                      <w:rFonts w:ascii="Times New Roman" w:hAnsi="Times New Roman" w:cs="Times New Roman"/>
                      <w:sz w:val="24"/>
                      <w:szCs w:val="24"/>
                    </w:rPr>
                    <w:t>ма</w:t>
                  </w:r>
                  <w:r>
                    <w:rPr>
                      <w:rFonts w:ascii="Times New Roman" w:hAnsi="Times New Roman" w:cs="Times New Roman"/>
                      <w:sz w:val="24"/>
                      <w:szCs w:val="24"/>
                    </w:rPr>
                    <w:t xml:space="preserve">я </w:t>
                  </w:r>
                  <w:r w:rsidRPr="00735404">
                    <w:rPr>
                      <w:rFonts w:ascii="Times New Roman" w:hAnsi="Times New Roman" w:cs="Times New Roman"/>
                      <w:sz w:val="24"/>
                      <w:szCs w:val="24"/>
                    </w:rPr>
                    <w:t>20</w:t>
                  </w:r>
                  <w:r>
                    <w:rPr>
                      <w:rFonts w:ascii="Times New Roman" w:hAnsi="Times New Roman" w:cs="Times New Roman"/>
                      <w:sz w:val="24"/>
                      <w:szCs w:val="24"/>
                    </w:rPr>
                    <w:t>20</w:t>
                  </w:r>
                  <w:r w:rsidRPr="00735404">
                    <w:rPr>
                      <w:rFonts w:ascii="Times New Roman" w:hAnsi="Times New Roman" w:cs="Times New Roman"/>
                      <w:sz w:val="24"/>
                      <w:szCs w:val="24"/>
                    </w:rPr>
                    <w:t xml:space="preserve"> года</w:t>
                  </w:r>
                </w:p>
                <w:p w14:paraId="377C4E50" w14:textId="6D923E93" w:rsidR="00145842" w:rsidRPr="00735404" w:rsidRDefault="00145842" w:rsidP="00EC7632">
                  <w:pPr>
                    <w:framePr w:hSpace="180" w:wrap="around" w:vAnchor="text" w:hAnchor="margin" w:x="-635" w:y="385"/>
                    <w:spacing w:after="0" w:line="240" w:lineRule="auto"/>
                    <w:ind w:firstLine="708"/>
                    <w:jc w:val="both"/>
                    <w:rPr>
                      <w:rFonts w:ascii="Times New Roman" w:hAnsi="Times New Roman" w:cs="Times New Roman"/>
                      <w:sz w:val="24"/>
                      <w:szCs w:val="24"/>
                    </w:rPr>
                  </w:pPr>
                  <w:r w:rsidRPr="00735404">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sidRPr="00735404">
                    <w:rPr>
                      <w:rFonts w:ascii="Times New Roman" w:hAnsi="Times New Roman" w:cs="Times New Roman"/>
                      <w:color w:val="000000"/>
                      <w:sz w:val="24"/>
                      <w:szCs w:val="24"/>
                    </w:rPr>
                    <w:t xml:space="preserve">, </w:t>
                  </w:r>
                  <w:r>
                    <w:rPr>
                      <w:rFonts w:ascii="Times New Roman" w:hAnsi="Times New Roman" w:cs="Times New Roman"/>
                      <w:sz w:val="24"/>
                      <w:szCs w:val="24"/>
                    </w:rPr>
                    <w:t xml:space="preserve"> с одной стороны и Поставщик</w:t>
                  </w:r>
                  <w:r w:rsidRPr="00735404">
                    <w:rPr>
                      <w:rFonts w:ascii="Times New Roman" w:hAnsi="Times New Roman" w:cs="Times New Roman"/>
                      <w:sz w:val="24"/>
                      <w:szCs w:val="24"/>
                    </w:rPr>
                    <w:t xml:space="preserve"> ________________________, (сокращенное наименование учреждения – _________________) в лице  ____________, действующего на основании ________, с другой стороны,</w:t>
                  </w:r>
                  <w:r w:rsidR="00202ED7">
                    <w:rPr>
                      <w:rFonts w:ascii="Times New Roman" w:hAnsi="Times New Roman" w:cs="Times New Roman"/>
                      <w:sz w:val="24"/>
                      <w:szCs w:val="24"/>
                    </w:rPr>
                    <w:t xml:space="preserve"> </w:t>
                  </w:r>
                  <w:r w:rsidR="00543BAE">
                    <w:rPr>
                      <w:rFonts w:ascii="Times New Roman" w:hAnsi="Times New Roman" w:cs="Times New Roman"/>
                      <w:sz w:val="24"/>
                      <w:szCs w:val="24"/>
                    </w:rPr>
                    <w:t>в соответствии с п.63 Положения о закупках, утвержденное наблюдательным советом</w:t>
                  </w:r>
                  <w:r w:rsidRPr="00735404">
                    <w:rPr>
                      <w:rFonts w:ascii="Times New Roman" w:hAnsi="Times New Roman" w:cs="Times New Roman"/>
                      <w:sz w:val="24"/>
                      <w:szCs w:val="24"/>
                    </w:rPr>
                    <w:t xml:space="preserve"> </w:t>
                  </w:r>
                  <w:r w:rsidR="00202ED7" w:rsidRPr="00735404">
                    <w:rPr>
                      <w:rFonts w:ascii="Times New Roman" w:hAnsi="Times New Roman" w:cs="Times New Roman"/>
                      <w:sz w:val="24"/>
                      <w:szCs w:val="24"/>
                    </w:rPr>
                    <w:t xml:space="preserve"> </w:t>
                  </w:r>
                  <w:r w:rsidR="003266A4">
                    <w:rPr>
                      <w:rFonts w:ascii="Times New Roman" w:hAnsi="Times New Roman" w:cs="Times New Roman"/>
                      <w:sz w:val="24"/>
                      <w:szCs w:val="24"/>
                    </w:rPr>
                    <w:t>МАУ «Шаховской ДОК»  протокол</w:t>
                  </w:r>
                  <w:r w:rsidR="00202ED7">
                    <w:rPr>
                      <w:rFonts w:ascii="Times New Roman" w:hAnsi="Times New Roman" w:cs="Times New Roman"/>
                      <w:sz w:val="24"/>
                      <w:szCs w:val="24"/>
                    </w:rPr>
                    <w:t xml:space="preserve"> № 23 от 27.12.2019г.,</w:t>
                  </w:r>
                  <w:r w:rsidRPr="00735404">
                    <w:rPr>
                      <w:rFonts w:ascii="Times New Roman" w:hAnsi="Times New Roman" w:cs="Times New Roman"/>
                      <w:sz w:val="24"/>
                      <w:szCs w:val="24"/>
                    </w:rPr>
                    <w:t>заключили настоящий договор о нижеследующем:</w:t>
                  </w:r>
                </w:p>
                <w:p w14:paraId="36D5360B" w14:textId="77777777" w:rsidR="00145842" w:rsidRPr="00735404" w:rsidRDefault="00145842" w:rsidP="00EC7632">
                  <w:pPr>
                    <w:framePr w:hSpace="180" w:wrap="around" w:vAnchor="text" w:hAnchor="margin" w:x="-635" w:y="385"/>
                    <w:autoSpaceDE w:val="0"/>
                    <w:autoSpaceDN w:val="0"/>
                    <w:adjustRightInd w:val="0"/>
                    <w:spacing w:after="0" w:line="240" w:lineRule="auto"/>
                    <w:jc w:val="center"/>
                    <w:rPr>
                      <w:rFonts w:ascii="Times New Roman" w:hAnsi="Times New Roman" w:cs="Times New Roman"/>
                      <w:b/>
                      <w:bCs/>
                      <w:noProof/>
                      <w:color w:val="000080"/>
                      <w:sz w:val="24"/>
                      <w:szCs w:val="24"/>
                    </w:rPr>
                  </w:pPr>
                  <w:r w:rsidRPr="00735404">
                    <w:rPr>
                      <w:rFonts w:ascii="Times New Roman" w:hAnsi="Times New Roman" w:cs="Times New Roman"/>
                      <w:b/>
                      <w:bCs/>
                      <w:noProof/>
                      <w:color w:val="000080"/>
                      <w:sz w:val="24"/>
                      <w:szCs w:val="24"/>
                    </w:rPr>
                    <w:t>1. Предмет договора</w:t>
                  </w:r>
                </w:p>
                <w:p w14:paraId="2C871BD0" w14:textId="77777777" w:rsidR="00145842" w:rsidRPr="00735404" w:rsidRDefault="00145842" w:rsidP="00EC7632">
                  <w:pPr>
                    <w:framePr w:hSpace="180" w:wrap="around" w:vAnchor="text" w:hAnchor="margin" w:x="-635" w:y="385"/>
                    <w:widowControl w:val="0"/>
                    <w:spacing w:after="0" w:line="240" w:lineRule="auto"/>
                    <w:jc w:val="both"/>
                    <w:rPr>
                      <w:rFonts w:ascii="Times New Roman" w:hAnsi="Times New Roman" w:cs="Times New Roman"/>
                      <w:sz w:val="24"/>
                      <w:szCs w:val="24"/>
                    </w:rPr>
                  </w:pPr>
                  <w:r w:rsidRPr="00735404">
                    <w:rPr>
                      <w:rFonts w:ascii="Times New Roman" w:hAnsi="Times New Roman" w:cs="Times New Roman"/>
                      <w:noProof/>
                      <w:sz w:val="24"/>
                      <w:szCs w:val="24"/>
                    </w:rPr>
                    <w:t xml:space="preserve">   </w:t>
                  </w:r>
                </w:p>
                <w:p w14:paraId="5642CFE8" w14:textId="655C4669" w:rsidR="00145842" w:rsidRPr="00145842" w:rsidRDefault="00145842" w:rsidP="00EC7632">
                  <w:pPr>
                    <w:pStyle w:val="Standard"/>
                    <w:framePr w:hSpace="180" w:wrap="around" w:vAnchor="text" w:hAnchor="margin" w:x="-635" w:y="385"/>
                    <w:spacing w:after="0"/>
                    <w:jc w:val="both"/>
                    <w:rPr>
                      <w:rFonts w:ascii="Times New Roman" w:eastAsia="Times New Roman" w:hAnsi="Times New Roman" w:cs="Times New Roman"/>
                      <w:sz w:val="24"/>
                      <w:szCs w:val="24"/>
                      <w:lang w:eastAsia="ru-RU"/>
                    </w:rPr>
                  </w:pPr>
                  <w:r w:rsidRPr="00735404">
                    <w:rPr>
                      <w:rFonts w:ascii="Times New Roman" w:eastAsia="Times New Roman" w:hAnsi="Times New Roman" w:cs="Times New Roman"/>
                      <w:color w:val="00000A"/>
                      <w:sz w:val="24"/>
                      <w:szCs w:val="24"/>
                    </w:rPr>
                    <w:t xml:space="preserve">             1.1. Поставщик обязуется поставить Заказчику </w:t>
                  </w:r>
                  <w:r>
                    <w:rPr>
                      <w:rFonts w:ascii="Times New Roman" w:eastAsia="Times New Roman" w:hAnsi="Times New Roman" w:cs="Times New Roman"/>
                      <w:sz w:val="24"/>
                      <w:szCs w:val="24"/>
                      <w:lang w:eastAsia="ru-RU"/>
                    </w:rPr>
                    <w:t xml:space="preserve"> оборудование в рамках реализации мероприятий по созданию доступной среды жизнедеятельности инвалидов и других маломобильных групп населения в МАУ «Шаховской ДОК» </w:t>
                  </w:r>
                  <w:r w:rsidRPr="00735404">
                    <w:rPr>
                      <w:rFonts w:ascii="Times New Roman" w:eastAsia="Times New Roman" w:hAnsi="Times New Roman" w:cs="Times New Roman"/>
                      <w:color w:val="00000A"/>
                      <w:sz w:val="24"/>
                      <w:szCs w:val="24"/>
                    </w:rPr>
                    <w:t>(далее – товар) в соответствии с Техническим заданием (Приложение № 3 к договору)</w:t>
                  </w:r>
                  <w:r w:rsidRPr="00735404">
                    <w:rPr>
                      <w:rFonts w:ascii="Times New Roman" w:eastAsia="Times New Roman" w:hAnsi="Times New Roman" w:cs="Times New Roman"/>
                      <w:sz w:val="24"/>
                      <w:szCs w:val="24"/>
                    </w:rPr>
                    <w:t>,</w:t>
                  </w:r>
                  <w:r w:rsidRPr="00735404">
                    <w:rPr>
                      <w:rFonts w:ascii="Times New Roman" w:eastAsia="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14:paraId="5C2ECCD9" w14:textId="14E48E90" w:rsidR="00145842" w:rsidRDefault="00145842" w:rsidP="00EC7632">
                  <w:pPr>
                    <w:framePr w:hSpace="180" w:wrap="around" w:vAnchor="text" w:hAnchor="margin" w:x="-635" w:y="385"/>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1.2. Адрес поставки товара: </w:t>
                  </w:r>
                  <w:r w:rsidR="002C68B3">
                    <w:rPr>
                      <w:rFonts w:ascii="Times New Roman" w:eastAsia="Times New Roman" w:hAnsi="Times New Roman" w:cs="Times New Roman"/>
                      <w:sz w:val="24"/>
                      <w:szCs w:val="24"/>
                    </w:rPr>
                    <w:t>143700,</w:t>
                  </w:r>
                  <w:r w:rsidRPr="00735404">
                    <w:rPr>
                      <w:rFonts w:ascii="Times New Roman" w:hAnsi="Times New Roman" w:cs="Times New Roman"/>
                      <w:sz w:val="24"/>
                      <w:szCs w:val="24"/>
                    </w:rPr>
                    <w:t>Московская область, рп. Шаховская, ул. Шамонина, д.14.</w:t>
                  </w:r>
                </w:p>
                <w:p w14:paraId="63DE66F3" w14:textId="4FB547EC" w:rsidR="003A571B" w:rsidRPr="00735404" w:rsidRDefault="00195C75" w:rsidP="00EC7632">
                  <w:pPr>
                    <w:framePr w:hSpace="180" w:wrap="around" w:vAnchor="text" w:hAnchor="margin" w:x="-635" w:y="385"/>
                    <w:spacing w:after="0"/>
                    <w:ind w:firstLine="851"/>
                    <w:jc w:val="both"/>
                    <w:rPr>
                      <w:rFonts w:ascii="Times New Roman" w:hAnsi="Times New Roman" w:cs="Times New Roman"/>
                      <w:color w:val="000000"/>
                      <w:sz w:val="24"/>
                      <w:szCs w:val="24"/>
                    </w:rPr>
                  </w:pPr>
                  <w:r>
                    <w:rPr>
                      <w:rFonts w:ascii="Times New Roman" w:eastAsia="Times New Roman" w:hAnsi="Times New Roman" w:cs="Times New Roman"/>
                      <w:sz w:val="24"/>
                      <w:szCs w:val="24"/>
                    </w:rPr>
                    <w:t>Наименование объекта спорта</w:t>
                  </w:r>
                  <w:r w:rsidR="004D6D6D">
                    <w:rPr>
                      <w:rFonts w:ascii="Times New Roman" w:eastAsia="Times New Roman" w:hAnsi="Times New Roman" w:cs="Times New Roman"/>
                      <w:sz w:val="24"/>
                      <w:szCs w:val="24"/>
                    </w:rPr>
                    <w:t>, где будет установлено оборудование</w:t>
                  </w:r>
                  <w:r w:rsidR="003A571B" w:rsidRPr="00735404">
                    <w:rPr>
                      <w:rFonts w:ascii="Times New Roman" w:eastAsia="Times New Roman" w:hAnsi="Times New Roman" w:cs="Times New Roman"/>
                      <w:sz w:val="24"/>
                      <w:szCs w:val="24"/>
                    </w:rPr>
                    <w:t xml:space="preserve">: </w:t>
                  </w:r>
                  <w:r w:rsidR="003A571B">
                    <w:rPr>
                      <w:rFonts w:ascii="Times New Roman" w:eastAsia="Arial Unicode MS" w:hAnsi="Times New Roman" w:cs="Times New Roman"/>
                      <w:color w:val="000000"/>
                      <w:sz w:val="24"/>
                      <w:szCs w:val="24"/>
                      <w:lang w:eastAsia="en-US"/>
                    </w:rPr>
                    <w:t>143700</w:t>
                  </w:r>
                  <w:r w:rsidR="003A571B" w:rsidRPr="000B4737">
                    <w:rPr>
                      <w:rFonts w:ascii="Times New Roman" w:eastAsia="Arial Unicode MS" w:hAnsi="Times New Roman" w:cs="Times New Roman"/>
                      <w:color w:val="000000"/>
                      <w:sz w:val="24"/>
                      <w:szCs w:val="24"/>
                      <w:lang w:eastAsia="en-US"/>
                    </w:rPr>
                    <w:t xml:space="preserve"> п. Шаховская, ул. Шамонина, 14.</w:t>
                  </w:r>
                  <w:r w:rsidR="003A571B">
                    <w:rPr>
                      <w:rFonts w:ascii="Times New Roman" w:eastAsia="Arial Unicode MS" w:hAnsi="Times New Roman" w:cs="Times New Roman"/>
                      <w:color w:val="000000"/>
                      <w:sz w:val="24"/>
                      <w:szCs w:val="24"/>
                      <w:lang w:eastAsia="en-US"/>
                    </w:rPr>
                    <w:t>, Детс</w:t>
                  </w:r>
                  <w:r>
                    <w:rPr>
                      <w:rFonts w:ascii="Times New Roman" w:eastAsia="Arial Unicode MS" w:hAnsi="Times New Roman" w:cs="Times New Roman"/>
                      <w:color w:val="000000"/>
                      <w:sz w:val="24"/>
                      <w:szCs w:val="24"/>
                      <w:lang w:eastAsia="en-US"/>
                    </w:rPr>
                    <w:t xml:space="preserve">кий </w:t>
                  </w:r>
                  <w:r w:rsidR="00784F88">
                    <w:rPr>
                      <w:rFonts w:ascii="Times New Roman" w:eastAsia="Arial Unicode MS" w:hAnsi="Times New Roman" w:cs="Times New Roman"/>
                      <w:color w:val="000000"/>
                      <w:sz w:val="24"/>
                      <w:szCs w:val="24"/>
                      <w:lang w:eastAsia="en-US"/>
                    </w:rPr>
                    <w:t xml:space="preserve">оздоровительный комплекс  </w:t>
                  </w:r>
                  <w:r w:rsidR="003A571B">
                    <w:rPr>
                      <w:rFonts w:ascii="Times New Roman" w:eastAsia="Arial Unicode MS" w:hAnsi="Times New Roman" w:cs="Times New Roman"/>
                      <w:color w:val="000000"/>
                      <w:sz w:val="24"/>
                      <w:szCs w:val="24"/>
                      <w:lang w:eastAsia="en-US"/>
                    </w:rPr>
                    <w:t>, 143700</w:t>
                  </w:r>
                  <w:r w:rsidR="003A571B" w:rsidRPr="000B4737">
                    <w:rPr>
                      <w:rFonts w:ascii="Times New Roman" w:eastAsia="Arial Unicode MS" w:hAnsi="Times New Roman" w:cs="Times New Roman"/>
                      <w:color w:val="000000"/>
                      <w:sz w:val="24"/>
                      <w:szCs w:val="24"/>
                      <w:lang w:eastAsia="en-US"/>
                    </w:rPr>
                    <w:t xml:space="preserve"> п. Шаховская, ул. Шамонина, 14</w:t>
                  </w:r>
                  <w:r w:rsidR="003A571B">
                    <w:rPr>
                      <w:rFonts w:ascii="Times New Roman" w:eastAsia="Arial Unicode MS" w:hAnsi="Times New Roman" w:cs="Times New Roman"/>
                      <w:color w:val="000000"/>
                      <w:sz w:val="24"/>
                      <w:szCs w:val="24"/>
                      <w:lang w:eastAsia="en-US"/>
                    </w:rPr>
                    <w:t xml:space="preserve">А, </w:t>
                  </w:r>
                  <w:r>
                    <w:rPr>
                      <w:rFonts w:ascii="Times New Roman" w:eastAsia="Arial Unicode MS" w:hAnsi="Times New Roman" w:cs="Times New Roman"/>
                      <w:color w:val="000000"/>
                      <w:sz w:val="24"/>
                      <w:szCs w:val="24"/>
                      <w:lang w:eastAsia="en-US"/>
                    </w:rPr>
                    <w:t>Крытая ледовая площадка</w:t>
                  </w:r>
                  <w:r w:rsidR="003A571B">
                    <w:rPr>
                      <w:rFonts w:ascii="Times New Roman" w:eastAsia="Arial Unicode MS" w:hAnsi="Times New Roman" w:cs="Times New Roman"/>
                      <w:color w:val="000000"/>
                      <w:sz w:val="24"/>
                      <w:szCs w:val="24"/>
                      <w:lang w:eastAsia="en-US"/>
                    </w:rPr>
                    <w:t xml:space="preserve"> «Крис</w:t>
                  </w:r>
                  <w:r>
                    <w:rPr>
                      <w:rFonts w:ascii="Times New Roman" w:eastAsia="Arial Unicode MS" w:hAnsi="Times New Roman" w:cs="Times New Roman"/>
                      <w:color w:val="000000"/>
                      <w:sz w:val="24"/>
                      <w:szCs w:val="24"/>
                      <w:lang w:eastAsia="en-US"/>
                    </w:rPr>
                    <w:t>талл-Арена» .</w:t>
                  </w:r>
                </w:p>
                <w:p w14:paraId="5A408DF9" w14:textId="77777777" w:rsidR="00145842" w:rsidRPr="00735404" w:rsidRDefault="00145842" w:rsidP="00EC7632">
                  <w:pPr>
                    <w:framePr w:hSpace="180" w:wrap="around" w:vAnchor="text" w:hAnchor="margin" w:x="-635" w:y="385"/>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r w:rsidRPr="00735404">
                    <w:rPr>
                      <w:rFonts w:ascii="Times New Roman" w:eastAsia="Times New Roman" w:hAnsi="Times New Roman" w:cs="Times New Roman"/>
                      <w:b/>
                      <w:sz w:val="24"/>
                      <w:szCs w:val="24"/>
                    </w:rPr>
                    <w:t xml:space="preserve">           2.Цена Договора и порядок расчетов</w:t>
                  </w:r>
                </w:p>
                <w:p w14:paraId="79936D09" w14:textId="77777777" w:rsidR="00145842" w:rsidRPr="00F90F58" w:rsidRDefault="00145842" w:rsidP="00EC7632">
                  <w:pPr>
                    <w:framePr w:hSpace="180" w:wrap="around" w:vAnchor="text" w:hAnchor="margin" w:x="-635" w:y="385"/>
                    <w:widowControl w:val="0"/>
                    <w:suppressAutoHyphens/>
                    <w:spacing w:after="0" w:line="240" w:lineRule="auto"/>
                    <w:ind w:firstLine="709"/>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2.1. </w:t>
                  </w:r>
                  <w:r w:rsidRPr="00F90F58">
                    <w:rPr>
                      <w:rFonts w:ascii="Times New Roman" w:hAnsi="Times New Roman" w:cs="Times New Roman"/>
                      <w:sz w:val="24"/>
                      <w:szCs w:val="24"/>
                    </w:rPr>
                    <w:t xml:space="preserve"> 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27CADB78" w14:textId="77777777" w:rsidR="00145842" w:rsidRDefault="00145842" w:rsidP="00EC7632">
                  <w:pPr>
                    <w:framePr w:hSpace="180" w:wrap="around" w:vAnchor="text" w:hAnchor="margin" w:x="-635" w:y="385"/>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00AA732C" w14:textId="16F70461" w:rsidR="00FD235A" w:rsidRDefault="00145842" w:rsidP="00EC7632">
                  <w:pPr>
                    <w:framePr w:hSpace="180" w:wrap="around" w:vAnchor="text" w:hAnchor="margin" w:x="-635" w:y="385"/>
                    <w:widowControl w:val="0"/>
                    <w:suppressAutoHyphens/>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color w:val="00000A"/>
                      <w:sz w:val="24"/>
                      <w:szCs w:val="24"/>
                    </w:rPr>
                    <w:t>2.2. Оплата товара осуществляется в российских рублях.</w:t>
                  </w:r>
                  <w:r w:rsidR="00935CA9" w:rsidRPr="00FE2E52">
                    <w:rPr>
                      <w:rFonts w:ascii="Times New Roman" w:hAnsi="Times New Roman" w:cs="Times New Roman"/>
                      <w:b/>
                      <w:sz w:val="24"/>
                      <w:szCs w:val="24"/>
                    </w:rPr>
                    <w:t xml:space="preserve"> </w:t>
                  </w:r>
                  <w:r w:rsidR="00FD235A" w:rsidRPr="00735404">
                    <w:rPr>
                      <w:rFonts w:ascii="Times New Roman" w:eastAsia="Times New Roman" w:hAnsi="Times New Roman" w:cs="Times New Roman"/>
                      <w:b/>
                      <w:sz w:val="24"/>
                      <w:szCs w:val="24"/>
                    </w:rPr>
                    <w:t>Источник финансирования:</w:t>
                  </w:r>
                  <w:r w:rsidR="00FD235A">
                    <w:rPr>
                      <w:rFonts w:ascii="Times New Roman" w:eastAsia="Times New Roman" w:hAnsi="Times New Roman" w:cs="Times New Roman"/>
                      <w:b/>
                      <w:sz w:val="24"/>
                      <w:szCs w:val="24"/>
                    </w:rPr>
                    <w:t xml:space="preserve"> </w:t>
                  </w:r>
                  <w:r w:rsidR="00FD235A" w:rsidRPr="00735404">
                    <w:rPr>
                      <w:rFonts w:ascii="Times New Roman" w:eastAsia="Times New Roman" w:hAnsi="Times New Roman" w:cs="Times New Roman"/>
                      <w:sz w:val="24"/>
                      <w:szCs w:val="24"/>
                    </w:rPr>
                    <w:t xml:space="preserve">Субсидия на </w:t>
                  </w:r>
                  <w:r w:rsidR="00FD235A">
                    <w:rPr>
                      <w:rFonts w:ascii="Times New Roman" w:eastAsia="Times New Roman" w:hAnsi="Times New Roman" w:cs="Times New Roman"/>
                      <w:sz w:val="24"/>
                      <w:szCs w:val="24"/>
                    </w:rPr>
                    <w:t xml:space="preserve">иные цели </w:t>
                  </w:r>
                </w:p>
                <w:p w14:paraId="2611019A" w14:textId="575D4CA2" w:rsidR="00FD235A" w:rsidRPr="00FE2E52" w:rsidRDefault="00FD235A" w:rsidP="00EC7632">
                  <w:pPr>
                    <w:framePr w:hSpace="180" w:wrap="around" w:vAnchor="text" w:hAnchor="margin" w:x="-635" w:y="385"/>
                    <w:widowControl w:val="0"/>
                    <w:suppressAutoHyphens/>
                    <w:spacing w:after="0" w:line="240" w:lineRule="auto"/>
                    <w:ind w:firstLine="709"/>
                    <w:jc w:val="both"/>
                    <w:rPr>
                      <w:rFonts w:ascii="Times New Roman" w:hAnsi="Times New Roman" w:cs="Times New Roman"/>
                      <w:b/>
                      <w:sz w:val="24"/>
                      <w:szCs w:val="24"/>
                    </w:rPr>
                  </w:pPr>
                  <w:r w:rsidRPr="00FE2E52">
                    <w:rPr>
                      <w:rFonts w:ascii="Times New Roman" w:hAnsi="Times New Roman" w:cs="Times New Roman"/>
                      <w:b/>
                      <w:sz w:val="24"/>
                      <w:szCs w:val="24"/>
                    </w:rPr>
                    <w:t>КБК</w:t>
                  </w:r>
                  <w:r>
                    <w:rPr>
                      <w:rFonts w:ascii="Times New Roman" w:hAnsi="Times New Roman" w:cs="Times New Roman"/>
                      <w:b/>
                      <w:sz w:val="24"/>
                      <w:szCs w:val="24"/>
                    </w:rPr>
                    <w:t xml:space="preserve">  </w:t>
                  </w:r>
                  <w:r w:rsidRPr="00935CA9">
                    <w:rPr>
                      <w:rFonts w:ascii="Times New Roman" w:hAnsi="Times New Roman" w:cs="Times New Roman"/>
                      <w:b/>
                      <w:sz w:val="24"/>
                      <w:szCs w:val="24"/>
                    </w:rPr>
                    <w:t>001-1101-04202</w:t>
                  </w:r>
                  <w:r w:rsidRPr="00935CA9">
                    <w:rPr>
                      <w:rFonts w:ascii="Times New Roman" w:hAnsi="Times New Roman" w:cs="Times New Roman"/>
                      <w:b/>
                      <w:sz w:val="24"/>
                      <w:szCs w:val="24"/>
                      <w:lang w:val="en-US"/>
                    </w:rPr>
                    <w:t>S</w:t>
                  </w:r>
                  <w:r w:rsidR="008E2C2F">
                    <w:rPr>
                      <w:rFonts w:ascii="Times New Roman" w:hAnsi="Times New Roman" w:cs="Times New Roman"/>
                      <w:b/>
                      <w:sz w:val="24"/>
                      <w:szCs w:val="24"/>
                    </w:rPr>
                    <w:t>1560</w:t>
                  </w:r>
                  <w:r w:rsidR="00E05DCC">
                    <w:rPr>
                      <w:rFonts w:ascii="Times New Roman" w:hAnsi="Times New Roman" w:cs="Times New Roman"/>
                      <w:b/>
                      <w:sz w:val="24"/>
                      <w:szCs w:val="24"/>
                    </w:rPr>
                    <w:t>-244</w:t>
                  </w:r>
                </w:p>
                <w:p w14:paraId="70064671" w14:textId="77777777" w:rsidR="00145842" w:rsidRPr="00735404" w:rsidRDefault="00145842" w:rsidP="00EC7632">
                  <w:pPr>
                    <w:pStyle w:val="Standard"/>
                    <w:framePr w:hSpace="180" w:wrap="around" w:vAnchor="text" w:hAnchor="margin" w:x="-635" w:y="385"/>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2.3. Цена договора может быть снижена по соглашению Сторон без изменения </w:t>
                  </w:r>
                  <w:r w:rsidRPr="00735404">
                    <w:rPr>
                      <w:rFonts w:ascii="Times New Roman" w:eastAsia="Times New Roman" w:hAnsi="Times New Roman" w:cs="Times New Roman"/>
                      <w:color w:val="00000A"/>
                      <w:sz w:val="24"/>
                      <w:szCs w:val="24"/>
                    </w:rPr>
                    <w:lastRenderedPageBreak/>
                    <w:t>предусмотренных договором количества товара, качества поставляемого товара и иных условий договора.</w:t>
                  </w:r>
                </w:p>
                <w:p w14:paraId="3BC951B7" w14:textId="77777777" w:rsidR="00145842" w:rsidRPr="00735404" w:rsidRDefault="00145842" w:rsidP="00EC7632">
                  <w:pPr>
                    <w:pStyle w:val="Standard"/>
                    <w:framePr w:hSpace="180" w:wrap="around" w:vAnchor="text" w:hAnchor="margin" w:x="-635" w:y="385"/>
                    <w:tabs>
                      <w:tab w:val="left" w:pos="1418"/>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2.4. В ц</w:t>
                  </w:r>
                  <w:r w:rsidRPr="00735404">
                    <w:rPr>
                      <w:rFonts w:ascii="Times New Roman" w:hAnsi="Times New Roman" w:cs="Times New Roman"/>
                      <w:sz w:val="24"/>
                      <w:szCs w:val="24"/>
                    </w:rPr>
                    <w:t xml:space="preserve">ену договора </w:t>
                  </w:r>
                  <w:r w:rsidRPr="00735404">
                    <w:rPr>
                      <w:rFonts w:ascii="Times New Roman" w:hAnsi="Times New Roman" w:cs="Times New Roman"/>
                      <w:bCs/>
                      <w:sz w:val="24"/>
                      <w:szCs w:val="24"/>
                    </w:rPr>
                    <w:t xml:space="preserve">включены </w:t>
                  </w:r>
                  <w:r w:rsidRPr="00735404">
                    <w:rPr>
                      <w:rFonts w:ascii="Times New Roman" w:hAnsi="Times New Roman" w:cs="Times New Roman"/>
                      <w:sz w:val="24"/>
                      <w:szCs w:val="24"/>
                    </w:rPr>
                    <w:t>стоимость товара, транспортные расходы, страхование, таможенные платежи (пошлины), НДС, другие установленные налоги, сборы, и иные расходы, связанные с поставкой товара</w:t>
                  </w:r>
                  <w:r w:rsidRPr="00735404">
                    <w:rPr>
                      <w:rFonts w:ascii="Times New Roman" w:eastAsia="Times New Roman" w:hAnsi="Times New Roman" w:cs="Times New Roman"/>
                      <w:color w:val="00000A"/>
                      <w:sz w:val="24"/>
                      <w:szCs w:val="24"/>
                    </w:rPr>
                    <w:t>.</w:t>
                  </w:r>
                </w:p>
                <w:p w14:paraId="3550AC47" w14:textId="77777777" w:rsidR="00145842" w:rsidRPr="00735404" w:rsidRDefault="00145842" w:rsidP="00EC7632">
                  <w:pPr>
                    <w:pStyle w:val="Standard"/>
                    <w:framePr w:hSpace="180" w:wrap="around" w:vAnchor="text" w:hAnchor="margin" w:x="-635" w:y="385"/>
                    <w:tabs>
                      <w:tab w:val="left" w:pos="1418"/>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2.5. Оплата товара</w:t>
                  </w:r>
                  <w:r w:rsidRPr="00735404">
                    <w:rPr>
                      <w:rFonts w:ascii="Times New Roman" w:eastAsia="Times New Roman" w:hAnsi="Times New Roman" w:cs="Times New Roman"/>
                      <w:color w:val="000000"/>
                      <w:spacing w:val="4"/>
                      <w:sz w:val="24"/>
                      <w:szCs w:val="24"/>
                    </w:rPr>
                    <w:t xml:space="preserve"> производится </w:t>
                  </w:r>
                  <w:r w:rsidRPr="00735404">
                    <w:rPr>
                      <w:rFonts w:ascii="Times New Roman" w:eastAsia="Times New Roman" w:hAnsi="Times New Roman" w:cs="Times New Roman"/>
                      <w:color w:val="00000A"/>
                      <w:sz w:val="24"/>
                      <w:szCs w:val="24"/>
                    </w:rPr>
                    <w:t xml:space="preserve">по факту поставки товара на основании предъявленной Поставщиком Заказчику товарной накладной и после подписания Заказчиком </w:t>
                  </w:r>
                  <w:r w:rsidRPr="00735404">
                    <w:rPr>
                      <w:rFonts w:ascii="Times New Roman" w:hAnsi="Times New Roman" w:cs="Times New Roman"/>
                      <w:sz w:val="24"/>
                      <w:szCs w:val="24"/>
                    </w:rPr>
                    <w:t>Акта приема-передачи товара, по форме, являющейся Приложением № 3 к договору (далее - Акт приема-передачи партии товара)</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735404">
                    <w:rPr>
                      <w:rFonts w:ascii="Times New Roman" w:eastAsia="Times New Roman" w:hAnsi="Times New Roman" w:cs="Times New Roman"/>
                      <w:color w:val="00000A"/>
                      <w:spacing w:val="1"/>
                      <w:sz w:val="24"/>
                      <w:szCs w:val="24"/>
                    </w:rPr>
                    <w:t xml:space="preserve">Поставщика </w:t>
                  </w:r>
                  <w:r w:rsidRPr="00735404">
                    <w:rPr>
                      <w:rFonts w:ascii="Times New Roman" w:eastAsia="Times New Roman" w:hAnsi="Times New Roman" w:cs="Times New Roman"/>
                      <w:color w:val="000000"/>
                      <w:spacing w:val="1"/>
                      <w:sz w:val="24"/>
                      <w:szCs w:val="24"/>
                    </w:rPr>
                    <w:t>денежных средств в срок, не превышающий</w:t>
                  </w:r>
                  <w:r w:rsidRPr="00735404">
                    <w:rPr>
                      <w:rFonts w:ascii="Times New Roman" w:hAnsi="Times New Roman" w:cs="Times New Roman"/>
                      <w:kern w:val="0"/>
                      <w:sz w:val="24"/>
                      <w:szCs w:val="24"/>
                    </w:rPr>
                    <w:t xml:space="preserve"> 10 (десяти) рабочих дней</w:t>
                  </w:r>
                  <w:r w:rsidRPr="00735404">
                    <w:rPr>
                      <w:rFonts w:ascii="Times New Roman" w:eastAsia="Times New Roman" w:hAnsi="Times New Roman" w:cs="Times New Roman"/>
                      <w:color w:val="000000"/>
                      <w:spacing w:val="1"/>
                      <w:sz w:val="24"/>
                      <w:szCs w:val="24"/>
                    </w:rPr>
                    <w:t xml:space="preserve"> со дня подписания Заказчиком </w:t>
                  </w:r>
                  <w:r w:rsidRPr="00735404">
                    <w:rPr>
                      <w:rFonts w:ascii="Times New Roman" w:hAnsi="Times New Roman" w:cs="Times New Roman"/>
                      <w:sz w:val="24"/>
                      <w:szCs w:val="24"/>
                    </w:rPr>
                    <w:t xml:space="preserve">Акта приема-передачи партии товара. </w:t>
                  </w:r>
                </w:p>
                <w:p w14:paraId="72EDEE9D" w14:textId="77777777" w:rsidR="00145842" w:rsidRPr="00735404" w:rsidRDefault="00145842" w:rsidP="00EC7632">
                  <w:pPr>
                    <w:framePr w:hSpace="180" w:wrap="around" w:vAnchor="text" w:hAnchor="margin" w:x="-635" w:y="385"/>
                    <w:spacing w:after="0" w:line="240" w:lineRule="auto"/>
                    <w:ind w:left="75" w:right="140"/>
                    <w:jc w:val="both"/>
                    <w:rPr>
                      <w:rFonts w:ascii="Times New Roman" w:eastAsia="Times New Roman" w:hAnsi="Times New Roman" w:cs="Times New Roman"/>
                      <w:color w:val="00000A"/>
                      <w:sz w:val="24"/>
                      <w:szCs w:val="24"/>
                    </w:rPr>
                  </w:pPr>
                  <w:r w:rsidRPr="00735404">
                    <w:rPr>
                      <w:rFonts w:ascii="Times New Roman" w:hAnsi="Times New Roman" w:cs="Times New Roman"/>
                      <w:sz w:val="24"/>
                      <w:szCs w:val="24"/>
                    </w:rPr>
                    <w:tab/>
                  </w:r>
                  <w:r w:rsidRPr="00735404">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Pr="00735404">
                    <w:rPr>
                      <w:rFonts w:ascii="Times New Roman" w:hAnsi="Times New Roman" w:cs="Times New Roman"/>
                      <w:color w:val="00000A"/>
                      <w:sz w:val="24"/>
                      <w:szCs w:val="24"/>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14:paraId="2CE80089" w14:textId="77777777" w:rsidR="00145842" w:rsidRPr="00735404" w:rsidRDefault="00145842" w:rsidP="00EC7632">
                  <w:pPr>
                    <w:pStyle w:val="Standard"/>
                    <w:framePr w:hSpace="180" w:wrap="around" w:vAnchor="text" w:hAnchor="margin" w:x="-635" w:y="385"/>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14:paraId="5B695937" w14:textId="77777777" w:rsidR="00145842" w:rsidRPr="00735404" w:rsidRDefault="00145842" w:rsidP="00EC7632">
                  <w:pPr>
                    <w:pStyle w:val="Standard"/>
                    <w:keepNext/>
                    <w:framePr w:hSpace="180" w:wrap="around" w:vAnchor="text" w:hAnchor="margin" w:x="-635" w:y="385"/>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3.</w:t>
                  </w:r>
                  <w:r w:rsidRPr="00735404">
                    <w:rPr>
                      <w:rFonts w:ascii="Times New Roman" w:eastAsia="Times New Roman" w:hAnsi="Times New Roman" w:cs="Times New Roman"/>
                      <w:b/>
                      <w:color w:val="00000A"/>
                      <w:sz w:val="24"/>
                      <w:szCs w:val="24"/>
                    </w:rPr>
                    <w:tab/>
                    <w:t>Сроки поставки</w:t>
                  </w:r>
                </w:p>
                <w:p w14:paraId="73907DD3" w14:textId="1FE0DB5D" w:rsidR="00145842" w:rsidRPr="00735404" w:rsidRDefault="00145842" w:rsidP="00EC7632">
                  <w:pPr>
                    <w:pStyle w:val="Standard"/>
                    <w:framePr w:hSpace="180" w:wrap="around" w:vAnchor="text" w:hAnchor="margin" w:x="-635" w:y="385"/>
                    <w:spacing w:after="0"/>
                    <w:ind w:firstLine="851"/>
                    <w:jc w:val="both"/>
                    <w:rPr>
                      <w:rFonts w:ascii="Arial" w:eastAsia="Arial Unicode MS" w:hAnsi="Arial" w:cs="Arial"/>
                      <w:sz w:val="24"/>
                      <w:szCs w:val="24"/>
                    </w:rPr>
                  </w:pPr>
                  <w:r w:rsidRPr="00735404">
                    <w:rPr>
                      <w:rFonts w:ascii="Times New Roman" w:eastAsia="Times New Roman" w:hAnsi="Times New Roman" w:cs="Times New Roman"/>
                      <w:color w:val="00000A"/>
                      <w:sz w:val="24"/>
                      <w:szCs w:val="24"/>
                    </w:rPr>
                    <w:t xml:space="preserve">3.1.  Поставка товара осуществляется силами и за счет Поставщика. </w:t>
                  </w:r>
                  <w:r w:rsidR="00D852CF" w:rsidRPr="000B4737">
                    <w:rPr>
                      <w:rFonts w:ascii="Times New Roman" w:eastAsia="Arial Unicode MS" w:hAnsi="Times New Roman" w:cs="Times New Roman"/>
                      <w:color w:val="000000"/>
                      <w:sz w:val="24"/>
                      <w:szCs w:val="24"/>
                    </w:rPr>
                    <w:t xml:space="preserve"> Поставка то</w:t>
                  </w:r>
                  <w:r w:rsidR="00D852CF">
                    <w:rPr>
                      <w:rFonts w:ascii="Times New Roman" w:eastAsia="Arial Unicode MS" w:hAnsi="Times New Roman" w:cs="Times New Roman"/>
                      <w:color w:val="000000"/>
                      <w:sz w:val="24"/>
                      <w:szCs w:val="24"/>
                    </w:rPr>
                    <w:t xml:space="preserve">вара осуществляется в течение </w:t>
                  </w:r>
                  <w:r w:rsidR="00D852CF" w:rsidRPr="0085469D">
                    <w:rPr>
                      <w:rFonts w:ascii="Times New Roman" w:eastAsia="Arial Unicode MS" w:hAnsi="Times New Roman" w:cs="Times New Roman"/>
                      <w:color w:val="000000"/>
                      <w:sz w:val="24"/>
                      <w:szCs w:val="24"/>
                    </w:rPr>
                    <w:t>10 (десяти) рабочих дней</w:t>
                  </w:r>
                  <w:r w:rsidR="00D852CF" w:rsidRPr="000B4737">
                    <w:rPr>
                      <w:rFonts w:ascii="Times New Roman" w:eastAsia="Arial Unicode MS" w:hAnsi="Times New Roman" w:cs="Times New Roman"/>
                      <w:color w:val="000000"/>
                      <w:sz w:val="24"/>
                      <w:szCs w:val="24"/>
                    </w:rPr>
                    <w:t xml:space="preserve"> с </w:t>
                  </w:r>
                  <w:r w:rsidR="00D852CF">
                    <w:rPr>
                      <w:rFonts w:ascii="Times New Roman" w:eastAsia="Arial Unicode MS" w:hAnsi="Times New Roman" w:cs="Times New Roman"/>
                      <w:color w:val="000000"/>
                      <w:sz w:val="24"/>
                      <w:szCs w:val="24"/>
                    </w:rPr>
                    <w:t>даты</w:t>
                  </w:r>
                  <w:r w:rsidR="00D852CF" w:rsidRPr="000B4737">
                    <w:rPr>
                      <w:rFonts w:ascii="Times New Roman" w:eastAsia="Arial Unicode MS" w:hAnsi="Times New Roman" w:cs="Times New Roman"/>
                      <w:color w:val="000000"/>
                      <w:sz w:val="24"/>
                      <w:szCs w:val="24"/>
                    </w:rPr>
                    <w:t xml:space="preserve"> заключения договора</w:t>
                  </w:r>
                  <w:r w:rsidR="00D852CF">
                    <w:rPr>
                      <w:rFonts w:ascii="Times New Roman" w:eastAsia="Arial Unicode MS" w:hAnsi="Times New Roman" w:cs="Times New Roman"/>
                      <w:color w:val="000000"/>
                      <w:sz w:val="24"/>
                      <w:szCs w:val="24"/>
                    </w:rPr>
                    <w:t>.</w:t>
                  </w:r>
                  <w:r w:rsidR="00D852CF" w:rsidRPr="000B4737">
                    <w:rPr>
                      <w:rFonts w:ascii="Times New Roman" w:eastAsia="Arial Unicode MS" w:hAnsi="Times New Roman" w:cs="Times New Roman"/>
                      <w:color w:val="000000"/>
                      <w:sz w:val="24"/>
                      <w:szCs w:val="24"/>
                    </w:rPr>
                    <w:t xml:space="preserve"> </w:t>
                  </w:r>
                  <w:r w:rsidRPr="00735404">
                    <w:rPr>
                      <w:rFonts w:ascii="Times New Roman" w:eastAsia="Times New Roman" w:hAnsi="Times New Roman" w:cs="Times New Roman"/>
                      <w:color w:val="00000A"/>
                      <w:sz w:val="24"/>
                      <w:szCs w:val="24"/>
                    </w:rPr>
                    <w:t>Датой поставки товара считается дата передачи товара Заказчику</w:t>
                  </w:r>
                  <w:r>
                    <w:rPr>
                      <w:rFonts w:ascii="Arial" w:eastAsia="Arial Unicode MS" w:hAnsi="Arial" w:cs="Arial"/>
                      <w:sz w:val="24"/>
                      <w:szCs w:val="24"/>
                    </w:rPr>
                    <w:t>.</w:t>
                  </w:r>
                </w:p>
                <w:p w14:paraId="0938089C" w14:textId="77777777" w:rsidR="00145842" w:rsidRPr="00735404" w:rsidRDefault="00145842" w:rsidP="00EC7632">
                  <w:pPr>
                    <w:pStyle w:val="Standard"/>
                    <w:framePr w:hSpace="180" w:wrap="around" w:vAnchor="text" w:hAnchor="margin" w:x="-635" w:y="385"/>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4.</w:t>
                  </w:r>
                  <w:r w:rsidRPr="00735404">
                    <w:rPr>
                      <w:rFonts w:ascii="Times New Roman" w:eastAsia="Times New Roman" w:hAnsi="Times New Roman" w:cs="Times New Roman"/>
                      <w:b/>
                      <w:color w:val="00000A"/>
                      <w:sz w:val="24"/>
                      <w:szCs w:val="24"/>
                    </w:rPr>
                    <w:tab/>
                    <w:t>Порядок приемки товаров</w:t>
                  </w:r>
                </w:p>
                <w:p w14:paraId="45AEED03" w14:textId="77777777" w:rsidR="00145842" w:rsidRPr="00735404" w:rsidRDefault="00145842" w:rsidP="00EC7632">
                  <w:pPr>
                    <w:pStyle w:val="ConsPlusNormal"/>
                    <w:framePr w:hSpace="180" w:wrap="around" w:vAnchor="text" w:hAnchor="margin" w:x="-635" w:y="385"/>
                    <w:ind w:firstLine="851"/>
                    <w:jc w:val="both"/>
                    <w:rPr>
                      <w:rFonts w:ascii="Times New Roman" w:hAnsi="Times New Roman" w:cs="Times New Roman"/>
                      <w:sz w:val="24"/>
                      <w:szCs w:val="24"/>
                    </w:rPr>
                  </w:pPr>
                  <w:r w:rsidRPr="00735404">
                    <w:rPr>
                      <w:rFonts w:ascii="Times New Roman" w:hAnsi="Times New Roman" w:cs="Times New Roman"/>
                      <w:color w:val="00000A"/>
                      <w:sz w:val="24"/>
                      <w:szCs w:val="24"/>
                    </w:rPr>
                    <w:t xml:space="preserve">4.1. Товар, передаваемый Поставщиком Заказчику, должен быть надлежащего качества, соответствовать </w:t>
                  </w:r>
                  <w:r w:rsidRPr="00735404">
                    <w:rPr>
                      <w:rFonts w:ascii="Times New Roman" w:eastAsia="Arial Unicode MS" w:hAnsi="Times New Roman" w:cs="Times New Roman"/>
                      <w:sz w:val="24"/>
                      <w:szCs w:val="24"/>
                    </w:rPr>
                    <w:t>функциональным, техническим, качественным характеристикам,</w:t>
                  </w:r>
                  <w:r w:rsidRPr="00735404">
                    <w:rPr>
                      <w:rFonts w:ascii="Times New Roman" w:hAnsi="Times New Roman" w:cs="Times New Roman"/>
                      <w:color w:val="00000A"/>
                      <w:sz w:val="24"/>
                      <w:szCs w:val="24"/>
                    </w:rPr>
                    <w:t xml:space="preserve"> указанным в приложении к Техническому заданию.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735404">
                    <w:rPr>
                      <w:rFonts w:ascii="Times New Roman" w:eastAsia="Arial Unicode MS" w:hAnsi="Times New Roman" w:cs="Times New Roman"/>
                      <w:sz w:val="24"/>
                      <w:szCs w:val="24"/>
                    </w:rPr>
                    <w:t xml:space="preserve">соответствующими техническими и функциональными </w:t>
                  </w:r>
                  <w:r w:rsidRPr="00735404">
                    <w:rPr>
                      <w:rFonts w:ascii="Times New Roman" w:hAnsi="Times New Roman" w:cs="Times New Roman"/>
                      <w:color w:val="00000A"/>
                      <w:sz w:val="24"/>
                      <w:szCs w:val="24"/>
                    </w:rPr>
                    <w:t xml:space="preserve">характеристиками товара, указанными в </w:t>
                  </w:r>
                  <w:r w:rsidRPr="00735404">
                    <w:rPr>
                      <w:rFonts w:ascii="Times New Roman" w:hAnsi="Times New Roman" w:cs="Times New Roman"/>
                      <w:sz w:val="24"/>
                      <w:szCs w:val="24"/>
                    </w:rPr>
                    <w:t xml:space="preserve">приложении к Техническому заданию. </w:t>
                  </w:r>
                </w:p>
                <w:p w14:paraId="62C76999" w14:textId="77777777" w:rsidR="00145842" w:rsidRPr="00735404" w:rsidRDefault="00145842" w:rsidP="00EC7632">
                  <w:pPr>
                    <w:pStyle w:val="Standard"/>
                    <w:framePr w:hSpace="180" w:wrap="around" w:vAnchor="text" w:hAnchor="margin" w:x="-635" w:y="385"/>
                    <w:ind w:firstLine="851"/>
                    <w:jc w:val="both"/>
                    <w:rPr>
                      <w:rFonts w:ascii="Times New Roman" w:hAnsi="Times New Roman" w:cs="Times New Roman"/>
                      <w:sz w:val="24"/>
                      <w:szCs w:val="24"/>
                    </w:rPr>
                  </w:pPr>
                  <w:r w:rsidRPr="00735404">
                    <w:rPr>
                      <w:rFonts w:ascii="Times New Roman" w:hAnsi="Times New Roman" w:cs="Times New Roman"/>
                      <w:sz w:val="24"/>
                      <w:szCs w:val="24"/>
                    </w:rPr>
                    <w:t>4.2. Поставщик передаёт Заказчику:</w:t>
                  </w:r>
                </w:p>
                <w:p w14:paraId="172B06CC" w14:textId="77777777" w:rsidR="00145842" w:rsidRPr="00735404" w:rsidRDefault="00145842" w:rsidP="00EC7632">
                  <w:pPr>
                    <w:pStyle w:val="Standard"/>
                    <w:framePr w:hSpace="180" w:wrap="around" w:vAnchor="text" w:hAnchor="margin" w:x="-635" w:y="385"/>
                    <w:ind w:firstLine="851"/>
                    <w:jc w:val="both"/>
                    <w:rPr>
                      <w:rFonts w:ascii="Times New Roman" w:hAnsi="Times New Roman" w:cs="Times New Roman"/>
                      <w:sz w:val="24"/>
                      <w:szCs w:val="24"/>
                    </w:rPr>
                  </w:pPr>
                  <w:r w:rsidRPr="00735404">
                    <w:rPr>
                      <w:rFonts w:ascii="Times New Roman" w:eastAsia="Times New Roman" w:hAnsi="Times New Roman" w:cs="Times New Roman"/>
                      <w:sz w:val="24"/>
                      <w:szCs w:val="24"/>
                    </w:rPr>
                    <w:t>- товарную накладную в 2 (двух) экземплярах, подписанную Поставщиком;</w:t>
                  </w:r>
                </w:p>
                <w:p w14:paraId="68B08F62" w14:textId="77777777" w:rsidR="00145842" w:rsidRPr="00735404" w:rsidRDefault="00145842" w:rsidP="00EC7632">
                  <w:pPr>
                    <w:pStyle w:val="Standard"/>
                    <w:framePr w:hSpace="180" w:wrap="around" w:vAnchor="text" w:hAnchor="margin" w:x="-635" w:y="385"/>
                    <w:ind w:firstLine="851"/>
                    <w:jc w:val="both"/>
                    <w:rPr>
                      <w:rFonts w:ascii="Times New Roman" w:hAnsi="Times New Roman" w:cs="Times New Roman"/>
                      <w:sz w:val="24"/>
                      <w:szCs w:val="24"/>
                    </w:rPr>
                  </w:pPr>
                  <w:r w:rsidRPr="00735404">
                    <w:rPr>
                      <w:rFonts w:ascii="Times New Roman" w:hAnsi="Times New Roman" w:cs="Times New Roman"/>
                      <w:sz w:val="24"/>
                      <w:szCs w:val="24"/>
                    </w:rPr>
                    <w:t>-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14:paraId="5879832F" w14:textId="77777777" w:rsidR="00145842" w:rsidRPr="00735404" w:rsidRDefault="00145842" w:rsidP="00EC7632">
                  <w:pPr>
                    <w:pStyle w:val="Standard"/>
                    <w:framePr w:hSpace="180" w:wrap="around" w:vAnchor="text" w:hAnchor="margin" w:x="-635" w:y="385"/>
                    <w:ind w:firstLine="851"/>
                    <w:jc w:val="both"/>
                    <w:rPr>
                      <w:rFonts w:ascii="Times New Roman" w:hAnsi="Times New Roman" w:cs="Times New Roman"/>
                      <w:sz w:val="24"/>
                      <w:szCs w:val="24"/>
                    </w:rPr>
                  </w:pPr>
                  <w:r w:rsidRPr="00735404">
                    <w:rPr>
                      <w:rFonts w:ascii="Times New Roman" w:hAnsi="Times New Roman" w:cs="Times New Roman"/>
                      <w:sz w:val="24"/>
                      <w:szCs w:val="24"/>
                    </w:rPr>
                    <w:t>- счет на оплату поставленного товара;</w:t>
                  </w:r>
                </w:p>
                <w:p w14:paraId="48AA8115" w14:textId="77777777" w:rsidR="00145842" w:rsidRPr="00735404" w:rsidRDefault="00145842" w:rsidP="00EC7632">
                  <w:pPr>
                    <w:pStyle w:val="Standard"/>
                    <w:framePr w:hSpace="180" w:wrap="around" w:vAnchor="text" w:hAnchor="margin" w:x="-635" w:y="385"/>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а именно паспорт качества на продукцию оформленные в соответствии с действующим законодательством Российской Федерации.</w:t>
                  </w:r>
                </w:p>
                <w:p w14:paraId="5026E8C1" w14:textId="77777777" w:rsidR="00145842" w:rsidRPr="00735404" w:rsidRDefault="00145842" w:rsidP="00EC7632">
                  <w:pPr>
                    <w:pStyle w:val="Standard"/>
                    <w:framePr w:hSpace="180" w:wrap="around" w:vAnchor="text" w:hAnchor="margin" w:x="-635" w:y="385"/>
                    <w:ind w:firstLine="851"/>
                    <w:jc w:val="both"/>
                    <w:rPr>
                      <w:rFonts w:ascii="Times New Roman" w:hAnsi="Times New Roman" w:cs="Times New Roman"/>
                      <w:sz w:val="24"/>
                      <w:szCs w:val="24"/>
                    </w:rPr>
                  </w:pPr>
                  <w:r w:rsidRPr="00735404">
                    <w:rPr>
                      <w:rFonts w:ascii="Times New Roman" w:hAnsi="Times New Roman" w:cs="Times New Roman"/>
                      <w:sz w:val="24"/>
                      <w:szCs w:val="24"/>
                    </w:rPr>
                    <w:t>4.3. В случае принятия Заказчиком товара обязательства Поставщика по поставке товара считаются выполненными надлежащим образом.</w:t>
                  </w:r>
                </w:p>
                <w:p w14:paraId="7FBC240D" w14:textId="77777777" w:rsidR="00145842" w:rsidRPr="00735404" w:rsidRDefault="00145842" w:rsidP="00EC7632">
                  <w:pPr>
                    <w:pStyle w:val="Standard"/>
                    <w:framePr w:hSpace="180" w:wrap="around" w:vAnchor="text" w:hAnchor="margin" w:x="-635" w:y="385"/>
                    <w:ind w:firstLine="851"/>
                    <w:jc w:val="both"/>
                    <w:rPr>
                      <w:rFonts w:ascii="Times New Roman" w:hAnsi="Times New Roman" w:cs="Times New Roman"/>
                      <w:sz w:val="24"/>
                      <w:szCs w:val="24"/>
                    </w:rPr>
                  </w:pPr>
                  <w:r w:rsidRPr="00735404">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14:paraId="6FC01529" w14:textId="77777777" w:rsidR="00145842" w:rsidRPr="00735404" w:rsidRDefault="00145842" w:rsidP="00EC7632">
                  <w:pPr>
                    <w:pStyle w:val="Standard"/>
                    <w:framePr w:hSpace="180" w:wrap="around" w:vAnchor="text" w:hAnchor="margin" w:x="-635" w:y="385"/>
                    <w:ind w:firstLine="851"/>
                    <w:jc w:val="both"/>
                    <w:rPr>
                      <w:rFonts w:ascii="Times New Roman" w:hAnsi="Times New Roman" w:cs="Times New Roman"/>
                      <w:sz w:val="24"/>
                      <w:szCs w:val="24"/>
                    </w:rPr>
                  </w:pPr>
                  <w:r w:rsidRPr="00735404">
                    <w:rPr>
                      <w:rFonts w:ascii="Times New Roman" w:hAnsi="Times New Roman" w:cs="Times New Roman"/>
                      <w:sz w:val="24"/>
                      <w:szCs w:val="24"/>
                    </w:rPr>
                    <w:t xml:space="preserve">4.4.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w:t>
                  </w:r>
                  <w:r w:rsidRPr="00735404">
                    <w:rPr>
                      <w:rFonts w:ascii="Times New Roman" w:hAnsi="Times New Roman" w:cs="Times New Roman"/>
                      <w:sz w:val="24"/>
                      <w:szCs w:val="24"/>
                    </w:rPr>
                    <w:lastRenderedPageBreak/>
                    <w:t>направления Заказчиком мотивированного отказа и по день принятия Заказчиком товара начисляется пеня за просрочку исполнения Поставщиком своих обязательств.</w:t>
                  </w:r>
                </w:p>
                <w:p w14:paraId="36F8AB46" w14:textId="77777777" w:rsidR="00145842" w:rsidRPr="00735404" w:rsidRDefault="00145842" w:rsidP="00EC7632">
                  <w:pPr>
                    <w:pStyle w:val="Standard"/>
                    <w:framePr w:hSpace="180" w:wrap="around" w:vAnchor="text" w:hAnchor="margin" w:x="-635" w:y="385"/>
                    <w:ind w:firstLine="851"/>
                    <w:jc w:val="both"/>
                    <w:rPr>
                      <w:rFonts w:ascii="Times New Roman" w:hAnsi="Times New Roman" w:cs="Times New Roman"/>
                      <w:sz w:val="24"/>
                      <w:szCs w:val="24"/>
                    </w:rPr>
                  </w:pPr>
                  <w:r w:rsidRPr="00735404">
                    <w:rPr>
                      <w:rFonts w:ascii="Times New Roman" w:hAnsi="Times New Roman" w:cs="Times New Roman"/>
                      <w:sz w:val="24"/>
                      <w:szCs w:val="24"/>
                    </w:rPr>
                    <w:t>4.5.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 Право собственности на товар и риск его случайной гибели и порчи переходит к Заказчику в день подписания им Акта приема-передачи товара.</w:t>
                  </w:r>
                </w:p>
                <w:p w14:paraId="7CCF6D20" w14:textId="77777777" w:rsidR="00145842" w:rsidRPr="00735404" w:rsidRDefault="00145842" w:rsidP="00EC7632">
                  <w:pPr>
                    <w:pStyle w:val="Standard"/>
                    <w:framePr w:hSpace="180" w:wrap="around" w:vAnchor="text" w:hAnchor="margin" w:x="-635" w:y="385"/>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4.6. Подписанный Заказчиком и Поставщиком Акт приема-передачи товара и выставленный Поставщиком Заказчику счет на оплату являются основанием для оплаты Поставщику поставленного товара.</w:t>
                  </w:r>
                </w:p>
                <w:p w14:paraId="3C9A5684" w14:textId="77777777" w:rsidR="00145842" w:rsidRPr="00735404" w:rsidRDefault="00145842" w:rsidP="00EC7632">
                  <w:pPr>
                    <w:pStyle w:val="Standard"/>
                    <w:framePr w:hSpace="180" w:wrap="around" w:vAnchor="text" w:hAnchor="margin" w:x="-635" w:y="385"/>
                    <w:spacing w:after="0"/>
                    <w:ind w:firstLine="72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5.</w:t>
                  </w:r>
                  <w:r w:rsidRPr="00735404">
                    <w:rPr>
                      <w:rFonts w:ascii="Times New Roman" w:eastAsia="Times New Roman" w:hAnsi="Times New Roman" w:cs="Times New Roman"/>
                      <w:b/>
                      <w:color w:val="00000A"/>
                      <w:sz w:val="24"/>
                      <w:szCs w:val="24"/>
                    </w:rPr>
                    <w:tab/>
                    <w:t>Права и обязанности Сторон</w:t>
                  </w:r>
                </w:p>
                <w:p w14:paraId="07F5E364"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 Заказчик вправе:</w:t>
                  </w:r>
                </w:p>
                <w:p w14:paraId="7F213A35"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38C2FD03"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14:paraId="2B713C60"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14:paraId="3225F203"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5.1.4. В</w:t>
                  </w:r>
                  <w:r w:rsidRPr="00735404">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14:paraId="74C22D56"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5.2. Заказчик обязан:</w:t>
                  </w:r>
                </w:p>
                <w:p w14:paraId="58522AAF"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количества. Оплата принятого товара надлежащего качества и количества должна быть произведена в срок, не превышающий 10 (десяти) рабочих дней </w:t>
                  </w:r>
                  <w:r w:rsidRPr="00735404">
                    <w:rPr>
                      <w:rFonts w:ascii="Times New Roman" w:eastAsia="Times New Roman" w:hAnsi="Times New Roman" w:cs="Times New Roman"/>
                      <w:color w:val="000000"/>
                      <w:spacing w:val="1"/>
                      <w:sz w:val="24"/>
                      <w:szCs w:val="24"/>
                    </w:rPr>
                    <w:t xml:space="preserve">со дня подписания Заказчиком </w:t>
                  </w:r>
                  <w:r w:rsidRPr="00735404">
                    <w:rPr>
                      <w:rFonts w:ascii="Times New Roman" w:hAnsi="Times New Roman" w:cs="Times New Roman"/>
                      <w:sz w:val="24"/>
                      <w:szCs w:val="24"/>
                    </w:rPr>
                    <w:t>Акта приема-передачи товара.</w:t>
                  </w:r>
                </w:p>
                <w:p w14:paraId="633C71E2"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14:paraId="20E9E40A"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14:paraId="47DE0D8D"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5.2.4. Принять решение об одностороннем отказе от исполнения договора. </w:t>
                  </w:r>
                </w:p>
                <w:p w14:paraId="2CBAC3B9"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14:paraId="13F36075"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5.2.6. Осуществлять контроль за порядком и сроками поставки товара.</w:t>
                  </w:r>
                </w:p>
                <w:p w14:paraId="7AC83095"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 Поставщик вправе:</w:t>
                  </w:r>
                </w:p>
                <w:p w14:paraId="6CFCBA4A"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5.3.1. Требовать подписания Заказчиком Акта приемки-передачи товара в установленном договора порядке.</w:t>
                  </w:r>
                </w:p>
                <w:p w14:paraId="368393F5" w14:textId="77777777" w:rsidR="00145842" w:rsidRPr="00735404" w:rsidRDefault="00145842" w:rsidP="00EC7632">
                  <w:pPr>
                    <w:pStyle w:val="Standard"/>
                    <w:framePr w:hSpace="180" w:wrap="around" w:vAnchor="text" w:hAnchor="margin" w:x="-635" w:y="385"/>
                    <w:shd w:val="clear" w:color="auto" w:fill="FFFFFF"/>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14:paraId="70CFE735"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14:paraId="72E5C7D9"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14:paraId="7430C9BD"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 Поставщик обязан:</w:t>
                  </w:r>
                </w:p>
                <w:p w14:paraId="0EB845E2"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5.4.1.  Своевременно и надлежащим образом поставить товары в соответствии с условиями </w:t>
                  </w:r>
                  <w:r w:rsidRPr="00735404">
                    <w:rPr>
                      <w:rFonts w:ascii="Times New Roman" w:eastAsia="Times New Roman" w:hAnsi="Times New Roman" w:cs="Times New Roman"/>
                      <w:color w:val="00000A"/>
                      <w:sz w:val="24"/>
                      <w:szCs w:val="24"/>
                    </w:rPr>
                    <w:lastRenderedPageBreak/>
                    <w:t>договора.</w:t>
                  </w:r>
                </w:p>
                <w:p w14:paraId="4E5DAA12"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5.4.2. Представлять по запросу Заказчика в сроки, указанные в таком запросе, информацию о ходе исполнения обязательств по договору.</w:t>
                  </w:r>
                </w:p>
                <w:p w14:paraId="7A524C80"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5.4.3. Представлять Заказчику сведения об изменении банковских реквизитов в срок не позднее 1 (одного) рабочего дня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договора.</w:t>
                  </w:r>
                </w:p>
                <w:p w14:paraId="424DD425"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5.4.4.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14:paraId="3ED05CD8"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5.4.5.</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735404">
                    <w:rPr>
                      <w:rFonts w:ascii="Times New Roman" w:eastAsia="Times New Roman" w:hAnsi="Times New Roman" w:cs="Times New Roman"/>
                      <w:color w:val="00000A"/>
                      <w:sz w:val="24"/>
                      <w:szCs w:val="24"/>
                    </w:rPr>
                    <w:t xml:space="preserve">странить их в сроки, указанные в </w:t>
                  </w:r>
                  <w:r w:rsidRPr="00735404">
                    <w:rPr>
                      <w:rFonts w:ascii="Times New Roman" w:hAnsi="Times New Roman" w:cs="Times New Roman"/>
                      <w:sz w:val="24"/>
                      <w:szCs w:val="24"/>
                    </w:rPr>
                    <w:t>мотивированном отказе от принятия поставленного товара</w:t>
                  </w:r>
                  <w:r w:rsidRPr="00735404">
                    <w:rPr>
                      <w:rFonts w:ascii="Times New Roman" w:eastAsia="Times New Roman" w:hAnsi="Times New Roman" w:cs="Times New Roman"/>
                      <w:color w:val="00000A"/>
                      <w:sz w:val="24"/>
                      <w:szCs w:val="24"/>
                    </w:rPr>
                    <w:t>.</w:t>
                  </w:r>
                </w:p>
                <w:p w14:paraId="5A86964B" w14:textId="77777777" w:rsidR="00145842" w:rsidRPr="00735404" w:rsidRDefault="00145842" w:rsidP="00EC7632">
                  <w:pPr>
                    <w:pStyle w:val="Standard"/>
                    <w:framePr w:hSpace="180" w:wrap="around" w:vAnchor="text" w:hAnchor="margin" w:x="-635" w:y="385"/>
                    <w:tabs>
                      <w:tab w:val="left" w:pos="1843"/>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5.4.6.</w:t>
                  </w:r>
                  <w:r w:rsidRPr="00735404">
                    <w:rPr>
                      <w:rFonts w:ascii="Times New Roman" w:eastAsia="Times New Roman" w:hAnsi="Times New Roman" w:cs="Times New Roman"/>
                      <w:i/>
                      <w:iCs/>
                      <w:color w:val="00000A"/>
                      <w:sz w:val="24"/>
                      <w:szCs w:val="24"/>
                    </w:rPr>
                    <w:t> </w:t>
                  </w:r>
                  <w:r w:rsidRPr="00735404">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14:paraId="7840B48D" w14:textId="77777777" w:rsidR="00145842" w:rsidRPr="00735404" w:rsidRDefault="00145842" w:rsidP="00EC7632">
                  <w:pPr>
                    <w:pStyle w:val="Standard"/>
                    <w:keepNext/>
                    <w:framePr w:hSpace="180" w:wrap="around" w:vAnchor="text" w:hAnchor="margin" w:x="-635" w:y="385"/>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6.</w:t>
                  </w:r>
                  <w:r w:rsidRPr="00735404">
                    <w:rPr>
                      <w:rFonts w:ascii="Times New Roman" w:eastAsia="Times New Roman" w:hAnsi="Times New Roman" w:cs="Times New Roman"/>
                      <w:b/>
                      <w:color w:val="00000A"/>
                      <w:sz w:val="24"/>
                      <w:szCs w:val="24"/>
                    </w:rPr>
                    <w:tab/>
                    <w:t>Гарантии</w:t>
                  </w:r>
                </w:p>
                <w:p w14:paraId="655B8858"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038A9361"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7644A9EE" w14:textId="0398B3DB"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6.3.  На поставляемый товар Поставщик предоставляет гарантию качества Поставщика в соответствии с нормативными документами на данный вид товара.</w:t>
                  </w:r>
                  <w:r w:rsidR="00FA2D52" w:rsidRPr="00735404">
                    <w:rPr>
                      <w:rFonts w:ascii="Times New Roman" w:eastAsia="Courier New" w:hAnsi="Times New Roman" w:cs="Times New Roman"/>
                      <w:sz w:val="24"/>
                      <w:szCs w:val="24"/>
                    </w:rPr>
                    <w:t>.</w:t>
                  </w:r>
                  <w:r w:rsidR="00FA2D52" w:rsidRPr="00735404">
                    <w:rPr>
                      <w:rFonts w:ascii="Times New Roman" w:hAnsi="Times New Roman" w:cs="Times New Roman"/>
                      <w:bCs/>
                      <w:sz w:val="24"/>
                      <w:szCs w:val="24"/>
                    </w:rPr>
                    <w:t xml:space="preserve"> </w:t>
                  </w:r>
                  <w:r w:rsidR="00FA2D52" w:rsidRPr="00DE14D5">
                    <w:rPr>
                      <w:rFonts w:ascii="Times New Roman" w:hAnsi="Times New Roman" w:cs="Times New Roman"/>
                      <w:sz w:val="24"/>
                      <w:szCs w:val="24"/>
                    </w:rPr>
                    <w:t>Гарантийный ср</w:t>
                  </w:r>
                  <w:r w:rsidR="00FA2D52">
                    <w:rPr>
                      <w:rFonts w:ascii="Times New Roman" w:hAnsi="Times New Roman" w:cs="Times New Roman"/>
                      <w:sz w:val="24"/>
                      <w:szCs w:val="24"/>
                    </w:rPr>
                    <w:t xml:space="preserve">ок </w:t>
                  </w:r>
                  <w:r w:rsidR="00FA2D52" w:rsidRPr="00DE14D5">
                    <w:rPr>
                      <w:rFonts w:ascii="Times New Roman" w:hAnsi="Times New Roman" w:cs="Times New Roman"/>
                      <w:sz w:val="24"/>
                      <w:szCs w:val="24"/>
                    </w:rPr>
                    <w:t xml:space="preserve"> должен с</w:t>
                  </w:r>
                  <w:r w:rsidR="00FA2D52">
                    <w:rPr>
                      <w:rFonts w:ascii="Times New Roman" w:hAnsi="Times New Roman" w:cs="Times New Roman"/>
                      <w:sz w:val="24"/>
                      <w:szCs w:val="24"/>
                    </w:rPr>
                    <w:t xml:space="preserve">оставлять не менее 12 </w:t>
                  </w:r>
                  <w:r w:rsidR="00FA2D52" w:rsidRPr="00037797">
                    <w:rPr>
                      <w:rFonts w:ascii="Times New Roman" w:hAnsi="Times New Roman" w:cs="Times New Roman"/>
                      <w:bCs/>
                      <w:sz w:val="24"/>
                      <w:szCs w:val="24"/>
                    </w:rPr>
                    <w:t xml:space="preserve">(двенадцать) </w:t>
                  </w:r>
                  <w:r w:rsidR="00FA2D52">
                    <w:rPr>
                      <w:rFonts w:ascii="Times New Roman" w:hAnsi="Times New Roman" w:cs="Times New Roman"/>
                      <w:sz w:val="24"/>
                      <w:szCs w:val="24"/>
                    </w:rPr>
                    <w:t xml:space="preserve">месяцев с момента передачи оборудования и </w:t>
                  </w:r>
                  <w:r w:rsidR="00FA2D52" w:rsidRPr="00037797">
                    <w:rPr>
                      <w:rFonts w:ascii="Times New Roman" w:hAnsi="Times New Roman" w:cs="Times New Roman"/>
                      <w:bCs/>
                      <w:sz w:val="24"/>
                      <w:szCs w:val="24"/>
                    </w:rPr>
                    <w:t>дня подписания Акта приемки товара</w:t>
                  </w:r>
                  <w:r w:rsidR="00FA2D52" w:rsidRPr="00037797">
                    <w:rPr>
                      <w:rFonts w:ascii="Times New Roman" w:hAnsi="Times New Roman" w:cs="Times New Roman"/>
                      <w:sz w:val="24"/>
                      <w:szCs w:val="24"/>
                    </w:rPr>
                    <w:t>.</w:t>
                  </w:r>
                </w:p>
                <w:p w14:paraId="43380A6B"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сертификатов соответствия товара.</w:t>
                  </w:r>
                </w:p>
                <w:p w14:paraId="57F4878E" w14:textId="77777777" w:rsidR="00145842" w:rsidRPr="00316083" w:rsidRDefault="00145842" w:rsidP="00EC7632">
                  <w:pPr>
                    <w:pStyle w:val="Standard"/>
                    <w:framePr w:hSpace="180" w:wrap="around" w:vAnchor="text" w:hAnchor="margin" w:x="-635" w:y="385"/>
                    <w:spacing w:after="0"/>
                    <w:ind w:firstLine="72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7. Ответственность Сторон</w:t>
                  </w:r>
                </w:p>
                <w:p w14:paraId="5B0146E0" w14:textId="77777777" w:rsidR="00145842" w:rsidRDefault="00145842" w:rsidP="00EC7632">
                  <w:pPr>
                    <w:pStyle w:val="ConsNormal"/>
                    <w:framePr w:hSpace="180" w:wrap="around" w:vAnchor="text" w:hAnchor="margin" w:x="-635" w:y="385"/>
                    <w:ind w:right="0" w:firstLine="709"/>
                    <w:jc w:val="both"/>
                    <w:rPr>
                      <w:rFonts w:ascii="Times New Roman" w:hAnsi="Times New Roman" w:cs="Times New Roman"/>
                      <w:sz w:val="24"/>
                      <w:szCs w:val="24"/>
                    </w:rPr>
                  </w:pPr>
                  <w:r w:rsidRPr="00AF47D0">
                    <w:rPr>
                      <w:rFonts w:ascii="Times New Roman" w:hAnsi="Times New Roman" w:cs="Times New Roman"/>
                      <w:sz w:val="24"/>
                      <w:szCs w:val="24"/>
                    </w:rPr>
                    <w:t>7</w:t>
                  </w:r>
                  <w:r>
                    <w:rPr>
                      <w:rFonts w:ascii="Times New Roman" w:hAnsi="Times New Roman" w:cs="Times New Roman"/>
                      <w:sz w:val="24"/>
                      <w:szCs w:val="24"/>
                    </w:rPr>
                    <w:t xml:space="preserve">.1.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5B08D59E" w14:textId="77777777" w:rsidR="00145842" w:rsidRDefault="00145842" w:rsidP="00EC7632">
                  <w:pPr>
                    <w:pStyle w:val="ConsNormal"/>
                    <w:framePr w:hSpace="180" w:wrap="around" w:vAnchor="text" w:hAnchor="margin" w:x="-635" w:y="385"/>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Поставщик вправе потребовать уплаты неустоек (штрафов, пеней).</w:t>
                  </w:r>
                </w:p>
                <w:p w14:paraId="7CF7EADB" w14:textId="77777777" w:rsidR="00145842" w:rsidRDefault="00145842" w:rsidP="00EC7632">
                  <w:pPr>
                    <w:pStyle w:val="ConsNormal"/>
                    <w:framePr w:hSpace="180" w:wrap="around" w:vAnchor="text" w:hAnchor="margin" w:x="-635" w:y="385"/>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14:paraId="4DF9D94E" w14:textId="77777777" w:rsidR="00145842" w:rsidRDefault="00145842" w:rsidP="00EC7632">
                  <w:pPr>
                    <w:pStyle w:val="ConsNormal"/>
                    <w:framePr w:hSpace="180" w:wrap="around" w:vAnchor="text" w:hAnchor="margin" w:x="-635" w:y="385"/>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145842" w14:paraId="1598C5C0" w14:textId="77777777" w:rsidTr="006B7CA9">
                    <w:tc>
                      <w:tcPr>
                        <w:tcW w:w="837" w:type="dxa"/>
                        <w:tcBorders>
                          <w:top w:val="single" w:sz="6" w:space="0" w:color="000000"/>
                          <w:left w:val="single" w:sz="6" w:space="0" w:color="000000"/>
                          <w:bottom w:val="single" w:sz="6" w:space="0" w:color="000000"/>
                          <w:right w:val="single" w:sz="6" w:space="0" w:color="000000"/>
                        </w:tcBorders>
                        <w:vAlign w:val="center"/>
                        <w:hideMark/>
                      </w:tcPr>
                      <w:p w14:paraId="05126805"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2E2D43C3"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198D4F4F" w14:textId="77777777" w:rsidR="00145842" w:rsidRDefault="00145842" w:rsidP="00EC7632">
                        <w:pPr>
                          <w:framePr w:hSpace="180" w:wrap="around" w:vAnchor="text" w:hAnchor="margin" w:x="-635"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неуплаченная </w:t>
                        </w:r>
                        <w:r>
                          <w:rPr>
                            <w:rFonts w:ascii="Times New Roman" w:eastAsia="Times New Roman" w:hAnsi="Times New Roman" w:cs="Times New Roman"/>
                            <w:sz w:val="24"/>
                            <w:szCs w:val="24"/>
                            <w:lang w:eastAsia="en-US"/>
                          </w:rPr>
                          <w:lastRenderedPageBreak/>
                          <w:t>сумма</w:t>
                        </w:r>
                      </w:p>
                    </w:tc>
                    <w:tc>
                      <w:tcPr>
                        <w:tcW w:w="367" w:type="dxa"/>
                        <w:tcBorders>
                          <w:top w:val="nil"/>
                          <w:left w:val="single" w:sz="6" w:space="0" w:color="000000"/>
                          <w:bottom w:val="nil"/>
                          <w:right w:val="single" w:sz="6" w:space="0" w:color="000000"/>
                        </w:tcBorders>
                        <w:vAlign w:val="center"/>
                        <w:hideMark/>
                      </w:tcPr>
                      <w:p w14:paraId="5D283767"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6AE262FA"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09FBF4A1"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21E475DE" w14:textId="77777777" w:rsidR="00145842" w:rsidRDefault="00145842" w:rsidP="00EC7632">
                        <w:pPr>
                          <w:framePr w:hSpace="180" w:wrap="around" w:vAnchor="text" w:hAnchor="margin" w:x="-635"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ключевая </w:t>
                        </w:r>
                        <w:r>
                          <w:rPr>
                            <w:rFonts w:ascii="Times New Roman" w:eastAsia="Times New Roman" w:hAnsi="Times New Roman" w:cs="Times New Roman"/>
                            <w:sz w:val="24"/>
                            <w:szCs w:val="24"/>
                            <w:lang w:eastAsia="en-US"/>
                          </w:rPr>
                          <w:lastRenderedPageBreak/>
                          <w:t>ставка</w:t>
                        </w:r>
                      </w:p>
                    </w:tc>
                    <w:tc>
                      <w:tcPr>
                        <w:tcW w:w="436" w:type="dxa"/>
                        <w:tcBorders>
                          <w:top w:val="nil"/>
                          <w:left w:val="single" w:sz="6" w:space="0" w:color="000000"/>
                          <w:bottom w:val="nil"/>
                          <w:right w:val="single" w:sz="6" w:space="0" w:color="000000"/>
                        </w:tcBorders>
                        <w:vAlign w:val="center"/>
                        <w:hideMark/>
                      </w:tcPr>
                      <w:p w14:paraId="548A9406"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635D83DE" w14:textId="77777777" w:rsidR="00145842" w:rsidRDefault="00145842" w:rsidP="00EC7632">
                        <w:pPr>
                          <w:framePr w:hSpace="180" w:wrap="around" w:vAnchor="text" w:hAnchor="margin" w:x="-635" w:y="385"/>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количество дней </w:t>
                        </w:r>
                        <w:r>
                          <w:rPr>
                            <w:rFonts w:ascii="Times New Roman" w:eastAsia="Times New Roman" w:hAnsi="Times New Roman" w:cs="Times New Roman"/>
                            <w:sz w:val="24"/>
                            <w:szCs w:val="24"/>
                            <w:lang w:eastAsia="en-US"/>
                          </w:rPr>
                          <w:lastRenderedPageBreak/>
                          <w:t>просрочки</w:t>
                        </w:r>
                      </w:p>
                    </w:tc>
                  </w:tr>
                </w:tbl>
                <w:p w14:paraId="20E71205" w14:textId="77777777" w:rsidR="00145842" w:rsidRDefault="00145842" w:rsidP="00EC7632">
                  <w:pPr>
                    <w:pStyle w:val="ConsNormal"/>
                    <w:framePr w:hSpace="180" w:wrap="around" w:vAnchor="text" w:hAnchor="margin" w:x="-635" w:y="385"/>
                    <w:ind w:right="0" w:firstLine="709"/>
                    <w:jc w:val="both"/>
                    <w:rPr>
                      <w:rFonts w:ascii="Times New Roman" w:hAnsi="Times New Roman" w:cs="Times New Roman"/>
                      <w:sz w:val="24"/>
                      <w:szCs w:val="24"/>
                    </w:rPr>
                  </w:pPr>
                </w:p>
                <w:p w14:paraId="5BAB174A" w14:textId="77777777" w:rsidR="00145842" w:rsidRDefault="00145842" w:rsidP="00EC7632">
                  <w:pPr>
                    <w:pStyle w:val="ConsNormal"/>
                    <w:framePr w:hSpace="180" w:wrap="around" w:vAnchor="text" w:hAnchor="margin" w:x="-635" w:y="385"/>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w:t>
                  </w:r>
                </w:p>
                <w:p w14:paraId="4DA96B0B" w14:textId="77777777" w:rsidR="00145842" w:rsidRDefault="00145842" w:rsidP="00EC7632">
                  <w:pPr>
                    <w:pStyle w:val="a6"/>
                    <w:framePr w:hSpace="180" w:wrap="around" w:vAnchor="text" w:hAnchor="margin" w:x="-635" w:y="385"/>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Поставщик вправе начислить штраф в размере</w:t>
                  </w:r>
                  <w:r>
                    <w:t xml:space="preserve"> 1000 рублей.</w:t>
                  </w:r>
                </w:p>
                <w:p w14:paraId="777C53D1" w14:textId="77777777" w:rsidR="00145842" w:rsidRDefault="00145842" w:rsidP="00EC7632">
                  <w:pPr>
                    <w:framePr w:hSpace="180" w:wrap="around" w:vAnchor="text" w:hAnchor="margin" w:x="-635" w:y="385"/>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Pr>
                      <w:rFonts w:ascii="Times New Roman" w:eastAsia="Calibri" w:hAnsi="Times New Roman" w:cs="Times New Roman"/>
                    </w:rPr>
                    <w:t>Поставщиком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Pr>
                      <w:rFonts w:ascii="Times New Roman" w:eastAsia="Calibri" w:hAnsi="Times New Roman" w:cs="Times New Roman"/>
                    </w:rPr>
                    <w:t>Поставщику</w:t>
                  </w:r>
                  <w:r>
                    <w:rPr>
                      <w:rFonts w:ascii="Times New Roman" w:hAnsi="Times New Roman" w:cs="Times New Roman"/>
                      <w:sz w:val="24"/>
                      <w:szCs w:val="24"/>
                    </w:rPr>
                    <w:t xml:space="preserve"> требование об уплате неустоек (штрафов, пеней).</w:t>
                  </w:r>
                </w:p>
                <w:p w14:paraId="77A87C6C" w14:textId="77777777" w:rsidR="00145842" w:rsidRDefault="00145842" w:rsidP="00EC7632">
                  <w:pPr>
                    <w:framePr w:hSpace="180" w:wrap="around" w:vAnchor="text" w:hAnchor="margin" w:x="-635" w:y="385"/>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iCs/>
                      <w:sz w:val="24"/>
                      <w:szCs w:val="24"/>
                    </w:rPr>
                    <w:t xml:space="preserve">Пеня начисляется за каждый день просрочки исполнения </w:t>
                  </w:r>
                  <w:r>
                    <w:rPr>
                      <w:rFonts w:ascii="Times New Roman" w:eastAsia="Calibri" w:hAnsi="Times New Roman" w:cs="Times New Roman"/>
                      <w:sz w:val="24"/>
                      <w:szCs w:val="24"/>
                    </w:rPr>
                    <w:t>Поставщиком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и определяется по формуле: </w:t>
                  </w:r>
                </w:p>
                <w:p w14:paraId="15BA330C" w14:textId="77777777" w:rsidR="00145842" w:rsidRDefault="00145842" w:rsidP="00EC7632">
                  <w:pPr>
                    <w:framePr w:hSpace="180" w:wrap="around" w:vAnchor="text" w:hAnchor="margin" w:x="-635" w:y="385"/>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145842" w14:paraId="6AEE77F7" w14:textId="77777777" w:rsidTr="006B7CA9">
                    <w:tc>
                      <w:tcPr>
                        <w:tcW w:w="837" w:type="dxa"/>
                        <w:tcBorders>
                          <w:top w:val="single" w:sz="6" w:space="0" w:color="000000"/>
                          <w:left w:val="single" w:sz="6" w:space="0" w:color="000000"/>
                          <w:bottom w:val="single" w:sz="6" w:space="0" w:color="000000"/>
                          <w:right w:val="single" w:sz="6" w:space="0" w:color="000000"/>
                        </w:tcBorders>
                        <w:vAlign w:val="center"/>
                        <w:hideMark/>
                      </w:tcPr>
                      <w:p w14:paraId="234517EC"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2CB373EE"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7B7337F7"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0E36FC04"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6E6ECD8A"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2BD007CB"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66C7B682"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16B1892C"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33E81EB3" w14:textId="77777777" w:rsidR="00145842" w:rsidRDefault="00145842" w:rsidP="00EC7632">
                        <w:pPr>
                          <w:framePr w:hSpace="180" w:wrap="around" w:vAnchor="text" w:hAnchor="margin" w:x="-635" w:y="385"/>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597D2EBF" w14:textId="77777777" w:rsidR="00145842" w:rsidRDefault="00145842" w:rsidP="00EC7632">
                  <w:pPr>
                    <w:framePr w:hSpace="180" w:wrap="around" w:vAnchor="text" w:hAnchor="margin" w:x="-635" w:y="385"/>
                    <w:autoSpaceDE w:val="0"/>
                    <w:autoSpaceDN w:val="0"/>
                    <w:adjustRightInd w:val="0"/>
                    <w:spacing w:after="0"/>
                    <w:ind w:firstLine="540"/>
                    <w:jc w:val="both"/>
                    <w:rPr>
                      <w:rFonts w:ascii="Times New Roman" w:eastAsia="Arial Unicode MS" w:hAnsi="Times New Roman" w:cs="Times New Roman"/>
                      <w:iCs/>
                      <w:sz w:val="24"/>
                      <w:szCs w:val="24"/>
                    </w:rPr>
                  </w:pPr>
                </w:p>
                <w:p w14:paraId="32774482" w14:textId="77777777" w:rsidR="00145842" w:rsidRDefault="00145842" w:rsidP="00EC7632">
                  <w:pPr>
                    <w:framePr w:hSpace="180" w:wrap="around" w:vAnchor="text" w:hAnchor="margin" w:x="-635" w:y="385"/>
                    <w:spacing w:after="0" w:line="240" w:lineRule="auto"/>
                    <w:ind w:firstLine="709"/>
                    <w:jc w:val="both"/>
                    <w:rPr>
                      <w:rFonts w:ascii="Times New Roman" w:hAnsi="Times New Roman" w:cs="Times New Roman"/>
                      <w:sz w:val="24"/>
                      <w:szCs w:val="24"/>
                    </w:rPr>
                  </w:pPr>
                  <w:r w:rsidRPr="008C56D3">
                    <w:rPr>
                      <w:rFonts w:ascii="Times New Roman" w:hAnsi="Times New Roman" w:cs="Times New Roman"/>
                      <w:color w:val="00000A"/>
                      <w:kern w:val="2"/>
                      <w:sz w:val="24"/>
                      <w:szCs w:val="24"/>
                      <w:lang w:eastAsia="ar-SA"/>
                    </w:rPr>
                    <w:t xml:space="preserve">7.4. </w:t>
                  </w:r>
                  <w:r w:rsidRPr="008C56D3">
                    <w:rPr>
                      <w:rFonts w:ascii="Times New Roman" w:hAnsi="Times New Roman" w:cs="Times New Roman"/>
                      <w:sz w:val="24"/>
                      <w:szCs w:val="24"/>
                    </w:rPr>
                    <w:t>За каждый факт неисполнения или ненадлежащего исполнения П</w:t>
                  </w:r>
                  <w:r>
                    <w:rPr>
                      <w:rFonts w:ascii="Times New Roman" w:hAnsi="Times New Roman" w:cs="Times New Roman"/>
                      <w:sz w:val="24"/>
                      <w:szCs w:val="24"/>
                    </w:rPr>
                    <w:t>оставщик</w:t>
                  </w:r>
                  <w:r w:rsidRPr="008C56D3">
                    <w:rPr>
                      <w:rFonts w:ascii="Times New Roman" w:hAnsi="Times New Roman" w:cs="Times New Roman"/>
                      <w:sz w:val="24"/>
                      <w:szCs w:val="24"/>
                    </w:rPr>
                    <w:t xml:space="preserve">ом обязательств,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договором</w:t>
                  </w:r>
                  <w:r w:rsidRPr="008C56D3">
                    <w:rPr>
                      <w:rFonts w:ascii="Times New Roman" w:hAnsi="Times New Roman" w:cs="Times New Roman"/>
                      <w:sz w:val="24"/>
                      <w:szCs w:val="24"/>
                    </w:rPr>
                    <w:t xml:space="preserve">, размер штрафа устанавливается в виде фиксированной суммы, определенной в </w:t>
                  </w:r>
                  <w:r w:rsidRPr="008C56D3">
                    <w:rPr>
                      <w:rFonts w:ascii="Times New Roman" w:eastAsia="Calibri" w:hAnsi="Times New Roman" w:cs="Times New Roman"/>
                      <w:sz w:val="24"/>
                      <w:szCs w:val="24"/>
                    </w:rPr>
                    <w:t>порядке,</w:t>
                  </w:r>
                  <w:r w:rsidRPr="008C56D3">
                    <w:rPr>
                      <w:rFonts w:ascii="Times New Roman" w:hAnsi="Times New Roman" w:cs="Times New Roman"/>
                      <w:sz w:val="24"/>
                      <w:szCs w:val="24"/>
                    </w:rPr>
                    <w:t xml:space="preserve"> установленном Постановлением Правительства РФ от 30.08.2017 № 1042, и </w:t>
                  </w:r>
                  <w:r w:rsidRPr="008C56D3">
                    <w:rPr>
                      <w:rFonts w:ascii="Times New Roman" w:hAnsi="Times New Roman" w:cs="Times New Roman"/>
                      <w:i/>
                      <w:sz w:val="24"/>
                      <w:szCs w:val="24"/>
                    </w:rPr>
                    <w:t xml:space="preserve">составляет 10% от цены </w:t>
                  </w:r>
                  <w:r>
                    <w:rPr>
                      <w:rFonts w:ascii="Times New Roman" w:hAnsi="Times New Roman" w:cs="Times New Roman"/>
                      <w:i/>
                      <w:sz w:val="24"/>
                      <w:szCs w:val="24"/>
                    </w:rPr>
                    <w:t>договор</w:t>
                  </w:r>
                  <w:r w:rsidRPr="008C56D3">
                    <w:rPr>
                      <w:rFonts w:ascii="Times New Roman" w:hAnsi="Times New Roman" w:cs="Times New Roman"/>
                      <w:i/>
                      <w:sz w:val="24"/>
                      <w:szCs w:val="24"/>
                    </w:rPr>
                    <w:t>а, а именно ________ рублей __ копеек</w:t>
                  </w:r>
                  <w:r w:rsidRPr="008C56D3">
                    <w:rPr>
                      <w:rFonts w:ascii="Times New Roman" w:hAnsi="Times New Roman" w:cs="Times New Roman"/>
                      <w:sz w:val="24"/>
                      <w:szCs w:val="24"/>
                    </w:rPr>
                    <w:t>.</w:t>
                  </w:r>
                  <w:r w:rsidRPr="008C56D3">
                    <w:rPr>
                      <w:rFonts w:ascii="Times New Roman" w:hAnsi="Times New Roman" w:cs="Times New Roman"/>
                      <w:i/>
                      <w:sz w:val="24"/>
                      <w:szCs w:val="24"/>
                      <w:vertAlign w:val="superscript"/>
                    </w:rPr>
                    <w:footnoteReference w:id="2"/>
                  </w:r>
                </w:p>
                <w:p w14:paraId="248BF104" w14:textId="77777777" w:rsidR="00145842" w:rsidRDefault="00145842" w:rsidP="00EC7632">
                  <w:pPr>
                    <w:framePr w:hSpace="180" w:wrap="around" w:vAnchor="text" w:hAnchor="margin" w:x="-635" w:y="385"/>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eastAsia="Calibri" w:hAnsi="Times New Roman" w:cs="Times New Roman"/>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27A9EC5D"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3CDD7152"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Поставщиком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Поставщик обязан возместить такие убытки независимо от уплаты неустойки.</w:t>
                  </w:r>
                </w:p>
                <w:p w14:paraId="16511FD9"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413F7F21"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3BFCF0C7"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договора.</w:t>
                  </w:r>
                </w:p>
                <w:p w14:paraId="71ADC953"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обязана произвести уплату неустойки (штрафа, пеней), предусмотренных в настоящем разделе, в течение 10 (десяти) рабочих </w:t>
                  </w:r>
                  <w:r>
                    <w:rPr>
                      <w:rFonts w:ascii="Times New Roman" w:eastAsia="Calibri" w:hAnsi="Times New Roman" w:cs="Times New Roman"/>
                      <w:sz w:val="24"/>
                      <w:szCs w:val="24"/>
                    </w:rPr>
                    <w:lastRenderedPageBreak/>
                    <w:t>дней с момента получения письменного требования об этом другой Стороны.</w:t>
                  </w:r>
                </w:p>
                <w:p w14:paraId="3311567C" w14:textId="77777777" w:rsidR="00145842" w:rsidRDefault="00145842" w:rsidP="00EC7632">
                  <w:pPr>
                    <w:framePr w:hSpace="180" w:wrap="around" w:vAnchor="text" w:hAnchor="margin" w:x="-635" w:y="385"/>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Поставщиком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3B2FAB17" w14:textId="77777777" w:rsidR="00145842" w:rsidRDefault="00145842" w:rsidP="00EC7632">
                  <w:pPr>
                    <w:pStyle w:val="Standard"/>
                    <w:framePr w:hSpace="180" w:wrap="around" w:vAnchor="text" w:hAnchor="margin" w:x="-635" w:y="385"/>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2EC3553E" w14:textId="77777777" w:rsidR="00145842" w:rsidRDefault="00145842" w:rsidP="00EC7632">
                  <w:pPr>
                    <w:pStyle w:val="Standard"/>
                    <w:framePr w:hSpace="180" w:wrap="around" w:vAnchor="text" w:hAnchor="margin" w:x="-635" w:y="385"/>
                    <w:spacing w:after="0"/>
                    <w:ind w:firstLine="567"/>
                    <w:jc w:val="both"/>
                    <w:rPr>
                      <w:rFonts w:ascii="Times New Roman" w:eastAsia="Times New Roman" w:hAnsi="Times New Roman" w:cs="Times New Roman"/>
                      <w:color w:val="00000A"/>
                      <w:sz w:val="24"/>
                      <w:szCs w:val="24"/>
                    </w:rPr>
                  </w:pPr>
                </w:p>
                <w:p w14:paraId="16A9F4BB" w14:textId="77777777" w:rsidR="00145842" w:rsidRPr="00735404" w:rsidRDefault="00145842" w:rsidP="00EC7632">
                  <w:pPr>
                    <w:pStyle w:val="Standard"/>
                    <w:framePr w:hSpace="180" w:wrap="around" w:vAnchor="text" w:hAnchor="margin" w:x="-635" w:y="385"/>
                    <w:widowControl w:val="0"/>
                    <w:tabs>
                      <w:tab w:val="left" w:pos="1560"/>
                    </w:tabs>
                    <w:autoSpaceDN/>
                    <w:spacing w:after="0"/>
                    <w:ind w:left="360"/>
                    <w:jc w:val="center"/>
                    <w:textAlignment w:val="auto"/>
                    <w:rPr>
                      <w:rFonts w:ascii="Times New Roman" w:eastAsia="Times New Roman" w:hAnsi="Times New Roman" w:cs="Times New Roman"/>
                      <w:b/>
                      <w:color w:val="00000A"/>
                      <w:sz w:val="24"/>
                      <w:szCs w:val="24"/>
                    </w:rPr>
                  </w:pPr>
                  <w:bookmarkStart w:id="59" w:name="OLE_LINK35"/>
                  <w:r>
                    <w:rPr>
                      <w:rFonts w:ascii="Times New Roman" w:eastAsia="Times New Roman" w:hAnsi="Times New Roman" w:cs="Times New Roman"/>
                      <w:b/>
                      <w:color w:val="00000A"/>
                      <w:sz w:val="24"/>
                      <w:szCs w:val="24"/>
                    </w:rPr>
                    <w:t>8.</w:t>
                  </w:r>
                  <w:r w:rsidRPr="00735404">
                    <w:rPr>
                      <w:rFonts w:ascii="Times New Roman" w:eastAsia="Times New Roman" w:hAnsi="Times New Roman" w:cs="Times New Roman"/>
                      <w:b/>
                      <w:color w:val="00000A"/>
                      <w:sz w:val="24"/>
                      <w:szCs w:val="24"/>
                    </w:rPr>
                    <w:t>Обеспечение исполнения договора</w:t>
                  </w:r>
                </w:p>
                <w:p w14:paraId="111E6F2C" w14:textId="77777777" w:rsidR="00145842" w:rsidRPr="00735404" w:rsidRDefault="00145842" w:rsidP="00EC7632">
                  <w:pPr>
                    <w:pStyle w:val="Standard"/>
                    <w:framePr w:hSpace="180" w:wrap="around" w:vAnchor="text" w:hAnchor="margin" w:x="-635" w:y="385"/>
                    <w:tabs>
                      <w:tab w:val="left" w:pos="1560"/>
                    </w:tabs>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 xml:space="preserve">Принять к сведению, что Поставщик внес обеспечение исполнения договора на сумму ________ (_________________) рублей __ копеек, </w:t>
                  </w:r>
                  <w:r w:rsidRPr="00735404">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735404">
                    <w:rPr>
                      <w:rFonts w:ascii="Times New Roman" w:eastAsia="Times New Roman" w:hAnsi="Times New Roman" w:cs="Times New Roman"/>
                      <w:color w:val="00000A"/>
                      <w:sz w:val="24"/>
                      <w:szCs w:val="24"/>
                    </w:rPr>
                    <w:t>.</w:t>
                  </w:r>
                  <w:r w:rsidRPr="00735404">
                    <w:rPr>
                      <w:rStyle w:val="af9"/>
                      <w:rFonts w:ascii="Times New Roman" w:hAnsi="Times New Roman" w:cs="Times New Roman"/>
                      <w:sz w:val="24"/>
                      <w:szCs w:val="24"/>
                    </w:rPr>
                    <w:t>1</w:t>
                  </w:r>
                </w:p>
                <w:p w14:paraId="579B982A" w14:textId="77777777" w:rsidR="00145842" w:rsidRPr="00735404" w:rsidRDefault="00145842" w:rsidP="00EC7632">
                  <w:pPr>
                    <w:pStyle w:val="ConsPlusNormal"/>
                    <w:framePr w:hSpace="180" w:wrap="around" w:vAnchor="text" w:hAnchor="margin" w:x="-635" w:y="385"/>
                    <w:ind w:firstLine="0"/>
                    <w:jc w:val="both"/>
                    <w:rPr>
                      <w:rFonts w:ascii="Times New Roman" w:hAnsi="Times New Roman" w:cs="Times New Roman"/>
                      <w:sz w:val="24"/>
                      <w:szCs w:val="24"/>
                    </w:rPr>
                  </w:pPr>
                  <w:r w:rsidRPr="00735404">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(в том числе на срок его пролонгации) поставщиком (подрядчиком, исполнителем) плюс 30 дней .</w:t>
                  </w:r>
                </w:p>
                <w:p w14:paraId="07297168" w14:textId="77777777" w:rsidR="00145842" w:rsidRPr="00735404" w:rsidRDefault="00145842" w:rsidP="00EC7632">
                  <w:pPr>
                    <w:pStyle w:val="ConsPlusNormal"/>
                    <w:framePr w:hSpace="180" w:wrap="around" w:vAnchor="text" w:hAnchor="margin" w:x="-635" w:y="385"/>
                    <w:ind w:firstLine="567"/>
                    <w:jc w:val="both"/>
                    <w:rPr>
                      <w:rFonts w:ascii="Times New Roman" w:hAnsi="Times New Roman" w:cs="Times New Roman"/>
                      <w:sz w:val="24"/>
                      <w:szCs w:val="24"/>
                    </w:rPr>
                  </w:pPr>
                  <w:r w:rsidRPr="00735404">
                    <w:rPr>
                      <w:rFonts w:ascii="Times New Roman" w:hAnsi="Times New Roman" w:cs="Times New Roman"/>
                      <w:sz w:val="24"/>
                      <w:szCs w:val="24"/>
                    </w:rPr>
                    <w:t>Обеспечение исполнения договора может быть представлен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BF056B5" w14:textId="77777777" w:rsidR="00145842" w:rsidRPr="00735404" w:rsidRDefault="00145842" w:rsidP="00EC7632">
                  <w:pPr>
                    <w:pStyle w:val="ConsPlusNormal"/>
                    <w:framePr w:hSpace="180" w:wrap="around" w:vAnchor="text" w:hAnchor="margin" w:x="-635" w:y="385"/>
                    <w:ind w:firstLine="567"/>
                    <w:jc w:val="both"/>
                    <w:rPr>
                      <w:rFonts w:ascii="Times New Roman" w:hAnsi="Times New Roman" w:cs="Times New Roman"/>
                      <w:sz w:val="24"/>
                      <w:szCs w:val="24"/>
                    </w:rPr>
                  </w:pPr>
                  <w:r w:rsidRPr="00735404">
                    <w:rPr>
                      <w:rFonts w:ascii="Times New Roman" w:hAnsi="Times New Roman" w:cs="Times New Roman"/>
                      <w:sz w:val="24"/>
                      <w:szCs w:val="24"/>
                    </w:rPr>
                    <w:t xml:space="preserve">Обеспечение должно быть предоставлено участником закупки до заключения договора. </w:t>
                  </w:r>
                </w:p>
                <w:p w14:paraId="2E3B32E0" w14:textId="77777777" w:rsidR="00145842" w:rsidRDefault="00145842" w:rsidP="00EC7632">
                  <w:pPr>
                    <w:pStyle w:val="ConsPlusNormal"/>
                    <w:framePr w:hSpace="180" w:wrap="around" w:vAnchor="text" w:hAnchor="margin" w:x="-635" w:y="385"/>
                    <w:ind w:firstLine="567"/>
                    <w:jc w:val="both"/>
                    <w:rPr>
                      <w:rFonts w:ascii="Times New Roman" w:hAnsi="Times New Roman" w:cs="Times New Roman"/>
                      <w:sz w:val="24"/>
                      <w:szCs w:val="24"/>
                    </w:rPr>
                  </w:pPr>
                  <w:r w:rsidRPr="00735404">
                    <w:rPr>
                      <w:rFonts w:ascii="Times New Roman" w:hAnsi="Times New Roman" w:cs="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14:paraId="301B7C0A" w14:textId="77777777" w:rsidR="00145842" w:rsidRPr="00735404" w:rsidRDefault="00145842" w:rsidP="00EC7632">
                  <w:pPr>
                    <w:pStyle w:val="ConsPlusNormal"/>
                    <w:framePr w:hSpace="180" w:wrap="around" w:vAnchor="text" w:hAnchor="margin" w:x="-635" w:y="385"/>
                    <w:ind w:firstLine="567"/>
                    <w:jc w:val="both"/>
                    <w:rPr>
                      <w:rFonts w:ascii="Times New Roman" w:hAnsi="Times New Roman" w:cs="Times New Roman"/>
                      <w:sz w:val="24"/>
                      <w:szCs w:val="24"/>
                    </w:rPr>
                  </w:pPr>
                </w:p>
                <w:bookmarkEnd w:id="59"/>
                <w:p w14:paraId="234454CC" w14:textId="77777777" w:rsidR="00145842" w:rsidRPr="00735404" w:rsidRDefault="00145842" w:rsidP="00EC7632">
                  <w:pPr>
                    <w:pStyle w:val="Standard"/>
                    <w:keepNext/>
                    <w:framePr w:hSpace="180" w:wrap="around" w:vAnchor="text" w:hAnchor="margin" w:x="-635" w:y="385"/>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Обстоятельства непреодолимой силы</w:t>
                  </w:r>
                </w:p>
                <w:p w14:paraId="0F75D98C"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3727959E"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4A3AC5D" w14:textId="77777777" w:rsidR="00145842" w:rsidRPr="00735404" w:rsidRDefault="00145842" w:rsidP="00EC7632">
                  <w:pPr>
                    <w:pStyle w:val="Standard"/>
                    <w:framePr w:hSpace="180" w:wrap="around" w:vAnchor="text" w:hAnchor="margin" w:x="-635" w:y="385"/>
                    <w:tabs>
                      <w:tab w:val="left" w:pos="1560"/>
                    </w:tabs>
                    <w:spacing w:after="0"/>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9</w:t>
                  </w:r>
                  <w:r w:rsidRPr="00735404">
                    <w:rPr>
                      <w:rFonts w:ascii="Times New Roman" w:eastAsia="Times New Roman" w:hAnsi="Times New Roman" w:cs="Times New Roman"/>
                      <w:color w:val="00000A"/>
                      <w:sz w:val="24"/>
                      <w:szCs w:val="24"/>
                    </w:rPr>
                    <w:t>.3.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161816B9"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p>
                <w:p w14:paraId="352C6DC1" w14:textId="77777777" w:rsidR="00145842" w:rsidRPr="00735404" w:rsidRDefault="00145842" w:rsidP="00EC7632">
                  <w:pPr>
                    <w:pStyle w:val="Standard"/>
                    <w:keepNext/>
                    <w:framePr w:hSpace="180" w:wrap="around" w:vAnchor="text" w:hAnchor="margin" w:x="-635" w:y="385"/>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w:t>
                  </w:r>
                  <w:r>
                    <w:rPr>
                      <w:rFonts w:ascii="Times New Roman" w:eastAsia="Times New Roman" w:hAnsi="Times New Roman" w:cs="Times New Roman"/>
                      <w:b/>
                      <w:color w:val="00000A"/>
                      <w:sz w:val="24"/>
                      <w:szCs w:val="24"/>
                    </w:rPr>
                    <w:t>0</w:t>
                  </w:r>
                  <w:r w:rsidRPr="00735404">
                    <w:rPr>
                      <w:rFonts w:ascii="Times New Roman" w:eastAsia="Times New Roman" w:hAnsi="Times New Roman" w:cs="Times New Roman"/>
                      <w:b/>
                      <w:color w:val="00000A"/>
                      <w:sz w:val="24"/>
                      <w:szCs w:val="24"/>
                    </w:rPr>
                    <w:t>.</w:t>
                  </w:r>
                  <w:r w:rsidRPr="00735404">
                    <w:rPr>
                      <w:rFonts w:ascii="Times New Roman" w:eastAsia="Times New Roman" w:hAnsi="Times New Roman" w:cs="Times New Roman"/>
                      <w:b/>
                      <w:color w:val="00000A"/>
                      <w:sz w:val="24"/>
                      <w:szCs w:val="24"/>
                    </w:rPr>
                    <w:tab/>
                    <w:t>Порядок урегулирования споров</w:t>
                  </w:r>
                </w:p>
                <w:p w14:paraId="047B67F3"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0D4F78CC"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3CD9E155"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14:paraId="0DA64EB3"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 xml:space="preserve">.4.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w:t>
                  </w:r>
                  <w:r w:rsidRPr="00735404">
                    <w:rPr>
                      <w:rFonts w:ascii="Times New Roman" w:eastAsia="Times New Roman" w:hAnsi="Times New Roman" w:cs="Times New Roman"/>
                      <w:color w:val="00000A"/>
                      <w:sz w:val="24"/>
                      <w:szCs w:val="24"/>
                    </w:rPr>
                    <w:lastRenderedPageBreak/>
                    <w:t>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025F42E"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w:t>
                  </w:r>
                  <w:r>
                    <w:rPr>
                      <w:rFonts w:ascii="Times New Roman" w:eastAsia="Times New Roman" w:hAnsi="Times New Roman" w:cs="Times New Roman"/>
                      <w:color w:val="00000A"/>
                      <w:sz w:val="24"/>
                      <w:szCs w:val="24"/>
                    </w:rPr>
                    <w:t>0</w:t>
                  </w:r>
                  <w:r w:rsidRPr="0073540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0B1569AC" w14:textId="77777777" w:rsidR="00145842" w:rsidRPr="00316083" w:rsidRDefault="00145842" w:rsidP="00EC7632">
                  <w:pPr>
                    <w:pStyle w:val="Standard"/>
                    <w:keepNext/>
                    <w:framePr w:hSpace="180" w:wrap="around" w:vAnchor="text" w:hAnchor="margin" w:x="-635" w:y="385"/>
                    <w:tabs>
                      <w:tab w:val="left" w:pos="709"/>
                    </w:tabs>
                    <w:spacing w:after="0"/>
                    <w:ind w:right="1194" w:firstLine="360"/>
                    <w:jc w:val="center"/>
                    <w:rPr>
                      <w:rFonts w:ascii="Times New Roman" w:eastAsia="Times New Roman" w:hAnsi="Times New Roman" w:cs="Times New Roman"/>
                      <w:b/>
                      <w:color w:val="00000A"/>
                      <w:sz w:val="24"/>
                      <w:szCs w:val="24"/>
                    </w:rPr>
                  </w:pPr>
                  <w:r w:rsidRPr="00316083">
                    <w:rPr>
                      <w:rFonts w:ascii="Times New Roman" w:eastAsia="Times New Roman" w:hAnsi="Times New Roman" w:cs="Times New Roman"/>
                      <w:b/>
                      <w:color w:val="00000A"/>
                      <w:sz w:val="24"/>
                      <w:szCs w:val="24"/>
                    </w:rPr>
                    <w:t>11.</w:t>
                  </w:r>
                  <w:r w:rsidRPr="00316083">
                    <w:rPr>
                      <w:rFonts w:ascii="Times New Roman" w:eastAsia="Times New Roman" w:hAnsi="Times New Roman" w:cs="Times New Roman"/>
                      <w:b/>
                      <w:color w:val="00000A"/>
                      <w:sz w:val="24"/>
                      <w:szCs w:val="24"/>
                    </w:rPr>
                    <w:tab/>
                    <w:t>Срок действия, изменение и дополнение договора.</w:t>
                  </w:r>
                </w:p>
                <w:p w14:paraId="4F83A09C" w14:textId="77777777" w:rsidR="00145842" w:rsidRPr="00316083" w:rsidRDefault="00145842" w:rsidP="00EC7632">
                  <w:pPr>
                    <w:pStyle w:val="Standard"/>
                    <w:framePr w:hSpace="180" w:wrap="around" w:vAnchor="text" w:hAnchor="margin" w:x="-635" w:y="385"/>
                    <w:tabs>
                      <w:tab w:val="left" w:pos="1560"/>
                    </w:tabs>
                    <w:spacing w:after="0"/>
                    <w:ind w:right="-143" w:firstLine="426"/>
                    <w:rPr>
                      <w:rFonts w:ascii="Times New Roman" w:eastAsia="Arial Unicode MS" w:hAnsi="Times New Roman" w:cs="Times New Roman"/>
                      <w:sz w:val="24"/>
                      <w:szCs w:val="24"/>
                    </w:rPr>
                  </w:pPr>
                  <w:r w:rsidRPr="00316083">
                    <w:rPr>
                      <w:rFonts w:ascii="Times New Roman" w:eastAsia="Times New Roman" w:hAnsi="Times New Roman" w:cs="Times New Roman"/>
                      <w:color w:val="00000A"/>
                      <w:sz w:val="24"/>
                      <w:szCs w:val="24"/>
                    </w:rPr>
                    <w:t>11.1.  Договор</w:t>
                  </w:r>
                  <w:r w:rsidRPr="00316083">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16083">
                    <w:rPr>
                      <w:rFonts w:ascii="Times New Roman" w:hAnsi="Times New Roman" w:cs="Times New Roman"/>
                      <w:sz w:val="24"/>
                      <w:szCs w:val="24"/>
                    </w:rPr>
                    <w:t xml:space="preserve">  </w:t>
                  </w:r>
                  <w:r w:rsidRPr="00316083">
                    <w:rPr>
                      <w:rFonts w:ascii="Times New Roman" w:eastAsia="Times New Roman" w:hAnsi="Times New Roman" w:cs="Times New Roman"/>
                      <w:iCs/>
                      <w:color w:val="00000A"/>
                      <w:sz w:val="24"/>
                      <w:szCs w:val="24"/>
                    </w:rPr>
                    <w:t xml:space="preserve"> и действует по «</w:t>
                  </w:r>
                  <w:r>
                    <w:rPr>
                      <w:rFonts w:ascii="Times New Roman" w:eastAsia="Times New Roman" w:hAnsi="Times New Roman" w:cs="Times New Roman"/>
                      <w:iCs/>
                      <w:color w:val="00000A"/>
                      <w:sz w:val="24"/>
                      <w:szCs w:val="24"/>
                    </w:rPr>
                    <w:t>3</w:t>
                  </w:r>
                  <w:r w:rsidRPr="00316083">
                    <w:rPr>
                      <w:rFonts w:ascii="Times New Roman" w:eastAsia="Times New Roman" w:hAnsi="Times New Roman" w:cs="Times New Roman"/>
                      <w:iCs/>
                      <w:color w:val="00000A"/>
                      <w:sz w:val="24"/>
                      <w:szCs w:val="24"/>
                    </w:rPr>
                    <w:t xml:space="preserve">1» </w:t>
                  </w:r>
                  <w:r>
                    <w:rPr>
                      <w:rFonts w:ascii="Times New Roman" w:eastAsia="Times New Roman" w:hAnsi="Times New Roman" w:cs="Times New Roman"/>
                      <w:iCs/>
                      <w:color w:val="00000A"/>
                      <w:sz w:val="24"/>
                      <w:szCs w:val="24"/>
                    </w:rPr>
                    <w:t>ма</w:t>
                  </w:r>
                  <w:r w:rsidRPr="00316083">
                    <w:rPr>
                      <w:rFonts w:ascii="Times New Roman" w:eastAsia="Times New Roman" w:hAnsi="Times New Roman" w:cs="Times New Roman"/>
                      <w:iCs/>
                      <w:color w:val="00000A"/>
                      <w:sz w:val="24"/>
                      <w:szCs w:val="24"/>
                    </w:rPr>
                    <w:t xml:space="preserve">я  </w:t>
                  </w:r>
                  <w:r>
                    <w:rPr>
                      <w:rFonts w:ascii="Times New Roman" w:eastAsia="Times New Roman" w:hAnsi="Times New Roman" w:cs="Times New Roman"/>
                      <w:iCs/>
                      <w:color w:val="00000A"/>
                      <w:sz w:val="24"/>
                      <w:szCs w:val="24"/>
                    </w:rPr>
                    <w:t xml:space="preserve"> </w:t>
                  </w:r>
                  <w:r w:rsidRPr="00316083">
                    <w:rPr>
                      <w:rFonts w:ascii="Times New Roman" w:eastAsia="Times New Roman" w:hAnsi="Times New Roman" w:cs="Times New Roman"/>
                      <w:iCs/>
                      <w:color w:val="00000A"/>
                      <w:sz w:val="24"/>
                      <w:szCs w:val="24"/>
                    </w:rPr>
                    <w:t>20</w:t>
                  </w:r>
                  <w:r>
                    <w:rPr>
                      <w:rFonts w:ascii="Times New Roman" w:eastAsia="Times New Roman" w:hAnsi="Times New Roman" w:cs="Times New Roman"/>
                      <w:iCs/>
                      <w:color w:val="00000A"/>
                      <w:sz w:val="24"/>
                      <w:szCs w:val="24"/>
                    </w:rPr>
                    <w:t>20</w:t>
                  </w:r>
                  <w:r w:rsidRPr="003160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16083">
                    <w:rPr>
                      <w:rFonts w:ascii="Times New Roman" w:eastAsia="Times New Roman" w:hAnsi="Times New Roman" w:cs="Times New Roman"/>
                      <w:color w:val="00000A"/>
                      <w:sz w:val="24"/>
                      <w:szCs w:val="24"/>
                    </w:rPr>
                    <w:t>.</w:t>
                  </w:r>
                </w:p>
                <w:p w14:paraId="07B55233" w14:textId="77777777" w:rsidR="00145842" w:rsidRPr="00316083" w:rsidRDefault="00145842" w:rsidP="00EC7632">
                  <w:pPr>
                    <w:pStyle w:val="Standard"/>
                    <w:framePr w:hSpace="180" w:wrap="around" w:vAnchor="text" w:hAnchor="margin" w:x="-635" w:y="385"/>
                    <w:tabs>
                      <w:tab w:val="left" w:pos="1560"/>
                    </w:tabs>
                    <w:spacing w:after="0"/>
                    <w:ind w:right="-143" w:firstLine="218"/>
                    <w:rPr>
                      <w:rFonts w:ascii="Times New Roman" w:hAnsi="Times New Roman" w:cs="Times New Roman"/>
                      <w:color w:val="FF0000"/>
                      <w:sz w:val="24"/>
                      <w:szCs w:val="24"/>
                    </w:rPr>
                  </w:pPr>
                  <w:r w:rsidRPr="00316083">
                    <w:rPr>
                      <w:rFonts w:ascii="Times New Roman" w:eastAsia="Times New Roman" w:hAnsi="Times New Roman" w:cs="Times New Roman"/>
                      <w:color w:val="00000A"/>
                      <w:sz w:val="24"/>
                      <w:szCs w:val="24"/>
                    </w:rPr>
                    <w:t>11.2</w:t>
                  </w:r>
                  <w:r w:rsidRPr="00316083">
                    <w:rPr>
                      <w:rFonts w:ascii="Times New Roman" w:eastAsia="Times New Roman" w:hAnsi="Times New Roman" w:cs="Times New Roman"/>
                      <w:color w:val="FF0000"/>
                      <w:sz w:val="24"/>
                      <w:szCs w:val="24"/>
                    </w:rPr>
                    <w:t>. </w:t>
                  </w:r>
                  <w:r w:rsidRPr="00316083">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16083">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23</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27</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декабря</w:t>
                  </w:r>
                  <w:r w:rsidRPr="00735404">
                    <w:rPr>
                      <w:rFonts w:ascii="Times New Roman" w:eastAsia="Calibri" w:hAnsi="Times New Roman" w:cs="Times New Roman"/>
                      <w:sz w:val="24"/>
                      <w:szCs w:val="24"/>
                    </w:rPr>
                    <w:t xml:space="preserve"> 201</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p w14:paraId="521F139E" w14:textId="77777777" w:rsidR="00145842" w:rsidRPr="00316083" w:rsidRDefault="00145842" w:rsidP="00EC7632">
                  <w:pPr>
                    <w:pStyle w:val="ConsPlusNormal"/>
                    <w:framePr w:hSpace="180" w:wrap="around" w:vAnchor="text" w:hAnchor="margin" w:x="-635" w:y="385"/>
                    <w:ind w:left="142" w:right="-143" w:hanging="284"/>
                    <w:rPr>
                      <w:rFonts w:ascii="Times New Roman" w:hAnsi="Times New Roman" w:cs="Times New Roman"/>
                      <w:sz w:val="24"/>
                      <w:szCs w:val="24"/>
                    </w:rPr>
                  </w:pPr>
                  <w:r w:rsidRPr="00316083">
                    <w:rPr>
                      <w:rFonts w:ascii="Times New Roman" w:hAnsi="Times New Roman" w:cs="Times New Roman"/>
                      <w:sz w:val="24"/>
                      <w:szCs w:val="24"/>
                    </w:rPr>
                    <w:t xml:space="preserve">     11.3.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0D406ADE" w14:textId="77777777" w:rsidR="00145842" w:rsidRDefault="00145842" w:rsidP="00EC7632">
                  <w:pPr>
                    <w:pStyle w:val="ConsPlusNormal"/>
                    <w:framePr w:hSpace="180" w:wrap="around" w:vAnchor="text" w:hAnchor="margin" w:x="-635" w:y="385"/>
                    <w:ind w:right="-143" w:hanging="142"/>
                    <w:rPr>
                      <w:rFonts w:ascii="Times New Roman" w:hAnsi="Times New Roman" w:cs="Times New Roman"/>
                      <w:sz w:val="24"/>
                      <w:szCs w:val="24"/>
                    </w:rPr>
                  </w:pPr>
                  <w:r w:rsidRPr="00316083">
                    <w:rPr>
                      <w:rFonts w:ascii="Times New Roman" w:hAnsi="Times New Roman" w:cs="Times New Roman"/>
                      <w:sz w:val="24"/>
                      <w:szCs w:val="24"/>
                    </w:rPr>
                    <w:t xml:space="preserve">     11.4.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71D6B4BF" w14:textId="77777777" w:rsidR="007E36CB" w:rsidRPr="00316083" w:rsidRDefault="007E36CB" w:rsidP="00EC7632">
                  <w:pPr>
                    <w:pStyle w:val="ConsPlusNormal"/>
                    <w:framePr w:hSpace="180" w:wrap="around" w:vAnchor="text" w:hAnchor="margin" w:x="-635" w:y="385"/>
                    <w:ind w:right="-143" w:hanging="142"/>
                    <w:rPr>
                      <w:rFonts w:ascii="Times New Roman" w:hAnsi="Times New Roman" w:cs="Times New Roman"/>
                      <w:sz w:val="24"/>
                      <w:szCs w:val="24"/>
                    </w:rPr>
                  </w:pPr>
                </w:p>
                <w:p w14:paraId="7B5091A6" w14:textId="77777777" w:rsidR="00145842" w:rsidRPr="00735404" w:rsidRDefault="00145842" w:rsidP="00EC7632">
                  <w:pPr>
                    <w:pStyle w:val="Standard"/>
                    <w:keepNext/>
                    <w:framePr w:hSpace="180" w:wrap="around" w:vAnchor="text" w:hAnchor="margin" w:x="-635" w:y="385"/>
                    <w:tabs>
                      <w:tab w:val="left" w:pos="709"/>
                    </w:tabs>
                    <w:spacing w:after="0"/>
                    <w:jc w:val="center"/>
                    <w:rPr>
                      <w:rFonts w:ascii="Times New Roman" w:eastAsia="Times New Roman" w:hAnsi="Times New Roman" w:cs="Times New Roman"/>
                      <w:b/>
                      <w:color w:val="00000A"/>
                      <w:sz w:val="24"/>
                      <w:szCs w:val="24"/>
                    </w:rPr>
                  </w:pPr>
                  <w:r w:rsidRPr="00735404">
                    <w:rPr>
                      <w:rFonts w:ascii="Times New Roman" w:eastAsia="Times New Roman" w:hAnsi="Times New Roman" w:cs="Times New Roman"/>
                      <w:b/>
                      <w:color w:val="00000A"/>
                      <w:sz w:val="24"/>
                      <w:szCs w:val="24"/>
                    </w:rPr>
                    <w:t>12. Прочие условия</w:t>
                  </w:r>
                </w:p>
                <w:p w14:paraId="5CF086B0" w14:textId="77777777" w:rsidR="00145842" w:rsidRPr="00735404" w:rsidRDefault="00145842" w:rsidP="00EC7632">
                  <w:pPr>
                    <w:pStyle w:val="Standard"/>
                    <w:framePr w:hSpace="180" w:wrap="around" w:vAnchor="text" w:hAnchor="margin" w:x="-635" w:y="385"/>
                    <w:tabs>
                      <w:tab w:val="left" w:pos="1560"/>
                    </w:tabs>
                    <w:spacing w:after="0"/>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 xml:space="preserve">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126BF1AC" w14:textId="77777777" w:rsidR="00145842" w:rsidRPr="00735404" w:rsidRDefault="00145842" w:rsidP="00EC7632">
                  <w:pPr>
                    <w:framePr w:hSpace="180" w:wrap="around" w:vAnchor="text" w:hAnchor="margin" w:x="-635" w:y="385"/>
                    <w:widowControl w:val="0"/>
                    <w:autoSpaceDE w:val="0"/>
                    <w:autoSpaceDN w:val="0"/>
                    <w:adjustRightInd w:val="0"/>
                    <w:spacing w:after="0" w:line="232" w:lineRule="auto"/>
                    <w:ind w:firstLine="851"/>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12.2.  Во всем, что не предусмотрено договором, Стороны руководствуются законодательством Российской Федерации.</w:t>
                  </w:r>
                </w:p>
                <w:p w14:paraId="5222FDE5" w14:textId="77777777" w:rsidR="00145842" w:rsidRPr="00735404" w:rsidRDefault="00145842" w:rsidP="00EC7632">
                  <w:pPr>
                    <w:framePr w:hSpace="180" w:wrap="around" w:vAnchor="text" w:hAnchor="margin" w:x="-635" w:y="385"/>
                    <w:widowControl w:val="0"/>
                    <w:autoSpaceDE w:val="0"/>
                    <w:autoSpaceDN w:val="0"/>
                    <w:adjustRightInd w:val="0"/>
                    <w:spacing w:after="0" w:line="232" w:lineRule="auto"/>
                    <w:ind w:firstLine="851"/>
                    <w:jc w:val="both"/>
                    <w:rPr>
                      <w:rFonts w:ascii="Times New Roman" w:eastAsia="Times New Roman" w:hAnsi="Times New Roman" w:cs="Times New Roman"/>
                      <w:color w:val="000000"/>
                      <w:sz w:val="24"/>
                      <w:szCs w:val="24"/>
                    </w:rPr>
                  </w:pPr>
                  <w:r w:rsidRPr="00735404">
                    <w:rPr>
                      <w:rFonts w:ascii="Times New Roman" w:eastAsia="Times New Roman" w:hAnsi="Times New Roman" w:cs="Times New Roman"/>
                      <w:sz w:val="24"/>
                      <w:szCs w:val="24"/>
                    </w:rPr>
                    <w:t xml:space="preserve">12.3. Неотъемлемыми частями </w:t>
                  </w:r>
                  <w:r w:rsidRPr="00735404">
                    <w:rPr>
                      <w:rFonts w:ascii="Times New Roman" w:eastAsia="Times New Roman" w:hAnsi="Times New Roman" w:cs="Times New Roman"/>
                      <w:color w:val="00000A"/>
                      <w:sz w:val="24"/>
                      <w:szCs w:val="24"/>
                    </w:rPr>
                    <w:t>договора</w:t>
                  </w:r>
                  <w:r w:rsidRPr="00735404">
                    <w:rPr>
                      <w:rFonts w:ascii="Times New Roman" w:eastAsia="Times New Roman" w:hAnsi="Times New Roman" w:cs="Times New Roman"/>
                      <w:sz w:val="24"/>
                      <w:szCs w:val="24"/>
                    </w:rPr>
                    <w:t xml:space="preserve"> являются:</w:t>
                  </w:r>
                </w:p>
                <w:p w14:paraId="23730CB1" w14:textId="77777777" w:rsidR="00145842" w:rsidRPr="00735404" w:rsidRDefault="00145842" w:rsidP="00EC7632">
                  <w:pPr>
                    <w:framePr w:hSpace="180" w:wrap="around" w:vAnchor="text" w:hAnchor="margin" w:x="-635" w:y="385"/>
                    <w:tabs>
                      <w:tab w:val="left" w:pos="3360"/>
                      <w:tab w:val="left" w:pos="3544"/>
                    </w:tabs>
                    <w:spacing w:after="0"/>
                    <w:ind w:firstLine="851"/>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Приложение №1 </w:t>
                  </w:r>
                  <w:r w:rsidRPr="00735404">
                    <w:rPr>
                      <w:rFonts w:ascii="Times New Roman" w:eastAsia="Times New Roman" w:hAnsi="Times New Roman" w:cs="Times New Roman"/>
                      <w:sz w:val="24"/>
                      <w:szCs w:val="24"/>
                    </w:rPr>
                    <w:t>Форма Спецификации товара;</w:t>
                  </w:r>
                </w:p>
                <w:p w14:paraId="0FBA9541" w14:textId="77777777" w:rsidR="00145842" w:rsidRPr="00735404" w:rsidRDefault="00145842" w:rsidP="00EC7632">
                  <w:pPr>
                    <w:framePr w:hSpace="180" w:wrap="around" w:vAnchor="text" w:hAnchor="margin" w:x="-635" w:y="385"/>
                    <w:tabs>
                      <w:tab w:val="left" w:pos="3360"/>
                      <w:tab w:val="left" w:pos="3544"/>
                    </w:tabs>
                    <w:spacing w:after="0"/>
                    <w:ind w:firstLine="851"/>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Приложение №2 Техническое задание;</w:t>
                  </w:r>
                </w:p>
                <w:p w14:paraId="03FCA5E0" w14:textId="6FE6521F" w:rsidR="00145842" w:rsidRPr="00735404" w:rsidRDefault="000238E0" w:rsidP="00EC7632">
                  <w:pPr>
                    <w:framePr w:hSpace="180" w:wrap="around" w:vAnchor="text" w:hAnchor="margin" w:x="-635" w:y="385"/>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№3</w:t>
                  </w:r>
                  <w:r w:rsidR="00145842" w:rsidRPr="00735404">
                    <w:rPr>
                      <w:rFonts w:ascii="Times New Roman" w:hAnsi="Times New Roman" w:cs="Times New Roman"/>
                      <w:sz w:val="24"/>
                      <w:szCs w:val="24"/>
                    </w:rPr>
                    <w:t xml:space="preserve"> </w:t>
                  </w:r>
                  <w:r w:rsidR="00145842" w:rsidRPr="00735404">
                    <w:rPr>
                      <w:rFonts w:ascii="Times New Roman" w:eastAsia="Times New Roman" w:hAnsi="Times New Roman" w:cs="Times New Roman"/>
                      <w:color w:val="00000A"/>
                      <w:sz w:val="24"/>
                      <w:szCs w:val="24"/>
                    </w:rPr>
                    <w:t>Форма Акта приема-передачи товара.</w:t>
                  </w:r>
                </w:p>
                <w:p w14:paraId="4C8CEDE4" w14:textId="77777777" w:rsidR="00145842" w:rsidRPr="00735404" w:rsidRDefault="00145842" w:rsidP="00EC7632">
                  <w:pPr>
                    <w:framePr w:hSpace="180" w:wrap="around" w:vAnchor="text" w:hAnchor="margin" w:x="-635" w:y="385"/>
                    <w:tabs>
                      <w:tab w:val="left" w:pos="3360"/>
                      <w:tab w:val="left" w:pos="3544"/>
                    </w:tabs>
                    <w:spacing w:after="0"/>
                    <w:ind w:firstLine="851"/>
                    <w:jc w:val="both"/>
                    <w:rPr>
                      <w:rFonts w:ascii="Times New Roman" w:eastAsia="Times New Roman" w:hAnsi="Times New Roman" w:cs="Times New Roman"/>
                      <w:color w:val="00000A"/>
                      <w:sz w:val="24"/>
                      <w:szCs w:val="24"/>
                    </w:rPr>
                  </w:pPr>
                </w:p>
                <w:p w14:paraId="558F1799" w14:textId="77777777" w:rsidR="00145842" w:rsidRPr="00735404" w:rsidRDefault="00145842" w:rsidP="00EC7632">
                  <w:pPr>
                    <w:framePr w:hSpace="180" w:wrap="around" w:vAnchor="text" w:hAnchor="margin" w:x="-635" w:y="385"/>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sidRPr="00735404">
                    <w:rPr>
                      <w:rFonts w:ascii="Times New Roman" w:eastAsia="Arial Unicode MS" w:hAnsi="Times New Roman" w:cs="Times New Roman"/>
                      <w:b/>
                      <w:sz w:val="24"/>
                      <w:szCs w:val="24"/>
                    </w:rPr>
                    <w:t>13.Адреса, реквизиты и подписи Сторон</w:t>
                  </w:r>
                </w:p>
                <w:tbl>
                  <w:tblPr>
                    <w:tblW w:w="10456" w:type="dxa"/>
                    <w:tblLayout w:type="fixed"/>
                    <w:tblLook w:val="01E0" w:firstRow="1" w:lastRow="1" w:firstColumn="1" w:lastColumn="1" w:noHBand="0" w:noVBand="0"/>
                  </w:tblPr>
                  <w:tblGrid>
                    <w:gridCol w:w="10456"/>
                  </w:tblGrid>
                  <w:tr w:rsidR="00145842" w:rsidRPr="00735404" w14:paraId="3DF20784" w14:textId="77777777" w:rsidTr="006B7CA9">
                    <w:tc>
                      <w:tcPr>
                        <w:tcW w:w="10456" w:type="dxa"/>
                        <w:hideMark/>
                      </w:tcPr>
                      <w:p w14:paraId="6D892544"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                                                                  ПОСТАВЩИК</w:t>
                        </w:r>
                      </w:p>
                      <w:p w14:paraId="416795FE"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МАУ «Шаховской ДОК»</w:t>
                        </w:r>
                      </w:p>
                    </w:tc>
                  </w:tr>
                  <w:tr w:rsidR="00145842" w:rsidRPr="00735404" w14:paraId="4C517024" w14:textId="77777777" w:rsidTr="006B7CA9">
                    <w:tc>
                      <w:tcPr>
                        <w:tcW w:w="10456" w:type="dxa"/>
                        <w:hideMark/>
                      </w:tcPr>
                      <w:p w14:paraId="09172F6B" w14:textId="77777777" w:rsidR="00145842" w:rsidRDefault="00145842" w:rsidP="00EC7632">
                        <w:pPr>
                          <w:framePr w:hSpace="180" w:wrap="around" w:vAnchor="text" w:hAnchor="margin" w:x="-635" w:y="385"/>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Юридический адрес:</w:t>
                        </w:r>
                      </w:p>
                      <w:p w14:paraId="5982D4E4" w14:textId="77777777" w:rsidR="00145842" w:rsidRDefault="00145842" w:rsidP="00EC7632">
                        <w:pPr>
                          <w:framePr w:hSpace="180" w:wrap="around" w:vAnchor="text" w:hAnchor="margin" w:x="-635" w:y="385"/>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143700, Московская обл., </w:t>
                        </w:r>
                      </w:p>
                      <w:p w14:paraId="0B2E1170" w14:textId="77777777" w:rsidR="00145842" w:rsidRDefault="00145842" w:rsidP="00EC7632">
                        <w:pPr>
                          <w:framePr w:hSpace="180" w:wrap="around" w:vAnchor="text" w:hAnchor="margin" w:x="-635" w:y="385"/>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р.п. Шаховская, ул. Шамонина, д. 14</w:t>
                        </w:r>
                      </w:p>
                      <w:p w14:paraId="015FAAAA" w14:textId="77777777" w:rsidR="00145842" w:rsidRDefault="00145842" w:rsidP="00EC7632">
                        <w:pPr>
                          <w:framePr w:hSpace="180" w:wrap="around" w:vAnchor="text" w:hAnchor="margin" w:x="-635" w:y="385"/>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Почтовый адрес:</w:t>
                        </w:r>
                      </w:p>
                      <w:p w14:paraId="4E22FF58" w14:textId="77777777" w:rsidR="00145842" w:rsidRDefault="00145842" w:rsidP="00EC7632">
                        <w:pPr>
                          <w:framePr w:hSpace="180" w:wrap="around" w:vAnchor="text" w:hAnchor="margin" w:x="-635" w:y="385"/>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143700, Московская обл.,</w:t>
                        </w:r>
                      </w:p>
                      <w:p w14:paraId="2FAAA6AB" w14:textId="77777777" w:rsidR="00145842" w:rsidRDefault="00145842" w:rsidP="00EC7632">
                        <w:pPr>
                          <w:framePr w:hSpace="180" w:wrap="around" w:vAnchor="text" w:hAnchor="margin" w:x="-635" w:y="385"/>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р.п. Шаховская, ул. Шамонина, д. 14</w:t>
                        </w:r>
                      </w:p>
                      <w:p w14:paraId="40C8A8F1"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ИНН 5079012677 КПП 507901001</w:t>
                        </w:r>
                      </w:p>
                      <w:p w14:paraId="6D05EF94"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sidRPr="00AA7AA7">
                          <w:rPr>
                            <w:rFonts w:ascii="Times New Roman" w:hAnsi="Times New Roman" w:cs="Times New Roman"/>
                            <w:sz w:val="24"/>
                            <w:szCs w:val="24"/>
                          </w:rPr>
                          <w:t>Расч/сч 40701810445251001305</w:t>
                        </w:r>
                      </w:p>
                      <w:p w14:paraId="17C4EC4A"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л/сч  30486Э94460</w:t>
                        </w:r>
                      </w:p>
                      <w:p w14:paraId="78A99F88"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БИК 044525000</w:t>
                        </w:r>
                      </w:p>
                      <w:p w14:paraId="1E5A1DA5"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ГУ банка России по ЦФО г. Москва 35 </w:t>
                        </w:r>
                      </w:p>
                      <w:p w14:paraId="022FF286"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ОГРН 1125004001715</w:t>
                        </w:r>
                      </w:p>
                      <w:p w14:paraId="0477BF46" w14:textId="77777777" w:rsidR="00145842" w:rsidRDefault="00145842"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ОКПО 18179962</w:t>
                        </w:r>
                      </w:p>
                      <w:p w14:paraId="00F18394" w14:textId="77777777" w:rsidR="00145842" w:rsidRDefault="00145842" w:rsidP="00EC7632">
                        <w:pPr>
                          <w:pStyle w:val="af7"/>
                          <w:framePr w:hSpace="180" w:wrap="around" w:vAnchor="text" w:hAnchor="margin" w:x="-635" w:y="385"/>
                          <w:spacing w:line="276" w:lineRule="auto"/>
                          <w:ind w:firstLine="34"/>
                          <w:rPr>
                            <w:sz w:val="24"/>
                            <w:szCs w:val="24"/>
                          </w:rPr>
                        </w:pPr>
                        <w:r>
                          <w:rPr>
                            <w:sz w:val="24"/>
                            <w:szCs w:val="24"/>
                          </w:rPr>
                          <w:t>ОКФС 14  ОКОПФ 73</w:t>
                        </w:r>
                      </w:p>
                    </w:tc>
                  </w:tr>
                </w:tbl>
                <w:p w14:paraId="5430537F" w14:textId="77777777" w:rsidR="00910E6D" w:rsidRDefault="00910E6D"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Директор учреждения</w:t>
                  </w:r>
                </w:p>
                <w:p w14:paraId="5D001AE2" w14:textId="77777777" w:rsidR="00910E6D" w:rsidRDefault="00910E6D"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8143D0C" w14:textId="77777777" w:rsidR="00910E6D" w:rsidRDefault="00910E6D"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 Короткова О.Л..                    ____________________ </w:t>
                  </w:r>
                </w:p>
                <w:p w14:paraId="5A35B036" w14:textId="77777777" w:rsidR="0059708D" w:rsidRDefault="00910E6D" w:rsidP="00EC7632">
                  <w:pPr>
                    <w:framePr w:hSpace="180" w:wrap="around" w:vAnchor="text" w:hAnchor="margin" w:x="-635" w:y="385"/>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М.П                                                                                М.П </w:t>
                  </w:r>
                </w:p>
                <w:p w14:paraId="573A98C8" w14:textId="77777777" w:rsidR="0059708D" w:rsidRDefault="0059708D" w:rsidP="00EC7632">
                  <w:pPr>
                    <w:framePr w:hSpace="180" w:wrap="around" w:vAnchor="text" w:hAnchor="margin" w:x="-635" w:y="385"/>
                    <w:tabs>
                      <w:tab w:val="left" w:pos="9214"/>
                    </w:tabs>
                    <w:spacing w:after="0" w:line="240" w:lineRule="auto"/>
                    <w:rPr>
                      <w:rFonts w:ascii="Times New Roman" w:hAnsi="Times New Roman" w:cs="Times New Roman"/>
                      <w:sz w:val="24"/>
                      <w:szCs w:val="24"/>
                    </w:rPr>
                  </w:pPr>
                </w:p>
                <w:p w14:paraId="005AAA8A" w14:textId="77777777" w:rsidR="0059708D" w:rsidRDefault="0059708D" w:rsidP="00EC7632">
                  <w:pPr>
                    <w:framePr w:hSpace="180" w:wrap="around" w:vAnchor="text" w:hAnchor="margin" w:x="-635" w:y="385"/>
                    <w:tabs>
                      <w:tab w:val="left" w:pos="9214"/>
                    </w:tabs>
                    <w:spacing w:after="0" w:line="240" w:lineRule="auto"/>
                    <w:rPr>
                      <w:rFonts w:ascii="Times New Roman" w:hAnsi="Times New Roman" w:cs="Times New Roman"/>
                      <w:sz w:val="24"/>
                      <w:szCs w:val="24"/>
                    </w:rPr>
                  </w:pPr>
                </w:p>
                <w:p w14:paraId="6B76D33E" w14:textId="01602AFF" w:rsidR="00910E6D" w:rsidRDefault="00910E6D" w:rsidP="00EC7632">
                  <w:pPr>
                    <w:framePr w:hSpace="180" w:wrap="around" w:vAnchor="text" w:hAnchor="margin" w:x="-635" w:y="385"/>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                         </w:t>
                  </w:r>
                </w:p>
              </w:tc>
            </w:tr>
          </w:tbl>
          <w:p w14:paraId="45FD3903" w14:textId="77777777" w:rsidR="00BE660D" w:rsidRPr="00735404" w:rsidRDefault="00BE660D" w:rsidP="000A56F0">
            <w:pPr>
              <w:pStyle w:val="aff1"/>
              <w:rPr>
                <w:rFonts w:ascii="Times New Roman" w:hAnsi="Times New Roman"/>
                <w:color w:val="000000"/>
                <w:spacing w:val="-6"/>
                <w:sz w:val="24"/>
                <w:szCs w:val="24"/>
              </w:rPr>
            </w:pPr>
          </w:p>
        </w:tc>
      </w:tr>
    </w:tbl>
    <w:tbl>
      <w:tblPr>
        <w:tblW w:w="10313" w:type="dxa"/>
        <w:tblInd w:w="108" w:type="dxa"/>
        <w:tblLook w:val="04A0" w:firstRow="1" w:lastRow="0" w:firstColumn="1" w:lastColumn="0" w:noHBand="0" w:noVBand="1"/>
      </w:tblPr>
      <w:tblGrid>
        <w:gridCol w:w="10313"/>
      </w:tblGrid>
      <w:tr w:rsidR="00EE69A2" w:rsidRPr="00735404" w14:paraId="2F24C46F" w14:textId="77777777" w:rsidTr="00027915">
        <w:trPr>
          <w:trHeight w:val="80"/>
        </w:trPr>
        <w:tc>
          <w:tcPr>
            <w:tcW w:w="10313" w:type="dxa"/>
          </w:tcPr>
          <w:p w14:paraId="6E6E636F" w14:textId="77777777" w:rsidR="00027915" w:rsidRPr="00735404" w:rsidRDefault="00027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20062448" w14:textId="77777777" w:rsidR="00145842" w:rsidRDefault="0014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p>
          <w:p w14:paraId="1BE994BC" w14:textId="22EBFF3C" w:rsidR="00027915" w:rsidRPr="00735404" w:rsidRDefault="00027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Приложение №1</w:t>
            </w:r>
          </w:p>
          <w:p w14:paraId="6AFBAA10" w14:textId="77777777" w:rsidR="00027915" w:rsidRPr="00735404" w:rsidRDefault="00027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К договору поставки</w:t>
            </w:r>
          </w:p>
          <w:p w14:paraId="53B829BD" w14:textId="39A245FE" w:rsidR="00027915" w:rsidRPr="00735404" w:rsidRDefault="00027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812"/>
              <w:jc w:val="right"/>
              <w:rPr>
                <w:rFonts w:ascii="Times New Roman" w:hAnsi="Times New Roman" w:cs="Times New Roman"/>
                <w:b/>
                <w:sz w:val="24"/>
                <w:szCs w:val="24"/>
              </w:rPr>
            </w:pPr>
            <w:r w:rsidRPr="00735404">
              <w:rPr>
                <w:rFonts w:ascii="Times New Roman" w:hAnsi="Times New Roman" w:cs="Times New Roman"/>
                <w:b/>
                <w:sz w:val="24"/>
                <w:szCs w:val="24"/>
              </w:rPr>
              <w:t xml:space="preserve">№    от «    </w:t>
            </w:r>
            <w:r w:rsidR="00B30189" w:rsidRPr="00735404">
              <w:rPr>
                <w:rFonts w:ascii="Times New Roman" w:hAnsi="Times New Roman" w:cs="Times New Roman"/>
                <w:b/>
                <w:sz w:val="24"/>
                <w:szCs w:val="24"/>
              </w:rPr>
              <w:t xml:space="preserve">» </w:t>
            </w:r>
            <w:r w:rsidR="00F53492">
              <w:rPr>
                <w:rFonts w:ascii="Times New Roman" w:hAnsi="Times New Roman" w:cs="Times New Roman"/>
                <w:b/>
                <w:sz w:val="24"/>
                <w:szCs w:val="24"/>
              </w:rPr>
              <w:t>ма</w:t>
            </w:r>
            <w:r w:rsidR="00A72875">
              <w:rPr>
                <w:rFonts w:ascii="Times New Roman" w:hAnsi="Times New Roman" w:cs="Times New Roman"/>
                <w:b/>
                <w:sz w:val="24"/>
                <w:szCs w:val="24"/>
              </w:rPr>
              <w:t>я</w:t>
            </w:r>
            <w:r w:rsidR="00451FCC">
              <w:rPr>
                <w:rFonts w:ascii="Times New Roman" w:hAnsi="Times New Roman" w:cs="Times New Roman"/>
                <w:b/>
                <w:sz w:val="24"/>
                <w:szCs w:val="24"/>
              </w:rPr>
              <w:t xml:space="preserve"> 2020</w:t>
            </w:r>
            <w:r w:rsidRPr="00735404">
              <w:rPr>
                <w:rFonts w:ascii="Times New Roman" w:hAnsi="Times New Roman" w:cs="Times New Roman"/>
                <w:b/>
                <w:sz w:val="24"/>
                <w:szCs w:val="24"/>
              </w:rPr>
              <w:t xml:space="preserve"> г.</w:t>
            </w:r>
          </w:p>
          <w:tbl>
            <w:tblPr>
              <w:tblW w:w="10097" w:type="dxa"/>
              <w:tblCellMar>
                <w:left w:w="0" w:type="dxa"/>
                <w:right w:w="0" w:type="dxa"/>
              </w:tblCellMar>
              <w:tblLook w:val="00A0" w:firstRow="1" w:lastRow="0" w:firstColumn="1" w:lastColumn="0" w:noHBand="0" w:noVBand="0"/>
            </w:tblPr>
            <w:tblGrid>
              <w:gridCol w:w="9876"/>
              <w:gridCol w:w="221"/>
            </w:tblGrid>
            <w:tr w:rsidR="00027915" w:rsidRPr="00735404" w14:paraId="60EE941E" w14:textId="77777777" w:rsidTr="005F63AE">
              <w:trPr>
                <w:trHeight w:val="293"/>
              </w:trPr>
              <w:tc>
                <w:tcPr>
                  <w:tcW w:w="9876" w:type="dxa"/>
                  <w:tcMar>
                    <w:top w:w="0" w:type="dxa"/>
                    <w:left w:w="108" w:type="dxa"/>
                    <w:bottom w:w="0" w:type="dxa"/>
                    <w:right w:w="108" w:type="dxa"/>
                  </w:tcMar>
                  <w:vAlign w:val="bottom"/>
                </w:tcPr>
                <w:tbl>
                  <w:tblPr>
                    <w:tblW w:w="10313" w:type="dxa"/>
                    <w:tblInd w:w="108" w:type="dxa"/>
                    <w:tblLook w:val="04A0" w:firstRow="1" w:lastRow="0" w:firstColumn="1" w:lastColumn="0" w:noHBand="0" w:noVBand="1"/>
                  </w:tblPr>
                  <w:tblGrid>
                    <w:gridCol w:w="9552"/>
                  </w:tblGrid>
                  <w:tr w:rsidR="0032523A" w:rsidRPr="00B869FD" w14:paraId="4A90E954" w14:textId="77777777" w:rsidTr="00E85E66">
                    <w:trPr>
                      <w:trHeight w:val="80"/>
                    </w:trPr>
                    <w:tc>
                      <w:tcPr>
                        <w:tcW w:w="10313" w:type="dxa"/>
                      </w:tcPr>
                      <w:p w14:paraId="5E4C2F3D" w14:textId="77777777" w:rsidR="0032523A" w:rsidRPr="00B869FD" w:rsidRDefault="0032523A" w:rsidP="0032523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highlight w:val="yellow"/>
                          </w:rPr>
                        </w:pPr>
                        <w:r w:rsidRPr="00B869FD">
                          <w:rPr>
                            <w:rFonts w:ascii="Times New Roman" w:hAnsi="Times New Roman" w:cs="Times New Roman"/>
                            <w:b/>
                          </w:rPr>
                          <w:t xml:space="preserve">                                                                                Спецификация</w:t>
                        </w:r>
                      </w:p>
                      <w:tbl>
                        <w:tblPr>
                          <w:tblW w:w="0" w:type="auto"/>
                          <w:tblInd w:w="138" w:type="dxa"/>
                          <w:tblCellMar>
                            <w:left w:w="28" w:type="dxa"/>
                            <w:right w:w="28" w:type="dxa"/>
                          </w:tblCellMar>
                          <w:tblLook w:val="04A0" w:firstRow="1" w:lastRow="0" w:firstColumn="1" w:lastColumn="0" w:noHBand="0" w:noVBand="1"/>
                        </w:tblPr>
                        <w:tblGrid>
                          <w:gridCol w:w="358"/>
                          <w:gridCol w:w="2711"/>
                          <w:gridCol w:w="830"/>
                          <w:gridCol w:w="990"/>
                          <w:gridCol w:w="1726"/>
                          <w:gridCol w:w="1305"/>
                          <w:gridCol w:w="1272"/>
                        </w:tblGrid>
                        <w:tr w:rsidR="0032523A" w:rsidRPr="00B869FD" w14:paraId="7B5C8596" w14:textId="77777777" w:rsidTr="00012537">
                          <w:tc>
                            <w:tcPr>
                              <w:tcW w:w="35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BBD2C20" w14:textId="77777777" w:rsidR="0032523A" w:rsidRPr="00B869FD" w:rsidRDefault="0032523A" w:rsidP="0032523A">
                              <w:pPr>
                                <w:ind w:left="17" w:right="13"/>
                                <w:jc w:val="center"/>
                                <w:rPr>
                                  <w:rFonts w:ascii="Times New Roman" w:hAnsi="Times New Roman" w:cs="Times New Roman"/>
                                  <w:b/>
                                  <w:bCs/>
                                  <w:color w:val="000000"/>
                                </w:rPr>
                              </w:pPr>
                              <w:r w:rsidRPr="00B869FD">
                                <w:rPr>
                                  <w:rFonts w:ascii="Times New Roman" w:hAnsi="Times New Roman" w:cs="Times New Roman"/>
                                  <w:b/>
                                  <w:bCs/>
                                  <w:color w:val="000000"/>
                                </w:rPr>
                                <w:t>№</w:t>
                              </w:r>
                            </w:p>
                          </w:tc>
                          <w:tc>
                            <w:tcPr>
                              <w:tcW w:w="271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3528FDC" w14:textId="77777777" w:rsidR="0032523A" w:rsidRPr="00B869FD" w:rsidRDefault="0032523A" w:rsidP="0032523A">
                              <w:pPr>
                                <w:ind w:left="28" w:right="6"/>
                                <w:jc w:val="center"/>
                                <w:rPr>
                                  <w:rFonts w:ascii="Times New Roman" w:hAnsi="Times New Roman" w:cs="Times New Roman"/>
                                  <w:b/>
                                  <w:bCs/>
                                  <w:color w:val="000000"/>
                                </w:rPr>
                              </w:pPr>
                              <w:r w:rsidRPr="00B869FD">
                                <w:rPr>
                                  <w:rFonts w:ascii="Times New Roman" w:hAnsi="Times New Roman" w:cs="Times New Roman"/>
                                  <w:b/>
                                  <w:bCs/>
                                  <w:color w:val="000000"/>
                                </w:rPr>
                                <w:t>Товар</w:t>
                              </w:r>
                            </w:p>
                          </w:tc>
                          <w:tc>
                            <w:tcPr>
                              <w:tcW w:w="83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30FFA01" w14:textId="0A7BBD7A" w:rsidR="0032523A" w:rsidRPr="00B869FD" w:rsidRDefault="000772D6" w:rsidP="0032523A">
                              <w:pPr>
                                <w:ind w:left="28"/>
                                <w:jc w:val="center"/>
                                <w:rPr>
                                  <w:rFonts w:ascii="Times New Roman" w:hAnsi="Times New Roman" w:cs="Times New Roman"/>
                                  <w:b/>
                                  <w:bCs/>
                                  <w:color w:val="000000"/>
                                </w:rPr>
                              </w:pPr>
                              <w:r w:rsidRPr="00B869FD">
                                <w:rPr>
                                  <w:rFonts w:ascii="Times New Roman" w:hAnsi="Times New Roman" w:cs="Times New Roman"/>
                                  <w:b/>
                                  <w:bCs/>
                                  <w:color w:val="000000"/>
                                </w:rPr>
                                <w:t>Ед. изм.</w:t>
                              </w:r>
                            </w:p>
                          </w:tc>
                          <w:tc>
                            <w:tcPr>
                              <w:tcW w:w="990" w:type="dxa"/>
                              <w:tcBorders>
                                <w:top w:val="single" w:sz="2" w:space="0" w:color="000000"/>
                                <w:left w:val="single" w:sz="2" w:space="0" w:color="000000"/>
                                <w:bottom w:val="single" w:sz="2" w:space="0" w:color="000000"/>
                                <w:right w:val="single" w:sz="4" w:space="0" w:color="auto"/>
                              </w:tcBorders>
                              <w:shd w:val="clear" w:color="auto" w:fill="FFFFFF"/>
                              <w:vAlign w:val="center"/>
                              <w:hideMark/>
                            </w:tcPr>
                            <w:p w14:paraId="4ABB025F" w14:textId="77777777" w:rsidR="000772D6" w:rsidRPr="00B869FD" w:rsidRDefault="000772D6" w:rsidP="000772D6">
                              <w:pPr>
                                <w:ind w:left="28"/>
                                <w:jc w:val="center"/>
                                <w:rPr>
                                  <w:rFonts w:ascii="Times New Roman" w:hAnsi="Times New Roman" w:cs="Times New Roman"/>
                                  <w:b/>
                                  <w:bCs/>
                                  <w:color w:val="000000"/>
                                </w:rPr>
                              </w:pPr>
                              <w:r w:rsidRPr="00B869FD">
                                <w:rPr>
                                  <w:rFonts w:ascii="Times New Roman" w:hAnsi="Times New Roman" w:cs="Times New Roman"/>
                                  <w:b/>
                                  <w:bCs/>
                                  <w:color w:val="000000"/>
                                </w:rPr>
                                <w:t>Кол-</w:t>
                              </w:r>
                            </w:p>
                            <w:p w14:paraId="66F6BB46" w14:textId="0356D9F2" w:rsidR="0032523A" w:rsidRPr="00B869FD" w:rsidRDefault="000772D6" w:rsidP="000772D6">
                              <w:pPr>
                                <w:ind w:left="35"/>
                                <w:jc w:val="center"/>
                                <w:rPr>
                                  <w:rFonts w:ascii="Times New Roman" w:hAnsi="Times New Roman" w:cs="Times New Roman"/>
                                  <w:b/>
                                  <w:bCs/>
                                  <w:color w:val="000000"/>
                                </w:rPr>
                              </w:pPr>
                              <w:r w:rsidRPr="00B869FD">
                                <w:rPr>
                                  <w:rFonts w:ascii="Times New Roman" w:hAnsi="Times New Roman" w:cs="Times New Roman"/>
                                  <w:b/>
                                  <w:bCs/>
                                  <w:color w:val="000000"/>
                                </w:rPr>
                                <w:t>во</w:t>
                              </w:r>
                            </w:p>
                          </w:tc>
                          <w:tc>
                            <w:tcPr>
                              <w:tcW w:w="1726" w:type="dxa"/>
                              <w:tcBorders>
                                <w:top w:val="single" w:sz="2" w:space="0" w:color="000000"/>
                                <w:left w:val="single" w:sz="4" w:space="0" w:color="auto"/>
                                <w:bottom w:val="single" w:sz="2" w:space="0" w:color="000000"/>
                                <w:right w:val="single" w:sz="2" w:space="0" w:color="000000"/>
                              </w:tcBorders>
                              <w:shd w:val="clear" w:color="auto" w:fill="FFFFFF"/>
                              <w:vAlign w:val="center"/>
                              <w:hideMark/>
                            </w:tcPr>
                            <w:p w14:paraId="227B4E23" w14:textId="77777777" w:rsidR="0032523A" w:rsidRPr="00B869FD" w:rsidRDefault="0032523A" w:rsidP="0032523A">
                              <w:pPr>
                                <w:jc w:val="center"/>
                                <w:rPr>
                                  <w:rFonts w:ascii="Times New Roman" w:hAnsi="Times New Roman" w:cs="Times New Roman"/>
                                  <w:b/>
                                  <w:bCs/>
                                  <w:color w:val="000000"/>
                                </w:rPr>
                              </w:pPr>
                              <w:r w:rsidRPr="00B869FD">
                                <w:rPr>
                                  <w:rFonts w:ascii="Times New Roman" w:hAnsi="Times New Roman" w:cs="Times New Roman"/>
                                  <w:b/>
                                  <w:bCs/>
                                  <w:color w:val="000000"/>
                                </w:rPr>
                                <w:t>Страна происхождения товара</w:t>
                              </w:r>
                            </w:p>
                          </w:tc>
                          <w:tc>
                            <w:tcPr>
                              <w:tcW w:w="130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F716928" w14:textId="77777777" w:rsidR="0032523A" w:rsidRPr="00B869FD" w:rsidRDefault="0032523A" w:rsidP="0032523A">
                              <w:pPr>
                                <w:spacing w:after="0"/>
                                <w:ind w:left="31"/>
                                <w:jc w:val="center"/>
                                <w:rPr>
                                  <w:rFonts w:ascii="Times New Roman" w:hAnsi="Times New Roman" w:cs="Times New Roman"/>
                                  <w:b/>
                                  <w:bCs/>
                                  <w:color w:val="000000"/>
                                </w:rPr>
                              </w:pPr>
                              <w:r w:rsidRPr="00B869FD">
                                <w:rPr>
                                  <w:rFonts w:ascii="Times New Roman" w:hAnsi="Times New Roman" w:cs="Times New Roman"/>
                                  <w:b/>
                                  <w:bCs/>
                                  <w:color w:val="000000"/>
                                </w:rPr>
                                <w:t>Цена,руб. за единицу</w:t>
                              </w:r>
                            </w:p>
                            <w:p w14:paraId="6CDC1891" w14:textId="77777777" w:rsidR="0032523A" w:rsidRPr="00B869FD" w:rsidRDefault="0032523A" w:rsidP="0032523A">
                              <w:pPr>
                                <w:spacing w:after="0"/>
                                <w:ind w:left="31"/>
                                <w:jc w:val="center"/>
                                <w:rPr>
                                  <w:rFonts w:ascii="Times New Roman" w:hAnsi="Times New Roman" w:cs="Times New Roman"/>
                                  <w:b/>
                                  <w:bCs/>
                                  <w:color w:val="000000"/>
                                </w:rPr>
                              </w:pPr>
                              <w:r w:rsidRPr="00B869FD">
                                <w:rPr>
                                  <w:rFonts w:ascii="Times New Roman" w:hAnsi="Times New Roman" w:cs="Times New Roman"/>
                                  <w:b/>
                                  <w:bCs/>
                                  <w:color w:val="000000"/>
                                </w:rPr>
                                <w:t>(вкл.НДС)</w:t>
                              </w:r>
                            </w:p>
                          </w:tc>
                          <w:tc>
                            <w:tcPr>
                              <w:tcW w:w="1272" w:type="dxa"/>
                              <w:tcBorders>
                                <w:top w:val="single" w:sz="2" w:space="0" w:color="000000"/>
                                <w:left w:val="single" w:sz="2" w:space="0" w:color="000000"/>
                                <w:bottom w:val="single" w:sz="2" w:space="0" w:color="000000"/>
                                <w:right w:val="single" w:sz="2" w:space="0" w:color="000000"/>
                              </w:tcBorders>
                              <w:shd w:val="clear" w:color="auto" w:fill="FFFFFF"/>
                              <w:hideMark/>
                            </w:tcPr>
                            <w:p w14:paraId="52A76863" w14:textId="77777777" w:rsidR="0032523A" w:rsidRPr="00B869FD" w:rsidRDefault="0032523A" w:rsidP="0032523A">
                              <w:pPr>
                                <w:ind w:left="31"/>
                                <w:jc w:val="center"/>
                                <w:rPr>
                                  <w:rFonts w:ascii="Times New Roman" w:hAnsi="Times New Roman" w:cs="Times New Roman"/>
                                  <w:b/>
                                  <w:bCs/>
                                  <w:color w:val="000000"/>
                                </w:rPr>
                              </w:pPr>
                              <w:r w:rsidRPr="00B869FD">
                                <w:rPr>
                                  <w:rFonts w:ascii="Times New Roman" w:hAnsi="Times New Roman" w:cs="Times New Roman"/>
                                  <w:b/>
                                  <w:bCs/>
                                  <w:color w:val="000000"/>
                                </w:rPr>
                                <w:t>Общая стоимость товара</w:t>
                              </w:r>
                            </w:p>
                          </w:tc>
                        </w:tr>
                        <w:tr w:rsidR="0008242C" w:rsidRPr="00B869FD" w14:paraId="19D49817" w14:textId="77777777" w:rsidTr="00FC0945">
                          <w:trPr>
                            <w:trHeight w:val="2209"/>
                          </w:trPr>
                          <w:tc>
                            <w:tcPr>
                              <w:tcW w:w="358" w:type="dxa"/>
                              <w:tcBorders>
                                <w:top w:val="single" w:sz="2" w:space="0" w:color="000000"/>
                                <w:left w:val="single" w:sz="2" w:space="0" w:color="000000"/>
                                <w:bottom w:val="single" w:sz="2" w:space="0" w:color="000000"/>
                                <w:right w:val="single" w:sz="2" w:space="0" w:color="000000"/>
                              </w:tcBorders>
                              <w:shd w:val="clear" w:color="auto" w:fill="FFFFFF"/>
                              <w:hideMark/>
                            </w:tcPr>
                            <w:p w14:paraId="277DD3B7" w14:textId="7827408D" w:rsidR="0008242C" w:rsidRPr="00B869FD" w:rsidRDefault="0008242C" w:rsidP="0008242C">
                              <w:pPr>
                                <w:ind w:left="17" w:right="9"/>
                                <w:jc w:val="center"/>
                                <w:rPr>
                                  <w:rFonts w:ascii="Times New Roman" w:hAnsi="Times New Roman" w:cs="Times New Roman"/>
                                  <w:color w:val="000000"/>
                                  <w:highlight w:val="yellow"/>
                                </w:rPr>
                              </w:pPr>
                              <w:r w:rsidRPr="00B869FD">
                                <w:rPr>
                                  <w:rFonts w:ascii="Times New Roman" w:eastAsia="Times New Roman" w:hAnsi="Times New Roman" w:cs="Times New Roman"/>
                                </w:rPr>
                                <w:t>1.</w:t>
                              </w:r>
                            </w:p>
                          </w:tc>
                          <w:tc>
                            <w:tcPr>
                              <w:tcW w:w="271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3A3D43" w14:textId="77777777" w:rsidR="003E37D8" w:rsidRDefault="003E37D8" w:rsidP="003E37D8">
                              <w:pPr>
                                <w:suppressAutoHyphens/>
                                <w:autoSpaceDN w:val="0"/>
                                <w:spacing w:after="0" w:line="240" w:lineRule="auto"/>
                                <w:rPr>
                                  <w:rFonts w:ascii="Times New Roman" w:hAnsi="Times New Roman" w:cs="Times New Roman"/>
                                  <w:b/>
                                  <w:bCs/>
                                </w:rPr>
                              </w:pPr>
                              <w:r>
                                <w:rPr>
                                  <w:rFonts w:ascii="Times New Roman" w:hAnsi="Times New Roman" w:cs="Times New Roman"/>
                                  <w:b/>
                                  <w:bCs/>
                                </w:rPr>
                                <w:t>Вспомогательные средства для подьема людей ( для инвалидов)</w:t>
                              </w:r>
                            </w:p>
                            <w:p w14:paraId="002B66FF" w14:textId="77777777" w:rsidR="003E37D8" w:rsidRPr="0066193B" w:rsidRDefault="003E37D8" w:rsidP="003E37D8">
                              <w:pPr>
                                <w:suppressAutoHyphens/>
                                <w:autoSpaceDN w:val="0"/>
                                <w:spacing w:after="0" w:line="240" w:lineRule="auto"/>
                                <w:rPr>
                                  <w:rFonts w:ascii="Times New Roman" w:hAnsi="Times New Roman" w:cs="Times New Roman"/>
                                  <w:b/>
                                  <w:bCs/>
                                  <w:sz w:val="24"/>
                                  <w:szCs w:val="24"/>
                                </w:rPr>
                              </w:pPr>
                              <w:r w:rsidRPr="0066193B">
                                <w:rPr>
                                  <w:rFonts w:ascii="Times New Roman" w:hAnsi="Times New Roman" w:cs="Times New Roman"/>
                                  <w:b/>
                                  <w:bCs/>
                                </w:rPr>
                                <w:t>Лестничный подъёмник (ступенькоход)</w:t>
                              </w:r>
                            </w:p>
                            <w:p w14:paraId="212FCFA6" w14:textId="715CA219" w:rsidR="0008242C" w:rsidRPr="00741843" w:rsidRDefault="003E37D8" w:rsidP="005C3676">
                              <w:pPr>
                                <w:suppressAutoHyphens/>
                                <w:autoSpaceDN w:val="0"/>
                                <w:spacing w:after="0" w:line="240" w:lineRule="auto"/>
                                <w:rPr>
                                  <w:rFonts w:ascii="Times New Roman" w:hAnsi="Times New Roman" w:cs="Times New Roman"/>
                                  <w:color w:val="FF0000"/>
                                </w:rPr>
                              </w:pPr>
                              <w:r>
                                <w:rPr>
                                  <w:rFonts w:ascii="Times New Roman" w:hAnsi="Times New Roman" w:cs="Times New Roman"/>
                                  <w:b/>
                                  <w:bCs/>
                                </w:rPr>
                                <w:t>ПУМА УНИ 130 или аналог</w:t>
                              </w:r>
                            </w:p>
                          </w:tc>
                          <w:tc>
                            <w:tcPr>
                              <w:tcW w:w="8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3DE7AD" w14:textId="7580D194" w:rsidR="0008242C" w:rsidRPr="00B869FD" w:rsidRDefault="0008242C" w:rsidP="0008242C">
                              <w:pPr>
                                <w:jc w:val="center"/>
                                <w:rPr>
                                  <w:rFonts w:ascii="Times New Roman" w:hAnsi="Times New Roman" w:cs="Times New Roman"/>
                                  <w:highlight w:val="yellow"/>
                                </w:rPr>
                              </w:pPr>
                              <w:r w:rsidRPr="00E737D3">
                                <w:rPr>
                                  <w:rFonts w:ascii="Times New Roman" w:hAnsi="Times New Roman" w:cs="Times New Roman"/>
                                  <w:sz w:val="24"/>
                                  <w:szCs w:val="24"/>
                                </w:rPr>
                                <w:t>шт</w:t>
                              </w:r>
                            </w:p>
                          </w:tc>
                          <w:tc>
                            <w:tcPr>
                              <w:tcW w:w="990" w:type="dxa"/>
                              <w:tcBorders>
                                <w:top w:val="single" w:sz="2" w:space="0" w:color="000000"/>
                                <w:left w:val="single" w:sz="2" w:space="0" w:color="000000"/>
                                <w:bottom w:val="single" w:sz="2" w:space="0" w:color="000000"/>
                                <w:right w:val="single" w:sz="4" w:space="0" w:color="auto"/>
                              </w:tcBorders>
                              <w:shd w:val="clear" w:color="auto" w:fill="FFFFFF"/>
                              <w:vAlign w:val="center"/>
                            </w:tcPr>
                            <w:p w14:paraId="5BED9F8D" w14:textId="3FCD69BD" w:rsidR="0008242C" w:rsidRPr="00B869FD" w:rsidRDefault="00451FCC" w:rsidP="0008242C">
                              <w:pPr>
                                <w:ind w:left="19" w:right="8"/>
                                <w:jc w:val="center"/>
                                <w:rPr>
                                  <w:rFonts w:ascii="Times New Roman" w:hAnsi="Times New Roman" w:cs="Times New Roman"/>
                                  <w:color w:val="000000"/>
                                  <w:highlight w:val="yellow"/>
                                </w:rPr>
                              </w:pPr>
                              <w:r>
                                <w:rPr>
                                  <w:rFonts w:ascii="Times New Roman" w:hAnsi="Times New Roman" w:cs="Times New Roman"/>
                                  <w:color w:val="000000"/>
                                </w:rPr>
                                <w:t>2</w:t>
                              </w:r>
                            </w:p>
                          </w:tc>
                          <w:tc>
                            <w:tcPr>
                              <w:tcW w:w="1726" w:type="dxa"/>
                              <w:tcBorders>
                                <w:top w:val="single" w:sz="2" w:space="0" w:color="000000"/>
                                <w:left w:val="single" w:sz="4" w:space="0" w:color="auto"/>
                                <w:bottom w:val="single" w:sz="2" w:space="0" w:color="000000"/>
                                <w:right w:val="single" w:sz="2" w:space="0" w:color="000000"/>
                              </w:tcBorders>
                              <w:shd w:val="clear" w:color="auto" w:fill="FFFFFF"/>
                              <w:vAlign w:val="center"/>
                            </w:tcPr>
                            <w:p w14:paraId="460EDDE8" w14:textId="77777777" w:rsidR="0008242C" w:rsidRPr="00B869FD" w:rsidRDefault="0008242C" w:rsidP="0008242C">
                              <w:pPr>
                                <w:ind w:right="8"/>
                                <w:jc w:val="center"/>
                                <w:rPr>
                                  <w:rFonts w:ascii="Times New Roman" w:hAnsi="Times New Roman" w:cs="Times New Roman"/>
                                  <w:color w:val="000000"/>
                                  <w:highlight w:val="yellow"/>
                                </w:rPr>
                              </w:pPr>
                            </w:p>
                          </w:tc>
                          <w:tc>
                            <w:tcPr>
                              <w:tcW w:w="130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63E685" w14:textId="77777777" w:rsidR="0008242C" w:rsidRPr="00B869FD" w:rsidRDefault="0008242C" w:rsidP="0008242C">
                              <w:pPr>
                                <w:ind w:left="35"/>
                                <w:jc w:val="right"/>
                                <w:rPr>
                                  <w:rFonts w:ascii="Times New Roman" w:hAnsi="Times New Roman" w:cs="Times New Roman"/>
                                  <w:color w:val="000000"/>
                                  <w:highlight w:val="yellow"/>
                                </w:rPr>
                              </w:pPr>
                            </w:p>
                          </w:tc>
                          <w:tc>
                            <w:tcPr>
                              <w:tcW w:w="1272" w:type="dxa"/>
                              <w:tcBorders>
                                <w:top w:val="single" w:sz="2" w:space="0" w:color="000000"/>
                                <w:left w:val="single" w:sz="2" w:space="0" w:color="000000"/>
                                <w:bottom w:val="single" w:sz="2" w:space="0" w:color="000000"/>
                                <w:right w:val="single" w:sz="2" w:space="0" w:color="000000"/>
                              </w:tcBorders>
                              <w:shd w:val="clear" w:color="auto" w:fill="FFFFFF"/>
                            </w:tcPr>
                            <w:p w14:paraId="6A8F62F7" w14:textId="77777777" w:rsidR="0008242C" w:rsidRPr="00B869FD" w:rsidRDefault="0008242C" w:rsidP="0008242C">
                              <w:pPr>
                                <w:ind w:left="35"/>
                                <w:jc w:val="right"/>
                                <w:rPr>
                                  <w:rFonts w:ascii="Times New Roman" w:hAnsi="Times New Roman" w:cs="Times New Roman"/>
                                  <w:color w:val="000000"/>
                                  <w:highlight w:val="yellow"/>
                                </w:rPr>
                              </w:pPr>
                            </w:p>
                          </w:tc>
                        </w:tr>
                        <w:tr w:rsidR="00FC0945" w:rsidRPr="00B869FD" w14:paraId="40DE8686" w14:textId="77777777" w:rsidTr="00012537">
                          <w:trPr>
                            <w:trHeight w:val="959"/>
                          </w:trPr>
                          <w:tc>
                            <w:tcPr>
                              <w:tcW w:w="358" w:type="dxa"/>
                              <w:tcBorders>
                                <w:top w:val="single" w:sz="2" w:space="0" w:color="000000"/>
                                <w:left w:val="single" w:sz="2" w:space="0" w:color="000000"/>
                                <w:bottom w:val="single" w:sz="2" w:space="0" w:color="000000"/>
                                <w:right w:val="single" w:sz="2" w:space="0" w:color="000000"/>
                              </w:tcBorders>
                              <w:shd w:val="clear" w:color="auto" w:fill="FFFFFF"/>
                            </w:tcPr>
                            <w:p w14:paraId="27D929D7" w14:textId="52B5B64F" w:rsidR="00FC0945" w:rsidRPr="00B869FD" w:rsidRDefault="00FC0945" w:rsidP="0008242C">
                              <w:pPr>
                                <w:ind w:left="17" w:right="9"/>
                                <w:jc w:val="center"/>
                                <w:rPr>
                                  <w:rFonts w:ascii="Times New Roman" w:eastAsia="Times New Roman" w:hAnsi="Times New Roman" w:cs="Times New Roman"/>
                                </w:rPr>
                              </w:pPr>
                              <w:r>
                                <w:rPr>
                                  <w:rFonts w:ascii="Times New Roman" w:eastAsia="Times New Roman" w:hAnsi="Times New Roman" w:cs="Times New Roman"/>
                                </w:rPr>
                                <w:t>2</w:t>
                              </w:r>
                            </w:p>
                          </w:tc>
                          <w:tc>
                            <w:tcPr>
                              <w:tcW w:w="271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347F24" w14:textId="77777777" w:rsidR="00FC0945" w:rsidRDefault="00FC0945" w:rsidP="003E37D8">
                              <w:pPr>
                                <w:suppressAutoHyphens/>
                                <w:autoSpaceDN w:val="0"/>
                                <w:spacing w:after="0" w:line="240" w:lineRule="auto"/>
                                <w:rPr>
                                  <w:rFonts w:ascii="Times New Roman" w:eastAsia="Times New Roman" w:hAnsi="Times New Roman" w:cs="Times New Roman"/>
                                  <w:b/>
                                  <w:kern w:val="3"/>
                                  <w:sz w:val="24"/>
                                  <w:szCs w:val="24"/>
                                </w:rPr>
                              </w:pPr>
                              <w:r w:rsidRPr="00044B5F">
                                <w:rPr>
                                  <w:rFonts w:ascii="Times New Roman" w:eastAsia="Times New Roman" w:hAnsi="Times New Roman" w:cs="Times New Roman"/>
                                  <w:b/>
                                  <w:kern w:val="3"/>
                                  <w:sz w:val="24"/>
                                  <w:szCs w:val="24"/>
                                </w:rPr>
                                <w:t>Зарядное устройство</w:t>
                              </w:r>
                            </w:p>
                            <w:p w14:paraId="5126D84C" w14:textId="77FE460A" w:rsidR="00FC0945" w:rsidRDefault="00FC0945" w:rsidP="003E37D8">
                              <w:pPr>
                                <w:suppressAutoHyphens/>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kern w:val="3"/>
                                  <w:sz w:val="24"/>
                                  <w:szCs w:val="24"/>
                                </w:rPr>
                                <w:t>(в составе с подьемником</w:t>
                              </w:r>
                            </w:p>
                          </w:tc>
                          <w:tc>
                            <w:tcPr>
                              <w:tcW w:w="8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44C87B" w14:textId="260C7739" w:rsidR="00FC0945" w:rsidRPr="00E737D3" w:rsidRDefault="00FC0945" w:rsidP="0008242C">
                              <w:pPr>
                                <w:jc w:val="center"/>
                                <w:rPr>
                                  <w:rFonts w:ascii="Times New Roman" w:hAnsi="Times New Roman" w:cs="Times New Roman"/>
                                  <w:sz w:val="24"/>
                                  <w:szCs w:val="24"/>
                                </w:rPr>
                              </w:pPr>
                              <w:r w:rsidRPr="00E737D3">
                                <w:rPr>
                                  <w:rFonts w:ascii="Times New Roman" w:hAnsi="Times New Roman" w:cs="Times New Roman"/>
                                  <w:sz w:val="24"/>
                                  <w:szCs w:val="24"/>
                                </w:rPr>
                                <w:t>шт</w:t>
                              </w:r>
                            </w:p>
                          </w:tc>
                          <w:tc>
                            <w:tcPr>
                              <w:tcW w:w="990" w:type="dxa"/>
                              <w:tcBorders>
                                <w:top w:val="single" w:sz="2" w:space="0" w:color="000000"/>
                                <w:left w:val="single" w:sz="2" w:space="0" w:color="000000"/>
                                <w:bottom w:val="single" w:sz="2" w:space="0" w:color="000000"/>
                                <w:right w:val="single" w:sz="4" w:space="0" w:color="auto"/>
                              </w:tcBorders>
                              <w:shd w:val="clear" w:color="auto" w:fill="FFFFFF"/>
                              <w:vAlign w:val="center"/>
                            </w:tcPr>
                            <w:p w14:paraId="1BCBED9A" w14:textId="4746920F" w:rsidR="00FC0945" w:rsidRDefault="00FC0945" w:rsidP="0008242C">
                              <w:pPr>
                                <w:ind w:left="19" w:right="8"/>
                                <w:jc w:val="center"/>
                                <w:rPr>
                                  <w:rFonts w:ascii="Times New Roman" w:hAnsi="Times New Roman" w:cs="Times New Roman"/>
                                  <w:color w:val="000000"/>
                                </w:rPr>
                              </w:pPr>
                              <w:r>
                                <w:rPr>
                                  <w:rFonts w:ascii="Times New Roman" w:hAnsi="Times New Roman" w:cs="Times New Roman"/>
                                  <w:color w:val="000000"/>
                                </w:rPr>
                                <w:t>2</w:t>
                              </w:r>
                            </w:p>
                          </w:tc>
                          <w:tc>
                            <w:tcPr>
                              <w:tcW w:w="1726" w:type="dxa"/>
                              <w:tcBorders>
                                <w:top w:val="single" w:sz="2" w:space="0" w:color="000000"/>
                                <w:left w:val="single" w:sz="4" w:space="0" w:color="auto"/>
                                <w:bottom w:val="single" w:sz="2" w:space="0" w:color="000000"/>
                                <w:right w:val="single" w:sz="2" w:space="0" w:color="000000"/>
                              </w:tcBorders>
                              <w:shd w:val="clear" w:color="auto" w:fill="FFFFFF"/>
                              <w:vAlign w:val="center"/>
                            </w:tcPr>
                            <w:p w14:paraId="7966FB64" w14:textId="77777777" w:rsidR="00FC0945" w:rsidRPr="00B869FD" w:rsidRDefault="00FC0945" w:rsidP="0008242C">
                              <w:pPr>
                                <w:ind w:right="8"/>
                                <w:jc w:val="center"/>
                                <w:rPr>
                                  <w:rFonts w:ascii="Times New Roman" w:hAnsi="Times New Roman" w:cs="Times New Roman"/>
                                  <w:color w:val="000000"/>
                                  <w:highlight w:val="yellow"/>
                                </w:rPr>
                              </w:pPr>
                            </w:p>
                          </w:tc>
                          <w:tc>
                            <w:tcPr>
                              <w:tcW w:w="130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C73258" w14:textId="77777777" w:rsidR="00FC0945" w:rsidRPr="00B869FD" w:rsidRDefault="00FC0945" w:rsidP="0008242C">
                              <w:pPr>
                                <w:ind w:left="35"/>
                                <w:jc w:val="right"/>
                                <w:rPr>
                                  <w:rFonts w:ascii="Times New Roman" w:hAnsi="Times New Roman" w:cs="Times New Roman"/>
                                  <w:color w:val="000000"/>
                                  <w:highlight w:val="yellow"/>
                                </w:rPr>
                              </w:pPr>
                            </w:p>
                          </w:tc>
                          <w:tc>
                            <w:tcPr>
                              <w:tcW w:w="1272" w:type="dxa"/>
                              <w:tcBorders>
                                <w:top w:val="single" w:sz="2" w:space="0" w:color="000000"/>
                                <w:left w:val="single" w:sz="2" w:space="0" w:color="000000"/>
                                <w:bottom w:val="single" w:sz="2" w:space="0" w:color="000000"/>
                                <w:right w:val="single" w:sz="2" w:space="0" w:color="000000"/>
                              </w:tcBorders>
                              <w:shd w:val="clear" w:color="auto" w:fill="FFFFFF"/>
                            </w:tcPr>
                            <w:p w14:paraId="3AE36676" w14:textId="77777777" w:rsidR="00FC0945" w:rsidRPr="00B869FD" w:rsidRDefault="00FC0945" w:rsidP="0008242C">
                              <w:pPr>
                                <w:ind w:left="35"/>
                                <w:jc w:val="right"/>
                                <w:rPr>
                                  <w:rFonts w:ascii="Times New Roman" w:hAnsi="Times New Roman" w:cs="Times New Roman"/>
                                  <w:color w:val="000000"/>
                                  <w:highlight w:val="yellow"/>
                                </w:rPr>
                              </w:pPr>
                            </w:p>
                          </w:tc>
                        </w:tr>
                        <w:tr w:rsidR="00FC0945" w:rsidRPr="00B869FD" w14:paraId="74808F44" w14:textId="77777777" w:rsidTr="00012537">
                          <w:trPr>
                            <w:trHeight w:val="959"/>
                          </w:trPr>
                          <w:tc>
                            <w:tcPr>
                              <w:tcW w:w="358" w:type="dxa"/>
                              <w:tcBorders>
                                <w:top w:val="single" w:sz="2" w:space="0" w:color="000000"/>
                                <w:left w:val="single" w:sz="2" w:space="0" w:color="000000"/>
                                <w:bottom w:val="single" w:sz="2" w:space="0" w:color="000000"/>
                                <w:right w:val="single" w:sz="2" w:space="0" w:color="000000"/>
                              </w:tcBorders>
                              <w:shd w:val="clear" w:color="auto" w:fill="FFFFFF"/>
                            </w:tcPr>
                            <w:p w14:paraId="4E07B021" w14:textId="201FE0F9" w:rsidR="00FC0945" w:rsidRPr="00B869FD" w:rsidRDefault="00FC0945" w:rsidP="0008242C">
                              <w:pPr>
                                <w:ind w:left="17" w:right="9"/>
                                <w:jc w:val="center"/>
                                <w:rPr>
                                  <w:rFonts w:ascii="Times New Roman" w:eastAsia="Times New Roman" w:hAnsi="Times New Roman" w:cs="Times New Roman"/>
                                </w:rPr>
                              </w:pPr>
                              <w:r>
                                <w:rPr>
                                  <w:rFonts w:ascii="Times New Roman" w:eastAsia="Times New Roman" w:hAnsi="Times New Roman" w:cs="Times New Roman"/>
                                </w:rPr>
                                <w:t>3</w:t>
                              </w:r>
                            </w:p>
                          </w:tc>
                          <w:tc>
                            <w:tcPr>
                              <w:tcW w:w="271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C500AA" w14:textId="77777777" w:rsidR="00FC0945" w:rsidRDefault="00FC0945" w:rsidP="003E37D8">
                              <w:pPr>
                                <w:suppressAutoHyphens/>
                                <w:autoSpaceDN w:val="0"/>
                                <w:spacing w:after="0" w:line="240" w:lineRule="auto"/>
                                <w:rPr>
                                  <w:rFonts w:ascii="Times New Roman" w:eastAsia="Times New Roman" w:hAnsi="Times New Roman" w:cs="Times New Roman"/>
                                  <w:b/>
                                  <w:kern w:val="3"/>
                                  <w:sz w:val="24"/>
                                  <w:szCs w:val="24"/>
                                </w:rPr>
                              </w:pPr>
                              <w:r w:rsidRPr="00044B5F">
                                <w:rPr>
                                  <w:rFonts w:ascii="Times New Roman" w:eastAsia="Times New Roman" w:hAnsi="Times New Roman" w:cs="Times New Roman"/>
                                  <w:b/>
                                  <w:kern w:val="3"/>
                                  <w:sz w:val="24"/>
                                  <w:szCs w:val="24"/>
                                </w:rPr>
                                <w:t>Кнопка вызова помощника</w:t>
                              </w:r>
                            </w:p>
                            <w:p w14:paraId="6CB74DAD" w14:textId="77777777" w:rsidR="00FC0945" w:rsidRPr="00AE7724" w:rsidRDefault="00FC0945" w:rsidP="003E37D8">
                              <w:pPr>
                                <w:suppressAutoHyphens/>
                                <w:autoSpaceDN w:val="0"/>
                                <w:spacing w:after="0" w:line="240" w:lineRule="auto"/>
                                <w:rPr>
                                  <w:rFonts w:ascii="Times New Roman" w:eastAsia="Times New Roman" w:hAnsi="Times New Roman" w:cs="Times New Roman"/>
                                  <w:b/>
                                  <w:kern w:val="3"/>
                                  <w:sz w:val="24"/>
                                  <w:szCs w:val="24"/>
                                </w:rPr>
                              </w:pPr>
                              <w:r w:rsidRPr="00AE7724">
                                <w:rPr>
                                  <w:rFonts w:ascii="Times New Roman" w:hAnsi="Times New Roman" w:cs="Times New Roman"/>
                                  <w:b/>
                                  <w:sz w:val="24"/>
                                  <w:szCs w:val="24"/>
                                </w:rPr>
                                <w:t>для инвалидов и других МГН</w:t>
                              </w:r>
                              <w:r>
                                <w:rPr>
                                  <w:rFonts w:ascii="Times New Roman" w:hAnsi="Times New Roman" w:cs="Times New Roman"/>
                                  <w:b/>
                                  <w:sz w:val="24"/>
                                  <w:szCs w:val="24"/>
                                </w:rPr>
                                <w:t>.</w:t>
                              </w:r>
                            </w:p>
                            <w:p w14:paraId="17FCB3BD" w14:textId="7BDBD321" w:rsidR="00FC0945" w:rsidRDefault="00FC0945" w:rsidP="00FC0945">
                              <w:pPr>
                                <w:suppressAutoHyphens/>
                                <w:autoSpaceDN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r w:rsidRPr="00FA0673">
                                <w:rPr>
                                  <w:rFonts w:ascii="Times New Roman" w:hAnsi="Times New Roman" w:cs="Times New Roman"/>
                                  <w:sz w:val="24"/>
                                  <w:szCs w:val="24"/>
                                </w:rPr>
                                <w:t>Вспомогательные средства для людей с ограниченными возможностями здоровья</w:t>
                              </w:r>
                              <w:r>
                                <w:rPr>
                                  <w:rFonts w:ascii="Times New Roman" w:hAnsi="Times New Roman" w:cs="Times New Roman"/>
                                  <w:sz w:val="24"/>
                                  <w:szCs w:val="24"/>
                                </w:rPr>
                                <w:t>)</w:t>
                              </w:r>
                            </w:p>
                          </w:tc>
                          <w:tc>
                            <w:tcPr>
                              <w:tcW w:w="8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8813A7" w14:textId="3A6FD859" w:rsidR="00FC0945" w:rsidRPr="00E737D3" w:rsidRDefault="00FC0945" w:rsidP="0008242C">
                              <w:pPr>
                                <w:jc w:val="center"/>
                                <w:rPr>
                                  <w:rFonts w:ascii="Times New Roman" w:hAnsi="Times New Roman" w:cs="Times New Roman"/>
                                  <w:sz w:val="24"/>
                                  <w:szCs w:val="24"/>
                                </w:rPr>
                              </w:pPr>
                              <w:r w:rsidRPr="00E737D3">
                                <w:rPr>
                                  <w:rFonts w:ascii="Times New Roman" w:hAnsi="Times New Roman" w:cs="Times New Roman"/>
                                  <w:sz w:val="24"/>
                                  <w:szCs w:val="24"/>
                                </w:rPr>
                                <w:t>шт</w:t>
                              </w:r>
                            </w:p>
                          </w:tc>
                          <w:tc>
                            <w:tcPr>
                              <w:tcW w:w="990" w:type="dxa"/>
                              <w:tcBorders>
                                <w:top w:val="single" w:sz="2" w:space="0" w:color="000000"/>
                                <w:left w:val="single" w:sz="2" w:space="0" w:color="000000"/>
                                <w:bottom w:val="single" w:sz="2" w:space="0" w:color="000000"/>
                                <w:right w:val="single" w:sz="4" w:space="0" w:color="auto"/>
                              </w:tcBorders>
                              <w:shd w:val="clear" w:color="auto" w:fill="FFFFFF"/>
                              <w:vAlign w:val="center"/>
                            </w:tcPr>
                            <w:p w14:paraId="0366DE24" w14:textId="6FCB9151" w:rsidR="00FC0945" w:rsidRDefault="00FC0945" w:rsidP="0008242C">
                              <w:pPr>
                                <w:ind w:left="19" w:right="8"/>
                                <w:jc w:val="center"/>
                                <w:rPr>
                                  <w:rFonts w:ascii="Times New Roman" w:hAnsi="Times New Roman" w:cs="Times New Roman"/>
                                  <w:color w:val="000000"/>
                                </w:rPr>
                              </w:pPr>
                              <w:r>
                                <w:rPr>
                                  <w:rFonts w:ascii="Times New Roman" w:hAnsi="Times New Roman" w:cs="Times New Roman"/>
                                  <w:color w:val="000000"/>
                                </w:rPr>
                                <w:t>2</w:t>
                              </w:r>
                            </w:p>
                          </w:tc>
                          <w:tc>
                            <w:tcPr>
                              <w:tcW w:w="1726" w:type="dxa"/>
                              <w:tcBorders>
                                <w:top w:val="single" w:sz="2" w:space="0" w:color="000000"/>
                                <w:left w:val="single" w:sz="4" w:space="0" w:color="auto"/>
                                <w:bottom w:val="single" w:sz="2" w:space="0" w:color="000000"/>
                                <w:right w:val="single" w:sz="2" w:space="0" w:color="000000"/>
                              </w:tcBorders>
                              <w:shd w:val="clear" w:color="auto" w:fill="FFFFFF"/>
                              <w:vAlign w:val="center"/>
                            </w:tcPr>
                            <w:p w14:paraId="1C64B0D8" w14:textId="77777777" w:rsidR="00FC0945" w:rsidRPr="00B869FD" w:rsidRDefault="00FC0945" w:rsidP="0008242C">
                              <w:pPr>
                                <w:ind w:right="8"/>
                                <w:jc w:val="center"/>
                                <w:rPr>
                                  <w:rFonts w:ascii="Times New Roman" w:hAnsi="Times New Roman" w:cs="Times New Roman"/>
                                  <w:color w:val="000000"/>
                                  <w:highlight w:val="yellow"/>
                                </w:rPr>
                              </w:pPr>
                            </w:p>
                          </w:tc>
                          <w:tc>
                            <w:tcPr>
                              <w:tcW w:w="130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E116EC" w14:textId="77777777" w:rsidR="00FC0945" w:rsidRPr="00B869FD" w:rsidRDefault="00FC0945" w:rsidP="0008242C">
                              <w:pPr>
                                <w:ind w:left="35"/>
                                <w:jc w:val="right"/>
                                <w:rPr>
                                  <w:rFonts w:ascii="Times New Roman" w:hAnsi="Times New Roman" w:cs="Times New Roman"/>
                                  <w:color w:val="000000"/>
                                  <w:highlight w:val="yellow"/>
                                </w:rPr>
                              </w:pPr>
                            </w:p>
                          </w:tc>
                          <w:tc>
                            <w:tcPr>
                              <w:tcW w:w="1272" w:type="dxa"/>
                              <w:tcBorders>
                                <w:top w:val="single" w:sz="2" w:space="0" w:color="000000"/>
                                <w:left w:val="single" w:sz="2" w:space="0" w:color="000000"/>
                                <w:bottom w:val="single" w:sz="2" w:space="0" w:color="000000"/>
                                <w:right w:val="single" w:sz="2" w:space="0" w:color="000000"/>
                              </w:tcBorders>
                              <w:shd w:val="clear" w:color="auto" w:fill="FFFFFF"/>
                            </w:tcPr>
                            <w:p w14:paraId="1F394E61" w14:textId="77777777" w:rsidR="00FC0945" w:rsidRPr="00B869FD" w:rsidRDefault="00FC0945" w:rsidP="0008242C">
                              <w:pPr>
                                <w:ind w:left="35"/>
                                <w:jc w:val="right"/>
                                <w:rPr>
                                  <w:rFonts w:ascii="Times New Roman" w:hAnsi="Times New Roman" w:cs="Times New Roman"/>
                                  <w:color w:val="000000"/>
                                  <w:highlight w:val="yellow"/>
                                </w:rPr>
                              </w:pPr>
                            </w:p>
                          </w:tc>
                        </w:tr>
                        <w:tr w:rsidR="00FC0945" w:rsidRPr="00B869FD" w14:paraId="5CF2AD5D" w14:textId="77777777" w:rsidTr="00012537">
                          <w:trPr>
                            <w:trHeight w:val="959"/>
                          </w:trPr>
                          <w:tc>
                            <w:tcPr>
                              <w:tcW w:w="358" w:type="dxa"/>
                              <w:tcBorders>
                                <w:top w:val="single" w:sz="2" w:space="0" w:color="000000"/>
                                <w:left w:val="single" w:sz="2" w:space="0" w:color="000000"/>
                                <w:bottom w:val="single" w:sz="2" w:space="0" w:color="000000"/>
                                <w:right w:val="single" w:sz="2" w:space="0" w:color="000000"/>
                              </w:tcBorders>
                              <w:shd w:val="clear" w:color="auto" w:fill="FFFFFF"/>
                            </w:tcPr>
                            <w:p w14:paraId="756E94AA" w14:textId="020675FF" w:rsidR="00FC0945" w:rsidRPr="00B869FD" w:rsidRDefault="00FC0945" w:rsidP="0008242C">
                              <w:pPr>
                                <w:ind w:left="17" w:right="9"/>
                                <w:jc w:val="center"/>
                                <w:rPr>
                                  <w:rFonts w:ascii="Times New Roman" w:eastAsia="Times New Roman" w:hAnsi="Times New Roman" w:cs="Times New Roman"/>
                                </w:rPr>
                              </w:pPr>
                              <w:r>
                                <w:rPr>
                                  <w:rFonts w:ascii="Times New Roman" w:eastAsia="Times New Roman" w:hAnsi="Times New Roman" w:cs="Times New Roman"/>
                                </w:rPr>
                                <w:t>4</w:t>
                              </w:r>
                            </w:p>
                          </w:tc>
                          <w:tc>
                            <w:tcPr>
                              <w:tcW w:w="271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0020777" w14:textId="77777777" w:rsidR="00FC0945" w:rsidRDefault="00FC0945" w:rsidP="00FC0945">
                              <w:pPr>
                                <w:suppressAutoHyphens/>
                                <w:autoSpaceDN w:val="0"/>
                                <w:spacing w:after="0" w:line="240" w:lineRule="auto"/>
                                <w:rPr>
                                  <w:rFonts w:ascii="Times New Roman" w:eastAsia="Times New Roman" w:hAnsi="Times New Roman" w:cs="Times New Roman"/>
                                  <w:b/>
                                  <w:bCs/>
                                  <w:kern w:val="3"/>
                                  <w:sz w:val="24"/>
                                  <w:szCs w:val="24"/>
                                </w:rPr>
                              </w:pPr>
                              <w:r w:rsidRPr="0066193B">
                                <w:rPr>
                                  <w:rFonts w:ascii="Times New Roman" w:eastAsia="Times New Roman" w:hAnsi="Times New Roman" w:cs="Times New Roman"/>
                                  <w:b/>
                                  <w:bCs/>
                                  <w:kern w:val="3"/>
                                  <w:sz w:val="24"/>
                                  <w:szCs w:val="24"/>
                                </w:rPr>
                                <w:t>Приемник</w:t>
                              </w:r>
                            </w:p>
                            <w:p w14:paraId="38E51E6C" w14:textId="77777777" w:rsidR="00FC0945" w:rsidRPr="00AE7724" w:rsidRDefault="00FC0945" w:rsidP="00FC0945">
                              <w:pPr>
                                <w:suppressAutoHyphens/>
                                <w:autoSpaceDN w:val="0"/>
                                <w:spacing w:after="0" w:line="240" w:lineRule="auto"/>
                                <w:rPr>
                                  <w:rFonts w:ascii="Times New Roman" w:eastAsia="Times New Roman" w:hAnsi="Times New Roman" w:cs="Times New Roman"/>
                                  <w:b/>
                                  <w:kern w:val="3"/>
                                  <w:sz w:val="24"/>
                                  <w:szCs w:val="24"/>
                                </w:rPr>
                              </w:pPr>
                              <w:r w:rsidRPr="00AE7724">
                                <w:rPr>
                                  <w:rFonts w:ascii="Times New Roman" w:hAnsi="Times New Roman" w:cs="Times New Roman"/>
                                  <w:b/>
                                  <w:sz w:val="24"/>
                                  <w:szCs w:val="24"/>
                                </w:rPr>
                                <w:t>для инвалидов и других МГН</w:t>
                              </w:r>
                              <w:r>
                                <w:rPr>
                                  <w:rFonts w:ascii="Times New Roman" w:hAnsi="Times New Roman" w:cs="Times New Roman"/>
                                  <w:b/>
                                  <w:sz w:val="24"/>
                                  <w:szCs w:val="24"/>
                                </w:rPr>
                                <w:t>.</w:t>
                              </w:r>
                            </w:p>
                            <w:p w14:paraId="2E4A38B7" w14:textId="3B3F864F" w:rsidR="00FC0945" w:rsidRDefault="00FC0945" w:rsidP="00FC0945">
                              <w:pPr>
                                <w:suppressAutoHyphens/>
                                <w:autoSpaceDN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r w:rsidRPr="00FA0673">
                                <w:rPr>
                                  <w:rFonts w:ascii="Times New Roman" w:hAnsi="Times New Roman" w:cs="Times New Roman"/>
                                  <w:sz w:val="24"/>
                                  <w:szCs w:val="24"/>
                                </w:rPr>
                                <w:t>Вспомогательные средства для людей с ограниченными возможностями здоровья</w:t>
                              </w:r>
                              <w:r>
                                <w:rPr>
                                  <w:rFonts w:ascii="Times New Roman" w:hAnsi="Times New Roman" w:cs="Times New Roman"/>
                                  <w:sz w:val="24"/>
                                  <w:szCs w:val="24"/>
                                </w:rPr>
                                <w:t>)</w:t>
                              </w:r>
                            </w:p>
                          </w:tc>
                          <w:tc>
                            <w:tcPr>
                              <w:tcW w:w="8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6EA12A" w14:textId="160ED93E" w:rsidR="00FC0945" w:rsidRPr="00E737D3" w:rsidRDefault="00FC0945" w:rsidP="0008242C">
                              <w:pPr>
                                <w:jc w:val="center"/>
                                <w:rPr>
                                  <w:rFonts w:ascii="Times New Roman" w:hAnsi="Times New Roman" w:cs="Times New Roman"/>
                                  <w:sz w:val="24"/>
                                  <w:szCs w:val="24"/>
                                </w:rPr>
                              </w:pPr>
                              <w:r w:rsidRPr="00E737D3">
                                <w:rPr>
                                  <w:rFonts w:ascii="Times New Roman" w:hAnsi="Times New Roman" w:cs="Times New Roman"/>
                                  <w:sz w:val="24"/>
                                  <w:szCs w:val="24"/>
                                </w:rPr>
                                <w:t>шт</w:t>
                              </w:r>
                            </w:p>
                          </w:tc>
                          <w:tc>
                            <w:tcPr>
                              <w:tcW w:w="990" w:type="dxa"/>
                              <w:tcBorders>
                                <w:top w:val="single" w:sz="2" w:space="0" w:color="000000"/>
                                <w:left w:val="single" w:sz="2" w:space="0" w:color="000000"/>
                                <w:bottom w:val="single" w:sz="2" w:space="0" w:color="000000"/>
                                <w:right w:val="single" w:sz="4" w:space="0" w:color="auto"/>
                              </w:tcBorders>
                              <w:shd w:val="clear" w:color="auto" w:fill="FFFFFF"/>
                              <w:vAlign w:val="center"/>
                            </w:tcPr>
                            <w:p w14:paraId="5F29BC8C" w14:textId="52B0D6E5" w:rsidR="00FC0945" w:rsidRDefault="00FC0945" w:rsidP="0008242C">
                              <w:pPr>
                                <w:ind w:left="19" w:right="8"/>
                                <w:jc w:val="center"/>
                                <w:rPr>
                                  <w:rFonts w:ascii="Times New Roman" w:hAnsi="Times New Roman" w:cs="Times New Roman"/>
                                  <w:color w:val="000000"/>
                                </w:rPr>
                              </w:pPr>
                              <w:r>
                                <w:rPr>
                                  <w:rFonts w:ascii="Times New Roman" w:hAnsi="Times New Roman" w:cs="Times New Roman"/>
                                  <w:color w:val="000000"/>
                                </w:rPr>
                                <w:t>2</w:t>
                              </w:r>
                            </w:p>
                          </w:tc>
                          <w:tc>
                            <w:tcPr>
                              <w:tcW w:w="1726" w:type="dxa"/>
                              <w:tcBorders>
                                <w:top w:val="single" w:sz="2" w:space="0" w:color="000000"/>
                                <w:left w:val="single" w:sz="4" w:space="0" w:color="auto"/>
                                <w:bottom w:val="single" w:sz="2" w:space="0" w:color="000000"/>
                                <w:right w:val="single" w:sz="2" w:space="0" w:color="000000"/>
                              </w:tcBorders>
                              <w:shd w:val="clear" w:color="auto" w:fill="FFFFFF"/>
                              <w:vAlign w:val="center"/>
                            </w:tcPr>
                            <w:p w14:paraId="5F331D1A" w14:textId="77777777" w:rsidR="00FC0945" w:rsidRPr="00B869FD" w:rsidRDefault="00FC0945" w:rsidP="0008242C">
                              <w:pPr>
                                <w:ind w:right="8"/>
                                <w:jc w:val="center"/>
                                <w:rPr>
                                  <w:rFonts w:ascii="Times New Roman" w:hAnsi="Times New Roman" w:cs="Times New Roman"/>
                                  <w:color w:val="000000"/>
                                  <w:highlight w:val="yellow"/>
                                </w:rPr>
                              </w:pPr>
                            </w:p>
                          </w:tc>
                          <w:tc>
                            <w:tcPr>
                              <w:tcW w:w="130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F04AE8" w14:textId="77777777" w:rsidR="00FC0945" w:rsidRPr="00B869FD" w:rsidRDefault="00FC0945" w:rsidP="0008242C">
                              <w:pPr>
                                <w:ind w:left="35"/>
                                <w:jc w:val="right"/>
                                <w:rPr>
                                  <w:rFonts w:ascii="Times New Roman" w:hAnsi="Times New Roman" w:cs="Times New Roman"/>
                                  <w:color w:val="000000"/>
                                  <w:highlight w:val="yellow"/>
                                </w:rPr>
                              </w:pPr>
                            </w:p>
                          </w:tc>
                          <w:tc>
                            <w:tcPr>
                              <w:tcW w:w="1272" w:type="dxa"/>
                              <w:tcBorders>
                                <w:top w:val="single" w:sz="2" w:space="0" w:color="000000"/>
                                <w:left w:val="single" w:sz="2" w:space="0" w:color="000000"/>
                                <w:bottom w:val="single" w:sz="2" w:space="0" w:color="000000"/>
                                <w:right w:val="single" w:sz="2" w:space="0" w:color="000000"/>
                              </w:tcBorders>
                              <w:shd w:val="clear" w:color="auto" w:fill="FFFFFF"/>
                            </w:tcPr>
                            <w:p w14:paraId="0B7685AB" w14:textId="77777777" w:rsidR="00FC0945" w:rsidRPr="00B869FD" w:rsidRDefault="00FC0945" w:rsidP="0008242C">
                              <w:pPr>
                                <w:ind w:left="35"/>
                                <w:jc w:val="right"/>
                                <w:rPr>
                                  <w:rFonts w:ascii="Times New Roman" w:hAnsi="Times New Roman" w:cs="Times New Roman"/>
                                  <w:color w:val="000000"/>
                                  <w:highlight w:val="yellow"/>
                                </w:rPr>
                              </w:pPr>
                            </w:p>
                          </w:tc>
                        </w:tr>
                        <w:tr w:rsidR="00FC0945" w:rsidRPr="00B869FD" w14:paraId="7F404FA4" w14:textId="77777777" w:rsidTr="00012537">
                          <w:trPr>
                            <w:trHeight w:val="959"/>
                          </w:trPr>
                          <w:tc>
                            <w:tcPr>
                              <w:tcW w:w="358" w:type="dxa"/>
                              <w:tcBorders>
                                <w:top w:val="single" w:sz="2" w:space="0" w:color="000000"/>
                                <w:left w:val="single" w:sz="2" w:space="0" w:color="000000"/>
                                <w:bottom w:val="single" w:sz="2" w:space="0" w:color="000000"/>
                                <w:right w:val="single" w:sz="2" w:space="0" w:color="000000"/>
                              </w:tcBorders>
                              <w:shd w:val="clear" w:color="auto" w:fill="FFFFFF"/>
                            </w:tcPr>
                            <w:p w14:paraId="62877E60" w14:textId="40EBBBED" w:rsidR="00FC0945" w:rsidRDefault="00956CF0" w:rsidP="0008242C">
                              <w:pPr>
                                <w:ind w:left="17" w:right="9"/>
                                <w:jc w:val="center"/>
                                <w:rPr>
                                  <w:rFonts w:ascii="Times New Roman" w:eastAsia="Times New Roman" w:hAnsi="Times New Roman" w:cs="Times New Roman"/>
                                </w:rPr>
                              </w:pPr>
                              <w:r>
                                <w:rPr>
                                  <w:rFonts w:ascii="Times New Roman" w:eastAsia="Times New Roman" w:hAnsi="Times New Roman" w:cs="Times New Roman"/>
                                </w:rPr>
                                <w:t>5</w:t>
                              </w:r>
                            </w:p>
                          </w:tc>
                          <w:tc>
                            <w:tcPr>
                              <w:tcW w:w="271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7B65EB" w14:textId="77777777" w:rsidR="00FC0945" w:rsidRDefault="00FC0945" w:rsidP="00FC0945">
                              <w:pPr>
                                <w:spacing w:after="0" w:line="240" w:lineRule="auto"/>
                                <w:rPr>
                                  <w:rFonts w:ascii="Times New Roman" w:hAnsi="Times New Roman" w:cs="Times New Roman"/>
                                  <w:b/>
                                  <w:bCs/>
                                  <w:sz w:val="24"/>
                                  <w:szCs w:val="24"/>
                                </w:rPr>
                              </w:pPr>
                              <w:r w:rsidRPr="0066193B">
                                <w:rPr>
                                  <w:rFonts w:ascii="Times New Roman" w:hAnsi="Times New Roman" w:cs="Times New Roman"/>
                                  <w:b/>
                                  <w:bCs/>
                                  <w:sz w:val="24"/>
                                  <w:szCs w:val="24"/>
                                </w:rPr>
                                <w:t>Табличка</w:t>
                              </w:r>
                            </w:p>
                            <w:p w14:paraId="3E01D564" w14:textId="77777777" w:rsidR="00FC0945" w:rsidRPr="00AE7724" w:rsidRDefault="00FC0945" w:rsidP="00FC0945">
                              <w:pPr>
                                <w:suppressAutoHyphens/>
                                <w:autoSpaceDN w:val="0"/>
                                <w:spacing w:after="0" w:line="240" w:lineRule="auto"/>
                                <w:rPr>
                                  <w:rFonts w:ascii="Times New Roman" w:eastAsia="Times New Roman" w:hAnsi="Times New Roman" w:cs="Times New Roman"/>
                                  <w:b/>
                                  <w:kern w:val="3"/>
                                  <w:sz w:val="24"/>
                                  <w:szCs w:val="24"/>
                                </w:rPr>
                              </w:pPr>
                              <w:r w:rsidRPr="00AE7724">
                                <w:rPr>
                                  <w:rFonts w:ascii="Times New Roman" w:hAnsi="Times New Roman" w:cs="Times New Roman"/>
                                  <w:b/>
                                  <w:sz w:val="24"/>
                                  <w:szCs w:val="24"/>
                                </w:rPr>
                                <w:t>для инвалидов и других МГН</w:t>
                              </w:r>
                              <w:r>
                                <w:rPr>
                                  <w:rFonts w:ascii="Times New Roman" w:hAnsi="Times New Roman" w:cs="Times New Roman"/>
                                  <w:b/>
                                  <w:sz w:val="24"/>
                                  <w:szCs w:val="24"/>
                                </w:rPr>
                                <w:t>.</w:t>
                              </w:r>
                            </w:p>
                            <w:p w14:paraId="6764422E" w14:textId="77777777" w:rsidR="00FC0945" w:rsidRPr="0066193B" w:rsidRDefault="00FC0945" w:rsidP="00FC0945">
                              <w:pPr>
                                <w:spacing w:after="0" w:line="240" w:lineRule="auto"/>
                                <w:rPr>
                                  <w:rFonts w:ascii="Times New Roman" w:hAnsi="Times New Roman" w:cs="Times New Roman"/>
                                  <w:b/>
                                  <w:bCs/>
                                  <w:sz w:val="24"/>
                                  <w:szCs w:val="24"/>
                                </w:rPr>
                              </w:pPr>
                              <w:r>
                                <w:rPr>
                                  <w:rFonts w:ascii="Times New Roman" w:hAnsi="Times New Roman" w:cs="Times New Roman"/>
                                  <w:sz w:val="24"/>
                                  <w:szCs w:val="24"/>
                                </w:rPr>
                                <w:t>(</w:t>
                              </w:r>
                              <w:r w:rsidRPr="00FA0673">
                                <w:rPr>
                                  <w:rFonts w:ascii="Times New Roman" w:hAnsi="Times New Roman" w:cs="Times New Roman"/>
                                  <w:sz w:val="24"/>
                                  <w:szCs w:val="24"/>
                                </w:rPr>
                                <w:t xml:space="preserve">Вспомогательные средства для людей с ограниченными возможностями </w:t>
                              </w:r>
                              <w:r w:rsidRPr="00FA0673">
                                <w:rPr>
                                  <w:rFonts w:ascii="Times New Roman" w:hAnsi="Times New Roman" w:cs="Times New Roman"/>
                                  <w:sz w:val="24"/>
                                  <w:szCs w:val="24"/>
                                </w:rPr>
                                <w:lastRenderedPageBreak/>
                                <w:t>здоровья</w:t>
                              </w:r>
                              <w:r>
                                <w:rPr>
                                  <w:rFonts w:ascii="Times New Roman" w:hAnsi="Times New Roman" w:cs="Times New Roman"/>
                                  <w:sz w:val="24"/>
                                  <w:szCs w:val="24"/>
                                </w:rPr>
                                <w:t>)</w:t>
                              </w:r>
                            </w:p>
                            <w:p w14:paraId="03080557" w14:textId="77777777" w:rsidR="00FC0945" w:rsidRDefault="00FC0945" w:rsidP="00AA4D3C">
                              <w:pPr>
                                <w:suppressAutoHyphens/>
                                <w:autoSpaceDN w:val="0"/>
                                <w:spacing w:after="0" w:line="240" w:lineRule="auto"/>
                                <w:jc w:val="both"/>
                                <w:rPr>
                                  <w:rFonts w:ascii="Times New Roman" w:eastAsia="Times New Roman" w:hAnsi="Times New Roman" w:cs="Times New Roman"/>
                                  <w:sz w:val="24"/>
                                  <w:szCs w:val="24"/>
                                </w:rPr>
                              </w:pPr>
                            </w:p>
                          </w:tc>
                          <w:tc>
                            <w:tcPr>
                              <w:tcW w:w="8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C193A0" w14:textId="64C8E323" w:rsidR="00FC0945" w:rsidRPr="00E737D3" w:rsidRDefault="00FC0945" w:rsidP="0008242C">
                              <w:pPr>
                                <w:jc w:val="center"/>
                                <w:rPr>
                                  <w:rFonts w:ascii="Times New Roman" w:hAnsi="Times New Roman" w:cs="Times New Roman"/>
                                  <w:sz w:val="24"/>
                                  <w:szCs w:val="24"/>
                                </w:rPr>
                              </w:pPr>
                              <w:r w:rsidRPr="00E737D3">
                                <w:rPr>
                                  <w:rFonts w:ascii="Times New Roman" w:hAnsi="Times New Roman" w:cs="Times New Roman"/>
                                  <w:sz w:val="24"/>
                                  <w:szCs w:val="24"/>
                                </w:rPr>
                                <w:lastRenderedPageBreak/>
                                <w:t>шт</w:t>
                              </w:r>
                            </w:p>
                          </w:tc>
                          <w:tc>
                            <w:tcPr>
                              <w:tcW w:w="990" w:type="dxa"/>
                              <w:tcBorders>
                                <w:top w:val="single" w:sz="2" w:space="0" w:color="000000"/>
                                <w:left w:val="single" w:sz="2" w:space="0" w:color="000000"/>
                                <w:bottom w:val="single" w:sz="2" w:space="0" w:color="000000"/>
                                <w:right w:val="single" w:sz="4" w:space="0" w:color="auto"/>
                              </w:tcBorders>
                              <w:shd w:val="clear" w:color="auto" w:fill="FFFFFF"/>
                              <w:vAlign w:val="center"/>
                            </w:tcPr>
                            <w:p w14:paraId="4E4943BC" w14:textId="09BEAB48" w:rsidR="00FC0945" w:rsidRDefault="00FC0945" w:rsidP="0008242C">
                              <w:pPr>
                                <w:ind w:left="19" w:right="8"/>
                                <w:jc w:val="center"/>
                                <w:rPr>
                                  <w:rFonts w:ascii="Times New Roman" w:hAnsi="Times New Roman" w:cs="Times New Roman"/>
                                  <w:color w:val="000000"/>
                                </w:rPr>
                              </w:pPr>
                              <w:r>
                                <w:rPr>
                                  <w:rFonts w:ascii="Times New Roman" w:hAnsi="Times New Roman" w:cs="Times New Roman"/>
                                  <w:color w:val="000000"/>
                                </w:rPr>
                                <w:t>2</w:t>
                              </w:r>
                            </w:p>
                          </w:tc>
                          <w:tc>
                            <w:tcPr>
                              <w:tcW w:w="1726" w:type="dxa"/>
                              <w:tcBorders>
                                <w:top w:val="single" w:sz="2" w:space="0" w:color="000000"/>
                                <w:left w:val="single" w:sz="4" w:space="0" w:color="auto"/>
                                <w:bottom w:val="single" w:sz="2" w:space="0" w:color="000000"/>
                                <w:right w:val="single" w:sz="2" w:space="0" w:color="000000"/>
                              </w:tcBorders>
                              <w:shd w:val="clear" w:color="auto" w:fill="FFFFFF"/>
                              <w:vAlign w:val="center"/>
                            </w:tcPr>
                            <w:p w14:paraId="6BB84F46" w14:textId="77777777" w:rsidR="00FC0945" w:rsidRPr="00B869FD" w:rsidRDefault="00FC0945" w:rsidP="0008242C">
                              <w:pPr>
                                <w:ind w:right="8"/>
                                <w:jc w:val="center"/>
                                <w:rPr>
                                  <w:rFonts w:ascii="Times New Roman" w:hAnsi="Times New Roman" w:cs="Times New Roman"/>
                                  <w:color w:val="000000"/>
                                  <w:highlight w:val="yellow"/>
                                </w:rPr>
                              </w:pPr>
                            </w:p>
                          </w:tc>
                          <w:tc>
                            <w:tcPr>
                              <w:tcW w:w="130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C61151" w14:textId="77777777" w:rsidR="00FC0945" w:rsidRPr="00B869FD" w:rsidRDefault="00FC0945" w:rsidP="0008242C">
                              <w:pPr>
                                <w:ind w:left="35"/>
                                <w:jc w:val="right"/>
                                <w:rPr>
                                  <w:rFonts w:ascii="Times New Roman" w:hAnsi="Times New Roman" w:cs="Times New Roman"/>
                                  <w:color w:val="000000"/>
                                  <w:highlight w:val="yellow"/>
                                </w:rPr>
                              </w:pPr>
                            </w:p>
                          </w:tc>
                          <w:tc>
                            <w:tcPr>
                              <w:tcW w:w="1272" w:type="dxa"/>
                              <w:tcBorders>
                                <w:top w:val="single" w:sz="2" w:space="0" w:color="000000"/>
                                <w:left w:val="single" w:sz="2" w:space="0" w:color="000000"/>
                                <w:bottom w:val="single" w:sz="2" w:space="0" w:color="000000"/>
                                <w:right w:val="single" w:sz="2" w:space="0" w:color="000000"/>
                              </w:tcBorders>
                              <w:shd w:val="clear" w:color="auto" w:fill="FFFFFF"/>
                            </w:tcPr>
                            <w:p w14:paraId="0192FEA9" w14:textId="77777777" w:rsidR="00FC0945" w:rsidRPr="00B869FD" w:rsidRDefault="00FC0945" w:rsidP="0008242C">
                              <w:pPr>
                                <w:ind w:left="35"/>
                                <w:jc w:val="right"/>
                                <w:rPr>
                                  <w:rFonts w:ascii="Times New Roman" w:hAnsi="Times New Roman" w:cs="Times New Roman"/>
                                  <w:color w:val="000000"/>
                                  <w:highlight w:val="yellow"/>
                                </w:rPr>
                              </w:pPr>
                            </w:p>
                          </w:tc>
                        </w:tr>
                        <w:tr w:rsidR="002A76D6" w:rsidRPr="00B869FD" w14:paraId="61F3966A" w14:textId="77777777" w:rsidTr="00012537">
                          <w:tc>
                            <w:tcPr>
                              <w:tcW w:w="35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B3EFF1" w14:textId="77777777" w:rsidR="002A76D6" w:rsidRPr="00B869FD" w:rsidRDefault="002A76D6" w:rsidP="002A76D6">
                              <w:pPr>
                                <w:ind w:left="17" w:right="9"/>
                                <w:jc w:val="center"/>
                                <w:rPr>
                                  <w:rFonts w:ascii="Times New Roman" w:hAnsi="Times New Roman" w:cs="Times New Roman"/>
                                  <w:color w:val="000000"/>
                                  <w:highlight w:val="yellow"/>
                                </w:rPr>
                              </w:pPr>
                            </w:p>
                          </w:tc>
                          <w:tc>
                            <w:tcPr>
                              <w:tcW w:w="2711" w:type="dxa"/>
                              <w:tcBorders>
                                <w:top w:val="single" w:sz="4" w:space="0" w:color="auto"/>
                                <w:left w:val="single" w:sz="2" w:space="0" w:color="000000"/>
                                <w:bottom w:val="single" w:sz="2" w:space="0" w:color="000000"/>
                                <w:right w:val="single" w:sz="2" w:space="0" w:color="000000"/>
                              </w:tcBorders>
                              <w:shd w:val="clear" w:color="auto" w:fill="FFFFFF"/>
                              <w:vAlign w:val="center"/>
                            </w:tcPr>
                            <w:p w14:paraId="1008B065" w14:textId="1307008C" w:rsidR="002A76D6" w:rsidRPr="00B869FD" w:rsidRDefault="002A76D6" w:rsidP="002A76D6">
                              <w:pPr>
                                <w:spacing w:line="240" w:lineRule="auto"/>
                                <w:ind w:left="28" w:right="2"/>
                                <w:rPr>
                                  <w:rFonts w:ascii="Times New Roman" w:hAnsi="Times New Roman" w:cs="Times New Roman"/>
                                  <w:b/>
                                  <w:color w:val="000000"/>
                                </w:rPr>
                              </w:pPr>
                              <w:r w:rsidRPr="00B869FD">
                                <w:rPr>
                                  <w:rFonts w:ascii="Times New Roman" w:hAnsi="Times New Roman" w:cs="Times New Roman"/>
                                  <w:b/>
                                  <w:color w:val="000000"/>
                                </w:rPr>
                                <w:t>Итого</w:t>
                              </w:r>
                            </w:p>
                          </w:tc>
                          <w:tc>
                            <w:tcPr>
                              <w:tcW w:w="83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63BCE0" w14:textId="77777777" w:rsidR="002A76D6" w:rsidRPr="00B869FD" w:rsidRDefault="002A76D6" w:rsidP="002A76D6">
                              <w:pPr>
                                <w:spacing w:line="240" w:lineRule="auto"/>
                                <w:ind w:left="32"/>
                                <w:jc w:val="center"/>
                                <w:rPr>
                                  <w:rFonts w:ascii="Times New Roman" w:hAnsi="Times New Roman" w:cs="Times New Roman"/>
                                  <w:color w:val="000000"/>
                                </w:rPr>
                              </w:pPr>
                            </w:p>
                          </w:tc>
                          <w:tc>
                            <w:tcPr>
                              <w:tcW w:w="990" w:type="dxa"/>
                              <w:tcBorders>
                                <w:top w:val="single" w:sz="2" w:space="0" w:color="000000"/>
                                <w:left w:val="single" w:sz="2" w:space="0" w:color="000000"/>
                                <w:bottom w:val="single" w:sz="2" w:space="0" w:color="000000"/>
                                <w:right w:val="single" w:sz="4" w:space="0" w:color="auto"/>
                              </w:tcBorders>
                              <w:shd w:val="clear" w:color="auto" w:fill="FFFFFF"/>
                              <w:vAlign w:val="center"/>
                            </w:tcPr>
                            <w:p w14:paraId="6551C154" w14:textId="77777777" w:rsidR="002A76D6" w:rsidRPr="00B869FD" w:rsidRDefault="002A76D6" w:rsidP="002A76D6">
                              <w:pPr>
                                <w:spacing w:line="240" w:lineRule="auto"/>
                                <w:ind w:left="19" w:right="8"/>
                                <w:jc w:val="center"/>
                                <w:rPr>
                                  <w:rFonts w:ascii="Times New Roman" w:hAnsi="Times New Roman" w:cs="Times New Roman"/>
                                  <w:color w:val="000000"/>
                                </w:rPr>
                              </w:pPr>
                            </w:p>
                          </w:tc>
                          <w:tc>
                            <w:tcPr>
                              <w:tcW w:w="1726" w:type="dxa"/>
                              <w:tcBorders>
                                <w:top w:val="single" w:sz="2" w:space="0" w:color="000000"/>
                                <w:left w:val="single" w:sz="4" w:space="0" w:color="auto"/>
                                <w:bottom w:val="single" w:sz="2" w:space="0" w:color="000000"/>
                                <w:right w:val="single" w:sz="2" w:space="0" w:color="000000"/>
                              </w:tcBorders>
                              <w:shd w:val="clear" w:color="auto" w:fill="FFFFFF"/>
                              <w:vAlign w:val="center"/>
                            </w:tcPr>
                            <w:p w14:paraId="0C729932" w14:textId="77777777" w:rsidR="002A76D6" w:rsidRPr="00B869FD" w:rsidRDefault="002A76D6" w:rsidP="002A76D6">
                              <w:pPr>
                                <w:spacing w:line="240" w:lineRule="auto"/>
                                <w:ind w:right="8"/>
                                <w:jc w:val="center"/>
                                <w:rPr>
                                  <w:rFonts w:ascii="Times New Roman" w:hAnsi="Times New Roman" w:cs="Times New Roman"/>
                                  <w:color w:val="000000"/>
                                </w:rPr>
                              </w:pPr>
                            </w:p>
                          </w:tc>
                          <w:tc>
                            <w:tcPr>
                              <w:tcW w:w="130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6BD94D" w14:textId="77777777" w:rsidR="002A76D6" w:rsidRPr="00B869FD" w:rsidRDefault="002A76D6" w:rsidP="002A76D6">
                              <w:pPr>
                                <w:spacing w:line="240" w:lineRule="auto"/>
                                <w:ind w:left="35"/>
                                <w:jc w:val="right"/>
                                <w:rPr>
                                  <w:rFonts w:ascii="Times New Roman" w:hAnsi="Times New Roman" w:cs="Times New Roman"/>
                                  <w:color w:val="000000"/>
                                </w:rPr>
                              </w:pPr>
                            </w:p>
                          </w:tc>
                          <w:tc>
                            <w:tcPr>
                              <w:tcW w:w="1272" w:type="dxa"/>
                              <w:tcBorders>
                                <w:top w:val="single" w:sz="2" w:space="0" w:color="000000"/>
                                <w:left w:val="single" w:sz="2" w:space="0" w:color="000000"/>
                                <w:bottom w:val="single" w:sz="2" w:space="0" w:color="000000"/>
                                <w:right w:val="single" w:sz="2" w:space="0" w:color="000000"/>
                              </w:tcBorders>
                              <w:shd w:val="clear" w:color="auto" w:fill="FFFFFF"/>
                            </w:tcPr>
                            <w:p w14:paraId="7B7C130B" w14:textId="77777777" w:rsidR="002A76D6" w:rsidRPr="00B869FD" w:rsidRDefault="002A76D6" w:rsidP="002A76D6">
                              <w:pPr>
                                <w:spacing w:line="240" w:lineRule="auto"/>
                                <w:ind w:left="35"/>
                                <w:jc w:val="right"/>
                                <w:rPr>
                                  <w:rFonts w:ascii="Times New Roman" w:hAnsi="Times New Roman" w:cs="Times New Roman"/>
                                  <w:color w:val="000000"/>
                                </w:rPr>
                              </w:pPr>
                            </w:p>
                          </w:tc>
                        </w:tr>
                      </w:tbl>
                      <w:p w14:paraId="61340D11" w14:textId="77777777" w:rsidR="004F2CF4" w:rsidRPr="00B869FD" w:rsidRDefault="004F2CF4" w:rsidP="00C2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 w:right="121"/>
                          <w:rPr>
                            <w:rFonts w:ascii="Times New Roman" w:hAnsi="Times New Roman" w:cs="Times New Roman"/>
                            <w:color w:val="000000"/>
                          </w:rPr>
                        </w:pPr>
                      </w:p>
                      <w:p w14:paraId="58DE3F71" w14:textId="406E4403" w:rsidR="0032523A" w:rsidRPr="00B869FD" w:rsidRDefault="0032523A" w:rsidP="00C2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 w:right="121"/>
                          <w:rPr>
                            <w:rFonts w:ascii="Times New Roman" w:eastAsia="Times New Roman" w:hAnsi="Times New Roman" w:cs="Times New Roman"/>
                            <w:color w:val="00000A"/>
                          </w:rPr>
                        </w:pPr>
                        <w:r w:rsidRPr="00B869FD">
                          <w:rPr>
                            <w:rFonts w:ascii="Times New Roman" w:hAnsi="Times New Roman" w:cs="Times New Roman"/>
                            <w:color w:val="000000"/>
                          </w:rPr>
                          <w:t> </w:t>
                        </w:r>
                        <w:r w:rsidRPr="00B869FD">
                          <w:rPr>
                            <w:rFonts w:ascii="Times New Roman" w:eastAsia="Times New Roman" w:hAnsi="Times New Roman" w:cs="Times New Roman"/>
                            <w:color w:val="00000A"/>
                          </w:rPr>
                          <w:t xml:space="preserve">Общая стоимость договора составляет ___________ (_________________) рублей __ копеек, __________ </w:t>
                        </w:r>
                        <w:r w:rsidRPr="00B869FD">
                          <w:rPr>
                            <w:rFonts w:ascii="Times New Roman" w:eastAsia="Times New Roman" w:hAnsi="Times New Roman" w:cs="Times New Roman"/>
                            <w:i/>
                            <w:color w:val="00000A"/>
                          </w:rPr>
                          <w:t>(без НДС; в том числе НДС - __%, _________ (_______________) рублей __ копеек)</w:t>
                        </w:r>
                        <w:r w:rsidRPr="00B869FD">
                          <w:rPr>
                            <w:rFonts w:ascii="Times New Roman" w:eastAsia="Times New Roman" w:hAnsi="Times New Roman" w:cs="Times New Roman"/>
                            <w:color w:val="00000A"/>
                          </w:rPr>
                          <w:t>.</w:t>
                        </w:r>
                      </w:p>
                      <w:p w14:paraId="5790FFB0" w14:textId="3539FA37" w:rsidR="001F3BA1" w:rsidRPr="00B869FD" w:rsidRDefault="001F3BA1" w:rsidP="00C2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 w:right="121"/>
                          <w:rPr>
                            <w:rFonts w:ascii="Times New Roman" w:hAnsi="Times New Roman" w:cs="Times New Roman"/>
                          </w:rPr>
                        </w:pPr>
                      </w:p>
                      <w:tbl>
                        <w:tblPr>
                          <w:tblW w:w="11023" w:type="dxa"/>
                          <w:tblCellMar>
                            <w:left w:w="0" w:type="dxa"/>
                            <w:right w:w="0" w:type="dxa"/>
                          </w:tblCellMar>
                          <w:tblLook w:val="00A0" w:firstRow="1" w:lastRow="0" w:firstColumn="1" w:lastColumn="0" w:noHBand="0" w:noVBand="0"/>
                        </w:tblPr>
                        <w:tblGrid>
                          <w:gridCol w:w="5576"/>
                          <w:gridCol w:w="5447"/>
                        </w:tblGrid>
                        <w:tr w:rsidR="0032523A" w:rsidRPr="00B869FD" w14:paraId="53BA3520" w14:textId="77777777" w:rsidTr="00E85E66">
                          <w:trPr>
                            <w:trHeight w:val="397"/>
                          </w:trPr>
                          <w:tc>
                            <w:tcPr>
                              <w:tcW w:w="5576" w:type="dxa"/>
                              <w:tcMar>
                                <w:top w:w="0" w:type="dxa"/>
                                <w:left w:w="108" w:type="dxa"/>
                                <w:bottom w:w="0" w:type="dxa"/>
                                <w:right w:w="108" w:type="dxa"/>
                              </w:tcMar>
                              <w:vAlign w:val="center"/>
                              <w:hideMark/>
                            </w:tcPr>
                            <w:p w14:paraId="6134B135" w14:textId="21017900" w:rsidR="0032523A" w:rsidRPr="00B869FD" w:rsidRDefault="0032523A" w:rsidP="008D378A">
                              <w:pPr>
                                <w:spacing w:after="0"/>
                                <w:rPr>
                                  <w:rFonts w:ascii="Times New Roman" w:hAnsi="Times New Roman" w:cs="Times New Roman"/>
                                  <w:b/>
                                  <w:bCs/>
                                </w:rPr>
                              </w:pPr>
                              <w:r w:rsidRPr="00B869FD">
                                <w:rPr>
                                  <w:rFonts w:ascii="Times New Roman" w:hAnsi="Times New Roman" w:cs="Times New Roman"/>
                                  <w:b/>
                                  <w:bCs/>
                                </w:rPr>
                                <w:t>От  П</w:t>
                              </w:r>
                              <w:r w:rsidR="009A07B5" w:rsidRPr="00B869FD">
                                <w:rPr>
                                  <w:rFonts w:ascii="Times New Roman" w:hAnsi="Times New Roman" w:cs="Times New Roman"/>
                                  <w:b/>
                                  <w:bCs/>
                                </w:rPr>
                                <w:t>оставщика</w:t>
                              </w:r>
                              <w:r w:rsidRPr="00B869FD">
                                <w:rPr>
                                  <w:rFonts w:ascii="Times New Roman" w:hAnsi="Times New Roman" w:cs="Times New Roman"/>
                                  <w:b/>
                                  <w:bCs/>
                                </w:rPr>
                                <w:t>:</w:t>
                              </w:r>
                            </w:p>
                          </w:tc>
                          <w:tc>
                            <w:tcPr>
                              <w:tcW w:w="5447" w:type="dxa"/>
                              <w:tcMar>
                                <w:top w:w="0" w:type="dxa"/>
                                <w:left w:w="108" w:type="dxa"/>
                                <w:bottom w:w="0" w:type="dxa"/>
                                <w:right w:w="108" w:type="dxa"/>
                              </w:tcMar>
                              <w:vAlign w:val="center"/>
                              <w:hideMark/>
                            </w:tcPr>
                            <w:p w14:paraId="3D7F3251" w14:textId="77777777" w:rsidR="0032523A" w:rsidRPr="00B869FD" w:rsidRDefault="0032523A" w:rsidP="008D378A">
                              <w:pPr>
                                <w:spacing w:after="0" w:line="240" w:lineRule="auto"/>
                                <w:rPr>
                                  <w:rFonts w:ascii="Times New Roman" w:hAnsi="Times New Roman" w:cs="Times New Roman"/>
                                </w:rPr>
                              </w:pPr>
                              <w:r w:rsidRPr="00B869FD">
                                <w:rPr>
                                  <w:rFonts w:ascii="Times New Roman" w:hAnsi="Times New Roman" w:cs="Times New Roman"/>
                                  <w:b/>
                                  <w:bCs/>
                                </w:rPr>
                                <w:t>От  Заказчика:</w:t>
                              </w:r>
                            </w:p>
                          </w:tc>
                        </w:tr>
                        <w:tr w:rsidR="0032523A" w:rsidRPr="00B869FD" w14:paraId="5BA698A6" w14:textId="77777777" w:rsidTr="00E85E66">
                          <w:trPr>
                            <w:trHeight w:val="266"/>
                          </w:trPr>
                          <w:tc>
                            <w:tcPr>
                              <w:tcW w:w="5576" w:type="dxa"/>
                              <w:tcMar>
                                <w:top w:w="0" w:type="dxa"/>
                                <w:left w:w="108" w:type="dxa"/>
                                <w:bottom w:w="0" w:type="dxa"/>
                                <w:right w:w="108" w:type="dxa"/>
                              </w:tcMar>
                            </w:tcPr>
                            <w:p w14:paraId="2994F574" w14:textId="77777777" w:rsidR="0032523A" w:rsidRPr="00B869FD" w:rsidRDefault="0032523A" w:rsidP="008D378A">
                              <w:pPr>
                                <w:spacing w:after="0"/>
                                <w:rPr>
                                  <w:rFonts w:ascii="Times New Roman" w:hAnsi="Times New Roman" w:cs="Times New Roman"/>
                                </w:rPr>
                              </w:pPr>
                            </w:p>
                          </w:tc>
                          <w:tc>
                            <w:tcPr>
                              <w:tcW w:w="5447" w:type="dxa"/>
                              <w:tcMar>
                                <w:top w:w="0" w:type="dxa"/>
                                <w:left w:w="108" w:type="dxa"/>
                                <w:bottom w:w="0" w:type="dxa"/>
                                <w:right w:w="108" w:type="dxa"/>
                              </w:tcMar>
                            </w:tcPr>
                            <w:p w14:paraId="52991B09" w14:textId="77777777" w:rsidR="0032523A" w:rsidRPr="00B869FD" w:rsidRDefault="0032523A" w:rsidP="008D378A">
                              <w:pPr>
                                <w:spacing w:after="0" w:line="240" w:lineRule="auto"/>
                                <w:rPr>
                                  <w:rFonts w:ascii="Times New Roman" w:hAnsi="Times New Roman" w:cs="Times New Roman"/>
                                </w:rPr>
                              </w:pPr>
                              <w:r w:rsidRPr="00B869FD">
                                <w:rPr>
                                  <w:rFonts w:ascii="Times New Roman" w:hAnsi="Times New Roman" w:cs="Times New Roman"/>
                                </w:rPr>
                                <w:t>Директор</w:t>
                              </w:r>
                            </w:p>
                            <w:p w14:paraId="56AF1570" w14:textId="77777777" w:rsidR="0032523A" w:rsidRPr="00B869FD" w:rsidRDefault="0032523A" w:rsidP="008D378A">
                              <w:pPr>
                                <w:spacing w:after="0" w:line="240" w:lineRule="auto"/>
                                <w:rPr>
                                  <w:rFonts w:ascii="Times New Roman" w:hAnsi="Times New Roman" w:cs="Times New Roman"/>
                                </w:rPr>
                              </w:pPr>
                              <w:r w:rsidRPr="00B869FD">
                                <w:rPr>
                                  <w:rFonts w:ascii="Times New Roman" w:hAnsi="Times New Roman" w:cs="Times New Roman"/>
                                </w:rPr>
                                <w:t>МАУ «Шаховской ДОК»</w:t>
                              </w:r>
                            </w:p>
                            <w:p w14:paraId="15D65C7B" w14:textId="77777777" w:rsidR="0032523A" w:rsidRPr="00B869FD" w:rsidRDefault="0032523A" w:rsidP="008D378A">
                              <w:pPr>
                                <w:spacing w:after="0" w:line="240" w:lineRule="auto"/>
                                <w:rPr>
                                  <w:rFonts w:ascii="Times New Roman" w:hAnsi="Times New Roman" w:cs="Times New Roman"/>
                                </w:rPr>
                              </w:pPr>
                            </w:p>
                          </w:tc>
                        </w:tr>
                        <w:tr w:rsidR="0032523A" w:rsidRPr="00B869FD" w14:paraId="2504E6CA" w14:textId="77777777" w:rsidTr="00E85E66">
                          <w:trPr>
                            <w:trHeight w:val="293"/>
                          </w:trPr>
                          <w:tc>
                            <w:tcPr>
                              <w:tcW w:w="5576" w:type="dxa"/>
                              <w:tcMar>
                                <w:top w:w="0" w:type="dxa"/>
                                <w:left w:w="108" w:type="dxa"/>
                                <w:bottom w:w="0" w:type="dxa"/>
                                <w:right w:w="108" w:type="dxa"/>
                              </w:tcMar>
                              <w:vAlign w:val="bottom"/>
                              <w:hideMark/>
                            </w:tcPr>
                            <w:p w14:paraId="213AFA77" w14:textId="77777777" w:rsidR="0032523A" w:rsidRPr="00B869FD" w:rsidRDefault="0032523A" w:rsidP="0032523A">
                              <w:pPr>
                                <w:rPr>
                                  <w:rFonts w:ascii="Times New Roman" w:hAnsi="Times New Roman" w:cs="Times New Roman"/>
                                </w:rPr>
                              </w:pPr>
                              <w:r w:rsidRPr="00B869FD">
                                <w:rPr>
                                  <w:rFonts w:ascii="Times New Roman" w:hAnsi="Times New Roman" w:cs="Times New Roman"/>
                                </w:rPr>
                                <w:t>_________________________ /                          /</w:t>
                              </w:r>
                            </w:p>
                          </w:tc>
                          <w:tc>
                            <w:tcPr>
                              <w:tcW w:w="5447" w:type="dxa"/>
                              <w:tcMar>
                                <w:top w:w="0" w:type="dxa"/>
                                <w:left w:w="108" w:type="dxa"/>
                                <w:bottom w:w="0" w:type="dxa"/>
                                <w:right w:w="108" w:type="dxa"/>
                              </w:tcMar>
                              <w:vAlign w:val="bottom"/>
                              <w:hideMark/>
                            </w:tcPr>
                            <w:p w14:paraId="6EA758C1" w14:textId="77777777" w:rsidR="0032523A" w:rsidRPr="00B869FD" w:rsidRDefault="00CC7A2B" w:rsidP="0032523A">
                              <w:pPr>
                                <w:rPr>
                                  <w:rFonts w:ascii="Times New Roman" w:hAnsi="Times New Roman" w:cs="Times New Roman"/>
                                </w:rPr>
                              </w:pPr>
                              <w:r w:rsidRPr="00B869FD">
                                <w:rPr>
                                  <w:rFonts w:ascii="Times New Roman" w:hAnsi="Times New Roman" w:cs="Times New Roman"/>
                                </w:rPr>
                                <w:t>________________/ Короткова О.Л</w:t>
                              </w:r>
                              <w:r w:rsidR="0032523A" w:rsidRPr="00B869FD">
                                <w:rPr>
                                  <w:rFonts w:ascii="Times New Roman" w:hAnsi="Times New Roman" w:cs="Times New Roman"/>
                                </w:rPr>
                                <w:t>./</w:t>
                              </w:r>
                            </w:p>
                          </w:tc>
                        </w:tr>
                        <w:tr w:rsidR="0032523A" w:rsidRPr="00B869FD" w14:paraId="493E4FE0" w14:textId="77777777" w:rsidTr="00E85E66">
                          <w:trPr>
                            <w:trHeight w:val="540"/>
                          </w:trPr>
                          <w:tc>
                            <w:tcPr>
                              <w:tcW w:w="5576" w:type="dxa"/>
                              <w:tcMar>
                                <w:top w:w="0" w:type="dxa"/>
                                <w:left w:w="108" w:type="dxa"/>
                                <w:bottom w:w="0" w:type="dxa"/>
                                <w:right w:w="108" w:type="dxa"/>
                              </w:tcMar>
                              <w:vAlign w:val="bottom"/>
                              <w:hideMark/>
                            </w:tcPr>
                            <w:p w14:paraId="4816A4D4" w14:textId="77777777" w:rsidR="0032523A" w:rsidRPr="00B869FD" w:rsidRDefault="0032523A" w:rsidP="0032523A">
                              <w:pPr>
                                <w:rPr>
                                  <w:rFonts w:ascii="Times New Roman" w:hAnsi="Times New Roman" w:cs="Times New Roman"/>
                                </w:rPr>
                              </w:pPr>
                              <w:r w:rsidRPr="00B869FD">
                                <w:rPr>
                                  <w:rFonts w:ascii="Times New Roman" w:hAnsi="Times New Roman" w:cs="Times New Roman"/>
                                </w:rPr>
                                <w:t>м.п.</w:t>
                              </w:r>
                            </w:p>
                          </w:tc>
                          <w:tc>
                            <w:tcPr>
                              <w:tcW w:w="5447" w:type="dxa"/>
                              <w:tcMar>
                                <w:top w:w="0" w:type="dxa"/>
                                <w:left w:w="108" w:type="dxa"/>
                                <w:bottom w:w="0" w:type="dxa"/>
                                <w:right w:w="108" w:type="dxa"/>
                              </w:tcMar>
                              <w:vAlign w:val="bottom"/>
                              <w:hideMark/>
                            </w:tcPr>
                            <w:p w14:paraId="27BE43DD" w14:textId="77777777" w:rsidR="0032523A" w:rsidRPr="00B869FD" w:rsidRDefault="0032523A" w:rsidP="0032523A">
                              <w:pPr>
                                <w:rPr>
                                  <w:rFonts w:ascii="Times New Roman" w:hAnsi="Times New Roman" w:cs="Times New Roman"/>
                                </w:rPr>
                              </w:pPr>
                              <w:r w:rsidRPr="00B869FD">
                                <w:rPr>
                                  <w:rFonts w:ascii="Times New Roman" w:hAnsi="Times New Roman" w:cs="Times New Roman"/>
                                </w:rPr>
                                <w:t>м.п.</w:t>
                              </w:r>
                            </w:p>
                          </w:tc>
                        </w:tr>
                      </w:tbl>
                      <w:p w14:paraId="4FCB6FE8" w14:textId="77955714" w:rsidR="0032523A" w:rsidRPr="00B869FD" w:rsidRDefault="00393372" w:rsidP="004D6FB0">
                        <w:pPr>
                          <w:tabs>
                            <w:tab w:val="left" w:pos="3360"/>
                            <w:tab w:val="left" w:pos="3544"/>
                          </w:tabs>
                          <w:spacing w:after="0" w:line="240" w:lineRule="auto"/>
                          <w:ind w:left="5670"/>
                          <w:rPr>
                            <w:rFonts w:ascii="Times New Roman" w:hAnsi="Times New Roman" w:cs="Times New Roman"/>
                          </w:rPr>
                        </w:pPr>
                        <w:r w:rsidRPr="00B869FD">
                          <w:rPr>
                            <w:rFonts w:ascii="Times New Roman" w:hAnsi="Times New Roman" w:cs="Times New Roman"/>
                          </w:rPr>
                          <w:t xml:space="preserve">             </w:t>
                        </w:r>
                      </w:p>
                    </w:tc>
                  </w:tr>
                </w:tbl>
                <w:p w14:paraId="34541162" w14:textId="77777777" w:rsidR="00027915" w:rsidRPr="00B869FD" w:rsidRDefault="00027915">
                  <w:pPr>
                    <w:rPr>
                      <w:rFonts w:ascii="Times New Roman" w:hAnsi="Times New Roman" w:cs="Times New Roman"/>
                    </w:rPr>
                  </w:pPr>
                </w:p>
              </w:tc>
              <w:tc>
                <w:tcPr>
                  <w:tcW w:w="221" w:type="dxa"/>
                  <w:tcMar>
                    <w:top w:w="0" w:type="dxa"/>
                    <w:left w:w="108" w:type="dxa"/>
                    <w:bottom w:w="0" w:type="dxa"/>
                    <w:right w:w="108" w:type="dxa"/>
                  </w:tcMar>
                  <w:vAlign w:val="bottom"/>
                </w:tcPr>
                <w:p w14:paraId="182BBC96" w14:textId="77777777" w:rsidR="00027915" w:rsidRPr="00B869FD" w:rsidRDefault="00027915">
                  <w:pPr>
                    <w:rPr>
                      <w:rFonts w:ascii="Times New Roman" w:hAnsi="Times New Roman" w:cs="Times New Roman"/>
                    </w:rPr>
                  </w:pPr>
                </w:p>
              </w:tc>
            </w:tr>
          </w:tbl>
          <w:p w14:paraId="3BB523A2" w14:textId="77777777" w:rsidR="00027915" w:rsidRPr="00735404" w:rsidRDefault="00027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bl>
    <w:bookmarkEnd w:id="58"/>
    <w:p w14:paraId="61344E57" w14:textId="3E2558B4" w:rsidR="00063D85" w:rsidRPr="00735404" w:rsidRDefault="00EF08B7" w:rsidP="00063D85">
      <w:pPr>
        <w:pStyle w:val="1"/>
        <w:rPr>
          <w:sz w:val="24"/>
          <w:szCs w:val="24"/>
        </w:rPr>
      </w:pPr>
      <w:r>
        <w:rPr>
          <w:sz w:val="24"/>
          <w:szCs w:val="24"/>
        </w:rPr>
        <w:lastRenderedPageBreak/>
        <w:t xml:space="preserve">                                               </w:t>
      </w:r>
      <w:r w:rsidR="00063D85" w:rsidRPr="00735404">
        <w:rPr>
          <w:sz w:val="24"/>
          <w:szCs w:val="24"/>
        </w:rPr>
        <w:t xml:space="preserve">Приложение № </w:t>
      </w:r>
      <w:r w:rsidR="00063D85">
        <w:rPr>
          <w:sz w:val="24"/>
          <w:szCs w:val="24"/>
        </w:rPr>
        <w:t>2</w:t>
      </w:r>
    </w:p>
    <w:p w14:paraId="2EAE595E" w14:textId="08F7DC2D" w:rsidR="00063D85" w:rsidRPr="00735404" w:rsidRDefault="00063D85" w:rsidP="00063D85">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к договору</w:t>
      </w:r>
      <w:r>
        <w:rPr>
          <w:rFonts w:ascii="Times New Roman" w:hAnsi="Times New Roman" w:cs="Times New Roman"/>
          <w:sz w:val="24"/>
          <w:szCs w:val="24"/>
        </w:rPr>
        <w:t xml:space="preserve"> №</w:t>
      </w:r>
    </w:p>
    <w:p w14:paraId="4DAE35F2" w14:textId="6353FEFF" w:rsidR="002222B0" w:rsidRPr="00735404" w:rsidRDefault="00BA27E8"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 xml:space="preserve">от «__» </w:t>
      </w:r>
      <w:r w:rsidR="00EF08B7">
        <w:rPr>
          <w:rFonts w:ascii="Times New Roman" w:hAnsi="Times New Roman" w:cs="Times New Roman"/>
          <w:sz w:val="24"/>
          <w:szCs w:val="24"/>
        </w:rPr>
        <w:t>ма</w:t>
      </w:r>
      <w:r w:rsidR="00D21504">
        <w:rPr>
          <w:rFonts w:ascii="Times New Roman" w:hAnsi="Times New Roman" w:cs="Times New Roman"/>
          <w:sz w:val="24"/>
          <w:szCs w:val="24"/>
        </w:rPr>
        <w:t>я 2020</w:t>
      </w:r>
      <w:r w:rsidR="002222B0" w:rsidRPr="00735404">
        <w:rPr>
          <w:rFonts w:ascii="Times New Roman" w:hAnsi="Times New Roman" w:cs="Times New Roman"/>
          <w:sz w:val="24"/>
          <w:szCs w:val="24"/>
        </w:rPr>
        <w:t xml:space="preserve"> г. </w:t>
      </w:r>
    </w:p>
    <w:p w14:paraId="2F58675F" w14:textId="77777777" w:rsidR="007F4B9E" w:rsidRPr="00735404" w:rsidRDefault="007F4B9E" w:rsidP="007F4B9E">
      <w:pPr>
        <w:spacing w:after="0" w:line="240" w:lineRule="auto"/>
        <w:ind w:right="140"/>
        <w:jc w:val="center"/>
        <w:rPr>
          <w:rFonts w:ascii="Times New Roman" w:hAnsi="Times New Roman" w:cs="Times New Roman"/>
          <w:b/>
          <w:sz w:val="24"/>
          <w:szCs w:val="24"/>
        </w:rPr>
      </w:pPr>
    </w:p>
    <w:p w14:paraId="6D8274E9" w14:textId="77777777" w:rsidR="00436714" w:rsidRPr="00735404" w:rsidRDefault="00436714" w:rsidP="00436714">
      <w:pPr>
        <w:spacing w:after="0" w:line="240" w:lineRule="auto"/>
        <w:ind w:right="140"/>
        <w:jc w:val="center"/>
        <w:rPr>
          <w:rFonts w:ascii="Times New Roman" w:eastAsia="MS Mincho" w:hAnsi="Times New Roman" w:cs="Times New Roman"/>
          <w:b/>
          <w:bCs/>
          <w:sz w:val="24"/>
          <w:szCs w:val="24"/>
        </w:rPr>
      </w:pPr>
      <w:r w:rsidRPr="00735404">
        <w:rPr>
          <w:rFonts w:ascii="Times New Roman" w:eastAsia="MS Mincho" w:hAnsi="Times New Roman" w:cs="Times New Roman"/>
          <w:b/>
          <w:bCs/>
          <w:sz w:val="24"/>
          <w:szCs w:val="24"/>
        </w:rPr>
        <w:t xml:space="preserve">ТЕХНИЧЕСКОЕ ЗАДАНИЕ </w:t>
      </w:r>
    </w:p>
    <w:p w14:paraId="729A1C54" w14:textId="77777777" w:rsidR="00D56F84" w:rsidRDefault="00436714" w:rsidP="00D56F84">
      <w:pPr>
        <w:pStyle w:val="Standard"/>
        <w:spacing w:after="0"/>
        <w:jc w:val="center"/>
        <w:rPr>
          <w:rFonts w:ascii="Times New Roman" w:eastAsia="Times New Roman" w:hAnsi="Times New Roman" w:cs="Times New Roman"/>
          <w:b/>
          <w:sz w:val="24"/>
          <w:szCs w:val="24"/>
          <w:lang w:eastAsia="ru-RU"/>
        </w:rPr>
      </w:pPr>
      <w:r w:rsidRPr="00D56F84">
        <w:rPr>
          <w:rFonts w:ascii="Times New Roman" w:eastAsia="MS Mincho" w:hAnsi="Times New Roman" w:cs="Times New Roman"/>
          <w:b/>
          <w:bCs/>
          <w:sz w:val="24"/>
          <w:szCs w:val="24"/>
        </w:rPr>
        <w:t xml:space="preserve">на </w:t>
      </w:r>
      <w:r w:rsidR="00B712B8" w:rsidRPr="00D56F84">
        <w:rPr>
          <w:rFonts w:ascii="Times New Roman" w:hAnsi="Times New Roman" w:cs="Times New Roman"/>
          <w:b/>
          <w:sz w:val="24"/>
          <w:szCs w:val="24"/>
        </w:rPr>
        <w:t xml:space="preserve"> </w:t>
      </w:r>
      <w:r w:rsidR="00D56F84" w:rsidRPr="00D56F84">
        <w:rPr>
          <w:rFonts w:ascii="Times New Roman" w:eastAsia="Times New Roman" w:hAnsi="Times New Roman" w:cs="Times New Roman"/>
          <w:b/>
          <w:sz w:val="24"/>
          <w:szCs w:val="24"/>
          <w:lang w:eastAsia="ru-RU"/>
        </w:rPr>
        <w:t>поставку оборудования в рамках реализации мероприятий по созданию доступной среды жизнедеятельности инвалидов и других маломобильных групп населения в МАУ «Шаховской ДОК».</w:t>
      </w:r>
    </w:p>
    <w:p w14:paraId="43141690" w14:textId="77777777" w:rsidR="00F17041" w:rsidRPr="00D56F84" w:rsidRDefault="00F17041" w:rsidP="00D56F84">
      <w:pPr>
        <w:pStyle w:val="Standard"/>
        <w:spacing w:after="0"/>
        <w:jc w:val="center"/>
        <w:rPr>
          <w:rFonts w:ascii="Times New Roman" w:eastAsia="Times New Roman" w:hAnsi="Times New Roman" w:cs="Times New Roman"/>
          <w:b/>
          <w:sz w:val="24"/>
          <w:szCs w:val="24"/>
          <w:lang w:eastAsia="ru-RU"/>
        </w:rPr>
      </w:pPr>
    </w:p>
    <w:p w14:paraId="7C19E3C4" w14:textId="73CF8A55" w:rsidR="00F17041" w:rsidRPr="005630F7" w:rsidRDefault="00CF564A" w:rsidP="00F17041">
      <w:pPr>
        <w:pStyle w:val="Standard"/>
        <w:spacing w:after="0"/>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sidR="00063D85">
        <w:rPr>
          <w:rFonts w:ascii="Times New Roman" w:hAnsi="Times New Roman" w:cs="Times New Roman"/>
          <w:b/>
          <w:sz w:val="24"/>
          <w:szCs w:val="24"/>
        </w:rPr>
        <w:t xml:space="preserve">  </w:t>
      </w:r>
      <w:r w:rsidR="00436714" w:rsidRPr="00735404">
        <w:rPr>
          <w:rFonts w:ascii="Times New Roman" w:hAnsi="Times New Roman" w:cs="Times New Roman"/>
          <w:b/>
          <w:bCs/>
          <w:sz w:val="24"/>
          <w:szCs w:val="24"/>
        </w:rPr>
        <w:t xml:space="preserve"> 1. Предмет договора:</w:t>
      </w:r>
      <w:r w:rsidR="00436714" w:rsidRPr="00735404">
        <w:rPr>
          <w:rFonts w:ascii="Times New Roman" w:hAnsi="Times New Roman" w:cs="Times New Roman"/>
          <w:sz w:val="24"/>
          <w:szCs w:val="24"/>
        </w:rPr>
        <w:t xml:space="preserve"> </w:t>
      </w:r>
      <w:r w:rsidR="00EC5341" w:rsidRPr="00127372">
        <w:rPr>
          <w:rFonts w:ascii="Times New Roman" w:hAnsi="Times New Roman" w:cs="Times New Roman"/>
        </w:rPr>
        <w:t xml:space="preserve">Поставка </w:t>
      </w:r>
      <w:r w:rsidR="00F17041">
        <w:rPr>
          <w:rFonts w:ascii="Times New Roman" w:eastAsia="Times New Roman" w:hAnsi="Times New Roman" w:cs="Times New Roman"/>
          <w:sz w:val="24"/>
          <w:szCs w:val="24"/>
          <w:lang w:eastAsia="ru-RU"/>
        </w:rPr>
        <w:t>оборудования в рамках реализации мероприятий по созданию доступной среды жизнедеятельности инвалидов и других маломобильных групп населения в МАУ «Шаховской ДОК».</w:t>
      </w:r>
    </w:p>
    <w:p w14:paraId="61196823" w14:textId="37163E63" w:rsidR="00F17041" w:rsidRDefault="00436714" w:rsidP="00F17041">
      <w:pPr>
        <w:widowControl w:val="0"/>
        <w:autoSpaceDE w:val="0"/>
        <w:autoSpaceDN w:val="0"/>
        <w:adjustRightInd w:val="0"/>
        <w:spacing w:after="0" w:line="240" w:lineRule="auto"/>
        <w:rPr>
          <w:rFonts w:ascii="Times New Roman" w:eastAsia="Times New Roman" w:hAnsi="Times New Roman" w:cs="Times New Roman"/>
          <w:sz w:val="24"/>
          <w:szCs w:val="24"/>
        </w:rPr>
      </w:pPr>
      <w:r w:rsidRPr="00735404">
        <w:rPr>
          <w:rFonts w:ascii="Times New Roman" w:hAnsi="Times New Roman" w:cs="Times New Roman"/>
          <w:b/>
          <w:bCs/>
          <w:sz w:val="24"/>
          <w:szCs w:val="24"/>
        </w:rPr>
        <w:t xml:space="preserve">         2.Заказчик: </w:t>
      </w:r>
      <w:r w:rsidRPr="00735404">
        <w:rPr>
          <w:rFonts w:ascii="Times New Roman" w:hAnsi="Times New Roman" w:cs="Times New Roman"/>
          <w:sz w:val="24"/>
          <w:szCs w:val="24"/>
        </w:rPr>
        <w:t xml:space="preserve">Муниципальное </w:t>
      </w:r>
      <w:r w:rsidRPr="00735404">
        <w:rPr>
          <w:rFonts w:ascii="Times New Roman" w:hAnsi="Times New Roman" w:cs="Times New Roman"/>
          <w:color w:val="000000"/>
          <w:sz w:val="24"/>
          <w:szCs w:val="24"/>
        </w:rPr>
        <w:t>автономное учреждение спорта «Шаховской</w:t>
      </w:r>
      <w:r w:rsidR="00D43137">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 xml:space="preserve"> детский оздоровительный комплекс»</w:t>
      </w:r>
      <w:r w:rsidR="00EB453C" w:rsidRPr="00EB453C">
        <w:rPr>
          <w:rFonts w:ascii="Times New Roman" w:hAnsi="Times New Roman" w:cs="Times New Roman"/>
          <w:sz w:val="24"/>
          <w:szCs w:val="24"/>
        </w:rPr>
        <w:t xml:space="preserve"> </w:t>
      </w:r>
      <w:r w:rsidR="00EB453C">
        <w:rPr>
          <w:rFonts w:ascii="Times New Roman" w:hAnsi="Times New Roman" w:cs="Times New Roman"/>
          <w:sz w:val="24"/>
          <w:szCs w:val="24"/>
        </w:rPr>
        <w:t>(</w:t>
      </w:r>
      <w:r w:rsidR="00EB453C" w:rsidRPr="00735404">
        <w:rPr>
          <w:rFonts w:ascii="Times New Roman" w:hAnsi="Times New Roman" w:cs="Times New Roman"/>
          <w:sz w:val="24"/>
          <w:szCs w:val="24"/>
        </w:rPr>
        <w:t>сокращенное наименование учреждения – МАУ «Шаховской ДОК»)</w:t>
      </w:r>
      <w:r w:rsidRPr="00735404">
        <w:rPr>
          <w:rFonts w:ascii="Times New Roman" w:eastAsia="Times New Roman" w:hAnsi="Times New Roman" w:cs="Times New Roman"/>
          <w:sz w:val="24"/>
          <w:szCs w:val="24"/>
        </w:rPr>
        <w:t>.</w:t>
      </w:r>
    </w:p>
    <w:p w14:paraId="74E601E5" w14:textId="1976F0F2" w:rsidR="00D43137" w:rsidRDefault="00D43137" w:rsidP="00D43137">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436714" w:rsidRPr="00735404">
        <w:rPr>
          <w:rFonts w:ascii="Times New Roman" w:eastAsia="Times New Roman" w:hAnsi="Times New Roman" w:cs="Times New Roman"/>
          <w:b/>
          <w:sz w:val="24"/>
          <w:szCs w:val="24"/>
        </w:rPr>
        <w:t>3.Источник финансирования:</w:t>
      </w:r>
      <w:r w:rsidR="00B16333">
        <w:rPr>
          <w:rFonts w:ascii="Times New Roman" w:eastAsia="Times New Roman" w:hAnsi="Times New Roman" w:cs="Times New Roman"/>
          <w:b/>
          <w:sz w:val="24"/>
          <w:szCs w:val="24"/>
        </w:rPr>
        <w:t xml:space="preserve"> </w:t>
      </w:r>
      <w:r w:rsidR="009D5F41" w:rsidRPr="00735404">
        <w:rPr>
          <w:rFonts w:ascii="Times New Roman" w:eastAsia="Times New Roman" w:hAnsi="Times New Roman" w:cs="Times New Roman"/>
          <w:sz w:val="24"/>
          <w:szCs w:val="24"/>
        </w:rPr>
        <w:t xml:space="preserve">Субсидия на </w:t>
      </w:r>
      <w:r w:rsidR="00EC170E">
        <w:rPr>
          <w:rFonts w:ascii="Times New Roman" w:eastAsia="Times New Roman" w:hAnsi="Times New Roman" w:cs="Times New Roman"/>
          <w:sz w:val="24"/>
          <w:szCs w:val="24"/>
        </w:rPr>
        <w:t xml:space="preserve">иные цели </w:t>
      </w:r>
    </w:p>
    <w:p w14:paraId="012B4AEC" w14:textId="18B6BB65" w:rsidR="00D43137" w:rsidRPr="00FE2E52" w:rsidRDefault="00D43137" w:rsidP="00D43137">
      <w:pPr>
        <w:widowControl w:val="0"/>
        <w:suppressAutoHyphens/>
        <w:spacing w:after="0" w:line="240" w:lineRule="auto"/>
        <w:ind w:firstLine="709"/>
        <w:jc w:val="both"/>
        <w:rPr>
          <w:rFonts w:ascii="Times New Roman" w:hAnsi="Times New Roman" w:cs="Times New Roman"/>
          <w:b/>
          <w:sz w:val="24"/>
          <w:szCs w:val="24"/>
        </w:rPr>
      </w:pPr>
      <w:r w:rsidRPr="00FE2E52">
        <w:rPr>
          <w:rFonts w:ascii="Times New Roman" w:hAnsi="Times New Roman" w:cs="Times New Roman"/>
          <w:b/>
          <w:sz w:val="24"/>
          <w:szCs w:val="24"/>
        </w:rPr>
        <w:t>КБК</w:t>
      </w:r>
      <w:r>
        <w:rPr>
          <w:rFonts w:ascii="Times New Roman" w:hAnsi="Times New Roman" w:cs="Times New Roman"/>
          <w:b/>
          <w:sz w:val="24"/>
          <w:szCs w:val="24"/>
        </w:rPr>
        <w:t xml:space="preserve">  </w:t>
      </w:r>
      <w:r w:rsidRPr="00935CA9">
        <w:rPr>
          <w:rFonts w:ascii="Times New Roman" w:hAnsi="Times New Roman" w:cs="Times New Roman"/>
          <w:b/>
          <w:sz w:val="24"/>
          <w:szCs w:val="24"/>
        </w:rPr>
        <w:t>001-1101-04202</w:t>
      </w:r>
      <w:r w:rsidRPr="00935CA9">
        <w:rPr>
          <w:rFonts w:ascii="Times New Roman" w:hAnsi="Times New Roman" w:cs="Times New Roman"/>
          <w:b/>
          <w:sz w:val="24"/>
          <w:szCs w:val="24"/>
          <w:lang w:val="en-US"/>
        </w:rPr>
        <w:t>S</w:t>
      </w:r>
      <w:r w:rsidR="00E53F4F">
        <w:rPr>
          <w:rFonts w:ascii="Times New Roman" w:hAnsi="Times New Roman" w:cs="Times New Roman"/>
          <w:b/>
          <w:sz w:val="24"/>
          <w:szCs w:val="24"/>
        </w:rPr>
        <w:t>1560</w:t>
      </w:r>
      <w:r w:rsidR="00220F51">
        <w:rPr>
          <w:rFonts w:ascii="Times New Roman" w:hAnsi="Times New Roman" w:cs="Times New Roman"/>
          <w:b/>
          <w:sz w:val="24"/>
          <w:szCs w:val="24"/>
        </w:rPr>
        <w:t>-244</w:t>
      </w:r>
    </w:p>
    <w:p w14:paraId="29103134" w14:textId="1B53C77C" w:rsidR="0064704E" w:rsidRDefault="00436714" w:rsidP="00777980">
      <w:pPr>
        <w:spacing w:after="0" w:line="240" w:lineRule="auto"/>
        <w:jc w:val="both"/>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           </w:t>
      </w:r>
      <w:r w:rsidR="00AE5DB2" w:rsidRPr="00735404">
        <w:rPr>
          <w:rFonts w:ascii="Times New Roman" w:hAnsi="Times New Roman" w:cs="Times New Roman"/>
          <w:b/>
          <w:sz w:val="24"/>
          <w:szCs w:val="24"/>
        </w:rPr>
        <w:t>4</w:t>
      </w:r>
      <w:r w:rsidRPr="00735404">
        <w:rPr>
          <w:rFonts w:ascii="Times New Roman" w:hAnsi="Times New Roman" w:cs="Times New Roman"/>
          <w:b/>
          <w:sz w:val="24"/>
          <w:szCs w:val="24"/>
        </w:rPr>
        <w:t>. Начальная (максимальная) цена договора</w:t>
      </w:r>
      <w:r w:rsidR="007E36CB">
        <w:rPr>
          <w:rFonts w:ascii="Times New Roman" w:hAnsi="Times New Roman" w:cs="Times New Roman"/>
          <w:b/>
          <w:sz w:val="24"/>
          <w:szCs w:val="24"/>
        </w:rPr>
        <w:t>:</w:t>
      </w:r>
      <w:r w:rsidR="008A4187">
        <w:rPr>
          <w:rFonts w:ascii="Times New Roman" w:hAnsi="Times New Roman" w:cs="Times New Roman"/>
          <w:b/>
          <w:sz w:val="24"/>
          <w:szCs w:val="24"/>
        </w:rPr>
        <w:t xml:space="preserve"> </w:t>
      </w:r>
      <w:r w:rsidR="00E9420A">
        <w:rPr>
          <w:rFonts w:ascii="Times New Roman" w:hAnsi="Times New Roman" w:cs="Times New Roman"/>
          <w:i/>
          <w:iCs/>
        </w:rPr>
        <w:t>53</w:t>
      </w:r>
      <w:r w:rsidR="007E36CB">
        <w:rPr>
          <w:rFonts w:ascii="Times New Roman" w:hAnsi="Times New Roman" w:cs="Times New Roman"/>
          <w:i/>
          <w:iCs/>
        </w:rPr>
        <w:t>2000</w:t>
      </w:r>
      <w:r w:rsidR="007E36CB" w:rsidRPr="00983FFE">
        <w:rPr>
          <w:rFonts w:ascii="Times New Roman" w:hAnsi="Times New Roman" w:cs="Times New Roman"/>
          <w:sz w:val="24"/>
          <w:szCs w:val="24"/>
        </w:rPr>
        <w:t>(</w:t>
      </w:r>
      <w:r w:rsidR="007E36CB">
        <w:rPr>
          <w:rFonts w:ascii="Times New Roman" w:hAnsi="Times New Roman" w:cs="Times New Roman"/>
          <w:sz w:val="24"/>
          <w:szCs w:val="24"/>
        </w:rPr>
        <w:t xml:space="preserve">Пятьсот </w:t>
      </w:r>
      <w:r w:rsidR="00E9420A">
        <w:rPr>
          <w:rFonts w:ascii="Times New Roman" w:hAnsi="Times New Roman" w:cs="Times New Roman"/>
          <w:sz w:val="24"/>
          <w:szCs w:val="24"/>
        </w:rPr>
        <w:t xml:space="preserve">тридцать </w:t>
      </w:r>
      <w:r w:rsidR="007E36CB">
        <w:rPr>
          <w:rFonts w:ascii="Times New Roman" w:hAnsi="Times New Roman" w:cs="Times New Roman"/>
          <w:sz w:val="24"/>
          <w:szCs w:val="24"/>
        </w:rPr>
        <w:t xml:space="preserve">две </w:t>
      </w:r>
      <w:r w:rsidR="007E36CB" w:rsidRPr="00983FFE">
        <w:rPr>
          <w:rFonts w:ascii="Times New Roman" w:hAnsi="Times New Roman" w:cs="Times New Roman"/>
          <w:sz w:val="24"/>
          <w:szCs w:val="24"/>
        </w:rPr>
        <w:t>тысяч</w:t>
      </w:r>
      <w:r w:rsidR="00D43137">
        <w:rPr>
          <w:rFonts w:ascii="Times New Roman" w:hAnsi="Times New Roman" w:cs="Times New Roman"/>
          <w:sz w:val="24"/>
          <w:szCs w:val="24"/>
        </w:rPr>
        <w:t>и</w:t>
      </w:r>
      <w:r w:rsidR="007E36CB">
        <w:rPr>
          <w:rFonts w:ascii="Times New Roman" w:hAnsi="Times New Roman" w:cs="Times New Roman"/>
          <w:sz w:val="24"/>
          <w:szCs w:val="24"/>
        </w:rPr>
        <w:t>) рублей</w:t>
      </w:r>
      <w:r w:rsidR="007E36CB" w:rsidRPr="00983FFE">
        <w:rPr>
          <w:rFonts w:ascii="Times New Roman" w:hAnsi="Times New Roman" w:cs="Times New Roman"/>
          <w:sz w:val="24"/>
          <w:szCs w:val="24"/>
        </w:rPr>
        <w:t xml:space="preserve"> 00 копеек. </w:t>
      </w:r>
      <w:r w:rsidR="007E36CB" w:rsidRPr="00983FFE">
        <w:rPr>
          <w:rFonts w:ascii="Times New Roman" w:eastAsia="Times New Roman" w:hAnsi="Times New Roman" w:cs="Times New Roman"/>
          <w:sz w:val="24"/>
          <w:szCs w:val="24"/>
        </w:rPr>
        <w:t xml:space="preserve">Цена договора включает </w:t>
      </w:r>
      <w:r w:rsidR="007E36CB" w:rsidRPr="00983FFE">
        <w:rPr>
          <w:rFonts w:ascii="Times New Roman" w:hAnsi="Times New Roman" w:cs="Times New Roman"/>
          <w:sz w:val="24"/>
          <w:szCs w:val="24"/>
        </w:rPr>
        <w:t>стоимость товара, стоимость доставки, выполнение погрузочно-разгрузочных</w:t>
      </w:r>
      <w:r w:rsidR="007E36CB" w:rsidRPr="00E55719">
        <w:rPr>
          <w:rFonts w:ascii="Times New Roman" w:hAnsi="Times New Roman" w:cs="Times New Roman"/>
          <w:sz w:val="24"/>
          <w:szCs w:val="24"/>
        </w:rPr>
        <w:t xml:space="preserve"> работ, расходы по страхованию, уплате налогов, пошлин, сборов, других обязательных платежей и все иные расходы</w:t>
      </w:r>
      <w:r w:rsidR="007E36CB" w:rsidRPr="00E55719">
        <w:rPr>
          <w:rFonts w:ascii="Times New Roman" w:eastAsia="Times New Roman" w:hAnsi="Times New Roman" w:cs="Times New Roman"/>
          <w:sz w:val="24"/>
          <w:szCs w:val="24"/>
        </w:rPr>
        <w:t>, связанные с поставкой товара</w:t>
      </w:r>
      <w:r w:rsidR="007E36CB">
        <w:rPr>
          <w:rFonts w:ascii="Times New Roman" w:eastAsia="Times New Roman" w:hAnsi="Times New Roman" w:cs="Times New Roman"/>
          <w:sz w:val="24"/>
          <w:szCs w:val="24"/>
        </w:rPr>
        <w:t>.</w:t>
      </w:r>
    </w:p>
    <w:p w14:paraId="0CFE0EF6" w14:textId="5D127B47" w:rsidR="00436714" w:rsidRPr="00735404" w:rsidRDefault="007E30FC" w:rsidP="0064704E">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w:t>
      </w:r>
      <w:r w:rsidR="00AE5DB2" w:rsidRPr="00735404">
        <w:rPr>
          <w:rFonts w:ascii="Times New Roman" w:eastAsia="Times New Roman" w:hAnsi="Times New Roman" w:cs="Times New Roman"/>
          <w:b/>
          <w:sz w:val="24"/>
          <w:szCs w:val="24"/>
        </w:rPr>
        <w:t>5</w:t>
      </w:r>
      <w:r w:rsidR="00436714" w:rsidRPr="00735404">
        <w:rPr>
          <w:rFonts w:ascii="Times New Roman" w:eastAsia="Times New Roman" w:hAnsi="Times New Roman" w:cs="Times New Roman"/>
          <w:b/>
          <w:sz w:val="24"/>
          <w:szCs w:val="24"/>
        </w:rPr>
        <w:t>.Цена договора:</w:t>
      </w:r>
      <w:r w:rsidR="00436714" w:rsidRPr="00735404">
        <w:rPr>
          <w:rFonts w:ascii="Times New Roman" w:eastAsia="Times New Roman" w:hAnsi="Times New Roman" w:cs="Times New Roman"/>
          <w:sz w:val="24"/>
          <w:szCs w:val="24"/>
        </w:rPr>
        <w:t xml:space="preserve"> _______________рублей (сумма прописью) __________копеек.</w:t>
      </w:r>
    </w:p>
    <w:p w14:paraId="0990BA54" w14:textId="77777777" w:rsidR="003B62FD" w:rsidRPr="00735404" w:rsidRDefault="007E30FC" w:rsidP="00A00C04">
      <w:pPr>
        <w:spacing w:after="0" w:line="240" w:lineRule="auto"/>
        <w:jc w:val="both"/>
        <w:rPr>
          <w:rFonts w:ascii="Times New Roman" w:eastAsia="Times New Roman" w:hAnsi="Times New Roman" w:cs="Times New Roman"/>
          <w:b/>
          <w:bCs/>
          <w:color w:val="000000"/>
          <w:sz w:val="24"/>
          <w:szCs w:val="24"/>
          <w:lang w:eastAsia="en-US"/>
        </w:rPr>
      </w:pPr>
      <w:bookmarkStart w:id="60" w:name="_Hlk25312237"/>
      <w:r w:rsidRPr="00735404">
        <w:rPr>
          <w:rFonts w:ascii="Times New Roman" w:eastAsia="Arial Unicode MS" w:hAnsi="Times New Roman" w:cs="Times New Roman"/>
          <w:color w:val="000000"/>
          <w:sz w:val="24"/>
          <w:szCs w:val="24"/>
          <w:lang w:eastAsia="en-US"/>
        </w:rPr>
        <w:t xml:space="preserve">           </w:t>
      </w:r>
      <w:r w:rsidR="00AE5DB2" w:rsidRPr="00735404">
        <w:rPr>
          <w:rFonts w:ascii="Times New Roman" w:eastAsia="Arial Unicode MS" w:hAnsi="Times New Roman" w:cs="Times New Roman"/>
          <w:color w:val="000000"/>
          <w:sz w:val="24"/>
          <w:szCs w:val="24"/>
          <w:lang w:eastAsia="en-US"/>
        </w:rPr>
        <w:t>6</w:t>
      </w:r>
      <w:r w:rsidR="003B62FD" w:rsidRPr="00735404">
        <w:rPr>
          <w:rFonts w:ascii="Times New Roman" w:eastAsia="Arial Unicode MS" w:hAnsi="Times New Roman" w:cs="Times New Roman"/>
          <w:color w:val="000000"/>
          <w:sz w:val="24"/>
          <w:szCs w:val="24"/>
          <w:lang w:eastAsia="en-US"/>
        </w:rPr>
        <w:t>.</w:t>
      </w:r>
      <w:r w:rsidR="003B62FD" w:rsidRPr="00735404">
        <w:rPr>
          <w:rFonts w:ascii="Times New Roman" w:eastAsia="Arial Unicode MS" w:hAnsi="Times New Roman" w:cs="Times New Roman"/>
          <w:color w:val="000000"/>
          <w:sz w:val="24"/>
          <w:szCs w:val="24"/>
          <w:lang w:val="en-US" w:eastAsia="en-US"/>
        </w:rPr>
        <w:t> </w:t>
      </w:r>
      <w:r w:rsidRPr="00735404">
        <w:rPr>
          <w:rFonts w:ascii="Times New Roman" w:eastAsia="Times New Roman" w:hAnsi="Times New Roman" w:cs="Times New Roman"/>
          <w:b/>
          <w:bCs/>
          <w:color w:val="000000"/>
          <w:sz w:val="24"/>
          <w:szCs w:val="24"/>
          <w:lang w:eastAsia="en-US"/>
        </w:rPr>
        <w:t>Вид</w:t>
      </w:r>
      <w:r w:rsidR="003B62FD" w:rsidRPr="00735404">
        <w:rPr>
          <w:rFonts w:ascii="Times New Roman" w:eastAsia="Times New Roman" w:hAnsi="Times New Roman" w:cs="Times New Roman"/>
          <w:b/>
          <w:bCs/>
          <w:color w:val="000000"/>
          <w:sz w:val="24"/>
          <w:szCs w:val="24"/>
          <w:lang w:eastAsia="en-US"/>
        </w:rPr>
        <w:t>, количество и технические хар</w:t>
      </w:r>
      <w:r w:rsidRPr="00735404">
        <w:rPr>
          <w:rFonts w:ascii="Times New Roman" w:eastAsia="Times New Roman" w:hAnsi="Times New Roman" w:cs="Times New Roman"/>
          <w:b/>
          <w:bCs/>
          <w:color w:val="000000"/>
          <w:sz w:val="24"/>
          <w:szCs w:val="24"/>
          <w:lang w:eastAsia="en-US"/>
        </w:rPr>
        <w:t>актеристики поставляемого товара</w:t>
      </w:r>
      <w:r w:rsidR="003B62FD" w:rsidRPr="00735404">
        <w:rPr>
          <w:rFonts w:ascii="Times New Roman" w:eastAsia="Times New Roman" w:hAnsi="Times New Roman" w:cs="Times New Roman"/>
          <w:b/>
          <w:bCs/>
          <w:color w:val="000000"/>
          <w:sz w:val="24"/>
          <w:szCs w:val="24"/>
          <w:lang w:eastAsia="en-US"/>
        </w:rPr>
        <w:t>:</w:t>
      </w:r>
    </w:p>
    <w:p w14:paraId="1048DC85" w14:textId="77777777" w:rsidR="000B5C0E" w:rsidRPr="00735404" w:rsidRDefault="000B5C0E" w:rsidP="00A00C04">
      <w:pPr>
        <w:spacing w:after="0" w:line="240" w:lineRule="auto"/>
        <w:jc w:val="both"/>
        <w:rPr>
          <w:rFonts w:ascii="Arial Unicode MS" w:eastAsia="Arial Unicode MS" w:hAnsi="Arial Unicode MS" w:cs="Arial Unicode MS"/>
          <w:color w:val="000000"/>
          <w:sz w:val="24"/>
          <w:szCs w:val="24"/>
          <w:lang w:eastAsia="en-US"/>
        </w:rPr>
      </w:pPr>
      <w:r w:rsidRPr="00735404">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w:t>
      </w:r>
      <w:r w:rsidR="00AB73DE">
        <w:rPr>
          <w:rFonts w:ascii="Times New Roman" w:eastAsia="Arial Unicode MS" w:hAnsi="Times New Roman" w:cs="Times New Roman"/>
          <w:b/>
          <w:color w:val="000000"/>
          <w:sz w:val="24"/>
          <w:szCs w:val="24"/>
          <w:lang w:eastAsia="en-US"/>
        </w:rPr>
        <w:t>.</w:t>
      </w:r>
      <w:r w:rsidRPr="00735404">
        <w:rPr>
          <w:rFonts w:ascii="Times New Roman" w:eastAsia="Arial Unicode MS" w:hAnsi="Times New Roman" w:cs="Times New Roman"/>
          <w:b/>
          <w:color w:val="000000"/>
          <w:sz w:val="24"/>
          <w:szCs w:val="24"/>
          <w:lang w:eastAsia="en-US"/>
        </w:rPr>
        <w:t xml:space="preserve"> </w:t>
      </w:r>
    </w:p>
    <w:p w14:paraId="4EEC5433" w14:textId="063583D5" w:rsidR="00D00E43" w:rsidRDefault="003A3A4C" w:rsidP="002E6348">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735404">
        <w:rPr>
          <w:rFonts w:ascii="Times New Roman" w:hAnsi="Times New Roman" w:cs="Times New Roman"/>
          <w:b/>
          <w:sz w:val="24"/>
          <w:szCs w:val="24"/>
          <w:lang w:eastAsia="en-US"/>
        </w:rPr>
        <w:t xml:space="preserve">     </w:t>
      </w:r>
      <w:r w:rsidR="00C8374A">
        <w:rPr>
          <w:rFonts w:ascii="Times New Roman" w:hAnsi="Times New Roman" w:cs="Times New Roman"/>
          <w:b/>
          <w:sz w:val="24"/>
          <w:szCs w:val="24"/>
          <w:lang w:eastAsia="en-US"/>
        </w:rPr>
        <w:t xml:space="preserve"> </w:t>
      </w:r>
      <w:r w:rsidR="00C8374A" w:rsidRPr="00735404">
        <w:rPr>
          <w:rFonts w:ascii="Times New Roman" w:hAnsi="Times New Roman" w:cs="Times New Roman"/>
          <w:b/>
          <w:sz w:val="24"/>
          <w:szCs w:val="24"/>
          <w:lang w:eastAsia="en-US"/>
        </w:rPr>
        <w:t xml:space="preserve">     </w:t>
      </w:r>
      <w:r w:rsidR="00C8374A" w:rsidRPr="005E6FD9">
        <w:rPr>
          <w:rFonts w:ascii="Times New Roman" w:hAnsi="Times New Roman" w:cs="Times New Roman"/>
          <w:b/>
          <w:sz w:val="24"/>
          <w:szCs w:val="24"/>
          <w:lang w:eastAsia="en-US"/>
        </w:rPr>
        <w:t>7.</w:t>
      </w:r>
      <w:r w:rsidR="00C8374A" w:rsidRPr="005E6FD9">
        <w:rPr>
          <w:rFonts w:ascii="Times New Roman" w:eastAsia="Times New Roman" w:hAnsi="Times New Roman" w:cs="Times New Roman"/>
          <w:b/>
          <w:sz w:val="24"/>
          <w:szCs w:val="24"/>
          <w:lang w:eastAsia="en-US"/>
        </w:rPr>
        <w:t xml:space="preserve">Требования </w:t>
      </w:r>
      <w:r w:rsidR="00C8374A" w:rsidRPr="005E6FD9">
        <w:rPr>
          <w:rFonts w:ascii="Times New Roman" w:eastAsia="Times New Roman" w:hAnsi="Times New Roman" w:cs="Times New Roman"/>
          <w:b/>
          <w:bCs/>
          <w:sz w:val="24"/>
          <w:szCs w:val="24"/>
          <w:lang w:eastAsia="en-US"/>
        </w:rPr>
        <w:t>к функциональным (потребительским свойствам), техническим характеристикам Товара:</w:t>
      </w:r>
      <w:r w:rsidR="00C8374A" w:rsidRPr="005E6FD9">
        <w:rPr>
          <w:rFonts w:ascii="Times New Roman" w:eastAsia="Times New Roman" w:hAnsi="Times New Roman" w:cs="Times New Roman"/>
          <w:bCs/>
          <w:sz w:val="24"/>
          <w:szCs w:val="24"/>
          <w:lang w:eastAsia="en-US"/>
        </w:rPr>
        <w:t xml:space="preserve"> </w:t>
      </w:r>
      <w:r w:rsidR="002E6348" w:rsidRPr="008E6945">
        <w:rPr>
          <w:rFonts w:ascii="Times New Roman" w:eastAsia="Times New Roman" w:hAnsi="Times New Roman" w:cs="Times New Roman"/>
          <w:bCs/>
          <w:sz w:val="24"/>
          <w:szCs w:val="24"/>
          <w:lang w:eastAsia="en-US"/>
        </w:rPr>
        <w:t>В соответствии с приложением к Техническому заданию</w:t>
      </w:r>
      <w:r w:rsidR="002E6348">
        <w:rPr>
          <w:rFonts w:ascii="Times New Roman" w:eastAsia="Times New Roman" w:hAnsi="Times New Roman" w:cs="Times New Roman"/>
          <w:bCs/>
          <w:sz w:val="24"/>
          <w:szCs w:val="24"/>
          <w:lang w:eastAsia="en-US"/>
        </w:rPr>
        <w:t>.</w:t>
      </w:r>
      <w:r w:rsidR="00D00E43" w:rsidRPr="005E6FD9">
        <w:rPr>
          <w:rFonts w:ascii="Times New Roman" w:eastAsia="Times New Roman" w:hAnsi="Times New Roman" w:cs="Times New Roman"/>
          <w:bCs/>
          <w:sz w:val="24"/>
          <w:szCs w:val="24"/>
          <w:lang w:eastAsia="en-US"/>
        </w:rPr>
        <w:t xml:space="preserve">      Поставляемый товар должен быть сертифицирован, что подтверждается заверенной участником закупки копией Сертификата</w:t>
      </w:r>
      <w:r w:rsidR="00FC69B5" w:rsidRPr="005E6FD9">
        <w:rPr>
          <w:rFonts w:ascii="Times New Roman" w:eastAsia="Times New Roman" w:hAnsi="Times New Roman" w:cs="Times New Roman"/>
          <w:bCs/>
          <w:sz w:val="24"/>
          <w:szCs w:val="24"/>
          <w:lang w:eastAsia="en-US"/>
        </w:rPr>
        <w:t xml:space="preserve"> соответствия</w:t>
      </w:r>
      <w:r w:rsidR="005A7483" w:rsidRPr="005E6FD9">
        <w:rPr>
          <w:rFonts w:ascii="Times New Roman" w:eastAsia="Times New Roman" w:hAnsi="Times New Roman" w:cs="Times New Roman"/>
          <w:bCs/>
          <w:sz w:val="24"/>
          <w:szCs w:val="24"/>
          <w:lang w:eastAsia="en-US"/>
        </w:rPr>
        <w:t>.</w:t>
      </w:r>
    </w:p>
    <w:p w14:paraId="04B9F2B0" w14:textId="59C34DCC" w:rsidR="00C8374A" w:rsidRPr="00735404" w:rsidRDefault="00C8374A" w:rsidP="00693CDE">
      <w:pPr>
        <w:spacing w:line="240" w:lineRule="auto"/>
        <w:jc w:val="both"/>
        <w:rPr>
          <w:rFonts w:ascii="Times New Roman" w:eastAsia="Times New Roman" w:hAnsi="Times New Roman" w:cs="Times New Roman"/>
          <w:sz w:val="24"/>
          <w:szCs w:val="24"/>
          <w:lang w:eastAsia="en-US"/>
        </w:rPr>
      </w:pPr>
      <w:r w:rsidRPr="00735404">
        <w:rPr>
          <w:b/>
          <w:sz w:val="24"/>
          <w:szCs w:val="24"/>
          <w:lang w:eastAsia="en-US"/>
        </w:rPr>
        <w:t xml:space="preserve">        </w:t>
      </w:r>
      <w:r w:rsidRPr="00735404">
        <w:rPr>
          <w:rFonts w:ascii="Times New Roman" w:hAnsi="Times New Roman" w:cs="Times New Roman"/>
          <w:b/>
          <w:sz w:val="24"/>
          <w:szCs w:val="24"/>
          <w:lang w:eastAsia="en-US"/>
        </w:rPr>
        <w:t>8.Наименование и количество поставляемого товара</w:t>
      </w:r>
      <w:r w:rsidR="00A67FD9" w:rsidRPr="00735404">
        <w:rPr>
          <w:rFonts w:ascii="Times New Roman" w:hAnsi="Times New Roman" w:cs="Times New Roman"/>
          <w:b/>
          <w:sz w:val="24"/>
          <w:szCs w:val="24"/>
          <w:lang w:eastAsia="en-US"/>
        </w:rPr>
        <w:t xml:space="preserve">: </w:t>
      </w:r>
      <w:r w:rsidR="00A67FD9">
        <w:rPr>
          <w:rFonts w:ascii="Times New Roman" w:hAnsi="Times New Roman" w:cs="Times New Roman"/>
          <w:sz w:val="24"/>
          <w:szCs w:val="24"/>
          <w:lang w:eastAsia="en-US"/>
        </w:rPr>
        <w:t>С</w:t>
      </w:r>
      <w:r w:rsidR="00A67FD9" w:rsidRPr="00735404">
        <w:rPr>
          <w:rFonts w:ascii="Times New Roman" w:hAnsi="Times New Roman" w:cs="Times New Roman"/>
          <w:sz w:val="24"/>
          <w:szCs w:val="24"/>
          <w:lang w:eastAsia="en-US"/>
        </w:rPr>
        <w:t>огласно</w:t>
      </w:r>
      <w:r w:rsidRPr="00735404">
        <w:rPr>
          <w:rFonts w:ascii="Times New Roman" w:hAnsi="Times New Roman" w:cs="Times New Roman"/>
          <w:sz w:val="24"/>
          <w:szCs w:val="24"/>
          <w:lang w:eastAsia="en-US"/>
        </w:rPr>
        <w:t xml:space="preserve"> спецификации (приложение №1 к договору).</w:t>
      </w:r>
    </w:p>
    <w:p w14:paraId="6C9FF3AC" w14:textId="77777777" w:rsidR="00C8374A" w:rsidRPr="00735404" w:rsidRDefault="00C8374A" w:rsidP="00693CDE">
      <w:pPr>
        <w:spacing w:after="0" w:line="240" w:lineRule="auto"/>
        <w:ind w:right="-1"/>
        <w:jc w:val="both"/>
        <w:rPr>
          <w:rFonts w:ascii="Times New Roman" w:eastAsia="Arial Unicode MS" w:hAnsi="Times New Roman" w:cs="Times New Roman"/>
          <w:color w:val="000000"/>
          <w:sz w:val="24"/>
          <w:szCs w:val="24"/>
          <w:lang w:eastAsia="en-US"/>
        </w:rPr>
      </w:pPr>
      <w:r w:rsidRPr="00735404">
        <w:rPr>
          <w:rFonts w:ascii="Times New Roman" w:eastAsia="Arial Unicode MS" w:hAnsi="Times New Roman" w:cs="Times New Roman"/>
          <w:bCs/>
          <w:color w:val="000000"/>
          <w:sz w:val="24"/>
          <w:szCs w:val="24"/>
          <w:lang w:eastAsia="en-US"/>
        </w:rPr>
        <w:t xml:space="preserve">      </w:t>
      </w:r>
      <w:r w:rsidRPr="00735404">
        <w:rPr>
          <w:rFonts w:ascii="Times New Roman" w:eastAsia="Arial Unicode MS" w:hAnsi="Times New Roman" w:cs="Times New Roman"/>
          <w:b/>
          <w:bCs/>
          <w:color w:val="000000"/>
          <w:sz w:val="24"/>
          <w:szCs w:val="24"/>
          <w:lang w:eastAsia="en-US"/>
        </w:rPr>
        <w:t>9.</w:t>
      </w:r>
      <w:r w:rsidRPr="00735404">
        <w:rPr>
          <w:rFonts w:ascii="Times New Roman" w:eastAsia="Arial Unicode MS" w:hAnsi="Times New Roman" w:cs="Times New Roman"/>
          <w:bCs/>
          <w:color w:val="000000"/>
          <w:sz w:val="24"/>
          <w:szCs w:val="24"/>
          <w:lang w:val="en-US" w:eastAsia="en-US"/>
        </w:rPr>
        <w:t> </w:t>
      </w:r>
      <w:r w:rsidRPr="00735404">
        <w:rPr>
          <w:rFonts w:ascii="Times New Roman" w:eastAsia="Arial Unicode MS" w:hAnsi="Times New Roman" w:cs="Times New Roman"/>
          <w:b/>
          <w:color w:val="000000"/>
          <w:sz w:val="24"/>
          <w:szCs w:val="24"/>
          <w:lang w:eastAsia="en-US"/>
        </w:rPr>
        <w:t>Требования</w:t>
      </w:r>
      <w:r w:rsidRPr="00735404">
        <w:rPr>
          <w:rFonts w:ascii="Times New Roman" w:eastAsia="Arial Unicode MS" w:hAnsi="Times New Roman" w:cs="Times New Roman"/>
          <w:b/>
          <w:bCs/>
          <w:color w:val="000000"/>
          <w:sz w:val="24"/>
          <w:szCs w:val="24"/>
          <w:lang w:eastAsia="en-US"/>
        </w:rPr>
        <w:t xml:space="preserve"> к безопасности Товара:</w:t>
      </w:r>
      <w:r w:rsidRPr="00735404">
        <w:rPr>
          <w:rFonts w:ascii="Times New Roman" w:eastAsia="Arial Unicode MS" w:hAnsi="Times New Roman" w:cs="Times New Roman"/>
          <w:bCs/>
          <w:color w:val="000000"/>
          <w:sz w:val="24"/>
          <w:szCs w:val="24"/>
          <w:lang w:eastAsia="en-US"/>
        </w:rPr>
        <w:t xml:space="preserve"> </w:t>
      </w:r>
      <w:r w:rsidRPr="00735404">
        <w:rPr>
          <w:rFonts w:ascii="Times New Roman" w:eastAsia="Arial Unicode MS" w:hAnsi="Times New Roman" w:cs="Times New Roman"/>
          <w:color w:val="000000"/>
          <w:sz w:val="24"/>
          <w:szCs w:val="24"/>
          <w:lang w:eastAsia="en-US"/>
        </w:rPr>
        <w:t>Товар и материалы, используемые при изготовлении указанного Товара, должны быть безопасными для жизни, здоровья людей и окружающей среды при обычных условиях его использования, хранения, транспортировки и утилизации.</w:t>
      </w:r>
    </w:p>
    <w:p w14:paraId="4F53EDFE" w14:textId="77777777" w:rsidR="00C8374A" w:rsidRPr="00735404" w:rsidRDefault="00C8374A" w:rsidP="00C8374A">
      <w:pPr>
        <w:keepNext/>
        <w:keepLines/>
        <w:suppressLineNumbers/>
        <w:suppressAutoHyphens/>
        <w:spacing w:after="0" w:line="240" w:lineRule="auto"/>
        <w:jc w:val="both"/>
        <w:rPr>
          <w:rFonts w:ascii="Times New Roman" w:hAnsi="Times New Roman"/>
          <w:sz w:val="24"/>
          <w:szCs w:val="24"/>
        </w:rPr>
      </w:pPr>
      <w:r w:rsidRPr="00735404">
        <w:rPr>
          <w:rFonts w:ascii="Times New Roman" w:hAnsi="Times New Roman"/>
          <w:sz w:val="24"/>
          <w:szCs w:val="24"/>
        </w:rPr>
        <w:lastRenderedPageBreak/>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 2300-1 «О защите прав потребителей»).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184-ФЗ «О техническом регулировании» и ГОСТ 31340-2013.</w:t>
      </w:r>
    </w:p>
    <w:p w14:paraId="1CE54450" w14:textId="1C967CFA" w:rsidR="00C8374A" w:rsidRDefault="00C8374A" w:rsidP="0066401C">
      <w:pPr>
        <w:pStyle w:val="Standard"/>
        <w:numPr>
          <w:ilvl w:val="0"/>
          <w:numId w:val="30"/>
        </w:numPr>
        <w:spacing w:after="0"/>
        <w:ind w:left="0" w:firstLine="360"/>
        <w:jc w:val="both"/>
        <w:rPr>
          <w:rFonts w:ascii="Times New Roman" w:eastAsia="Arial Unicode MS" w:hAnsi="Times New Roman" w:cs="Times New Roman"/>
          <w:color w:val="000000"/>
          <w:sz w:val="24"/>
          <w:szCs w:val="24"/>
        </w:rPr>
      </w:pPr>
      <w:r w:rsidRPr="00735404">
        <w:rPr>
          <w:rFonts w:ascii="Times New Roman" w:eastAsia="Arial Unicode MS" w:hAnsi="Times New Roman" w:cs="Times New Roman"/>
          <w:b/>
          <w:color w:val="000000"/>
          <w:sz w:val="24"/>
          <w:szCs w:val="24"/>
        </w:rPr>
        <w:t>Требования</w:t>
      </w:r>
      <w:r w:rsidRPr="00735404">
        <w:rPr>
          <w:rFonts w:ascii="Times New Roman" w:eastAsia="Arial Unicode MS" w:hAnsi="Times New Roman" w:cs="Times New Roman"/>
          <w:b/>
          <w:bCs/>
          <w:color w:val="000000"/>
          <w:sz w:val="24"/>
          <w:szCs w:val="24"/>
        </w:rPr>
        <w:t xml:space="preserve"> к качеству Товара: </w:t>
      </w:r>
      <w:r w:rsidRPr="00735404">
        <w:rPr>
          <w:rFonts w:ascii="Times New Roman" w:eastAsia="Arial Unicode MS" w:hAnsi="Times New Roman" w:cs="Times New Roman"/>
          <w:color w:val="000000"/>
          <w:sz w:val="24"/>
          <w:szCs w:val="24"/>
        </w:rPr>
        <w:t>поставляемый Товар должен быть качественным.</w:t>
      </w:r>
      <w:r w:rsidRPr="00735404">
        <w:rPr>
          <w:rFonts w:ascii="Times New Roman" w:eastAsia="Times New Roman" w:hAnsi="Times New Roman" w:cs="Times New Roman"/>
          <w:b/>
          <w:color w:val="FF0000"/>
          <w:sz w:val="24"/>
          <w:szCs w:val="24"/>
        </w:rPr>
        <w:t xml:space="preserve"> </w:t>
      </w:r>
      <w:r w:rsidRPr="00735404">
        <w:rPr>
          <w:rFonts w:ascii="Times New Roman" w:eastAsia="Times New Roman" w:hAnsi="Times New Roman" w:cs="Times New Roman"/>
          <w:b/>
          <w:color w:val="FF0000"/>
          <w:sz w:val="24"/>
          <w:szCs w:val="24"/>
          <w:lang w:eastAsia="ru-RU"/>
        </w:rPr>
        <w:t xml:space="preserve"> </w:t>
      </w:r>
      <w:r w:rsidRPr="00735404">
        <w:rPr>
          <w:rFonts w:ascii="Times New Roman" w:eastAsia="Times New Roman" w:hAnsi="Times New Roman" w:cs="Times New Roman"/>
          <w:color w:val="FF0000"/>
          <w:sz w:val="24"/>
          <w:szCs w:val="24"/>
          <w:lang w:eastAsia="ru-RU"/>
        </w:rPr>
        <w:br/>
      </w:r>
      <w:r w:rsidRPr="00735404">
        <w:rPr>
          <w:rFonts w:ascii="Times New Roman" w:eastAsia="Arial Unicode MS" w:hAnsi="Times New Roman" w:cs="Times New Roman"/>
          <w:color w:val="000000"/>
          <w:sz w:val="24"/>
          <w:szCs w:val="24"/>
        </w:rPr>
        <w:t xml:space="preserve"> Наименование, качество, количество и комплектность поставляемого Товара подтверждается сопроводительными документами, разрешающими использование поставляемого Товара на территории Российской Федерации. На каждой единице поставляемого Товара должна быть маркировка от производителя  в случае, если требования по маркировке товара являются обязательными в соответствии с законодательством Российской Федерации.</w:t>
      </w:r>
    </w:p>
    <w:p w14:paraId="227A7A45" w14:textId="4857D5C3" w:rsidR="00C8374A" w:rsidRDefault="005A7483" w:rsidP="0066401C">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Маркировка продукции должна содержать следующую информацию:</w:t>
      </w:r>
    </w:p>
    <w:p w14:paraId="66AED1FF" w14:textId="5B215603" w:rsidR="005A7483" w:rsidRDefault="005A7483" w:rsidP="0066401C">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 товарный знак предприятия изготовителя;</w:t>
      </w:r>
    </w:p>
    <w:p w14:paraId="28ED9293" w14:textId="0441464A" w:rsidR="005A7483" w:rsidRDefault="005A7483" w:rsidP="0066401C">
      <w:pPr>
        <w:spacing w:after="0" w:line="240" w:lineRule="auto"/>
        <w:ind w:right="-1" w:firstLine="360"/>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color w:val="000000"/>
          <w:sz w:val="24"/>
          <w:szCs w:val="24"/>
          <w:lang w:eastAsia="en-US"/>
        </w:rPr>
        <w:t>-наименование (обозначение);</w:t>
      </w:r>
    </w:p>
    <w:p w14:paraId="4FB16E4D" w14:textId="77777777" w:rsidR="00C8374A" w:rsidRPr="00735404" w:rsidRDefault="00C8374A" w:rsidP="00C8374A">
      <w:pPr>
        <w:keepNext/>
        <w:keepLines/>
        <w:suppressLineNumbers/>
        <w:suppressAutoHyphens/>
        <w:spacing w:after="0" w:line="240" w:lineRule="auto"/>
        <w:jc w:val="both"/>
        <w:rPr>
          <w:rFonts w:ascii="Times New Roman" w:hAnsi="Times New Roman"/>
          <w:sz w:val="24"/>
          <w:szCs w:val="24"/>
        </w:rPr>
      </w:pPr>
      <w:r w:rsidRPr="00735404">
        <w:rPr>
          <w:rFonts w:ascii="Times New Roman" w:hAnsi="Times New Roman"/>
          <w:sz w:val="24"/>
          <w:szCs w:val="24"/>
        </w:rPr>
        <w:t xml:space="preserve">         В случае если качество поставленного в соответствии с договором товара не соответствует требованиям, указанным в договоре, обязательных для сторон стандартах, нормах, правилах и технических регламентах, заказчик вправе потребовать от Поставщика безвозмездного устранения недостатков в срок, указанный Заказчиком.</w:t>
      </w:r>
    </w:p>
    <w:p w14:paraId="2E223117" w14:textId="77777777" w:rsidR="003276A5" w:rsidRPr="007D4FC2" w:rsidRDefault="00C8374A" w:rsidP="00EF7B8D">
      <w:pPr>
        <w:pStyle w:val="a6"/>
        <w:numPr>
          <w:ilvl w:val="0"/>
          <w:numId w:val="30"/>
        </w:numPr>
        <w:ind w:left="0" w:right="-1" w:firstLine="360"/>
        <w:jc w:val="both"/>
      </w:pPr>
      <w:r w:rsidRPr="003276A5">
        <w:rPr>
          <w:rFonts w:eastAsia="Arial Unicode MS"/>
          <w:b/>
          <w:color w:val="000000"/>
          <w:lang w:eastAsia="en-US"/>
        </w:rPr>
        <w:t>Требования</w:t>
      </w:r>
      <w:r w:rsidRPr="003276A5">
        <w:rPr>
          <w:rFonts w:eastAsia="Arial Unicode MS"/>
          <w:b/>
          <w:bCs/>
          <w:color w:val="000000"/>
          <w:lang w:eastAsia="en-US"/>
        </w:rPr>
        <w:t xml:space="preserve"> к упаковке (таре) Товара:</w:t>
      </w:r>
      <w:r w:rsidRPr="003276A5">
        <w:rPr>
          <w:rFonts w:eastAsia="Arial Unicode MS"/>
          <w:color w:val="000000"/>
          <w:lang w:eastAsia="en-US"/>
        </w:rPr>
        <w:t xml:space="preserve"> Товар должен быть поставлен </w:t>
      </w:r>
      <w:r w:rsidR="005A7483" w:rsidRPr="003276A5">
        <w:rPr>
          <w:rFonts w:eastAsia="Arial Unicode MS"/>
          <w:color w:val="000000"/>
          <w:lang w:eastAsia="en-US"/>
        </w:rPr>
        <w:t xml:space="preserve">в заводской </w:t>
      </w:r>
      <w:r w:rsidRPr="003276A5">
        <w:rPr>
          <w:rFonts w:eastAsia="Arial Unicode MS"/>
          <w:color w:val="000000"/>
          <w:lang w:eastAsia="en-US"/>
        </w:rPr>
        <w:t>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r w:rsidR="00A87855" w:rsidRPr="003276A5">
        <w:rPr>
          <w:rFonts w:eastAsia="Arial Unicode MS"/>
          <w:color w:val="000000"/>
          <w:lang w:eastAsia="en-US"/>
        </w:rPr>
        <w:t xml:space="preserve"> </w:t>
      </w:r>
      <w:r w:rsidR="005A7483" w:rsidRPr="003276A5">
        <w:rPr>
          <w:rFonts w:eastAsia="Arial Unicode MS"/>
          <w:color w:val="000000"/>
          <w:lang w:eastAsia="en-US"/>
        </w:rPr>
        <w:t>Упаковка не должна содержать вскрытий, порезов, иных повреждений целостности тары.</w:t>
      </w:r>
    </w:p>
    <w:p w14:paraId="334DDD19" w14:textId="5F89377A" w:rsidR="00C8374A" w:rsidRPr="003276A5" w:rsidRDefault="00C8374A" w:rsidP="003276A5">
      <w:pPr>
        <w:pStyle w:val="a6"/>
        <w:ind w:left="360" w:right="-1"/>
        <w:jc w:val="both"/>
      </w:pPr>
      <w:r w:rsidRPr="003276A5">
        <w:rPr>
          <w:b/>
          <w:bCs/>
        </w:rPr>
        <w:t xml:space="preserve">         1</w:t>
      </w:r>
      <w:r w:rsidR="000F7D26" w:rsidRPr="003276A5">
        <w:rPr>
          <w:b/>
          <w:bCs/>
        </w:rPr>
        <w:t>1</w:t>
      </w:r>
      <w:r w:rsidRPr="003276A5">
        <w:rPr>
          <w:b/>
          <w:bCs/>
        </w:rPr>
        <w:t xml:space="preserve">. </w:t>
      </w:r>
      <w:r w:rsidRPr="003276A5">
        <w:rPr>
          <w:b/>
        </w:rPr>
        <w:t>Требования</w:t>
      </w:r>
      <w:r w:rsidRPr="003276A5">
        <w:rPr>
          <w:b/>
          <w:bCs/>
        </w:rPr>
        <w:t xml:space="preserve"> к транспортировке Товара: </w:t>
      </w:r>
    </w:p>
    <w:p w14:paraId="4D27E25F" w14:textId="77777777" w:rsidR="00C8374A" w:rsidRPr="00735404" w:rsidRDefault="00C8374A" w:rsidP="00C8374A">
      <w:pPr>
        <w:tabs>
          <w:tab w:val="left" w:pos="1032"/>
        </w:tabs>
        <w:spacing w:after="0" w:line="240" w:lineRule="auto"/>
        <w:rPr>
          <w:rFonts w:ascii="Times New Roman" w:hAnsi="Times New Roman" w:cs="Times New Roman"/>
          <w:sz w:val="24"/>
          <w:szCs w:val="24"/>
        </w:rPr>
      </w:pPr>
      <w:r w:rsidRPr="00735404">
        <w:rPr>
          <w:rFonts w:ascii="Times New Roman" w:hAnsi="Times New Roman" w:cs="Times New Roman"/>
          <w:bCs/>
          <w:sz w:val="24"/>
          <w:szCs w:val="24"/>
        </w:rPr>
        <w:t>1.Товар</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 xml:space="preserve">должен быть доставлен без повреждений. </w:t>
      </w:r>
    </w:p>
    <w:p w14:paraId="0E242BA2" w14:textId="77777777" w:rsidR="00C8374A" w:rsidRPr="00735404" w:rsidRDefault="00C8374A" w:rsidP="00C8374A">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2. Поставщик производит доставку Товара и его выгрузку непосредственно по адресу заказчика.</w:t>
      </w:r>
    </w:p>
    <w:p w14:paraId="1CAAA684" w14:textId="77777777" w:rsidR="00C8374A" w:rsidRPr="00735404" w:rsidRDefault="00C8374A" w:rsidP="00C8374A">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3. Право собственности на Товар переходит к Заказчику с момента доставки Товара и оформления документов.</w:t>
      </w:r>
    </w:p>
    <w:p w14:paraId="59C2E66D" w14:textId="77777777" w:rsidR="00C8374A" w:rsidRPr="00735404" w:rsidRDefault="00C8374A" w:rsidP="00C8374A">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4. Поставщик осуществляет доставку Товара за свой счёт.</w:t>
      </w:r>
    </w:p>
    <w:p w14:paraId="250EC096" w14:textId="0992B19F" w:rsidR="00C8374A" w:rsidRDefault="00C8374A" w:rsidP="00C8374A">
      <w:pPr>
        <w:tabs>
          <w:tab w:val="left" w:pos="1032"/>
        </w:tabs>
        <w:spacing w:after="0" w:line="240" w:lineRule="auto"/>
        <w:rPr>
          <w:rFonts w:ascii="Times New Roman" w:hAnsi="Times New Roman"/>
          <w:sz w:val="24"/>
          <w:szCs w:val="24"/>
        </w:rPr>
      </w:pPr>
      <w:r w:rsidRPr="00735404">
        <w:rPr>
          <w:rFonts w:ascii="Times New Roman" w:hAnsi="Times New Roman"/>
          <w:sz w:val="24"/>
          <w:szCs w:val="24"/>
        </w:rPr>
        <w:t>5. Погрузо-разгрузочные работы  осуществляются силами Поставщика.</w:t>
      </w:r>
    </w:p>
    <w:p w14:paraId="5BB4D85C" w14:textId="78AC4431" w:rsidR="005A7483" w:rsidRPr="00735404" w:rsidRDefault="005A7483" w:rsidP="00C8374A">
      <w:pPr>
        <w:tabs>
          <w:tab w:val="left" w:pos="1032"/>
        </w:tabs>
        <w:spacing w:after="0" w:line="240" w:lineRule="auto"/>
        <w:rPr>
          <w:rFonts w:ascii="Times New Roman" w:hAnsi="Times New Roman"/>
          <w:sz w:val="24"/>
          <w:szCs w:val="24"/>
        </w:rPr>
      </w:pPr>
      <w:r>
        <w:rPr>
          <w:rFonts w:ascii="Times New Roman" w:hAnsi="Times New Roman"/>
          <w:sz w:val="24"/>
          <w:szCs w:val="24"/>
        </w:rPr>
        <w:t>6. В случае поставки товара ненадлежащего качества</w:t>
      </w:r>
      <w:r w:rsidR="00693CDE">
        <w:rPr>
          <w:rFonts w:ascii="Times New Roman" w:hAnsi="Times New Roman"/>
          <w:sz w:val="24"/>
          <w:szCs w:val="24"/>
        </w:rPr>
        <w:t>, обнаружения производственных дефектов, либо дефектов, возникших в ходе транспортировки или погрузочно-разгрузочных работах, Поставщик должен заменить данную продукцию своими силами и за свой счет в течени</w:t>
      </w:r>
      <w:r w:rsidR="003276A5">
        <w:rPr>
          <w:rFonts w:ascii="Times New Roman" w:hAnsi="Times New Roman"/>
          <w:sz w:val="24"/>
          <w:szCs w:val="24"/>
        </w:rPr>
        <w:t>е</w:t>
      </w:r>
      <w:r w:rsidR="00693CDE">
        <w:rPr>
          <w:rFonts w:ascii="Times New Roman" w:hAnsi="Times New Roman"/>
          <w:sz w:val="24"/>
          <w:szCs w:val="24"/>
        </w:rPr>
        <w:t xml:space="preserve"> 10 календарных дней.</w:t>
      </w:r>
    </w:p>
    <w:p w14:paraId="6DE4927E" w14:textId="487005F1" w:rsidR="007031B6" w:rsidRPr="00A34814" w:rsidRDefault="00C8374A" w:rsidP="007031B6">
      <w:pPr>
        <w:pStyle w:val="ConsPlusNormal"/>
        <w:ind w:firstLine="540"/>
        <w:jc w:val="both"/>
        <w:rPr>
          <w:rFonts w:ascii="Times New Roman" w:eastAsia="Arial Unicode MS" w:hAnsi="Times New Roman" w:cs="Times New Roman"/>
          <w:color w:val="000000"/>
          <w:sz w:val="24"/>
          <w:szCs w:val="24"/>
          <w:lang w:eastAsia="en-US"/>
        </w:rPr>
      </w:pPr>
      <w:r w:rsidRPr="00735404">
        <w:rPr>
          <w:rFonts w:ascii="Times New Roman" w:hAnsi="Times New Roman" w:cs="Times New Roman"/>
          <w:b/>
          <w:sz w:val="24"/>
          <w:szCs w:val="24"/>
        </w:rPr>
        <w:t>1</w:t>
      </w:r>
      <w:r w:rsidR="009957D2">
        <w:rPr>
          <w:rFonts w:ascii="Times New Roman" w:hAnsi="Times New Roman" w:cs="Times New Roman"/>
          <w:b/>
          <w:sz w:val="24"/>
          <w:szCs w:val="24"/>
        </w:rPr>
        <w:t>2</w:t>
      </w:r>
      <w:r w:rsidRPr="00735404">
        <w:rPr>
          <w:rFonts w:ascii="Times New Roman" w:hAnsi="Times New Roman" w:cs="Times New Roman"/>
          <w:b/>
          <w:sz w:val="24"/>
          <w:szCs w:val="24"/>
        </w:rPr>
        <w:t xml:space="preserve">.Требование об указании (декларировании) наименования страны происхождения поставляемых товаров: </w:t>
      </w:r>
      <w:r w:rsidRPr="00735404">
        <w:rPr>
          <w:rFonts w:ascii="Times New Roman" w:hAnsi="Times New Roman" w:cs="Times New Roman"/>
          <w:sz w:val="24"/>
          <w:szCs w:val="24"/>
        </w:rPr>
        <w:t>На</w:t>
      </w:r>
      <w:r w:rsidRPr="00735404">
        <w:rPr>
          <w:rFonts w:ascii="Times New Roman" w:hAnsi="Times New Roman" w:cs="Times New Roman"/>
          <w:b/>
          <w:sz w:val="24"/>
          <w:szCs w:val="24"/>
        </w:rPr>
        <w:t xml:space="preserve"> </w:t>
      </w:r>
      <w:r w:rsidRPr="00735404">
        <w:rPr>
          <w:rFonts w:ascii="Times New Roman" w:hAnsi="Times New Roman" w:cs="Times New Roman"/>
          <w:sz w:val="24"/>
          <w:szCs w:val="24"/>
        </w:rPr>
        <w:t>товар должна быть предоставлена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r w:rsidRPr="00735404">
        <w:rPr>
          <w:rFonts w:ascii="Times New Roman" w:eastAsia="Arial Unicode MS" w:hAnsi="Times New Roman" w:cs="Times New Roman"/>
          <w:color w:val="000000"/>
          <w:sz w:val="24"/>
          <w:szCs w:val="24"/>
          <w:lang w:eastAsia="en-US"/>
        </w:rPr>
        <w:t>.</w:t>
      </w:r>
      <w:r w:rsidRPr="00735404">
        <w:rPr>
          <w:rFonts w:ascii="Times New Roman" w:eastAsia="Arial Unicode MS" w:hAnsi="Times New Roman" w:cs="Times New Roman"/>
          <w:color w:val="000000"/>
          <w:sz w:val="24"/>
          <w:szCs w:val="24"/>
          <w:lang w:val="en-US" w:eastAsia="en-US"/>
        </w:rPr>
        <w:t> </w:t>
      </w:r>
    </w:p>
    <w:p w14:paraId="5F591DF6" w14:textId="304D49C8" w:rsidR="007031B6" w:rsidRPr="007031B6" w:rsidRDefault="007031B6" w:rsidP="007031B6">
      <w:pPr>
        <w:pStyle w:val="ConsPlusNormal"/>
        <w:ind w:firstLine="540"/>
        <w:jc w:val="both"/>
        <w:rPr>
          <w:rFonts w:ascii="Times New Roman" w:hAnsi="Times New Roman" w:cs="Times New Roman"/>
          <w:sz w:val="24"/>
          <w:szCs w:val="24"/>
        </w:rPr>
      </w:pPr>
      <w:r>
        <w:rPr>
          <w:rFonts w:ascii="Times New Roman" w:eastAsia="Arial Unicode MS" w:hAnsi="Times New Roman" w:cs="Times New Roman"/>
          <w:color w:val="000000"/>
          <w:sz w:val="24"/>
          <w:szCs w:val="24"/>
          <w:lang w:eastAsia="en-US"/>
        </w:rPr>
        <w:t>1</w:t>
      </w:r>
      <w:r w:rsidR="009957D2">
        <w:rPr>
          <w:rFonts w:ascii="Times New Roman" w:eastAsia="Arial Unicode MS" w:hAnsi="Times New Roman" w:cs="Times New Roman"/>
          <w:color w:val="000000"/>
          <w:sz w:val="24"/>
          <w:szCs w:val="24"/>
          <w:lang w:eastAsia="en-US"/>
        </w:rPr>
        <w:t>3</w:t>
      </w:r>
      <w:r w:rsidRPr="000B4737">
        <w:rPr>
          <w:rFonts w:ascii="Times New Roman" w:eastAsia="Arial Unicode MS" w:hAnsi="Times New Roman" w:cs="Times New Roman"/>
          <w:color w:val="000000"/>
          <w:sz w:val="24"/>
          <w:szCs w:val="24"/>
          <w:lang w:eastAsia="en-US"/>
        </w:rPr>
        <w:t>.</w:t>
      </w:r>
      <w:r w:rsidRPr="000B4737">
        <w:rPr>
          <w:rFonts w:ascii="Times New Roman" w:eastAsia="Arial Unicode MS" w:hAnsi="Times New Roman" w:cs="Times New Roman"/>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Требования по гарантийному и</w:t>
      </w:r>
      <w:r>
        <w:rPr>
          <w:rFonts w:ascii="Times New Roman" w:eastAsia="Arial Unicode MS" w:hAnsi="Times New Roman" w:cs="Times New Roman"/>
          <w:b/>
          <w:color w:val="000000"/>
          <w:sz w:val="24"/>
          <w:szCs w:val="24"/>
          <w:lang w:eastAsia="en-US"/>
        </w:rPr>
        <w:t xml:space="preserve"> послегарантийному обслуживанию.</w:t>
      </w:r>
      <w:r w:rsidR="00693CDE">
        <w:rPr>
          <w:rFonts w:ascii="Times New Roman" w:eastAsia="Arial Unicode MS" w:hAnsi="Times New Roman" w:cs="Times New Roman"/>
          <w:b/>
          <w:color w:val="000000"/>
          <w:sz w:val="24"/>
          <w:szCs w:val="24"/>
          <w:lang w:eastAsia="en-US"/>
        </w:rPr>
        <w:t xml:space="preserve"> </w:t>
      </w:r>
      <w:r w:rsidRPr="00584A36">
        <w:rPr>
          <w:rFonts w:ascii="Times New Roman" w:eastAsia="Arial Unicode MS" w:hAnsi="Times New Roman" w:cs="Times New Roman"/>
          <w:b/>
          <w:sz w:val="24"/>
          <w:szCs w:val="24"/>
          <w:lang w:eastAsia="en-US"/>
        </w:rPr>
        <w:t>Требования к сроку годности и (или) объему гарантий качества Товара, к обслуживанию Товара, к расходам на эксплуатацию Товара (при необходимости):</w:t>
      </w:r>
      <w:r w:rsidRPr="00584A36">
        <w:rPr>
          <w:rFonts w:ascii="Times New Roman" w:eastAsia="Arial Unicode MS" w:hAnsi="Times New Roman" w:cs="Times New Roman"/>
          <w:sz w:val="24"/>
          <w:szCs w:val="24"/>
          <w:lang w:eastAsia="en-US"/>
        </w:rPr>
        <w:t xml:space="preserve"> </w:t>
      </w:r>
      <w:r w:rsidRPr="000B4737">
        <w:rPr>
          <w:rFonts w:ascii="Times New Roman" w:eastAsia="Arial Unicode MS" w:hAnsi="Times New Roman" w:cs="Times New Roman"/>
          <w:color w:val="000000"/>
          <w:sz w:val="24"/>
          <w:szCs w:val="24"/>
          <w:lang w:eastAsia="en-US"/>
        </w:rPr>
        <w:t>в соответствии с законодательством Российской Федерации.</w:t>
      </w:r>
    </w:p>
    <w:p w14:paraId="1907E689" w14:textId="3B782D77" w:rsidR="007031B6" w:rsidRDefault="007031B6" w:rsidP="009957D2">
      <w:pPr>
        <w:spacing w:after="0" w:line="240" w:lineRule="auto"/>
        <w:ind w:right="-1"/>
        <w:jc w:val="both"/>
        <w:rPr>
          <w:rFonts w:ascii="Times New Roman" w:hAnsi="Times New Roman" w:cs="Times New Roman"/>
          <w:sz w:val="24"/>
          <w:szCs w:val="24"/>
        </w:rPr>
      </w:pPr>
      <w:r w:rsidRPr="008F207E">
        <w:rPr>
          <w:rFonts w:ascii="Times New Roman" w:eastAsia="Calibri" w:hAnsi="Times New Roman" w:cs="Times New Roman"/>
          <w:sz w:val="24"/>
          <w:szCs w:val="24"/>
        </w:rPr>
        <w:t xml:space="preserve">В случае обнаружения Заказчиком после приемки товара в течение действующего срока гарантий качества недостатков товара, которые невозможно было обнаружить при его приемке, и возникших по независящим от Заказчика причинам, Заказчик уведомляет об этом Поставщика (любым доступным способом, позволяющим подтвердить получение Поставщиком уведомления).  Поставщик обязан за свой счет, без дополнительных расходов со стороны Заказчика, устранить неисправности или осуществить замену товара с недостатками на аналогичный товар надлежащего качества, соответствующий условиям настоящего Технического задания в срок не </w:t>
      </w:r>
      <w:r w:rsidRPr="008F207E">
        <w:rPr>
          <w:rFonts w:ascii="Times New Roman" w:eastAsia="Calibri" w:hAnsi="Times New Roman" w:cs="Times New Roman"/>
          <w:sz w:val="24"/>
          <w:szCs w:val="24"/>
        </w:rPr>
        <w:lastRenderedPageBreak/>
        <w:t xml:space="preserve">позднее </w:t>
      </w:r>
      <w:r w:rsidR="00693CDE">
        <w:rPr>
          <w:rFonts w:ascii="Times New Roman" w:eastAsia="Calibri" w:hAnsi="Times New Roman" w:cs="Times New Roman"/>
          <w:sz w:val="24"/>
          <w:szCs w:val="24"/>
        </w:rPr>
        <w:t>10</w:t>
      </w:r>
      <w:r w:rsidRPr="008F207E">
        <w:rPr>
          <w:rFonts w:ascii="Times New Roman" w:eastAsia="Calibri" w:hAnsi="Times New Roman" w:cs="Times New Roman"/>
          <w:sz w:val="24"/>
          <w:szCs w:val="24"/>
        </w:rPr>
        <w:t xml:space="preserve"> (</w:t>
      </w:r>
      <w:r w:rsidR="00693CDE">
        <w:rPr>
          <w:rFonts w:ascii="Times New Roman" w:eastAsia="Calibri" w:hAnsi="Times New Roman" w:cs="Times New Roman"/>
          <w:sz w:val="24"/>
          <w:szCs w:val="24"/>
        </w:rPr>
        <w:t>десяти</w:t>
      </w:r>
      <w:r w:rsidRPr="008F207E">
        <w:rPr>
          <w:rFonts w:ascii="Times New Roman" w:eastAsia="Calibri" w:hAnsi="Times New Roman" w:cs="Times New Roman"/>
          <w:sz w:val="24"/>
          <w:szCs w:val="24"/>
        </w:rPr>
        <w:t xml:space="preserve">) </w:t>
      </w:r>
      <w:r w:rsidR="00693CDE">
        <w:rPr>
          <w:rFonts w:ascii="Times New Roman" w:eastAsia="Calibri" w:hAnsi="Times New Roman" w:cs="Times New Roman"/>
          <w:sz w:val="24"/>
          <w:szCs w:val="24"/>
        </w:rPr>
        <w:t>календарных</w:t>
      </w:r>
      <w:r w:rsidRPr="008F207E">
        <w:rPr>
          <w:rFonts w:ascii="Times New Roman" w:eastAsia="Calibri" w:hAnsi="Times New Roman" w:cs="Times New Roman"/>
          <w:sz w:val="24"/>
          <w:szCs w:val="24"/>
        </w:rPr>
        <w:t xml:space="preserve"> дней с момента получения Поставщиком уведомления Заказчика. При </w:t>
      </w:r>
      <w:r w:rsidR="00590CC1" w:rsidRPr="008F207E">
        <w:rPr>
          <w:rFonts w:ascii="Times New Roman" w:eastAsia="Calibri" w:hAnsi="Times New Roman" w:cs="Times New Roman"/>
          <w:sz w:val="24"/>
          <w:szCs w:val="24"/>
        </w:rPr>
        <w:t>невозможности устранения</w:t>
      </w:r>
      <w:r w:rsidRPr="008F207E">
        <w:rPr>
          <w:rFonts w:ascii="Times New Roman" w:eastAsia="Calibri" w:hAnsi="Times New Roman" w:cs="Times New Roman"/>
          <w:sz w:val="24"/>
          <w:szCs w:val="24"/>
        </w:rPr>
        <w:t xml:space="preserve"> неисправностей на территории Заказчика, устранение неисправностей производится на территории Поставщика. В случае необходимости перемещение вышедшего из строя товара в гарантийных случаях осуществляется Поставщиком в обоих направлениях (от места поставки и обратно).</w:t>
      </w:r>
      <w:r w:rsidR="009957D2" w:rsidRPr="009957D2">
        <w:rPr>
          <w:rFonts w:ascii="Times New Roman" w:hAnsi="Times New Roman" w:cs="Times New Roman"/>
          <w:sz w:val="24"/>
          <w:szCs w:val="24"/>
        </w:rPr>
        <w:t xml:space="preserve"> </w:t>
      </w:r>
      <w:r w:rsidR="009957D2" w:rsidRPr="00735404">
        <w:rPr>
          <w:rFonts w:ascii="Times New Roman" w:hAnsi="Times New Roman" w:cs="Times New Roman"/>
          <w:sz w:val="24"/>
          <w:szCs w:val="24"/>
        </w:rPr>
        <w:t>Гарантийный срок на Товар в данном случае продлевается на период устранения дефектов.</w:t>
      </w:r>
      <w:r w:rsidR="009957D2">
        <w:rPr>
          <w:rFonts w:ascii="Times New Roman" w:hAnsi="Times New Roman" w:cs="Times New Roman"/>
          <w:sz w:val="24"/>
          <w:szCs w:val="24"/>
        </w:rPr>
        <w:t xml:space="preserve"> </w:t>
      </w:r>
    </w:p>
    <w:p w14:paraId="76BE2402" w14:textId="6178CD34" w:rsidR="00AE6D82" w:rsidRDefault="007031B6" w:rsidP="00AE6D82">
      <w:pPr>
        <w:spacing w:after="0" w:line="240" w:lineRule="auto"/>
        <w:ind w:right="-1"/>
        <w:jc w:val="both"/>
        <w:rPr>
          <w:rFonts w:ascii="Times New Roman" w:hAnsi="Times New Roman" w:cs="Times New Roman"/>
          <w:sz w:val="24"/>
          <w:szCs w:val="24"/>
        </w:rPr>
      </w:pPr>
      <w:r>
        <w:rPr>
          <w:rFonts w:ascii="Times New Roman" w:eastAsia="Arial Unicode MS" w:hAnsi="Times New Roman" w:cs="Times New Roman"/>
          <w:color w:val="000000"/>
          <w:sz w:val="24"/>
          <w:szCs w:val="24"/>
          <w:lang w:eastAsia="en-US"/>
        </w:rPr>
        <w:t xml:space="preserve">        </w:t>
      </w:r>
      <w:r w:rsidR="00C8374A" w:rsidRPr="00735404">
        <w:rPr>
          <w:rFonts w:ascii="Times New Roman" w:eastAsia="Arial Unicode MS" w:hAnsi="Times New Roman" w:cs="Times New Roman"/>
          <w:color w:val="000000"/>
          <w:sz w:val="24"/>
          <w:szCs w:val="24"/>
          <w:lang w:eastAsia="en-US"/>
        </w:rPr>
        <w:t>1</w:t>
      </w:r>
      <w:r w:rsidR="009957D2">
        <w:rPr>
          <w:rFonts w:ascii="Times New Roman" w:eastAsia="Arial Unicode MS" w:hAnsi="Times New Roman" w:cs="Times New Roman"/>
          <w:color w:val="000000"/>
          <w:sz w:val="24"/>
          <w:szCs w:val="24"/>
          <w:lang w:eastAsia="en-US"/>
        </w:rPr>
        <w:t>4</w:t>
      </w:r>
      <w:r w:rsidR="00C8374A" w:rsidRPr="00735404">
        <w:rPr>
          <w:rFonts w:ascii="Times New Roman" w:eastAsia="Arial Unicode MS" w:hAnsi="Times New Roman" w:cs="Times New Roman"/>
          <w:color w:val="000000"/>
          <w:sz w:val="24"/>
          <w:szCs w:val="24"/>
          <w:lang w:eastAsia="en-US"/>
        </w:rPr>
        <w:t>.</w:t>
      </w:r>
      <w:r w:rsidR="00C8374A" w:rsidRPr="00735404">
        <w:rPr>
          <w:rFonts w:ascii="Times New Roman" w:eastAsia="Arial Unicode MS" w:hAnsi="Times New Roman" w:cs="Times New Roman"/>
          <w:color w:val="000000"/>
          <w:sz w:val="24"/>
          <w:szCs w:val="24"/>
          <w:lang w:val="en-US" w:eastAsia="en-US"/>
        </w:rPr>
        <w:t> </w:t>
      </w:r>
      <w:r w:rsidR="00C8374A" w:rsidRPr="00735404">
        <w:rPr>
          <w:rFonts w:ascii="Times New Roman" w:eastAsia="Arial Unicode MS" w:hAnsi="Times New Roman" w:cs="Times New Roman"/>
          <w:b/>
          <w:color w:val="000000"/>
          <w:sz w:val="24"/>
          <w:szCs w:val="24"/>
          <w:lang w:eastAsia="en-US"/>
        </w:rPr>
        <w:t>Требования к сроку и (или) объему гарантий качества Товара, к обслуживанию Товара, к расходам на эксплуатацию Товара (при необходимости):</w:t>
      </w:r>
      <w:r w:rsidR="00C8374A" w:rsidRPr="00735404">
        <w:rPr>
          <w:rFonts w:ascii="Times New Roman" w:eastAsia="Arial Unicode MS" w:hAnsi="Times New Roman" w:cs="Times New Roman"/>
          <w:color w:val="000000"/>
          <w:sz w:val="24"/>
          <w:szCs w:val="24"/>
          <w:lang w:eastAsia="en-US"/>
        </w:rPr>
        <w:t xml:space="preserve"> </w:t>
      </w:r>
      <w:r w:rsidR="00C8374A" w:rsidRPr="00735404">
        <w:rPr>
          <w:rFonts w:ascii="Times New Roman" w:hAnsi="Times New Roman" w:cs="Times New Roman"/>
          <w:sz w:val="24"/>
          <w:szCs w:val="24"/>
        </w:rPr>
        <w:t>Гарантийный срок эксплуатации Товара должен соответствовать гарантийным требованиям, пред</w:t>
      </w:r>
      <w:r w:rsidR="002317E8">
        <w:rPr>
          <w:rFonts w:ascii="Times New Roman" w:hAnsi="Times New Roman" w:cs="Times New Roman"/>
          <w:sz w:val="24"/>
          <w:szCs w:val="24"/>
        </w:rPr>
        <w:t>ъявляемым к таким видам товаров</w:t>
      </w:r>
      <w:r w:rsidR="00C8374A" w:rsidRPr="00735404">
        <w:rPr>
          <w:rFonts w:ascii="Times New Roman" w:eastAsia="Courier New" w:hAnsi="Times New Roman" w:cs="Times New Roman"/>
          <w:sz w:val="24"/>
          <w:szCs w:val="24"/>
        </w:rPr>
        <w:t>.</w:t>
      </w:r>
      <w:r w:rsidR="00C8374A" w:rsidRPr="00735404">
        <w:rPr>
          <w:rFonts w:ascii="Times New Roman" w:hAnsi="Times New Roman" w:cs="Times New Roman"/>
          <w:bCs/>
          <w:sz w:val="24"/>
          <w:szCs w:val="24"/>
        </w:rPr>
        <w:t xml:space="preserve"> </w:t>
      </w:r>
      <w:r w:rsidR="006B7CA9" w:rsidRPr="00DE14D5">
        <w:rPr>
          <w:rFonts w:ascii="Times New Roman" w:hAnsi="Times New Roman" w:cs="Times New Roman"/>
          <w:sz w:val="24"/>
          <w:szCs w:val="24"/>
        </w:rPr>
        <w:t>Гарантийный ср</w:t>
      </w:r>
      <w:r w:rsidR="006B7CA9">
        <w:rPr>
          <w:rFonts w:ascii="Times New Roman" w:hAnsi="Times New Roman" w:cs="Times New Roman"/>
          <w:sz w:val="24"/>
          <w:szCs w:val="24"/>
        </w:rPr>
        <w:t xml:space="preserve">ок </w:t>
      </w:r>
      <w:r w:rsidR="006B7CA9" w:rsidRPr="00DE14D5">
        <w:rPr>
          <w:rFonts w:ascii="Times New Roman" w:hAnsi="Times New Roman" w:cs="Times New Roman"/>
          <w:sz w:val="24"/>
          <w:szCs w:val="24"/>
        </w:rPr>
        <w:t xml:space="preserve"> должен с</w:t>
      </w:r>
      <w:r w:rsidR="006B7CA9">
        <w:rPr>
          <w:rFonts w:ascii="Times New Roman" w:hAnsi="Times New Roman" w:cs="Times New Roman"/>
          <w:sz w:val="24"/>
          <w:szCs w:val="24"/>
        </w:rPr>
        <w:t xml:space="preserve">оставлять не менее 12 </w:t>
      </w:r>
      <w:r w:rsidR="00AE6D82" w:rsidRPr="00037797">
        <w:rPr>
          <w:rFonts w:ascii="Times New Roman" w:hAnsi="Times New Roman" w:cs="Times New Roman"/>
          <w:bCs/>
          <w:sz w:val="24"/>
          <w:szCs w:val="24"/>
        </w:rPr>
        <w:t xml:space="preserve">(двенадцать) </w:t>
      </w:r>
      <w:r w:rsidR="006B7CA9">
        <w:rPr>
          <w:rFonts w:ascii="Times New Roman" w:hAnsi="Times New Roman" w:cs="Times New Roman"/>
          <w:sz w:val="24"/>
          <w:szCs w:val="24"/>
        </w:rPr>
        <w:t>месяцев с</w:t>
      </w:r>
      <w:r w:rsidR="00AE6D82">
        <w:rPr>
          <w:rFonts w:ascii="Times New Roman" w:hAnsi="Times New Roman" w:cs="Times New Roman"/>
          <w:sz w:val="24"/>
          <w:szCs w:val="24"/>
        </w:rPr>
        <w:t xml:space="preserve"> момента передачи оборудования и </w:t>
      </w:r>
      <w:r w:rsidR="00AE6D82" w:rsidRPr="00037797">
        <w:rPr>
          <w:rFonts w:ascii="Times New Roman" w:hAnsi="Times New Roman" w:cs="Times New Roman"/>
          <w:bCs/>
          <w:sz w:val="24"/>
          <w:szCs w:val="24"/>
        </w:rPr>
        <w:t>дня подписания Акта приемки товара</w:t>
      </w:r>
      <w:r w:rsidR="00AE6D82" w:rsidRPr="00037797">
        <w:rPr>
          <w:rFonts w:ascii="Times New Roman" w:hAnsi="Times New Roman" w:cs="Times New Roman"/>
          <w:sz w:val="24"/>
          <w:szCs w:val="24"/>
        </w:rPr>
        <w:t xml:space="preserve">. </w:t>
      </w:r>
    </w:p>
    <w:p w14:paraId="0CAB1375" w14:textId="339653D1" w:rsidR="00C8374A" w:rsidRPr="00AE6D82" w:rsidRDefault="00C8374A" w:rsidP="00AE6D82">
      <w:pPr>
        <w:spacing w:after="0"/>
        <w:jc w:val="both"/>
        <w:rPr>
          <w:rFonts w:ascii="Times New Roman" w:hAnsi="Times New Roman" w:cs="Times New Roman"/>
          <w:sz w:val="24"/>
          <w:szCs w:val="24"/>
        </w:rPr>
      </w:pPr>
      <w:r>
        <w:rPr>
          <w:rFonts w:ascii="Times New Roman" w:eastAsia="Arial Unicode MS" w:hAnsi="Times New Roman" w:cs="Times New Roman"/>
          <w:bCs/>
          <w:color w:val="000000"/>
          <w:sz w:val="24"/>
          <w:szCs w:val="24"/>
          <w:lang w:eastAsia="en-US"/>
        </w:rPr>
        <w:t xml:space="preserve">            </w:t>
      </w:r>
      <w:r w:rsidR="0069751A" w:rsidRPr="000B4737">
        <w:rPr>
          <w:rFonts w:ascii="Times New Roman" w:eastAsia="Arial Unicode MS" w:hAnsi="Times New Roman" w:cs="Times New Roman"/>
          <w:bCs/>
          <w:color w:val="000000"/>
          <w:sz w:val="24"/>
          <w:szCs w:val="24"/>
          <w:lang w:eastAsia="en-US"/>
        </w:rPr>
        <w:t>1</w:t>
      </w:r>
      <w:r w:rsidR="009957D2">
        <w:rPr>
          <w:rFonts w:ascii="Times New Roman" w:eastAsia="Arial Unicode MS" w:hAnsi="Times New Roman" w:cs="Times New Roman"/>
          <w:bCs/>
          <w:color w:val="000000"/>
          <w:sz w:val="24"/>
          <w:szCs w:val="24"/>
          <w:lang w:eastAsia="en-US"/>
        </w:rPr>
        <w:t>5</w:t>
      </w:r>
      <w:r w:rsidR="0069751A" w:rsidRPr="000B4737">
        <w:rPr>
          <w:rFonts w:ascii="Times New Roman" w:eastAsia="Arial Unicode MS" w:hAnsi="Times New Roman" w:cs="Times New Roman"/>
          <w:bCs/>
          <w:color w:val="000000"/>
          <w:sz w:val="24"/>
          <w:szCs w:val="24"/>
          <w:lang w:eastAsia="en-US"/>
        </w:rPr>
        <w:t>.</w:t>
      </w:r>
      <w:r w:rsidR="0069751A" w:rsidRPr="000B4737">
        <w:rPr>
          <w:rFonts w:ascii="Times New Roman" w:eastAsia="Arial Unicode MS" w:hAnsi="Times New Roman" w:cs="Times New Roman"/>
          <w:bCs/>
          <w:color w:val="000000"/>
          <w:sz w:val="24"/>
          <w:szCs w:val="24"/>
          <w:lang w:val="en-US" w:eastAsia="en-US"/>
        </w:rPr>
        <w:t> </w:t>
      </w:r>
      <w:r w:rsidR="0069751A" w:rsidRPr="000B4737">
        <w:rPr>
          <w:rFonts w:ascii="Times New Roman" w:eastAsia="Arial Unicode MS" w:hAnsi="Times New Roman" w:cs="Times New Roman"/>
          <w:b/>
          <w:color w:val="000000"/>
          <w:sz w:val="24"/>
          <w:szCs w:val="24"/>
          <w:lang w:eastAsia="en-US"/>
        </w:rPr>
        <w:t>Перечень</w:t>
      </w:r>
      <w:r w:rsidR="0069751A" w:rsidRPr="000B4737">
        <w:rPr>
          <w:rFonts w:ascii="Times New Roman" w:eastAsia="Arial Unicode MS" w:hAnsi="Times New Roman" w:cs="Times New Roman"/>
          <w:b/>
          <w:bCs/>
          <w:color w:val="000000"/>
          <w:sz w:val="24"/>
          <w:szCs w:val="24"/>
          <w:lang w:eastAsia="en-US"/>
        </w:rPr>
        <w:t xml:space="preserve"> документов к Товару (сертификаты соответствия, сертификаты качества</w:t>
      </w:r>
      <w:r w:rsidR="0069751A" w:rsidRPr="000B4737">
        <w:rPr>
          <w:rFonts w:ascii="Times New Roman" w:eastAsia="Arial Unicode MS" w:hAnsi="Times New Roman" w:cs="Times New Roman"/>
          <w:b/>
          <w:color w:val="000000"/>
          <w:sz w:val="24"/>
          <w:szCs w:val="24"/>
          <w:lang w:eastAsia="en-US"/>
        </w:rPr>
        <w:t>,</w:t>
      </w:r>
      <w:r w:rsidR="0069751A" w:rsidRPr="000B4737">
        <w:rPr>
          <w:rFonts w:ascii="Times New Roman" w:eastAsia="Arial Unicode MS" w:hAnsi="Times New Roman" w:cs="Times New Roman"/>
          <w:b/>
          <w:bCs/>
          <w:color w:val="000000"/>
          <w:sz w:val="24"/>
          <w:szCs w:val="24"/>
          <w:lang w:eastAsia="en-US"/>
        </w:rPr>
        <w:t xml:space="preserve"> руководства пользователя и др.) должны </w:t>
      </w:r>
      <w:r w:rsidR="0069751A">
        <w:rPr>
          <w:rFonts w:ascii="Times New Roman" w:eastAsia="Arial Unicode MS" w:hAnsi="Times New Roman" w:cs="Times New Roman"/>
          <w:b/>
          <w:bCs/>
          <w:color w:val="000000"/>
          <w:sz w:val="24"/>
          <w:szCs w:val="24"/>
          <w:lang w:eastAsia="en-US"/>
        </w:rPr>
        <w:t>быть переданы вместе с Товаром:</w:t>
      </w:r>
      <w:r w:rsidR="0069751A">
        <w:rPr>
          <w:rFonts w:ascii="Times New Roman" w:hAnsi="Times New Roman"/>
          <w:w w:val="101"/>
          <w:sz w:val="24"/>
          <w:szCs w:val="24"/>
        </w:rPr>
        <w:t xml:space="preserve"> Сертификат</w:t>
      </w:r>
      <w:r w:rsidR="0069751A" w:rsidRPr="00906E26">
        <w:rPr>
          <w:rFonts w:ascii="Times New Roman" w:hAnsi="Times New Roman"/>
          <w:w w:val="101"/>
          <w:sz w:val="24"/>
          <w:szCs w:val="24"/>
        </w:rPr>
        <w:t xml:space="preserve">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w:t>
      </w:r>
    </w:p>
    <w:p w14:paraId="108CE307" w14:textId="77777777" w:rsidR="0066401C" w:rsidRPr="00970B6C" w:rsidRDefault="0066401C" w:rsidP="00985014">
      <w:pPr>
        <w:spacing w:after="0" w:line="240" w:lineRule="auto"/>
        <w:jc w:val="both"/>
        <w:rPr>
          <w:rFonts w:ascii="Times New Roman" w:eastAsia="Times New Roman" w:hAnsi="Times New Roman" w:cs="Times New Roman"/>
          <w:b/>
          <w:sz w:val="24"/>
          <w:szCs w:val="24"/>
          <w:lang w:eastAsia="en-US"/>
        </w:rPr>
      </w:pPr>
      <w:r w:rsidRPr="00970B6C">
        <w:rPr>
          <w:rFonts w:ascii="Times New Roman" w:hAnsi="Times New Roman" w:cs="Times New Roman"/>
          <w:b/>
          <w:sz w:val="24"/>
          <w:szCs w:val="24"/>
          <w:lang w:eastAsia="en-US"/>
        </w:rPr>
        <w:t>Требование к спец</w:t>
      </w:r>
      <w:r>
        <w:rPr>
          <w:rFonts w:ascii="Times New Roman" w:hAnsi="Times New Roman" w:cs="Times New Roman"/>
          <w:b/>
          <w:sz w:val="24"/>
          <w:szCs w:val="24"/>
          <w:lang w:eastAsia="en-US"/>
        </w:rPr>
        <w:t>ификации:  В колонке наименование товара писать полное наименование поставляемого товара.</w:t>
      </w:r>
    </w:p>
    <w:p w14:paraId="434684C6" w14:textId="7BF520DB" w:rsidR="0066401C" w:rsidRPr="000B4737" w:rsidRDefault="0066401C" w:rsidP="00985014">
      <w:pPr>
        <w:spacing w:after="0" w:line="240" w:lineRule="auto"/>
        <w:ind w:right="-1"/>
        <w:jc w:val="both"/>
        <w:rPr>
          <w:rFonts w:ascii="Times New Roman" w:eastAsia="Arial Unicode MS" w:hAnsi="Times New Roman" w:cs="Times New Roman"/>
          <w:color w:val="000000"/>
          <w:sz w:val="24"/>
          <w:szCs w:val="24"/>
          <w:lang w:eastAsia="en-US"/>
        </w:rPr>
      </w:pPr>
      <w:r w:rsidRPr="000B4737">
        <w:rPr>
          <w:rFonts w:ascii="Times New Roman" w:eastAsia="Arial Unicode MS" w:hAnsi="Times New Roman" w:cs="Times New Roman"/>
          <w:bCs/>
          <w:color w:val="000000"/>
          <w:sz w:val="24"/>
          <w:szCs w:val="24"/>
          <w:lang w:eastAsia="en-US"/>
        </w:rPr>
        <w:t xml:space="preserve">      </w:t>
      </w:r>
      <w:r w:rsidRPr="000B4737">
        <w:rPr>
          <w:rFonts w:ascii="Times New Roman" w:hAnsi="Times New Roman" w:cs="Times New Roman"/>
          <w:b/>
          <w:bCs/>
          <w:sz w:val="24"/>
          <w:szCs w:val="24"/>
        </w:rPr>
        <w:t xml:space="preserve"> </w:t>
      </w:r>
      <w:r w:rsidRPr="00906E26">
        <w:rPr>
          <w:rFonts w:ascii="Times New Roman" w:hAnsi="Times New Roman"/>
          <w:w w:val="101"/>
          <w:sz w:val="24"/>
          <w:szCs w:val="24"/>
        </w:rPr>
        <w:t xml:space="preserve"> </w:t>
      </w:r>
      <w:r w:rsidRPr="000B4737">
        <w:rPr>
          <w:rFonts w:ascii="Times New Roman" w:eastAsia="Arial Unicode MS" w:hAnsi="Times New Roman" w:cs="Times New Roman"/>
          <w:color w:val="000000"/>
          <w:sz w:val="24"/>
          <w:szCs w:val="24"/>
          <w:lang w:eastAsia="en-US"/>
        </w:rPr>
        <w:t>1</w:t>
      </w:r>
      <w:r w:rsidR="009957D2">
        <w:rPr>
          <w:rFonts w:ascii="Times New Roman" w:eastAsia="Arial Unicode MS" w:hAnsi="Times New Roman" w:cs="Times New Roman"/>
          <w:color w:val="000000"/>
          <w:sz w:val="24"/>
          <w:szCs w:val="24"/>
          <w:lang w:eastAsia="en-US"/>
        </w:rPr>
        <w:t>6</w:t>
      </w:r>
      <w:r w:rsidRPr="000B4737">
        <w:rPr>
          <w:rFonts w:ascii="Times New Roman" w:eastAsia="Arial Unicode MS" w:hAnsi="Times New Roman" w:cs="Times New Roman"/>
          <w:color w:val="000000"/>
          <w:sz w:val="24"/>
          <w:szCs w:val="24"/>
          <w:lang w:eastAsia="en-US"/>
        </w:rPr>
        <w:t>.</w:t>
      </w:r>
      <w:r w:rsidRPr="000B4737">
        <w:rPr>
          <w:rFonts w:ascii="Times New Roman" w:eastAsia="Arial Unicode MS" w:hAnsi="Times New Roman" w:cs="Times New Roman"/>
          <w:color w:val="000000"/>
          <w:sz w:val="24"/>
          <w:szCs w:val="24"/>
          <w:lang w:val="en-US" w:eastAsia="en-US"/>
        </w:rPr>
        <w:t> </w:t>
      </w:r>
      <w:r w:rsidRPr="000B4737">
        <w:rPr>
          <w:rFonts w:ascii="Times New Roman" w:eastAsia="Arial Unicode MS" w:hAnsi="Times New Roman" w:cs="Times New Roman"/>
          <w:b/>
          <w:color w:val="000000"/>
          <w:sz w:val="24"/>
          <w:szCs w:val="24"/>
          <w:lang w:eastAsia="en-US"/>
        </w:rPr>
        <w:t>Сроки и место поставки Товара:</w:t>
      </w:r>
      <w:r w:rsidRPr="000B4737">
        <w:rPr>
          <w:rFonts w:ascii="Times New Roman" w:eastAsia="Arial Unicode MS" w:hAnsi="Times New Roman" w:cs="Times New Roman"/>
          <w:color w:val="000000"/>
          <w:sz w:val="24"/>
          <w:szCs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66401C" w:rsidRPr="000B4737" w14:paraId="298DB0D3" w14:textId="77777777" w:rsidTr="00A34814">
        <w:tc>
          <w:tcPr>
            <w:tcW w:w="10136" w:type="dxa"/>
            <w:tcBorders>
              <w:top w:val="nil"/>
              <w:left w:val="nil"/>
              <w:bottom w:val="nil"/>
              <w:right w:val="nil"/>
            </w:tcBorders>
          </w:tcPr>
          <w:p w14:paraId="10333ABF" w14:textId="07B5C50F" w:rsidR="006452ED" w:rsidRPr="006452ED" w:rsidRDefault="0066401C" w:rsidP="006452ED">
            <w:pPr>
              <w:spacing w:after="0" w:line="240" w:lineRule="auto"/>
              <w:ind w:firstLine="851"/>
              <w:jc w:val="both"/>
              <w:rPr>
                <w:rFonts w:ascii="Times New Roman" w:eastAsia="Arial Unicode MS" w:hAnsi="Times New Roman" w:cs="Times New Roman"/>
                <w:color w:val="000000"/>
                <w:sz w:val="24"/>
                <w:szCs w:val="24"/>
                <w:lang w:eastAsia="en-US"/>
              </w:rPr>
            </w:pPr>
            <w:r w:rsidRPr="000B4737">
              <w:rPr>
                <w:rFonts w:ascii="Times New Roman" w:eastAsia="Arial Unicode MS" w:hAnsi="Times New Roman" w:cs="Times New Roman"/>
                <w:color w:val="000000"/>
                <w:sz w:val="24"/>
                <w:szCs w:val="24"/>
                <w:lang w:eastAsia="en-US"/>
              </w:rPr>
              <w:t>Поставка то</w:t>
            </w:r>
            <w:r>
              <w:rPr>
                <w:rFonts w:ascii="Times New Roman" w:eastAsia="Arial Unicode MS" w:hAnsi="Times New Roman" w:cs="Times New Roman"/>
                <w:color w:val="000000"/>
                <w:sz w:val="24"/>
                <w:szCs w:val="24"/>
                <w:lang w:eastAsia="en-US"/>
              </w:rPr>
              <w:t xml:space="preserve">вара осуществляется в течение </w:t>
            </w:r>
            <w:r w:rsidR="0069751A" w:rsidRPr="0085469D">
              <w:rPr>
                <w:rFonts w:ascii="Times New Roman" w:eastAsia="Arial Unicode MS" w:hAnsi="Times New Roman" w:cs="Times New Roman"/>
                <w:color w:val="000000"/>
                <w:sz w:val="24"/>
                <w:szCs w:val="24"/>
                <w:lang w:eastAsia="en-US"/>
              </w:rPr>
              <w:t>10</w:t>
            </w:r>
            <w:r w:rsidRPr="0085469D">
              <w:rPr>
                <w:rFonts w:ascii="Times New Roman" w:eastAsia="Arial Unicode MS" w:hAnsi="Times New Roman" w:cs="Times New Roman"/>
                <w:color w:val="000000"/>
                <w:sz w:val="24"/>
                <w:szCs w:val="24"/>
                <w:lang w:eastAsia="en-US"/>
              </w:rPr>
              <w:t xml:space="preserve"> (десяти) </w:t>
            </w:r>
            <w:r w:rsidR="0085469D" w:rsidRPr="0085469D">
              <w:rPr>
                <w:rFonts w:ascii="Times New Roman" w:eastAsia="Arial Unicode MS" w:hAnsi="Times New Roman" w:cs="Times New Roman"/>
                <w:color w:val="000000"/>
                <w:sz w:val="24"/>
                <w:szCs w:val="24"/>
                <w:lang w:eastAsia="en-US"/>
              </w:rPr>
              <w:t xml:space="preserve">рабочих </w:t>
            </w:r>
            <w:r w:rsidRPr="0085469D">
              <w:rPr>
                <w:rFonts w:ascii="Times New Roman" w:eastAsia="Arial Unicode MS" w:hAnsi="Times New Roman" w:cs="Times New Roman"/>
                <w:color w:val="000000"/>
                <w:sz w:val="24"/>
                <w:szCs w:val="24"/>
                <w:lang w:eastAsia="en-US"/>
              </w:rPr>
              <w:t>дней</w:t>
            </w:r>
            <w:r w:rsidRPr="000B4737">
              <w:rPr>
                <w:rFonts w:ascii="Times New Roman" w:eastAsia="Arial Unicode MS" w:hAnsi="Times New Roman" w:cs="Times New Roman"/>
                <w:color w:val="000000"/>
                <w:sz w:val="24"/>
                <w:szCs w:val="24"/>
                <w:lang w:eastAsia="en-US"/>
              </w:rPr>
              <w:t xml:space="preserve"> с </w:t>
            </w:r>
            <w:r w:rsidR="009957D2">
              <w:rPr>
                <w:rFonts w:ascii="Times New Roman" w:eastAsia="Arial Unicode MS" w:hAnsi="Times New Roman" w:cs="Times New Roman"/>
                <w:color w:val="000000"/>
                <w:sz w:val="24"/>
                <w:szCs w:val="24"/>
                <w:lang w:eastAsia="en-US"/>
              </w:rPr>
              <w:t>даты</w:t>
            </w:r>
            <w:r w:rsidRPr="000B4737">
              <w:rPr>
                <w:rFonts w:ascii="Times New Roman" w:eastAsia="Arial Unicode MS" w:hAnsi="Times New Roman" w:cs="Times New Roman"/>
                <w:color w:val="000000"/>
                <w:sz w:val="24"/>
                <w:szCs w:val="24"/>
                <w:lang w:eastAsia="en-US"/>
              </w:rPr>
              <w:t xml:space="preserve"> заключения договора по адресу:</w:t>
            </w:r>
            <w:r w:rsidR="006452ED">
              <w:rPr>
                <w:rFonts w:ascii="Times New Roman" w:eastAsia="Arial Unicode MS" w:hAnsi="Times New Roman" w:cs="Times New Roman"/>
                <w:color w:val="000000"/>
                <w:sz w:val="24"/>
                <w:szCs w:val="24"/>
                <w:lang w:eastAsia="en-US"/>
              </w:rPr>
              <w:t xml:space="preserve"> </w:t>
            </w:r>
            <w:r w:rsidR="006452ED">
              <w:rPr>
                <w:rFonts w:ascii="Times New Roman" w:eastAsia="Times New Roman" w:hAnsi="Times New Roman" w:cs="Times New Roman"/>
                <w:sz w:val="24"/>
                <w:szCs w:val="24"/>
              </w:rPr>
              <w:t>143700,</w:t>
            </w:r>
            <w:r w:rsidR="006452ED" w:rsidRPr="00735404">
              <w:rPr>
                <w:rFonts w:ascii="Times New Roman" w:hAnsi="Times New Roman" w:cs="Times New Roman"/>
                <w:sz w:val="24"/>
                <w:szCs w:val="24"/>
              </w:rPr>
              <w:t>Московская область, рп. Шаховская, ул. Шамонина, д.14.</w:t>
            </w:r>
          </w:p>
          <w:p w14:paraId="18616188" w14:textId="4267077B" w:rsidR="006452ED" w:rsidRPr="00735404" w:rsidRDefault="006452ED" w:rsidP="006452ED">
            <w:pPr>
              <w:spacing w:after="0"/>
              <w:ind w:firstLine="851"/>
              <w:jc w:val="both"/>
              <w:rPr>
                <w:rFonts w:ascii="Times New Roman" w:hAnsi="Times New Roman" w:cs="Times New Roman"/>
                <w:color w:val="000000"/>
                <w:sz w:val="24"/>
                <w:szCs w:val="24"/>
              </w:rPr>
            </w:pPr>
            <w:r>
              <w:rPr>
                <w:rFonts w:ascii="Times New Roman" w:eastAsia="Times New Roman" w:hAnsi="Times New Roman" w:cs="Times New Roman"/>
                <w:sz w:val="24"/>
                <w:szCs w:val="24"/>
              </w:rPr>
              <w:t>Наименование объекта спорта, где будет установлено оборудование</w:t>
            </w:r>
            <w:r w:rsidRPr="00735404">
              <w:rPr>
                <w:rFonts w:ascii="Times New Roman" w:eastAsia="Times New Roman" w:hAnsi="Times New Roman" w:cs="Times New Roman"/>
                <w:sz w:val="24"/>
                <w:szCs w:val="24"/>
              </w:rPr>
              <w:t xml:space="preserve">: </w:t>
            </w:r>
            <w:r>
              <w:rPr>
                <w:rFonts w:ascii="Times New Roman" w:eastAsia="Arial Unicode MS" w:hAnsi="Times New Roman" w:cs="Times New Roman"/>
                <w:color w:val="000000"/>
                <w:sz w:val="24"/>
                <w:szCs w:val="24"/>
                <w:lang w:eastAsia="en-US"/>
              </w:rPr>
              <w:t>143700</w:t>
            </w:r>
            <w:r w:rsidRPr="000B4737">
              <w:rPr>
                <w:rFonts w:ascii="Times New Roman" w:eastAsia="Arial Unicode MS" w:hAnsi="Times New Roman" w:cs="Times New Roman"/>
                <w:color w:val="000000"/>
                <w:sz w:val="24"/>
                <w:szCs w:val="24"/>
                <w:lang w:eastAsia="en-US"/>
              </w:rPr>
              <w:t xml:space="preserve"> п. Шаховская, ул. Шамонина, 14.</w:t>
            </w:r>
            <w:r>
              <w:rPr>
                <w:rFonts w:ascii="Times New Roman" w:eastAsia="Arial Unicode MS" w:hAnsi="Times New Roman" w:cs="Times New Roman"/>
                <w:color w:val="000000"/>
                <w:sz w:val="24"/>
                <w:szCs w:val="24"/>
                <w:lang w:eastAsia="en-US"/>
              </w:rPr>
              <w:t>, Детский о</w:t>
            </w:r>
            <w:r w:rsidR="009D6B2B">
              <w:rPr>
                <w:rFonts w:ascii="Times New Roman" w:eastAsia="Arial Unicode MS" w:hAnsi="Times New Roman" w:cs="Times New Roman"/>
                <w:color w:val="000000"/>
                <w:sz w:val="24"/>
                <w:szCs w:val="24"/>
                <w:lang w:eastAsia="en-US"/>
              </w:rPr>
              <w:t xml:space="preserve">здоровительный комплекс  </w:t>
            </w:r>
            <w:r>
              <w:rPr>
                <w:rFonts w:ascii="Times New Roman" w:eastAsia="Arial Unicode MS" w:hAnsi="Times New Roman" w:cs="Times New Roman"/>
                <w:color w:val="000000"/>
                <w:sz w:val="24"/>
                <w:szCs w:val="24"/>
                <w:lang w:eastAsia="en-US"/>
              </w:rPr>
              <w:t>, 143700</w:t>
            </w:r>
            <w:r w:rsidRPr="000B4737">
              <w:rPr>
                <w:rFonts w:ascii="Times New Roman" w:eastAsia="Arial Unicode MS" w:hAnsi="Times New Roman" w:cs="Times New Roman"/>
                <w:color w:val="000000"/>
                <w:sz w:val="24"/>
                <w:szCs w:val="24"/>
                <w:lang w:eastAsia="en-US"/>
              </w:rPr>
              <w:t xml:space="preserve"> п. Шаховская, ул. Шамонина, 14</w:t>
            </w:r>
            <w:r>
              <w:rPr>
                <w:rFonts w:ascii="Times New Roman" w:eastAsia="Arial Unicode MS" w:hAnsi="Times New Roman" w:cs="Times New Roman"/>
                <w:color w:val="000000"/>
                <w:sz w:val="24"/>
                <w:szCs w:val="24"/>
                <w:lang w:eastAsia="en-US"/>
              </w:rPr>
              <w:t>А, Крытая ледовая площадка «Кристалл-Арена» .</w:t>
            </w:r>
          </w:p>
          <w:p w14:paraId="036089A8" w14:textId="2F7C4B46" w:rsidR="006452ED" w:rsidRPr="000B4737" w:rsidRDefault="006452ED" w:rsidP="00A34814">
            <w:pPr>
              <w:spacing w:after="0" w:line="240" w:lineRule="auto"/>
              <w:ind w:firstLine="851"/>
              <w:jc w:val="both"/>
              <w:rPr>
                <w:rFonts w:ascii="Times New Roman" w:eastAsia="Arial Unicode MS" w:hAnsi="Times New Roman" w:cs="Times New Roman"/>
                <w:color w:val="000000"/>
                <w:sz w:val="24"/>
                <w:szCs w:val="24"/>
                <w:lang w:eastAsia="en-US"/>
              </w:rPr>
            </w:pPr>
          </w:p>
        </w:tc>
      </w:tr>
    </w:tbl>
    <w:p w14:paraId="649434BC" w14:textId="77777777" w:rsidR="00A54847" w:rsidRDefault="00A54847" w:rsidP="008D0BD3">
      <w:pPr>
        <w:autoSpaceDE w:val="0"/>
        <w:autoSpaceDN w:val="0"/>
        <w:adjustRightInd w:val="0"/>
        <w:ind w:firstLine="851"/>
        <w:contextualSpacing/>
        <w:jc w:val="both"/>
        <w:outlineLvl w:val="1"/>
        <w:rPr>
          <w:rFonts w:ascii="Times New Roman" w:hAnsi="Times New Roman" w:cs="Times New Roman"/>
          <w:b/>
          <w:sz w:val="26"/>
          <w:szCs w:val="26"/>
        </w:rPr>
      </w:pPr>
    </w:p>
    <w:bookmarkEnd w:id="60"/>
    <w:p w14:paraId="0E7A4043" w14:textId="008E3C8D" w:rsidR="008D0BD3" w:rsidRDefault="00DD3838" w:rsidP="008D0BD3">
      <w:pPr>
        <w:autoSpaceDE w:val="0"/>
        <w:autoSpaceDN w:val="0"/>
        <w:adjustRightInd w:val="0"/>
        <w:ind w:firstLine="851"/>
        <w:contextualSpacing/>
        <w:jc w:val="both"/>
        <w:outlineLvl w:val="1"/>
        <w:rPr>
          <w:rFonts w:ascii="Times New Roman" w:hAnsi="Times New Roman" w:cs="Times New Roman"/>
          <w:b/>
          <w:sz w:val="26"/>
          <w:szCs w:val="26"/>
        </w:rPr>
      </w:pPr>
      <w:r w:rsidRPr="00DD3838">
        <w:rPr>
          <w:rFonts w:ascii="Times New Roman" w:hAnsi="Times New Roman" w:cs="Times New Roman"/>
          <w:b/>
          <w:sz w:val="26"/>
          <w:szCs w:val="26"/>
        </w:rPr>
        <w:t>Приложение к техническому заданию</w:t>
      </w:r>
    </w:p>
    <w:p w14:paraId="167B1F95" w14:textId="77777777" w:rsidR="00EF46D5" w:rsidRPr="00237F76" w:rsidRDefault="00EF46D5" w:rsidP="00EF46D5">
      <w:pPr>
        <w:spacing w:after="0" w:line="240" w:lineRule="auto"/>
        <w:ind w:left="9639"/>
        <w:rPr>
          <w:rFonts w:ascii="Times New Roman" w:eastAsia="Arial Unicode MS" w:hAnsi="Times New Roman" w:cs="Times New Roman"/>
          <w:b/>
          <w:color w:val="000000"/>
          <w:sz w:val="28"/>
          <w:szCs w:val="28"/>
          <w:lang w:eastAsia="en-US"/>
        </w:rPr>
      </w:pPr>
    </w:p>
    <w:tbl>
      <w:tblPr>
        <w:tblpPr w:leftFromText="180" w:rightFromText="180" w:vertAnchor="text" w:tblpY="1"/>
        <w:tblOverlap w:val="never"/>
        <w:tblW w:w="10597" w:type="dxa"/>
        <w:tblLayout w:type="fixed"/>
        <w:tblCellMar>
          <w:left w:w="10" w:type="dxa"/>
          <w:right w:w="10" w:type="dxa"/>
        </w:tblCellMar>
        <w:tblLook w:val="0000" w:firstRow="0" w:lastRow="0" w:firstColumn="0" w:lastColumn="0" w:noHBand="0" w:noVBand="0"/>
      </w:tblPr>
      <w:tblGrid>
        <w:gridCol w:w="565"/>
        <w:gridCol w:w="1103"/>
        <w:gridCol w:w="1417"/>
        <w:gridCol w:w="992"/>
        <w:gridCol w:w="993"/>
        <w:gridCol w:w="1134"/>
        <w:gridCol w:w="1134"/>
        <w:gridCol w:w="850"/>
        <w:gridCol w:w="992"/>
        <w:gridCol w:w="1417"/>
      </w:tblGrid>
      <w:tr w:rsidR="001D4E42" w:rsidRPr="008C4537" w14:paraId="2D90CFF4" w14:textId="77777777" w:rsidTr="00543BAE">
        <w:trPr>
          <w:trHeight w:val="579"/>
          <w:tblHeader/>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87D6D"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p w14:paraId="51F09DAE"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DE094F" w14:textId="77777777" w:rsidR="001D4E42" w:rsidRPr="008C4537" w:rsidRDefault="001D4E42" w:rsidP="00543BAE">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Наименование товара и</w:t>
            </w:r>
          </w:p>
          <w:p w14:paraId="5F17E128" w14:textId="77777777" w:rsidR="001D4E42" w:rsidRPr="008C4537" w:rsidRDefault="001D4E42" w:rsidP="00543BAE">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количество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5A3FC" w14:textId="77777777" w:rsidR="001D4E42" w:rsidRPr="008C4537" w:rsidRDefault="001D4E42" w:rsidP="00543BAE">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Наименование показателя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0B5F6" w14:textId="77777777" w:rsidR="001D4E42" w:rsidRPr="008C4537" w:rsidRDefault="001D4E42" w:rsidP="00543BAE">
            <w:pPr>
              <w:spacing w:after="0" w:line="240" w:lineRule="auto"/>
              <w:jc w:val="center"/>
              <w:rPr>
                <w:rFonts w:ascii="Times New Roman" w:eastAsia="Times New Roman" w:hAnsi="Times New Roman" w:cs="Times New Roman"/>
                <w:b/>
                <w:bCs/>
                <w:sz w:val="20"/>
                <w:szCs w:val="20"/>
              </w:rPr>
            </w:pPr>
            <w:r w:rsidRPr="008C4537">
              <w:rPr>
                <w:rFonts w:ascii="Times New Roman" w:eastAsia="Times New Roman" w:hAnsi="Times New Roman" w:cs="Times New Roman"/>
                <w:b/>
                <w:bCs/>
                <w:sz w:val="20"/>
                <w:szCs w:val="20"/>
              </w:rPr>
              <w:t>Минимальные значения показателя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1A025" w14:textId="77777777" w:rsidR="001D4E42" w:rsidRPr="008C4537" w:rsidRDefault="001D4E42" w:rsidP="00543BAE">
            <w:pPr>
              <w:spacing w:after="0" w:line="240" w:lineRule="auto"/>
              <w:jc w:val="center"/>
              <w:rPr>
                <w:rFonts w:ascii="Times New Roman" w:eastAsia="Times New Roman" w:hAnsi="Times New Roman" w:cs="Times New Roman"/>
                <w:b/>
                <w:bCs/>
                <w:sz w:val="20"/>
                <w:szCs w:val="20"/>
              </w:rPr>
            </w:pPr>
            <w:r w:rsidRPr="008C4537">
              <w:rPr>
                <w:rFonts w:ascii="Times New Roman" w:eastAsia="Times New Roman" w:hAnsi="Times New Roman" w:cs="Times New Roman"/>
                <w:b/>
                <w:bCs/>
                <w:sz w:val="20"/>
                <w:szCs w:val="20"/>
              </w:rPr>
              <w:t>Максимальные значения показателя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0975FF" w14:textId="77777777" w:rsidR="001D4E42" w:rsidRPr="008C4537" w:rsidRDefault="001D4E42" w:rsidP="00543BAE">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Значения показателей, которые не могут изменяться.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008737" w14:textId="77777777" w:rsidR="001D4E42" w:rsidRPr="008C4537" w:rsidRDefault="001D4E42" w:rsidP="00543BAE">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85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F4FF8B6" w14:textId="77777777" w:rsidR="001D4E42" w:rsidRPr="008C4537" w:rsidRDefault="001D4E42" w:rsidP="00543BAE">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Страна происхождения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2A052CA5" w14:textId="77777777" w:rsidR="001D4E42" w:rsidRPr="008C4537" w:rsidRDefault="001D4E42" w:rsidP="00543BAE">
            <w:pPr>
              <w:spacing w:after="0" w:line="240" w:lineRule="auto"/>
              <w:jc w:val="center"/>
              <w:rPr>
                <w:rFonts w:ascii="Times New Roman" w:eastAsia="Arial Unicode MS" w:hAnsi="Times New Roman" w:cs="Times New Roman"/>
                <w:b/>
                <w:color w:val="000000"/>
                <w:sz w:val="20"/>
                <w:szCs w:val="20"/>
                <w:lang w:eastAsia="en-US"/>
              </w:rPr>
            </w:pPr>
            <w:r w:rsidRPr="008C4537">
              <w:rPr>
                <w:rFonts w:ascii="Times New Roman" w:eastAsia="Arial Unicode MS" w:hAnsi="Times New Roman" w:cs="Times New Roman"/>
                <w:b/>
                <w:color w:val="000000"/>
                <w:sz w:val="20"/>
                <w:szCs w:val="20"/>
                <w:lang w:eastAsia="en-US"/>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tcPr>
          <w:p w14:paraId="238E84FE" w14:textId="77777777" w:rsidR="001D4E42" w:rsidRPr="008C4537" w:rsidRDefault="001D4E42" w:rsidP="00543BAE">
            <w:pPr>
              <w:spacing w:after="0" w:line="240" w:lineRule="auto"/>
              <w:jc w:val="center"/>
              <w:rPr>
                <w:rFonts w:ascii="Times New Roman" w:eastAsia="Arial Unicode MS" w:hAnsi="Times New Roman" w:cs="Times New Roman"/>
                <w:b/>
                <w:color w:val="000000"/>
                <w:sz w:val="20"/>
                <w:szCs w:val="20"/>
                <w:lang w:eastAsia="en-US"/>
              </w:rPr>
            </w:pPr>
            <w:r>
              <w:rPr>
                <w:rFonts w:ascii="Times New Roman" w:eastAsia="Arial Unicode MS" w:hAnsi="Times New Roman" w:cs="Times New Roman"/>
                <w:b/>
                <w:color w:val="000000"/>
                <w:sz w:val="20"/>
                <w:szCs w:val="20"/>
                <w:lang w:eastAsia="en-US"/>
              </w:rPr>
              <w:t>Классификация по ГОСТу</w:t>
            </w:r>
          </w:p>
        </w:tc>
      </w:tr>
      <w:tr w:rsidR="001D4E42" w:rsidRPr="0066193B" w14:paraId="54B3C9B8" w14:textId="77777777" w:rsidTr="00543BAE">
        <w:trPr>
          <w:trHeight w:val="466"/>
        </w:trPr>
        <w:tc>
          <w:tcPr>
            <w:tcW w:w="56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78688A7"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r w:rsidRPr="008C4537">
              <w:rPr>
                <w:rFonts w:ascii="Times New Roman" w:eastAsia="Times New Roman" w:hAnsi="Times New Roman" w:cs="Times New Roman"/>
                <w:b/>
                <w:kern w:val="3"/>
                <w:sz w:val="20"/>
                <w:szCs w:val="20"/>
              </w:rPr>
              <w:t>1.</w:t>
            </w:r>
          </w:p>
          <w:p w14:paraId="6F352D4E"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661803D7" w14:textId="77777777" w:rsidR="001D4E42" w:rsidRDefault="001D4E42" w:rsidP="00543BAE">
            <w:pPr>
              <w:suppressAutoHyphens/>
              <w:autoSpaceDN w:val="0"/>
              <w:spacing w:after="0" w:line="240" w:lineRule="auto"/>
              <w:rPr>
                <w:rFonts w:ascii="Times New Roman" w:hAnsi="Times New Roman" w:cs="Times New Roman"/>
                <w:b/>
                <w:bCs/>
              </w:rPr>
            </w:pPr>
            <w:r>
              <w:rPr>
                <w:rFonts w:ascii="Times New Roman" w:hAnsi="Times New Roman" w:cs="Times New Roman"/>
                <w:b/>
                <w:bCs/>
              </w:rPr>
              <w:t>Вспомогательные средства для подьема людей ( для инвалидов)</w:t>
            </w:r>
          </w:p>
          <w:p w14:paraId="42584EB5" w14:textId="77777777" w:rsidR="001D4E42" w:rsidRDefault="001D4E42" w:rsidP="00543BAE">
            <w:pPr>
              <w:suppressAutoHyphens/>
              <w:autoSpaceDN w:val="0"/>
              <w:spacing w:after="0" w:line="240" w:lineRule="auto"/>
              <w:rPr>
                <w:rFonts w:ascii="Times New Roman" w:hAnsi="Times New Roman" w:cs="Times New Roman"/>
                <w:b/>
                <w:bCs/>
              </w:rPr>
            </w:pPr>
            <w:r>
              <w:rPr>
                <w:rFonts w:ascii="Times New Roman" w:hAnsi="Times New Roman" w:cs="Times New Roman"/>
                <w:b/>
                <w:bCs/>
              </w:rPr>
              <w:t xml:space="preserve">ГОСТ  Р ИСО </w:t>
            </w:r>
            <w:r>
              <w:rPr>
                <w:rFonts w:ascii="Times New Roman" w:hAnsi="Times New Roman" w:cs="Times New Roman"/>
                <w:b/>
                <w:bCs/>
              </w:rPr>
              <w:lastRenderedPageBreak/>
              <w:t>9999-2019</w:t>
            </w:r>
          </w:p>
          <w:p w14:paraId="50D05C68" w14:textId="77777777" w:rsidR="001D4E42" w:rsidRPr="0066193B" w:rsidRDefault="001D4E42" w:rsidP="00543BAE">
            <w:pPr>
              <w:suppressAutoHyphens/>
              <w:autoSpaceDN w:val="0"/>
              <w:spacing w:after="0" w:line="240" w:lineRule="auto"/>
              <w:rPr>
                <w:rFonts w:ascii="Times New Roman" w:hAnsi="Times New Roman" w:cs="Times New Roman"/>
                <w:b/>
                <w:bCs/>
                <w:sz w:val="24"/>
                <w:szCs w:val="24"/>
              </w:rPr>
            </w:pPr>
            <w:r w:rsidRPr="0066193B">
              <w:rPr>
                <w:rFonts w:ascii="Times New Roman" w:hAnsi="Times New Roman" w:cs="Times New Roman"/>
                <w:b/>
                <w:bCs/>
              </w:rPr>
              <w:t>Лестничный подъёмник (ступенькоход)</w:t>
            </w:r>
          </w:p>
          <w:p w14:paraId="6475D5C6" w14:textId="77777777" w:rsidR="001D4E42" w:rsidRPr="0066193B" w:rsidRDefault="001D4E42" w:rsidP="00543BAE">
            <w:pPr>
              <w:suppressAutoHyphens/>
              <w:autoSpaceDN w:val="0"/>
              <w:spacing w:after="0" w:line="240" w:lineRule="auto"/>
              <w:rPr>
                <w:rFonts w:ascii="Times New Roman" w:hAnsi="Times New Roman" w:cs="Times New Roman"/>
                <w:b/>
                <w:bCs/>
                <w:sz w:val="24"/>
                <w:szCs w:val="24"/>
              </w:rPr>
            </w:pPr>
            <w:r>
              <w:rPr>
                <w:rFonts w:ascii="Times New Roman" w:hAnsi="Times New Roman" w:cs="Times New Roman"/>
                <w:b/>
                <w:bCs/>
              </w:rPr>
              <w:t>ПУМА УНИ 130 или аналог</w:t>
            </w:r>
          </w:p>
          <w:p w14:paraId="1796FE8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bCs/>
                <w:kern w:val="3"/>
                <w:sz w:val="20"/>
                <w:szCs w:val="20"/>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6AF1C3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lastRenderedPageBreak/>
              <w:t>Количество</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6DB4DE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2</w:t>
            </w: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647F5B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1AAA881"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p w14:paraId="0B0F1EB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E1A9273"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val="restart"/>
            <w:tcBorders>
              <w:top w:val="single" w:sz="4" w:space="0" w:color="auto"/>
              <w:left w:val="single" w:sz="4" w:space="0" w:color="000000"/>
              <w:right w:val="single" w:sz="4" w:space="0" w:color="000000"/>
            </w:tcBorders>
            <w:shd w:val="clear" w:color="auto" w:fill="auto"/>
            <w:tcMar>
              <w:top w:w="0" w:type="dxa"/>
              <w:left w:w="10" w:type="dxa"/>
              <w:bottom w:w="0" w:type="dxa"/>
              <w:right w:w="10" w:type="dxa"/>
            </w:tcMar>
            <w:vAlign w:val="center"/>
          </w:tcPr>
          <w:p w14:paraId="3C711E2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right w:val="single" w:sz="4" w:space="0" w:color="000000"/>
            </w:tcBorders>
            <w:vAlign w:val="center"/>
          </w:tcPr>
          <w:p w14:paraId="5A9FC88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Шт.</w:t>
            </w:r>
          </w:p>
        </w:tc>
        <w:tc>
          <w:tcPr>
            <w:tcW w:w="1417" w:type="dxa"/>
            <w:vMerge w:val="restart"/>
            <w:tcBorders>
              <w:top w:val="single" w:sz="4" w:space="0" w:color="000000"/>
              <w:left w:val="single" w:sz="4" w:space="0" w:color="000000"/>
              <w:right w:val="single" w:sz="4" w:space="0" w:color="000000"/>
            </w:tcBorders>
          </w:tcPr>
          <w:p w14:paraId="3EDC48D2" w14:textId="77777777" w:rsidR="001D4E42" w:rsidRPr="005E6FD9" w:rsidRDefault="001D4E42" w:rsidP="00543BAE">
            <w:pPr>
              <w:widowControl w:val="0"/>
              <w:autoSpaceDE w:val="0"/>
              <w:autoSpaceDN w:val="0"/>
              <w:adjustRightInd w:val="0"/>
              <w:spacing w:after="0" w:line="240" w:lineRule="auto"/>
              <w:jc w:val="both"/>
              <w:rPr>
                <w:rFonts w:ascii="Times New Roman" w:eastAsia="Times New Roman" w:hAnsi="Times New Roman" w:cs="Times New Roman"/>
                <w:bCs/>
                <w:sz w:val="24"/>
                <w:szCs w:val="24"/>
                <w:highlight w:val="yellow"/>
                <w:lang w:eastAsia="en-US"/>
              </w:rPr>
            </w:pPr>
            <w:r w:rsidRPr="005E6FD9">
              <w:rPr>
                <w:rFonts w:ascii="Times New Roman" w:eastAsia="Times New Roman" w:hAnsi="Times New Roman" w:cs="Times New Roman"/>
                <w:b/>
                <w:bCs/>
                <w:sz w:val="24"/>
                <w:szCs w:val="24"/>
                <w:lang w:eastAsia="en-US"/>
              </w:rPr>
              <w:t>Г</w:t>
            </w:r>
            <w:r w:rsidRPr="005E6FD9">
              <w:rPr>
                <w:rFonts w:ascii="Times New Roman" w:eastAsia="Times New Roman" w:hAnsi="Times New Roman" w:cs="Times New Roman"/>
                <w:b/>
                <w:bCs/>
                <w:color w:val="2D2D2D"/>
                <w:kern w:val="36"/>
                <w:sz w:val="24"/>
                <w:szCs w:val="24"/>
              </w:rPr>
              <w:t xml:space="preserve">ОСТ Р ИСО 9999-2019 Вспомогательные средства для людей с ограничениями жизнедеятельности. </w:t>
            </w:r>
            <w:r w:rsidRPr="005E6FD9">
              <w:rPr>
                <w:rFonts w:ascii="Times New Roman" w:eastAsia="Times New Roman" w:hAnsi="Times New Roman" w:cs="Times New Roman"/>
                <w:b/>
                <w:bCs/>
                <w:color w:val="2D2D2D"/>
                <w:kern w:val="36"/>
                <w:sz w:val="24"/>
                <w:szCs w:val="24"/>
              </w:rPr>
              <w:lastRenderedPageBreak/>
              <w:t>(введен приказом Федерального агенства по техническому регулированию и метрологии от 29.08.2019г. № 586-ст)</w:t>
            </w:r>
          </w:p>
          <w:p w14:paraId="23E2641A" w14:textId="77777777" w:rsidR="001D4E42" w:rsidRDefault="001D4E42" w:rsidP="00543BAE">
            <w:pPr>
              <w:shd w:val="clear" w:color="auto" w:fill="FFFFFF"/>
              <w:spacing w:after="0" w:line="240" w:lineRule="auto"/>
              <w:jc w:val="both"/>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Классификация оборудования по национальному стандарту</w:t>
            </w:r>
          </w:p>
          <w:p w14:paraId="3F26FBAF" w14:textId="77777777" w:rsidR="001D4E42" w:rsidRDefault="001D4E42" w:rsidP="00543BAE">
            <w:pPr>
              <w:shd w:val="clear" w:color="auto" w:fill="FFFFFF"/>
              <w:spacing w:after="0" w:line="240" w:lineRule="auto"/>
              <w:jc w:val="both"/>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 xml:space="preserve"> </w:t>
            </w:r>
            <w:r>
              <w:rPr>
                <w:rFonts w:ascii="Times New Roman" w:eastAsia="Times New Roman" w:hAnsi="Times New Roman" w:cs="Times New Roman"/>
                <w:b/>
                <w:bCs/>
                <w:color w:val="2D2D2D"/>
                <w:kern w:val="36"/>
                <w:sz w:val="24"/>
                <w:szCs w:val="24"/>
              </w:rPr>
              <w:t>12 Вспомогательные средства для осуществления деятельности, связанной с личной(персональной) мобильностью)</w:t>
            </w:r>
          </w:p>
          <w:p w14:paraId="559231EE" w14:textId="77777777" w:rsidR="001D4E42" w:rsidRPr="005E6FD9" w:rsidRDefault="001D4E42" w:rsidP="00543BAE">
            <w:pPr>
              <w:shd w:val="clear" w:color="auto" w:fill="FFFFFF"/>
              <w:spacing w:after="0" w:line="240" w:lineRule="auto"/>
              <w:jc w:val="both"/>
              <w:textAlignment w:val="baseline"/>
              <w:outlineLvl w:val="0"/>
              <w:rPr>
                <w:rFonts w:ascii="Times New Roman" w:eastAsia="Times New Roman" w:hAnsi="Times New Roman" w:cs="Times New Roman"/>
                <w:bCs/>
                <w:sz w:val="24"/>
                <w:szCs w:val="24"/>
                <w:highlight w:val="yellow"/>
                <w:lang w:eastAsia="en-US"/>
              </w:rPr>
            </w:pPr>
            <w:r>
              <w:rPr>
                <w:rFonts w:ascii="Times New Roman" w:eastAsia="Times New Roman" w:hAnsi="Times New Roman" w:cs="Times New Roman"/>
                <w:b/>
                <w:bCs/>
                <w:color w:val="2D2D2D"/>
                <w:kern w:val="36"/>
                <w:sz w:val="24"/>
                <w:szCs w:val="24"/>
              </w:rPr>
              <w:t>12.36 Вспомогательные средства для  подьема людей (инвалидов)</w:t>
            </w:r>
          </w:p>
          <w:tbl>
            <w:tblPr>
              <w:tblW w:w="0" w:type="auto"/>
              <w:tblLayout w:type="fixed"/>
              <w:tblCellMar>
                <w:left w:w="0" w:type="dxa"/>
                <w:right w:w="0" w:type="dxa"/>
              </w:tblCellMar>
              <w:tblLook w:val="04A0" w:firstRow="1" w:lastRow="0" w:firstColumn="1" w:lastColumn="0" w:noHBand="0" w:noVBand="1"/>
            </w:tblPr>
            <w:tblGrid>
              <w:gridCol w:w="556"/>
              <w:gridCol w:w="556"/>
            </w:tblGrid>
            <w:tr w:rsidR="001D4E42" w:rsidRPr="005E6FD9" w14:paraId="25B46B10" w14:textId="77777777" w:rsidTr="00543BAE">
              <w:tc>
                <w:tcPr>
                  <w:tcW w:w="556" w:type="dxa"/>
                  <w:tcBorders>
                    <w:top w:val="nil"/>
                    <w:left w:val="nil"/>
                    <w:bottom w:val="nil"/>
                    <w:right w:val="nil"/>
                  </w:tcBorders>
                </w:tcPr>
                <w:p w14:paraId="64924AA1" w14:textId="77777777" w:rsidR="001D4E42" w:rsidRPr="005E6FD9" w:rsidRDefault="001D4E42" w:rsidP="00B64C45">
                  <w:pPr>
                    <w:framePr w:hSpace="180" w:wrap="around" w:vAnchor="text" w:hAnchor="text" w:y="1"/>
                    <w:spacing w:after="0" w:line="315" w:lineRule="atLeast"/>
                    <w:suppressOverlap/>
                    <w:jc w:val="both"/>
                    <w:textAlignment w:val="baseline"/>
                    <w:rPr>
                      <w:rFonts w:ascii="Times New Roman" w:eastAsia="Times New Roman" w:hAnsi="Times New Roman" w:cs="Times New Roman"/>
                      <w:b/>
                      <w:bCs/>
                      <w:color w:val="2D2D2D"/>
                      <w:sz w:val="24"/>
                      <w:szCs w:val="24"/>
                    </w:rPr>
                  </w:pPr>
                </w:p>
              </w:tc>
              <w:tc>
                <w:tcPr>
                  <w:tcW w:w="556" w:type="dxa"/>
                  <w:tcBorders>
                    <w:top w:val="nil"/>
                    <w:left w:val="nil"/>
                    <w:bottom w:val="nil"/>
                    <w:right w:val="nil"/>
                  </w:tcBorders>
                  <w:tcMar>
                    <w:top w:w="0" w:type="dxa"/>
                    <w:left w:w="130" w:type="dxa"/>
                    <w:bottom w:w="0" w:type="dxa"/>
                    <w:right w:w="130" w:type="dxa"/>
                  </w:tcMar>
                  <w:hideMark/>
                </w:tcPr>
                <w:p w14:paraId="5B45F427" w14:textId="77777777" w:rsidR="001D4E42" w:rsidRPr="00DD5371" w:rsidRDefault="001D4E42" w:rsidP="00B64C45">
                  <w:pPr>
                    <w:framePr w:hSpace="180" w:wrap="around" w:vAnchor="text" w:hAnchor="text" w:y="1"/>
                    <w:spacing w:after="0" w:line="315" w:lineRule="atLeast"/>
                    <w:suppressOverlap/>
                    <w:jc w:val="both"/>
                    <w:textAlignment w:val="baseline"/>
                    <w:rPr>
                      <w:rFonts w:ascii="Times New Roman" w:eastAsia="Times New Roman" w:hAnsi="Times New Roman" w:cs="Times New Roman"/>
                      <w:b/>
                      <w:bCs/>
                      <w:color w:val="2D2D2D"/>
                      <w:sz w:val="24"/>
                      <w:szCs w:val="24"/>
                    </w:rPr>
                  </w:pPr>
                </w:p>
              </w:tc>
            </w:tr>
          </w:tbl>
          <w:p w14:paraId="157C181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36F59C01" w14:textId="77777777" w:rsidTr="00543BAE">
        <w:trPr>
          <w:trHeight w:val="36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4E829F"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EF5BB05"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47D9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Общая высота устройства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1F9D8"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1300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AA8F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1350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B0C8E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16F53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07CB2A63"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auto"/>
              <w:right w:val="single" w:sz="4" w:space="0" w:color="000000"/>
            </w:tcBorders>
            <w:vAlign w:val="center"/>
          </w:tcPr>
          <w:p w14:paraId="1825C9C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7CBB429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74697E8A" w14:textId="77777777" w:rsidTr="00543BAE">
        <w:trPr>
          <w:trHeight w:val="36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76E986D"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8DA3AB5"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AF29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Ширина спинки коляски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8831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9B7B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2A91D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29F08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22FE05F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auto"/>
              <w:right w:val="single" w:sz="4" w:space="0" w:color="000000"/>
            </w:tcBorders>
            <w:vAlign w:val="center"/>
          </w:tcPr>
          <w:p w14:paraId="0637F681"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2BF86C8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49248156" w14:textId="77777777" w:rsidTr="00543BAE">
        <w:trPr>
          <w:trHeight w:val="36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E28771C"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6E3421"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2B05A"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Ширина колеи основных колес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448C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9039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730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7A7C2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FA0A5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496C409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auto"/>
              <w:right w:val="single" w:sz="4" w:space="0" w:color="000000"/>
            </w:tcBorders>
            <w:vAlign w:val="center"/>
          </w:tcPr>
          <w:p w14:paraId="58F7B507"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31E8C04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15A06674" w14:textId="77777777" w:rsidTr="00543BAE">
        <w:trPr>
          <w:trHeight w:val="36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82A686"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3B13D5"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4B23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Грузоподъём</w:t>
            </w:r>
            <w:r w:rsidRPr="0066193B">
              <w:rPr>
                <w:rFonts w:ascii="Times New Roman" w:eastAsia="SimSun" w:hAnsi="Times New Roman" w:cs="Times New Roman"/>
                <w:kern w:val="3"/>
                <w:sz w:val="20"/>
                <w:szCs w:val="20"/>
              </w:rPr>
              <w:lastRenderedPageBreak/>
              <w:t>ность устройства ( с коляской)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5A7A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E341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0168F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259DC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2C23D741"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auto"/>
              <w:right w:val="single" w:sz="4" w:space="0" w:color="000000"/>
            </w:tcBorders>
            <w:vAlign w:val="center"/>
          </w:tcPr>
          <w:p w14:paraId="7605B64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кг</w:t>
            </w:r>
          </w:p>
        </w:tc>
        <w:tc>
          <w:tcPr>
            <w:tcW w:w="1417" w:type="dxa"/>
            <w:vMerge/>
            <w:tcBorders>
              <w:left w:val="single" w:sz="4" w:space="0" w:color="000000"/>
              <w:right w:val="single" w:sz="4" w:space="0" w:color="000000"/>
            </w:tcBorders>
          </w:tcPr>
          <w:p w14:paraId="542E7737"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581DD9F0" w14:textId="77777777" w:rsidTr="00543BAE">
        <w:trPr>
          <w:trHeight w:val="47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873214"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E98FD1C"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2FED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 xml:space="preserve">Совместимость со всеми типами инвалидных кресел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6D4F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512B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AC1AE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8FCAC8"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06633878"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auto"/>
              <w:left w:val="single" w:sz="4" w:space="0" w:color="000000"/>
              <w:bottom w:val="single" w:sz="4" w:space="0" w:color="auto"/>
              <w:right w:val="single" w:sz="4" w:space="0" w:color="000000"/>
            </w:tcBorders>
            <w:vAlign w:val="center"/>
          </w:tcPr>
          <w:p w14:paraId="277A16F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p w14:paraId="11CF73CC" w14:textId="77777777" w:rsidR="001D4E42" w:rsidRPr="0066193B" w:rsidRDefault="001D4E42" w:rsidP="00543BAE">
            <w:pPr>
              <w:suppressAutoHyphens/>
              <w:autoSpaceDN w:val="0"/>
              <w:spacing w:after="0" w:line="36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5E9A14D3"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68BCA165" w14:textId="77777777" w:rsidTr="00543BAE">
        <w:trPr>
          <w:trHeight w:val="249"/>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C3EACA0"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B7120D5"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579C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Скорость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C839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0B3E3"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31CD41"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9BFC8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20336637"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auto"/>
              <w:left w:val="single" w:sz="4" w:space="0" w:color="000000"/>
              <w:bottom w:val="single" w:sz="4" w:space="0" w:color="000000"/>
              <w:right w:val="single" w:sz="4" w:space="0" w:color="000000"/>
            </w:tcBorders>
            <w:vAlign w:val="center"/>
          </w:tcPr>
          <w:p w14:paraId="6EE51508" w14:textId="77777777" w:rsidR="001D4E42" w:rsidRPr="0066193B" w:rsidRDefault="001D4E42" w:rsidP="00543BAE">
            <w:pPr>
              <w:suppressAutoHyphens/>
              <w:autoSpaceDN w:val="0"/>
              <w:spacing w:after="0" w:line="240" w:lineRule="auto"/>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Ступеней в минуту</w:t>
            </w:r>
          </w:p>
        </w:tc>
        <w:tc>
          <w:tcPr>
            <w:tcW w:w="1417" w:type="dxa"/>
            <w:vMerge/>
            <w:tcBorders>
              <w:left w:val="single" w:sz="4" w:space="0" w:color="000000"/>
              <w:right w:val="single" w:sz="4" w:space="0" w:color="000000"/>
            </w:tcBorders>
          </w:tcPr>
          <w:p w14:paraId="6564D7EE" w14:textId="77777777" w:rsidR="001D4E42" w:rsidRPr="0066193B" w:rsidRDefault="001D4E42" w:rsidP="00543BAE">
            <w:pPr>
              <w:suppressAutoHyphens/>
              <w:autoSpaceDN w:val="0"/>
              <w:spacing w:after="0" w:line="240" w:lineRule="auto"/>
              <w:rPr>
                <w:rFonts w:ascii="Times New Roman" w:eastAsia="Times New Roman" w:hAnsi="Times New Roman" w:cs="Times New Roman"/>
                <w:bCs/>
                <w:kern w:val="3"/>
                <w:sz w:val="20"/>
                <w:szCs w:val="20"/>
              </w:rPr>
            </w:pPr>
          </w:p>
        </w:tc>
      </w:tr>
      <w:tr w:rsidR="001D4E42" w:rsidRPr="0066193B" w14:paraId="3B25231A" w14:textId="77777777" w:rsidTr="00543BAE">
        <w:trPr>
          <w:trHeight w:val="249"/>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889B06"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B00E45"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045C9"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kern w:val="3"/>
                <w:sz w:val="20"/>
                <w:szCs w:val="20"/>
              </w:rPr>
            </w:pPr>
            <w:r w:rsidRPr="0066193B">
              <w:rPr>
                <w:rFonts w:ascii="Times New Roman" w:eastAsia="SimSun" w:hAnsi="Times New Roman" w:cs="Times New Roman"/>
                <w:kern w:val="3"/>
                <w:sz w:val="20"/>
                <w:szCs w:val="20"/>
              </w:rPr>
              <w:t>Максимальный угол подъёма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1E5E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D4CA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F3421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3B07E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02AA995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auto"/>
              <w:left w:val="single" w:sz="4" w:space="0" w:color="000000"/>
              <w:bottom w:val="single" w:sz="4" w:space="0" w:color="000000"/>
              <w:right w:val="single" w:sz="4" w:space="0" w:color="000000"/>
            </w:tcBorders>
            <w:vAlign w:val="center"/>
          </w:tcPr>
          <w:p w14:paraId="65C9341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градусов</w:t>
            </w:r>
          </w:p>
        </w:tc>
        <w:tc>
          <w:tcPr>
            <w:tcW w:w="1417" w:type="dxa"/>
            <w:vMerge/>
            <w:tcBorders>
              <w:left w:val="single" w:sz="4" w:space="0" w:color="000000"/>
              <w:right w:val="single" w:sz="4" w:space="0" w:color="000000"/>
            </w:tcBorders>
          </w:tcPr>
          <w:p w14:paraId="72E0F508"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p>
        </w:tc>
      </w:tr>
      <w:tr w:rsidR="001D4E42" w:rsidRPr="0066193B" w14:paraId="09C42496" w14:textId="77777777" w:rsidTr="00543BAE">
        <w:trPr>
          <w:trHeight w:val="28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C06534"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F73DAD"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6021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Возможность использовать на закругленных ступенях на ковровых и других покрытиях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C24C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C6F2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F17BE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2BC22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6BC4660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889F64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0FBABBD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0F5280FA" w14:textId="77777777" w:rsidTr="00543BAE">
        <w:trPr>
          <w:trHeight w:val="28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4BC31EF"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D47472"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3EBF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 xml:space="preserve">Возможность преодоления ступеней длиной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13A0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220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D003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230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9DB1E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BF54E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7F299F5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AD218D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мм</w:t>
            </w:r>
          </w:p>
        </w:tc>
        <w:tc>
          <w:tcPr>
            <w:tcW w:w="1417" w:type="dxa"/>
            <w:vMerge/>
            <w:tcBorders>
              <w:left w:val="single" w:sz="4" w:space="0" w:color="000000"/>
              <w:right w:val="single" w:sz="4" w:space="0" w:color="000000"/>
            </w:tcBorders>
          </w:tcPr>
          <w:p w14:paraId="690F699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p>
        </w:tc>
      </w:tr>
      <w:tr w:rsidR="001D4E42" w:rsidRPr="0066193B" w14:paraId="366092CE" w14:textId="77777777" w:rsidTr="00543BAE">
        <w:trPr>
          <w:trHeight w:val="28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B2AB65B"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0A2C275"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AF70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Возможность использовать на на лестничной клетке размером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33F9A"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r w:rsidRPr="0066193B">
              <w:rPr>
                <w:rFonts w:ascii="Times New Roman" w:eastAsia="Courier New" w:hAnsi="Times New Roman" w:cs="Times New Roman"/>
                <w:sz w:val="20"/>
                <w:szCs w:val="20"/>
              </w:rPr>
              <w:t>90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BC70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2FD18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8519E7"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1E3F9D2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97D5237"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см</w:t>
            </w:r>
          </w:p>
        </w:tc>
        <w:tc>
          <w:tcPr>
            <w:tcW w:w="1417" w:type="dxa"/>
            <w:vMerge/>
            <w:tcBorders>
              <w:left w:val="single" w:sz="4" w:space="0" w:color="000000"/>
              <w:right w:val="single" w:sz="4" w:space="0" w:color="000000"/>
            </w:tcBorders>
          </w:tcPr>
          <w:p w14:paraId="27C7C86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21144FEC" w14:textId="77777777" w:rsidTr="00543BAE">
        <w:trPr>
          <w:trHeight w:val="28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ECABD3"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F887FF6"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1F70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Тип опоры колеса для кресла-коляски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FA322"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2416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4384B3"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откидная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46AC08"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2042830E"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2AA62E3"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4DA07E2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2F3180E7" w14:textId="77777777" w:rsidTr="00543BAE">
        <w:trPr>
          <w:trHeight w:val="144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4ADB97"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D6F4F1"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F8729"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Размах боковых опор устройства (рабочее состояние)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0FFEB"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6B3E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760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00CDCE"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E441B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DB9AFD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9BCB4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1ED3676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0C2A02D4" w14:textId="77777777" w:rsidTr="00543BAE">
        <w:trPr>
          <w:trHeight w:val="505"/>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92AEC25"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EB21332"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097312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Боковые откидные опоры и ручной фиксатор крепления спинки кресла коляски</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34512F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BF53BE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A07491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Cs/>
                <w:kern w:val="3"/>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48C8253"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val="restart"/>
            <w:tcBorders>
              <w:top w:val="single" w:sz="4" w:space="0" w:color="auto"/>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D708B1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51958CA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714200E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3FA19E86" w14:textId="77777777" w:rsidTr="00543BAE">
        <w:trPr>
          <w:trHeight w:val="448"/>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2BB2F32"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0E6323"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CFE049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 xml:space="preserve">Боковые опоры устройства подняты на </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803DF23"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430</w:t>
            </w: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794355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BCEBBC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064FC1"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1E2E7B3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7839366E"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45EA112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4121BB33" w14:textId="77777777" w:rsidTr="00543BAE">
        <w:trPr>
          <w:trHeight w:val="505"/>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4B56D8"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34F5FFC"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721ECEA"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Диаметр ходового колеса устройства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B8A807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Cs/>
                <w:kern w:val="3"/>
                <w:sz w:val="20"/>
                <w:szCs w:val="20"/>
              </w:rPr>
            </w:pPr>
            <w:r w:rsidRPr="0066193B">
              <w:rPr>
                <w:rFonts w:ascii="Times New Roman" w:eastAsia="Times New Roman" w:hAnsi="Times New Roman" w:cs="Times New Roman"/>
                <w:bCs/>
                <w:kern w:val="3"/>
                <w:sz w:val="20"/>
                <w:szCs w:val="20"/>
              </w:rPr>
              <w:t>250</w:t>
            </w: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B6FFDB8"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2657287"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8E79A7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81D464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061D1DF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2612FA8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74E596C8" w14:textId="77777777" w:rsidTr="00543BAE">
        <w:trPr>
          <w:trHeight w:val="321"/>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17692C"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B2A8811"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9B2A7CC" w14:textId="77777777" w:rsidR="001D4E42" w:rsidRPr="0066193B" w:rsidRDefault="001D4E42" w:rsidP="00543BAE">
            <w:pPr>
              <w:suppressAutoHyphens/>
              <w:autoSpaceDN w:val="0"/>
              <w:spacing w:after="0" w:line="240" w:lineRule="auto"/>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 xml:space="preserve">Ширина колеи ходовых колес устройства </w:t>
            </w:r>
            <w:r w:rsidRPr="0066193B">
              <w:rPr>
                <w:rFonts w:ascii="Times New Roman" w:eastAsia="SimSun" w:hAnsi="Times New Roman" w:cs="Times New Roman"/>
                <w:bCs/>
                <w:kern w:val="3"/>
                <w:sz w:val="20"/>
                <w:szCs w:val="20"/>
              </w:rPr>
              <w:lastRenderedPageBreak/>
              <w:t>(внешний размер)</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5DC431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E064DC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2E29A4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312</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A450DE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634142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36F66BA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мм</w:t>
            </w:r>
          </w:p>
        </w:tc>
        <w:tc>
          <w:tcPr>
            <w:tcW w:w="1417" w:type="dxa"/>
            <w:vMerge/>
            <w:tcBorders>
              <w:left w:val="single" w:sz="4" w:space="0" w:color="000000"/>
              <w:right w:val="single" w:sz="4" w:space="0" w:color="000000"/>
            </w:tcBorders>
          </w:tcPr>
          <w:p w14:paraId="268C715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4E67867B" w14:textId="77777777" w:rsidTr="00543BAE">
        <w:trPr>
          <w:trHeight w:val="425"/>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6D677FC"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CC5C5CF"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A423FB6" w14:textId="77777777" w:rsidR="001D4E42" w:rsidRPr="0066193B" w:rsidRDefault="001D4E42" w:rsidP="00543BAE">
            <w:pPr>
              <w:suppressAutoHyphens/>
              <w:autoSpaceDN w:val="0"/>
              <w:spacing w:after="0" w:line="240" w:lineRule="auto"/>
              <w:jc w:val="both"/>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Тормоза на ходовых колесах</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A92F4B7"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2C31B3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1F92903"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EA72BF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3E4D537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37885F7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05C41508"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7725A081" w14:textId="77777777" w:rsidTr="00543BAE">
        <w:trPr>
          <w:trHeight w:val="559"/>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49F0DD3"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E23C22"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29AE28"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 xml:space="preserve">Регулируемые по высоте подголовники для поддержки головы </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80B0B2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AB789BE"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E2C2F2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01A42B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A7F166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688AC9F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2F7358E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1BF72171" w14:textId="77777777" w:rsidTr="00543BAE">
        <w:trPr>
          <w:trHeight w:val="70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98B5CDC"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276689E"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398699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Регулируемая по высоте рулевая колонка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9187B6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424627"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88A210E"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622FC9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3740F2E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51B3CE8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7A07E55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54868C2E" w14:textId="77777777" w:rsidTr="00543BAE">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2CA9AE1"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A497BB"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25DD3A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Запас хода на одном заряде АКБ</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48D64A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250</w:t>
            </w: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F5BB40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C16ABC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CC93B27"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3EEF07AE"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7306871C" w14:textId="77777777" w:rsidR="001D4E42" w:rsidRPr="0066193B" w:rsidRDefault="001D4E42" w:rsidP="00543BAE">
            <w:pPr>
              <w:suppressAutoHyphens/>
              <w:autoSpaceDN w:val="0"/>
              <w:spacing w:after="0" w:line="240" w:lineRule="auto"/>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ступенек</w:t>
            </w:r>
          </w:p>
        </w:tc>
        <w:tc>
          <w:tcPr>
            <w:tcW w:w="1417" w:type="dxa"/>
            <w:vMerge/>
            <w:tcBorders>
              <w:left w:val="single" w:sz="4" w:space="0" w:color="000000"/>
              <w:right w:val="single" w:sz="4" w:space="0" w:color="000000"/>
            </w:tcBorders>
          </w:tcPr>
          <w:p w14:paraId="5C7A2266" w14:textId="77777777" w:rsidR="001D4E42" w:rsidRPr="0066193B" w:rsidRDefault="001D4E42" w:rsidP="00543BAE">
            <w:pPr>
              <w:suppressAutoHyphens/>
              <w:autoSpaceDN w:val="0"/>
              <w:spacing w:after="0" w:line="240" w:lineRule="auto"/>
              <w:rPr>
                <w:rFonts w:ascii="Times New Roman" w:eastAsia="Times New Roman" w:hAnsi="Times New Roman" w:cs="Times New Roman"/>
                <w:b/>
                <w:kern w:val="3"/>
                <w:sz w:val="20"/>
                <w:szCs w:val="20"/>
              </w:rPr>
            </w:pPr>
          </w:p>
        </w:tc>
      </w:tr>
      <w:tr w:rsidR="001D4E42" w:rsidRPr="0066193B" w14:paraId="602B5C2B" w14:textId="77777777" w:rsidTr="00543BAE">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8BC947B"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5990F60"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BEF7D7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kern w:val="3"/>
                <w:sz w:val="20"/>
                <w:szCs w:val="20"/>
              </w:rPr>
            </w:pPr>
            <w:r w:rsidRPr="0066193B">
              <w:rPr>
                <w:rFonts w:ascii="Times New Roman" w:eastAsia="SimSun" w:hAnsi="Times New Roman" w:cs="Times New Roman"/>
                <w:kern w:val="3"/>
                <w:sz w:val="20"/>
                <w:szCs w:val="20"/>
              </w:rPr>
              <w:t>Запас хода в 50 ступеней, после срабатывания звукового и светового сигнала разрядки батареи</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AC07EF"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BB911E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5F16A1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980E381"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0A4A73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67AF397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483CD10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463B9F13" w14:textId="77777777" w:rsidTr="00543BAE">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A7BD607"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BCEC6C5"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AC7A1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kern w:val="3"/>
                <w:sz w:val="20"/>
                <w:szCs w:val="20"/>
              </w:rPr>
            </w:pPr>
            <w:r w:rsidRPr="0066193B">
              <w:rPr>
                <w:rFonts w:ascii="Times New Roman" w:hAnsi="Times New Roman" w:cs="Times New Roman"/>
                <w:sz w:val="20"/>
                <w:szCs w:val="20"/>
              </w:rPr>
              <w:t>Светодиодный индикатор с функцией</w:t>
            </w:r>
            <w:r w:rsidRPr="0066193B">
              <w:rPr>
                <w:rFonts w:ascii="Times New Roman" w:hAnsi="Times New Roman" w:cs="Times New Roman"/>
                <w:bCs/>
                <w:sz w:val="20"/>
                <w:szCs w:val="20"/>
              </w:rPr>
              <w:t xml:space="preserve"> оповещения</w:t>
            </w:r>
            <w:r w:rsidRPr="0066193B">
              <w:rPr>
                <w:rFonts w:ascii="Times New Roman" w:hAnsi="Times New Roman" w:cs="Times New Roman"/>
                <w:sz w:val="20"/>
                <w:szCs w:val="20"/>
              </w:rPr>
              <w:t> о  состоянии подъемника и его элементов</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1D39373"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CCC823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CAD216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8E610B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6D1C99E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7D48B65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6988F56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01EDADB6" w14:textId="77777777" w:rsidTr="00543BAE">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8528540"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0CED0EE"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931E47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kern w:val="3"/>
                <w:sz w:val="20"/>
                <w:szCs w:val="20"/>
              </w:rPr>
            </w:pPr>
            <w:r w:rsidRPr="0066193B">
              <w:rPr>
                <w:rFonts w:ascii="Times New Roman" w:hAnsi="Times New Roman" w:cs="Times New Roman"/>
                <w:bCs/>
                <w:sz w:val="20"/>
                <w:szCs w:val="20"/>
              </w:rPr>
              <w:t>Переключатель для направления движения подъемника вверх/вниз</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17B228"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1A7017"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234AE7BE"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BA91F2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721C8DF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4C7FB13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59BEA5D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12A98589" w14:textId="77777777" w:rsidTr="00543BAE">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2DC8DB"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57F33B4"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BEF6F7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kern w:val="3"/>
                <w:sz w:val="20"/>
                <w:szCs w:val="20"/>
              </w:rPr>
            </w:pPr>
            <w:r w:rsidRPr="0066193B">
              <w:rPr>
                <w:rFonts w:ascii="Times New Roman" w:hAnsi="Times New Roman" w:cs="Times New Roman"/>
                <w:sz w:val="20"/>
                <w:szCs w:val="20"/>
              </w:rPr>
              <w:t>Свинцово- кислотные аккумуляторные батареи, не требующие технического обслуживания в процессе эксплуатации</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B92D6A9"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B41C2F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4E293E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3516BC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35A056C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632D236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55B4C2F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386F27E4" w14:textId="77777777" w:rsidTr="00543BAE">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C748488"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D0D0BE0"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D929A"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Электродвигатель постоянного тока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A3DEC18"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4973FD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979F7C0"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24V/350W</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223AE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673A3B3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3FFF30A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3BFB72C8"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289EA162" w14:textId="77777777" w:rsidTr="00543BAE">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5A2960"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CF20FA7"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D4F7A53"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Аккумуляторы1+1:12</w:t>
            </w:r>
            <w:r w:rsidRPr="0066193B">
              <w:rPr>
                <w:rFonts w:ascii="Times New Roman" w:hAnsi="Times New Roman" w:cs="Times New Roman"/>
                <w:sz w:val="20"/>
                <w:szCs w:val="20"/>
                <w:lang w:val="en-US"/>
              </w:rPr>
              <w:t xml:space="preserve">V/12Ah </w:t>
            </w:r>
            <w:r w:rsidRPr="0066193B">
              <w:rPr>
                <w:rFonts w:ascii="Times New Roman" w:hAnsi="Times New Roman" w:cs="Times New Roman"/>
                <w:sz w:val="20"/>
                <w:szCs w:val="20"/>
              </w:rPr>
              <w:t>(герметичные)</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1470FC"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43F3B2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68CE2010"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6B0E32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0B07F54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4B58E2D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2C03CB6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351F6A48" w14:textId="77777777" w:rsidTr="00543BAE">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8A1EF36"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62D6D1"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5D7CE7E"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 xml:space="preserve">Напряжение бортовой сети устройства 24 </w:t>
            </w:r>
            <w:r w:rsidRPr="0066193B">
              <w:rPr>
                <w:rFonts w:ascii="Times New Roman" w:hAnsi="Times New Roman" w:cs="Times New Roman"/>
                <w:sz w:val="20"/>
                <w:szCs w:val="20"/>
                <w:lang w:val="en-US"/>
              </w:rPr>
              <w:t>V</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31984F4"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50E3B9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E0FE2A0"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6275C96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5BBC2D83"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5D2AE42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517FF67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7F977D85" w14:textId="77777777" w:rsidTr="00543BAE">
        <w:trPr>
          <w:trHeight w:val="386"/>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3D1C55"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74A9FD"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6AA4931"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Рабочий ток</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C6C76D"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DDD664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20</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1A9AF26"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5B11A38"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647D93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2D6605F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А</w:t>
            </w:r>
          </w:p>
        </w:tc>
        <w:tc>
          <w:tcPr>
            <w:tcW w:w="1417" w:type="dxa"/>
            <w:vMerge/>
            <w:tcBorders>
              <w:left w:val="single" w:sz="4" w:space="0" w:color="000000"/>
              <w:right w:val="single" w:sz="4" w:space="0" w:color="000000"/>
            </w:tcBorders>
          </w:tcPr>
          <w:p w14:paraId="3DFF20B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2C3DCB74" w14:textId="77777777" w:rsidTr="00543BAE">
        <w:trPr>
          <w:trHeight w:val="38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1B7647B"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96A49E"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5360475"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Вид защиты</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455EC25"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513A0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A2B2E26"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IPX4</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6596565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537A84FE"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1E4CF21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08F14DAE"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48E799E9" w14:textId="77777777" w:rsidTr="00543BAE">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9B2E04E"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53EEE5"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500A9DF"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Масса устройства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81B251"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BA2B34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38,8</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7BC398C1"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C823A5"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2E0C2A6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23C3E433"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кг</w:t>
            </w:r>
          </w:p>
        </w:tc>
        <w:tc>
          <w:tcPr>
            <w:tcW w:w="1417" w:type="dxa"/>
            <w:vMerge/>
            <w:tcBorders>
              <w:left w:val="single" w:sz="4" w:space="0" w:color="000000"/>
              <w:right w:val="single" w:sz="4" w:space="0" w:color="000000"/>
            </w:tcBorders>
          </w:tcPr>
          <w:p w14:paraId="2D163B2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7019A032" w14:textId="77777777" w:rsidTr="00543BAE">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8086492"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5072893"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EAC9334"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Масса подъёмного агрегата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D97F8D9"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A32773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25,5</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D139540"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3519B28"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5CBA1E61"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6B2C48B3"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кг</w:t>
            </w:r>
          </w:p>
        </w:tc>
        <w:tc>
          <w:tcPr>
            <w:tcW w:w="1417" w:type="dxa"/>
            <w:vMerge/>
            <w:tcBorders>
              <w:left w:val="single" w:sz="4" w:space="0" w:color="000000"/>
              <w:right w:val="single" w:sz="4" w:space="0" w:color="000000"/>
            </w:tcBorders>
          </w:tcPr>
          <w:p w14:paraId="1CEDF69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0F03FA04" w14:textId="77777777" w:rsidTr="00543BAE">
        <w:trPr>
          <w:trHeight w:val="55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2397DA"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853912"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3EB4E30"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Кнопка вызова помощника</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52381CC"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E373A69"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7C8BD0B"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наличие</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3B08FBE1"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62B3B90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23CD6C8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417" w:type="dxa"/>
            <w:vMerge/>
            <w:tcBorders>
              <w:left w:val="single" w:sz="4" w:space="0" w:color="000000"/>
              <w:right w:val="single" w:sz="4" w:space="0" w:color="000000"/>
            </w:tcBorders>
          </w:tcPr>
          <w:p w14:paraId="1AC83E1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75BBB2AB" w14:textId="77777777" w:rsidTr="00543BAE">
        <w:trPr>
          <w:trHeight w:val="554"/>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69B1B42" w14:textId="77777777" w:rsidR="001D4E42" w:rsidRPr="00984E5E" w:rsidRDefault="001D4E42" w:rsidP="00543BAE">
            <w:pPr>
              <w:suppressAutoHyphens/>
              <w:autoSpaceDN w:val="0"/>
              <w:spacing w:after="0" w:line="240" w:lineRule="auto"/>
              <w:jc w:val="center"/>
              <w:rPr>
                <w:rFonts w:ascii="Times New Roman" w:eastAsia="Times New Roman" w:hAnsi="Times New Roman" w:cs="Times New Roman"/>
                <w:b/>
                <w:kern w:val="3"/>
                <w:sz w:val="20"/>
                <w:szCs w:val="20"/>
                <w:highlight w:val="yellow"/>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718879"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kern w:val="3"/>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98D4719"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Гарантийный период</w:t>
            </w:r>
          </w:p>
        </w:tc>
        <w:tc>
          <w:tcPr>
            <w:tcW w:w="99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BED6C50"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E6117E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DDF90ED"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sidRPr="0066193B">
              <w:rPr>
                <w:rFonts w:ascii="Times New Roman" w:hAnsi="Times New Roman" w:cs="Times New Roman"/>
                <w:sz w:val="20"/>
                <w:szCs w:val="20"/>
              </w:rPr>
              <w:t>1</w:t>
            </w:r>
          </w:p>
        </w:tc>
        <w:tc>
          <w:tcPr>
            <w:tcW w:w="1134"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24C7A5FF"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FF0000"/>
                <w:kern w:val="3"/>
                <w:sz w:val="20"/>
                <w:szCs w:val="20"/>
              </w:rPr>
            </w:pPr>
          </w:p>
        </w:tc>
        <w:tc>
          <w:tcPr>
            <w:tcW w:w="850"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1A37EF9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992" w:type="dxa"/>
            <w:tcBorders>
              <w:top w:val="single" w:sz="4" w:space="0" w:color="000000"/>
              <w:left w:val="single" w:sz="4" w:space="0" w:color="auto"/>
              <w:right w:val="single" w:sz="4" w:space="0" w:color="000000"/>
            </w:tcBorders>
            <w:vAlign w:val="center"/>
          </w:tcPr>
          <w:p w14:paraId="6EEE75E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sidRPr="0066193B">
              <w:rPr>
                <w:rFonts w:ascii="Times New Roman" w:eastAsia="Times New Roman" w:hAnsi="Times New Roman" w:cs="Times New Roman"/>
                <w:b/>
                <w:kern w:val="3"/>
                <w:sz w:val="20"/>
                <w:szCs w:val="20"/>
              </w:rPr>
              <w:t>год</w:t>
            </w:r>
          </w:p>
        </w:tc>
        <w:tc>
          <w:tcPr>
            <w:tcW w:w="1417" w:type="dxa"/>
            <w:vMerge/>
            <w:tcBorders>
              <w:left w:val="single" w:sz="4" w:space="0" w:color="000000"/>
              <w:bottom w:val="single" w:sz="4" w:space="0" w:color="000000"/>
              <w:right w:val="single" w:sz="4" w:space="0" w:color="000000"/>
            </w:tcBorders>
          </w:tcPr>
          <w:p w14:paraId="4D2DEBC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14:paraId="69D381F2" w14:textId="77777777" w:rsidTr="00543BAE">
        <w:trPr>
          <w:trHeight w:val="415"/>
        </w:trPr>
        <w:tc>
          <w:tcPr>
            <w:tcW w:w="565"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3CC247DA" w14:textId="77777777" w:rsidR="001D4E42"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r>
              <w:rPr>
                <w:rFonts w:ascii="Times New Roman" w:eastAsia="Times New Roman" w:hAnsi="Times New Roman" w:cs="Times New Roman"/>
                <w:b/>
                <w:kern w:val="3"/>
                <w:sz w:val="20"/>
                <w:szCs w:val="20"/>
              </w:rPr>
              <w:t xml:space="preserve"> </w:t>
            </w:r>
          </w:p>
        </w:tc>
        <w:tc>
          <w:tcPr>
            <w:tcW w:w="1103"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044B483F" w14:textId="77777777" w:rsidR="001D4E42" w:rsidRDefault="001D4E42" w:rsidP="00543BAE">
            <w:pPr>
              <w:suppressAutoHyphens/>
              <w:autoSpaceDN w:val="0"/>
              <w:spacing w:after="0" w:line="240" w:lineRule="auto"/>
              <w:jc w:val="center"/>
              <w:rPr>
                <w:rFonts w:ascii="Times New Roman" w:eastAsia="Times New Roman" w:hAnsi="Times New Roman" w:cs="Times New Roman"/>
                <w:b/>
                <w:kern w:val="3"/>
                <w:sz w:val="24"/>
                <w:szCs w:val="24"/>
              </w:rPr>
            </w:pPr>
            <w:r w:rsidRPr="00044B5F">
              <w:rPr>
                <w:rFonts w:ascii="Times New Roman" w:eastAsia="Times New Roman" w:hAnsi="Times New Roman" w:cs="Times New Roman"/>
                <w:b/>
                <w:kern w:val="3"/>
                <w:sz w:val="24"/>
                <w:szCs w:val="24"/>
              </w:rPr>
              <w:t>Зарядное устройство</w:t>
            </w:r>
          </w:p>
          <w:p w14:paraId="571F4864" w14:textId="77777777" w:rsidR="001D4E42" w:rsidRPr="00044B5F" w:rsidRDefault="001D4E42" w:rsidP="00543BAE">
            <w:pPr>
              <w:suppressAutoHyphens/>
              <w:autoSpaceDN w:val="0"/>
              <w:spacing w:after="0" w:line="240" w:lineRule="auto"/>
              <w:jc w:val="center"/>
              <w:rPr>
                <w:rFonts w:ascii="Times New Roman" w:eastAsia="Times New Roman" w:hAnsi="Times New Roman" w:cs="Times New Roman"/>
                <w:b/>
                <w:kern w:val="3"/>
                <w:sz w:val="24"/>
                <w:szCs w:val="24"/>
              </w:rPr>
            </w:pPr>
            <w:r>
              <w:rPr>
                <w:rFonts w:ascii="Times New Roman" w:eastAsia="Times New Roman" w:hAnsi="Times New Roman" w:cs="Times New Roman"/>
                <w:b/>
                <w:kern w:val="3"/>
                <w:sz w:val="24"/>
                <w:szCs w:val="24"/>
              </w:rPr>
              <w:t>(в составе с подьемником)</w:t>
            </w:r>
            <w:r w:rsidRPr="00044B5F">
              <w:rPr>
                <w:rFonts w:ascii="Times New Roman" w:eastAsia="Times New Roman" w:hAnsi="Times New Roman" w:cs="Times New Roman"/>
                <w:b/>
                <w:kern w:val="3"/>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9044F" w14:textId="77777777" w:rsidR="001D4E42" w:rsidRPr="0066193B" w:rsidRDefault="001D4E42" w:rsidP="00543BAE">
            <w:pPr>
              <w:suppressAutoHyphens/>
              <w:autoSpaceDN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73EB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lang w:eastAsia="en-US"/>
              </w:rPr>
            </w:pPr>
            <w:r>
              <w:rPr>
                <w:rFonts w:ascii="Times New Roman" w:eastAsia="Times New Roman" w:hAnsi="Times New Roman" w:cs="Times New Roman"/>
                <w:b/>
                <w:kern w:val="3"/>
                <w:sz w:val="20"/>
                <w:szCs w:val="20"/>
                <w:lang w:eastAsia="en-US"/>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CC6A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6E7B11"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00B050"/>
                <w:kern w:val="3"/>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741911"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00B050"/>
                <w:kern w:val="3"/>
                <w:sz w:val="20"/>
                <w:szCs w:val="20"/>
                <w:lang w:eastAsia="en-US"/>
              </w:rPr>
            </w:pPr>
          </w:p>
        </w:tc>
        <w:tc>
          <w:tcPr>
            <w:tcW w:w="850" w:type="dxa"/>
            <w:vMerge w:val="restart"/>
            <w:tcBorders>
              <w:top w:val="single" w:sz="4" w:space="0" w:color="auto"/>
              <w:left w:val="single" w:sz="4" w:space="0" w:color="000000"/>
              <w:right w:val="single" w:sz="4" w:space="0" w:color="000000"/>
            </w:tcBorders>
            <w:shd w:val="clear" w:color="auto" w:fill="auto"/>
            <w:tcMar>
              <w:top w:w="0" w:type="dxa"/>
              <w:left w:w="10" w:type="dxa"/>
              <w:bottom w:w="0" w:type="dxa"/>
              <w:right w:w="10" w:type="dxa"/>
            </w:tcMar>
            <w:vAlign w:val="center"/>
          </w:tcPr>
          <w:p w14:paraId="68F24537"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lang w:eastAsia="en-US"/>
              </w:rPr>
            </w:pPr>
          </w:p>
          <w:p w14:paraId="315636F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388198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Шт.</w:t>
            </w:r>
          </w:p>
        </w:tc>
        <w:tc>
          <w:tcPr>
            <w:tcW w:w="1417" w:type="dxa"/>
            <w:vMerge w:val="restart"/>
            <w:tcBorders>
              <w:top w:val="single" w:sz="4" w:space="0" w:color="000000"/>
              <w:left w:val="single" w:sz="4" w:space="0" w:color="000000"/>
              <w:right w:val="single" w:sz="4" w:space="0" w:color="000000"/>
            </w:tcBorders>
          </w:tcPr>
          <w:p w14:paraId="2747D118" w14:textId="77777777" w:rsidR="001D4E42" w:rsidRPr="005E6FD9" w:rsidRDefault="001D4E42" w:rsidP="00543BAE">
            <w:pPr>
              <w:widowControl w:val="0"/>
              <w:autoSpaceDE w:val="0"/>
              <w:autoSpaceDN w:val="0"/>
              <w:adjustRightInd w:val="0"/>
              <w:spacing w:after="0" w:line="240" w:lineRule="auto"/>
              <w:jc w:val="both"/>
              <w:rPr>
                <w:rFonts w:ascii="Times New Roman" w:eastAsia="Times New Roman" w:hAnsi="Times New Roman" w:cs="Times New Roman"/>
                <w:bCs/>
                <w:sz w:val="24"/>
                <w:szCs w:val="24"/>
                <w:highlight w:val="yellow"/>
                <w:lang w:eastAsia="en-US"/>
              </w:rPr>
            </w:pPr>
            <w:r w:rsidRPr="005E6FD9">
              <w:rPr>
                <w:rFonts w:ascii="Times New Roman" w:eastAsia="Times New Roman" w:hAnsi="Times New Roman" w:cs="Times New Roman"/>
                <w:b/>
                <w:bCs/>
                <w:sz w:val="24"/>
                <w:szCs w:val="24"/>
                <w:lang w:eastAsia="en-US"/>
              </w:rPr>
              <w:t>Г</w:t>
            </w:r>
            <w:r w:rsidRPr="005E6FD9">
              <w:rPr>
                <w:rFonts w:ascii="Times New Roman" w:eastAsia="Times New Roman" w:hAnsi="Times New Roman" w:cs="Times New Roman"/>
                <w:b/>
                <w:bCs/>
                <w:color w:val="2D2D2D"/>
                <w:kern w:val="36"/>
                <w:sz w:val="24"/>
                <w:szCs w:val="24"/>
              </w:rPr>
              <w:t>ОСТ Р ИСО 9999-2019 Вспомогательные средства для людей с ограничениями жизнедеятельности. (введен приказом Федерального агенства по техническому регулированию и метрологии от 29.08.2019г. № 586-ст)</w:t>
            </w:r>
          </w:p>
          <w:p w14:paraId="092D4E07" w14:textId="77777777" w:rsidR="001D4E42" w:rsidRDefault="001D4E42" w:rsidP="00543BAE">
            <w:pPr>
              <w:shd w:val="clear" w:color="auto" w:fill="FFFFFF"/>
              <w:spacing w:after="0" w:line="240" w:lineRule="auto"/>
              <w:jc w:val="both"/>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Классификация оборудования по национальному стандарту</w:t>
            </w:r>
          </w:p>
          <w:p w14:paraId="2A1720E3" w14:textId="77777777" w:rsidR="001D4E42" w:rsidRDefault="001D4E42" w:rsidP="00543BAE">
            <w:pPr>
              <w:shd w:val="clear" w:color="auto" w:fill="FFFFFF"/>
              <w:spacing w:after="0" w:line="240" w:lineRule="auto"/>
              <w:jc w:val="both"/>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 xml:space="preserve"> </w:t>
            </w:r>
            <w:r>
              <w:rPr>
                <w:rFonts w:ascii="Times New Roman" w:eastAsia="Times New Roman" w:hAnsi="Times New Roman" w:cs="Times New Roman"/>
                <w:b/>
                <w:bCs/>
                <w:color w:val="2D2D2D"/>
                <w:kern w:val="36"/>
                <w:sz w:val="24"/>
                <w:szCs w:val="24"/>
              </w:rPr>
              <w:t>12 Вспомогательные средства для осуществления деятельности, связанной с личной(перс</w:t>
            </w:r>
            <w:r>
              <w:rPr>
                <w:rFonts w:ascii="Times New Roman" w:eastAsia="Times New Roman" w:hAnsi="Times New Roman" w:cs="Times New Roman"/>
                <w:b/>
                <w:bCs/>
                <w:color w:val="2D2D2D"/>
                <w:kern w:val="36"/>
                <w:sz w:val="24"/>
                <w:szCs w:val="24"/>
              </w:rPr>
              <w:lastRenderedPageBreak/>
              <w:t>ональной) мобильностью)</w:t>
            </w:r>
          </w:p>
          <w:p w14:paraId="54555CBC" w14:textId="77777777" w:rsidR="001D4E42" w:rsidRDefault="001D4E42" w:rsidP="00543BAE">
            <w:pPr>
              <w:suppressAutoHyphens/>
              <w:autoSpaceDN w:val="0"/>
              <w:spacing w:after="0" w:line="240" w:lineRule="auto"/>
              <w:rPr>
                <w:rFonts w:ascii="Times New Roman" w:eastAsia="SimSun" w:hAnsi="Times New Roman" w:cs="Times New Roman"/>
                <w:b/>
                <w:kern w:val="3"/>
                <w:sz w:val="20"/>
                <w:szCs w:val="20"/>
              </w:rPr>
            </w:pPr>
            <w:r>
              <w:rPr>
                <w:rFonts w:ascii="Times New Roman" w:eastAsia="Times New Roman" w:hAnsi="Times New Roman" w:cs="Times New Roman"/>
                <w:b/>
                <w:bCs/>
                <w:color w:val="2D2D2D"/>
                <w:kern w:val="36"/>
                <w:sz w:val="24"/>
                <w:szCs w:val="24"/>
              </w:rPr>
              <w:t>12.36 Вспомогательные средства для  подьема людей (инвалидов)</w:t>
            </w:r>
          </w:p>
        </w:tc>
      </w:tr>
      <w:tr w:rsidR="001D4E42" w:rsidRPr="0066193B" w14:paraId="21A1D18F" w14:textId="77777777" w:rsidTr="00543BAE">
        <w:trPr>
          <w:trHeight w:val="415"/>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22CFF19" w14:textId="77777777" w:rsidR="001D4E42" w:rsidRPr="008C4537"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3434849" w14:textId="77777777" w:rsidR="001D4E42" w:rsidRPr="00044B5F" w:rsidRDefault="001D4E42" w:rsidP="00543BAE">
            <w:pPr>
              <w:suppressAutoHyphens/>
              <w:autoSpaceDN w:val="0"/>
              <w:spacing w:after="0" w:line="240" w:lineRule="auto"/>
              <w:jc w:val="center"/>
              <w:rPr>
                <w:rFonts w:ascii="Times New Roman" w:eastAsia="Times New Roma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8E91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eastAsia="en-US"/>
              </w:rPr>
            </w:pPr>
            <w:r w:rsidRPr="0066193B">
              <w:rPr>
                <w:rFonts w:ascii="Times New Roman" w:hAnsi="Times New Roman" w:cs="Times New Roman"/>
                <w:sz w:val="20"/>
                <w:szCs w:val="20"/>
              </w:rPr>
              <w:t>Входное напряжение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21522"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00B050"/>
                <w:kern w:val="3"/>
                <w:sz w:val="20"/>
                <w:szCs w:val="20"/>
                <w:lang w:eastAsia="en-US"/>
              </w:rPr>
            </w:pPr>
            <w:r w:rsidRPr="0066193B">
              <w:rPr>
                <w:rFonts w:ascii="Times New Roman" w:eastAsia="Times New Roman" w:hAnsi="Times New Roman" w:cs="Times New Roman"/>
                <w:b/>
                <w:kern w:val="3"/>
                <w:sz w:val="20"/>
                <w:szCs w:val="20"/>
                <w:lang w:eastAsia="en-US"/>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178AB"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00B050"/>
                <w:kern w:val="3"/>
                <w:sz w:val="20"/>
                <w:szCs w:val="20"/>
                <w:lang w:eastAsia="en-US"/>
              </w:rPr>
            </w:pPr>
            <w:r w:rsidRPr="0066193B">
              <w:rPr>
                <w:rFonts w:ascii="Times New Roman" w:eastAsia="Times New Roman" w:hAnsi="Times New Roman" w:cs="Times New Roman"/>
                <w:b/>
                <w:kern w:val="3"/>
                <w:sz w:val="20"/>
                <w:szCs w:val="20"/>
                <w:lang w:eastAsia="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7EFE4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00B050"/>
                <w:kern w:val="3"/>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ECDE0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color w:val="00B050"/>
                <w:kern w:val="3"/>
                <w:sz w:val="20"/>
                <w:szCs w:val="20"/>
                <w:lang w:eastAsia="en-US"/>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640F7BDA"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10F3FF3"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lang w:eastAsia="en-US"/>
              </w:rPr>
            </w:pPr>
            <w:r w:rsidRPr="0066193B">
              <w:rPr>
                <w:rFonts w:ascii="Times New Roman" w:eastAsia="SimSun" w:hAnsi="Times New Roman" w:cs="Times New Roman"/>
                <w:b/>
                <w:kern w:val="3"/>
                <w:sz w:val="20"/>
                <w:szCs w:val="20"/>
              </w:rPr>
              <w:t>В</w:t>
            </w:r>
          </w:p>
        </w:tc>
        <w:tc>
          <w:tcPr>
            <w:tcW w:w="1417" w:type="dxa"/>
            <w:vMerge/>
            <w:tcBorders>
              <w:left w:val="single" w:sz="4" w:space="0" w:color="000000"/>
              <w:right w:val="single" w:sz="4" w:space="0" w:color="000000"/>
            </w:tcBorders>
          </w:tcPr>
          <w:p w14:paraId="01151A6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0F55ACEE" w14:textId="77777777" w:rsidTr="00543BAE">
        <w:trPr>
          <w:trHeight w:val="29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F11804"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333837"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08792" w14:textId="77777777" w:rsidR="001D4E42" w:rsidRPr="0066193B" w:rsidRDefault="001D4E42" w:rsidP="00543BAE">
            <w:pPr>
              <w:spacing w:after="0" w:line="240" w:lineRule="auto"/>
              <w:jc w:val="center"/>
              <w:rPr>
                <w:rFonts w:ascii="Times New Roman" w:eastAsia="Times New Roman" w:hAnsi="Times New Roman" w:cs="Times New Roman"/>
                <w:b/>
                <w:sz w:val="20"/>
                <w:szCs w:val="20"/>
              </w:rPr>
            </w:pPr>
            <w:r w:rsidRPr="0066193B">
              <w:rPr>
                <w:rFonts w:ascii="Times New Roman" w:hAnsi="Times New Roman" w:cs="Times New Roman"/>
                <w:sz w:val="20"/>
                <w:szCs w:val="20"/>
              </w:rPr>
              <w:t>Потребляемая мощность при холостом ходе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DD3F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98218"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20CAF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17C73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50416BA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CAEE9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Вт</w:t>
            </w:r>
          </w:p>
        </w:tc>
        <w:tc>
          <w:tcPr>
            <w:tcW w:w="1417" w:type="dxa"/>
            <w:vMerge/>
            <w:tcBorders>
              <w:left w:val="single" w:sz="4" w:space="0" w:color="000000"/>
              <w:right w:val="single" w:sz="4" w:space="0" w:color="000000"/>
            </w:tcBorders>
          </w:tcPr>
          <w:p w14:paraId="1C30987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12F0690D" w14:textId="77777777" w:rsidTr="00543BAE">
        <w:trPr>
          <w:trHeight w:val="294"/>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4D7D391"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DC48DA"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3B19C" w14:textId="77777777" w:rsidR="001D4E42" w:rsidRPr="0066193B" w:rsidRDefault="001D4E42" w:rsidP="00543BAE">
            <w:pPr>
              <w:spacing w:after="0" w:line="240" w:lineRule="auto"/>
              <w:jc w:val="center"/>
              <w:rPr>
                <w:rFonts w:ascii="Times New Roman" w:eastAsia="SimSun" w:hAnsi="Times New Roman" w:cs="Times New Roman"/>
                <w:b/>
                <w:kern w:val="3"/>
                <w:sz w:val="20"/>
                <w:szCs w:val="20"/>
              </w:rPr>
            </w:pPr>
            <w:r w:rsidRPr="0066193B">
              <w:rPr>
                <w:rFonts w:ascii="Times New Roman" w:hAnsi="Times New Roman" w:cs="Times New Roman"/>
                <w:sz w:val="20"/>
                <w:szCs w:val="20"/>
              </w:rPr>
              <w:t>Потребляемая мощность при постоянной подзарядке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15C0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5494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68C12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eastAsia="en-US"/>
              </w:rPr>
            </w:pPr>
            <w:r w:rsidRPr="0066193B">
              <w:rPr>
                <w:rFonts w:ascii="Times New Roman" w:eastAsia="SimSun" w:hAnsi="Times New Roman" w:cs="Times New Roman"/>
                <w:b/>
                <w:kern w:val="3"/>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C6838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37B1B3A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45078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b/>
                <w:kern w:val="3"/>
                <w:sz w:val="20"/>
                <w:szCs w:val="20"/>
              </w:rPr>
              <w:t>Вт</w:t>
            </w:r>
          </w:p>
        </w:tc>
        <w:tc>
          <w:tcPr>
            <w:tcW w:w="1417" w:type="dxa"/>
            <w:vMerge/>
            <w:tcBorders>
              <w:left w:val="single" w:sz="4" w:space="0" w:color="000000"/>
              <w:right w:val="single" w:sz="4" w:space="0" w:color="000000"/>
            </w:tcBorders>
          </w:tcPr>
          <w:p w14:paraId="6E3F7174"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2D5954E2" w14:textId="77777777" w:rsidTr="00543BAE">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BFADF95"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2601206"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0412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hAnsi="Times New Roman" w:cs="Times New Roman"/>
                <w:sz w:val="20"/>
                <w:szCs w:val="20"/>
              </w:rPr>
              <w:t>Номинальная мощность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142C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A8CB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149DC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F585B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61171CE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BC09C7" w14:textId="77777777" w:rsidR="001D4E42" w:rsidRPr="0066193B" w:rsidRDefault="001D4E42" w:rsidP="00543BAE">
            <w:pPr>
              <w:suppressAutoHyphens/>
              <w:autoSpaceDN w:val="0"/>
              <w:spacing w:after="0" w:line="36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b/>
                <w:kern w:val="3"/>
                <w:sz w:val="20"/>
                <w:szCs w:val="20"/>
              </w:rPr>
              <w:t>Вт</w:t>
            </w:r>
          </w:p>
        </w:tc>
        <w:tc>
          <w:tcPr>
            <w:tcW w:w="1417" w:type="dxa"/>
            <w:vMerge/>
            <w:tcBorders>
              <w:left w:val="single" w:sz="4" w:space="0" w:color="000000"/>
              <w:right w:val="single" w:sz="4" w:space="0" w:color="000000"/>
            </w:tcBorders>
          </w:tcPr>
          <w:p w14:paraId="1ED004EA" w14:textId="77777777" w:rsidR="001D4E42" w:rsidRPr="0066193B" w:rsidRDefault="001D4E42" w:rsidP="00543BAE">
            <w:pPr>
              <w:suppressAutoHyphens/>
              <w:autoSpaceDN w:val="0"/>
              <w:spacing w:after="0" w:line="360" w:lineRule="auto"/>
              <w:jc w:val="center"/>
              <w:rPr>
                <w:rFonts w:ascii="Times New Roman" w:eastAsia="Times New Roman" w:hAnsi="Times New Roman" w:cs="Times New Roman"/>
                <w:b/>
                <w:kern w:val="3"/>
                <w:sz w:val="20"/>
                <w:szCs w:val="20"/>
              </w:rPr>
            </w:pPr>
          </w:p>
        </w:tc>
      </w:tr>
      <w:tr w:rsidR="001D4E42" w:rsidRPr="0066193B" w14:paraId="4699A476" w14:textId="77777777" w:rsidTr="00543BAE">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71A2DB4"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5836CC"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AF2D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eastAsia="en-US"/>
              </w:rPr>
            </w:pPr>
            <w:r w:rsidRPr="0066193B">
              <w:rPr>
                <w:rFonts w:ascii="Times New Roman" w:eastAsia="SimSun" w:hAnsi="Times New Roman" w:cs="Times New Roman"/>
                <w:kern w:val="3"/>
                <w:sz w:val="20"/>
                <w:szCs w:val="20"/>
              </w:rPr>
              <w:t>Напряжение заряда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428C8"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D5D5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92C6E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eastAsia="en-US"/>
              </w:rPr>
            </w:pPr>
            <w:r w:rsidRPr="0066193B">
              <w:rPr>
                <w:rFonts w:ascii="Times New Roman" w:eastAsia="SimSun" w:hAnsi="Times New Roman" w:cs="Times New Roman"/>
                <w:b/>
                <w:kern w:val="3"/>
                <w:sz w:val="20"/>
                <w:szCs w:val="20"/>
                <w:lang w:eastAsia="en-US"/>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E5156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73741FD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F7214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b/>
                <w:kern w:val="3"/>
                <w:sz w:val="20"/>
                <w:szCs w:val="20"/>
              </w:rPr>
              <w:t>В</w:t>
            </w:r>
          </w:p>
        </w:tc>
        <w:tc>
          <w:tcPr>
            <w:tcW w:w="1417" w:type="dxa"/>
            <w:vMerge/>
            <w:tcBorders>
              <w:left w:val="single" w:sz="4" w:space="0" w:color="000000"/>
              <w:right w:val="single" w:sz="4" w:space="0" w:color="000000"/>
            </w:tcBorders>
          </w:tcPr>
          <w:p w14:paraId="4BC45910"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kern w:val="3"/>
                <w:sz w:val="20"/>
                <w:szCs w:val="20"/>
              </w:rPr>
            </w:pPr>
          </w:p>
        </w:tc>
      </w:tr>
      <w:tr w:rsidR="001D4E42" w:rsidRPr="0066193B" w14:paraId="4DB4DE5D" w14:textId="77777777" w:rsidTr="00543BAE">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F47210E"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CBD5ED"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AB5A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Степень защиты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75EE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05CD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A779D2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D46EE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65AE90C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F59AA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r w:rsidRPr="0066193B">
              <w:rPr>
                <w:rFonts w:ascii="Times New Roman" w:eastAsia="SimSun" w:hAnsi="Times New Roman" w:cs="Times New Roman"/>
                <w:b/>
                <w:kern w:val="3"/>
                <w:sz w:val="20"/>
                <w:szCs w:val="20"/>
                <w:lang w:val="en-US"/>
              </w:rPr>
              <w:t>IP</w:t>
            </w:r>
          </w:p>
        </w:tc>
        <w:tc>
          <w:tcPr>
            <w:tcW w:w="1417" w:type="dxa"/>
            <w:vMerge/>
            <w:tcBorders>
              <w:left w:val="single" w:sz="4" w:space="0" w:color="000000"/>
              <w:right w:val="single" w:sz="4" w:space="0" w:color="000000"/>
            </w:tcBorders>
          </w:tcPr>
          <w:p w14:paraId="0D3BE46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p>
        </w:tc>
      </w:tr>
      <w:tr w:rsidR="001D4E42" w:rsidRPr="0066193B" w14:paraId="701B29DF" w14:textId="77777777" w:rsidTr="00543BAE">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EC36510"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908D109"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7FEE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kern w:val="3"/>
                <w:sz w:val="20"/>
                <w:szCs w:val="20"/>
              </w:rPr>
              <w:t>Класс защиты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B3D23"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5314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CB1095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r w:rsidRPr="0066193B">
              <w:rPr>
                <w:rFonts w:ascii="Times New Roman" w:eastAsia="SimSun" w:hAnsi="Times New Roman" w:cs="Times New Roman"/>
                <w:b/>
                <w:kern w:val="3"/>
                <w:sz w:val="20"/>
                <w:szCs w:val="20"/>
                <w:lang w:val="en-US"/>
              </w:rPr>
              <w:t>II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BF916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563973C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51C94C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val="restart"/>
            <w:tcBorders>
              <w:left w:val="single" w:sz="4" w:space="0" w:color="000000"/>
              <w:right w:val="single" w:sz="4" w:space="0" w:color="000000"/>
            </w:tcBorders>
          </w:tcPr>
          <w:p w14:paraId="64857D0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5EB38684" w14:textId="77777777" w:rsidTr="00543BAE">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223B28"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5446426"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2A78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kern w:val="3"/>
                <w:sz w:val="20"/>
                <w:szCs w:val="20"/>
              </w:rPr>
            </w:pPr>
            <w:r w:rsidRPr="0066193B">
              <w:rPr>
                <w:rFonts w:ascii="Times New Roman" w:eastAsia="SimSun" w:hAnsi="Times New Roman" w:cs="Times New Roman"/>
                <w:kern w:val="3"/>
                <w:sz w:val="20"/>
                <w:szCs w:val="20"/>
              </w:rPr>
              <w:t>Характеристика зарядного устройства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18F7A"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A265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A6CD9F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СЕ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F22808"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0F682D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C0633F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p w14:paraId="75047DF8"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bottom w:val="single" w:sz="4" w:space="0" w:color="000000"/>
              <w:right w:val="single" w:sz="4" w:space="0" w:color="000000"/>
            </w:tcBorders>
          </w:tcPr>
          <w:p w14:paraId="48617AD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14:paraId="1F2BC638" w14:textId="77777777" w:rsidTr="00543BAE">
        <w:trPr>
          <w:trHeight w:val="57"/>
        </w:trPr>
        <w:tc>
          <w:tcPr>
            <w:tcW w:w="565"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283C5710"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r>
              <w:rPr>
                <w:rFonts w:ascii="Times New Roman" w:eastAsia="SimSun" w:hAnsi="Times New Roman" w:cs="Times New Roman"/>
                <w:b/>
                <w:kern w:val="3"/>
                <w:sz w:val="20"/>
                <w:szCs w:val="20"/>
              </w:rPr>
              <w:t>2</w:t>
            </w:r>
            <w:r w:rsidRPr="008C4537">
              <w:rPr>
                <w:rFonts w:ascii="Times New Roman" w:eastAsia="SimSun" w:hAnsi="Times New Roman" w:cs="Times New Roman"/>
                <w:b/>
                <w:kern w:val="3"/>
                <w:sz w:val="20"/>
                <w:szCs w:val="20"/>
                <w:lang w:val="en-US"/>
              </w:rPr>
              <w:t>.</w:t>
            </w:r>
          </w:p>
          <w:p w14:paraId="2DE4C3E0"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p w14:paraId="3C3B31A8"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p w14:paraId="45ECC63C"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p w14:paraId="277DBB39"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p w14:paraId="1D8441DE"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p w14:paraId="75DF920D" w14:textId="77777777" w:rsidR="001D4E42"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1CF2E39A" w14:textId="77777777" w:rsidR="001D4E42" w:rsidRDefault="001D4E42" w:rsidP="00543BAE">
            <w:pPr>
              <w:suppressAutoHyphens/>
              <w:autoSpaceDN w:val="0"/>
              <w:spacing w:after="0" w:line="240" w:lineRule="auto"/>
              <w:jc w:val="center"/>
              <w:rPr>
                <w:rFonts w:ascii="Times New Roman" w:eastAsia="Times New Roman" w:hAnsi="Times New Roman" w:cs="Times New Roman"/>
                <w:b/>
                <w:kern w:val="3"/>
                <w:sz w:val="24"/>
                <w:szCs w:val="24"/>
              </w:rPr>
            </w:pPr>
            <w:r w:rsidRPr="00044B5F">
              <w:rPr>
                <w:rFonts w:ascii="Times New Roman" w:eastAsia="Times New Roman" w:hAnsi="Times New Roman" w:cs="Times New Roman"/>
                <w:b/>
                <w:kern w:val="3"/>
                <w:sz w:val="24"/>
                <w:szCs w:val="24"/>
              </w:rPr>
              <w:t>Кнопка вызова помощника</w:t>
            </w:r>
          </w:p>
          <w:p w14:paraId="2D124D8F" w14:textId="77777777" w:rsidR="001D4E42" w:rsidRPr="00AE7724" w:rsidRDefault="001D4E42" w:rsidP="00543BAE">
            <w:pPr>
              <w:suppressAutoHyphens/>
              <w:autoSpaceDN w:val="0"/>
              <w:spacing w:after="0" w:line="240" w:lineRule="auto"/>
              <w:jc w:val="center"/>
              <w:rPr>
                <w:rFonts w:ascii="Times New Roman" w:eastAsia="Times New Roman" w:hAnsi="Times New Roman" w:cs="Times New Roman"/>
                <w:b/>
                <w:kern w:val="3"/>
                <w:sz w:val="24"/>
                <w:szCs w:val="24"/>
              </w:rPr>
            </w:pPr>
            <w:r w:rsidRPr="00AE7724">
              <w:rPr>
                <w:rFonts w:ascii="Times New Roman" w:hAnsi="Times New Roman" w:cs="Times New Roman"/>
                <w:b/>
                <w:sz w:val="24"/>
                <w:szCs w:val="24"/>
              </w:rPr>
              <w:t>для инвалидов и других МГН</w:t>
            </w:r>
            <w:r>
              <w:rPr>
                <w:rFonts w:ascii="Times New Roman" w:hAnsi="Times New Roman" w:cs="Times New Roman"/>
                <w:b/>
                <w:sz w:val="24"/>
                <w:szCs w:val="24"/>
              </w:rPr>
              <w:t>.</w:t>
            </w:r>
          </w:p>
          <w:p w14:paraId="32362CC9"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4"/>
                <w:szCs w:val="24"/>
              </w:rPr>
            </w:pPr>
            <w:r>
              <w:rPr>
                <w:rFonts w:ascii="Times New Roman" w:hAnsi="Times New Roman" w:cs="Times New Roman"/>
                <w:sz w:val="24"/>
                <w:szCs w:val="24"/>
              </w:rPr>
              <w:t>(</w:t>
            </w:r>
            <w:r w:rsidRPr="00FA0673">
              <w:rPr>
                <w:rFonts w:ascii="Times New Roman" w:hAnsi="Times New Roman" w:cs="Times New Roman"/>
                <w:sz w:val="24"/>
                <w:szCs w:val="24"/>
              </w:rPr>
              <w:t>Вспомогательные средства для людей с ограниченными возможностями здоровья</w:t>
            </w:r>
            <w:r>
              <w:rPr>
                <w:rFonts w:ascii="Times New Roman" w:hAnsi="Times New Roman" w:cs="Times New Roman"/>
                <w:sz w:val="24"/>
                <w:szCs w:val="24"/>
              </w:rPr>
              <w:t>)</w:t>
            </w:r>
          </w:p>
          <w:p w14:paraId="6360D995" w14:textId="77777777" w:rsidR="001D4E42" w:rsidRPr="00044B5F" w:rsidRDefault="001D4E42" w:rsidP="00543BAE">
            <w:pPr>
              <w:suppressAutoHyphens/>
              <w:autoSpaceDN w:val="0"/>
              <w:spacing w:after="0" w:line="240" w:lineRule="auto"/>
              <w:jc w:val="center"/>
              <w:rPr>
                <w:rFonts w:ascii="Times New Roman" w:eastAsia="Times New Roma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81CAC"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0A969"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r>
              <w:rPr>
                <w:rFonts w:ascii="Times New Roman" w:eastAsia="Courier New" w:hAnsi="Times New Roman" w:cs="Times New Roman"/>
                <w:sz w:val="20"/>
                <w:szCs w:val="2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FDA1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1CE7FF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1112C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C0B596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70C856" w14:textId="77777777" w:rsidR="001D4E42" w:rsidRPr="00145842"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шт</w:t>
            </w:r>
          </w:p>
        </w:tc>
        <w:tc>
          <w:tcPr>
            <w:tcW w:w="1417" w:type="dxa"/>
            <w:vMerge w:val="restart"/>
            <w:tcBorders>
              <w:top w:val="single" w:sz="4" w:space="0" w:color="000000"/>
              <w:left w:val="single" w:sz="4" w:space="0" w:color="000000"/>
              <w:right w:val="single" w:sz="4" w:space="0" w:color="000000"/>
            </w:tcBorders>
          </w:tcPr>
          <w:p w14:paraId="63C26CDF" w14:textId="77777777" w:rsidR="001D4E42" w:rsidRPr="005E6FD9" w:rsidRDefault="001D4E42" w:rsidP="00543BAE">
            <w:pPr>
              <w:widowControl w:val="0"/>
              <w:autoSpaceDE w:val="0"/>
              <w:autoSpaceDN w:val="0"/>
              <w:adjustRightInd w:val="0"/>
              <w:spacing w:after="0" w:line="240" w:lineRule="auto"/>
              <w:jc w:val="both"/>
              <w:rPr>
                <w:rFonts w:ascii="Times New Roman" w:eastAsia="Times New Roman" w:hAnsi="Times New Roman" w:cs="Times New Roman"/>
                <w:bCs/>
                <w:sz w:val="24"/>
                <w:szCs w:val="24"/>
                <w:highlight w:val="yellow"/>
                <w:lang w:eastAsia="en-US"/>
              </w:rPr>
            </w:pPr>
            <w:r w:rsidRPr="005E6FD9">
              <w:rPr>
                <w:rFonts w:ascii="Times New Roman" w:eastAsia="Times New Roman" w:hAnsi="Times New Roman" w:cs="Times New Roman"/>
                <w:b/>
                <w:bCs/>
                <w:sz w:val="24"/>
                <w:szCs w:val="24"/>
                <w:lang w:eastAsia="en-US"/>
              </w:rPr>
              <w:t>Г</w:t>
            </w:r>
            <w:r w:rsidRPr="005E6FD9">
              <w:rPr>
                <w:rFonts w:ascii="Times New Roman" w:eastAsia="Times New Roman" w:hAnsi="Times New Roman" w:cs="Times New Roman"/>
                <w:b/>
                <w:bCs/>
                <w:color w:val="2D2D2D"/>
                <w:kern w:val="36"/>
                <w:sz w:val="24"/>
                <w:szCs w:val="24"/>
              </w:rPr>
              <w:t>ОСТ Р ИСО 9999-2019 Вспомогательные средства для людей с ограничениями жизнедеятельности. (введен приказом Федерального агенства по</w:t>
            </w:r>
            <w:r>
              <w:rPr>
                <w:rFonts w:ascii="Times New Roman" w:eastAsia="Times New Roman" w:hAnsi="Times New Roman" w:cs="Times New Roman"/>
                <w:b/>
                <w:bCs/>
                <w:color w:val="2D2D2D"/>
                <w:kern w:val="36"/>
                <w:sz w:val="24"/>
                <w:szCs w:val="24"/>
              </w:rPr>
              <w:t xml:space="preserve"> </w:t>
            </w:r>
            <w:r w:rsidRPr="005E6FD9">
              <w:rPr>
                <w:rFonts w:ascii="Times New Roman" w:eastAsia="Times New Roman" w:hAnsi="Times New Roman" w:cs="Times New Roman"/>
                <w:b/>
                <w:bCs/>
                <w:color w:val="2D2D2D"/>
                <w:kern w:val="36"/>
                <w:sz w:val="24"/>
                <w:szCs w:val="24"/>
              </w:rPr>
              <w:t>техническому регулированию и метрологии от 29.08.2019г. № 586-ст)</w:t>
            </w:r>
          </w:p>
          <w:p w14:paraId="34D79ADA" w14:textId="77777777" w:rsidR="001D4E42" w:rsidRDefault="001D4E42" w:rsidP="00543BAE">
            <w:pPr>
              <w:shd w:val="clear" w:color="auto" w:fill="FFFFFF"/>
              <w:spacing w:after="0" w:line="240" w:lineRule="auto"/>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Классификация оборудования по национальному стандарту</w:t>
            </w:r>
          </w:p>
          <w:p w14:paraId="4E5C6FFE" w14:textId="77777777" w:rsidR="001D4E42" w:rsidRDefault="001D4E42" w:rsidP="00543BAE">
            <w:pPr>
              <w:suppressAutoHyphens/>
              <w:autoSpaceDN w:val="0"/>
              <w:spacing w:after="0" w:line="240" w:lineRule="auto"/>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 xml:space="preserve"> </w:t>
            </w:r>
            <w:r>
              <w:rPr>
                <w:rFonts w:ascii="Times New Roman" w:eastAsia="Times New Roman" w:hAnsi="Times New Roman" w:cs="Times New Roman"/>
                <w:b/>
                <w:bCs/>
                <w:color w:val="2D2D2D"/>
                <w:kern w:val="36"/>
                <w:sz w:val="24"/>
                <w:szCs w:val="24"/>
              </w:rPr>
              <w:t xml:space="preserve">12 Вспомогательные средства для осуществления деятельности, связанной </w:t>
            </w:r>
            <w:r>
              <w:rPr>
                <w:rFonts w:ascii="Times New Roman" w:eastAsia="Times New Roman" w:hAnsi="Times New Roman" w:cs="Times New Roman"/>
                <w:b/>
                <w:bCs/>
                <w:color w:val="2D2D2D"/>
                <w:kern w:val="36"/>
                <w:sz w:val="24"/>
                <w:szCs w:val="24"/>
              </w:rPr>
              <w:lastRenderedPageBreak/>
              <w:t>с личной(персональной) мобильностью</w:t>
            </w:r>
          </w:p>
          <w:p w14:paraId="4B413219" w14:textId="77777777" w:rsidR="001D4E42" w:rsidRDefault="001D4E42" w:rsidP="00543BAE">
            <w:pPr>
              <w:suppressAutoHyphens/>
              <w:autoSpaceDN w:val="0"/>
              <w:spacing w:after="0" w:line="240" w:lineRule="auto"/>
              <w:rPr>
                <w:rFonts w:ascii="Times New Roman" w:eastAsia="SimSun" w:hAnsi="Times New Roman" w:cs="Times New Roman"/>
                <w:b/>
                <w:kern w:val="3"/>
                <w:sz w:val="20"/>
                <w:szCs w:val="20"/>
              </w:rPr>
            </w:pPr>
            <w:r>
              <w:rPr>
                <w:rFonts w:ascii="Times New Roman" w:eastAsia="Times New Roman" w:hAnsi="Times New Roman" w:cs="Times New Roman"/>
                <w:b/>
                <w:bCs/>
                <w:color w:val="2D2D2D"/>
                <w:kern w:val="36"/>
                <w:sz w:val="24"/>
                <w:szCs w:val="24"/>
              </w:rPr>
              <w:t>22.09 Вспомогательные средства для воспроизведения звука</w:t>
            </w:r>
          </w:p>
        </w:tc>
      </w:tr>
      <w:tr w:rsidR="001D4E42" w:rsidRPr="0066193B" w14:paraId="22A0A338" w14:textId="77777777" w:rsidTr="00543BAE">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D6023B7" w14:textId="77777777" w:rsidR="001D4E42" w:rsidRPr="00EC7632"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C47075D"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2333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Индекс влагозащищенности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3497A"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r w:rsidRPr="0066193B">
              <w:rPr>
                <w:rFonts w:ascii="Times New Roman" w:eastAsia="Courier New" w:hAnsi="Times New Roman" w:cs="Times New Roman"/>
                <w:sz w:val="20"/>
                <w:szCs w:val="20"/>
              </w:rPr>
              <w:t>65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6A34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4F2284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008EC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val="restart"/>
            <w:tcBorders>
              <w:top w:val="single" w:sz="4" w:space="0" w:color="auto"/>
              <w:left w:val="single" w:sz="4" w:space="0" w:color="000000"/>
              <w:right w:val="single" w:sz="4" w:space="0" w:color="000000"/>
            </w:tcBorders>
            <w:shd w:val="clear" w:color="auto" w:fill="auto"/>
            <w:tcMar>
              <w:top w:w="0" w:type="dxa"/>
              <w:left w:w="10" w:type="dxa"/>
              <w:bottom w:w="0" w:type="dxa"/>
              <w:right w:w="10" w:type="dxa"/>
            </w:tcMar>
            <w:vAlign w:val="center"/>
          </w:tcPr>
          <w:p w14:paraId="45713CD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3886F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r w:rsidRPr="0066193B">
              <w:rPr>
                <w:rFonts w:ascii="Times New Roman" w:eastAsia="SimSun" w:hAnsi="Times New Roman" w:cs="Times New Roman"/>
                <w:b/>
                <w:kern w:val="3"/>
                <w:sz w:val="20"/>
                <w:szCs w:val="20"/>
                <w:lang w:val="en-US"/>
              </w:rPr>
              <w:t>IP</w:t>
            </w:r>
          </w:p>
        </w:tc>
        <w:tc>
          <w:tcPr>
            <w:tcW w:w="1417" w:type="dxa"/>
            <w:vMerge/>
            <w:tcBorders>
              <w:left w:val="single" w:sz="4" w:space="0" w:color="000000"/>
              <w:right w:val="single" w:sz="4" w:space="0" w:color="000000"/>
            </w:tcBorders>
          </w:tcPr>
          <w:p w14:paraId="279F3AD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p>
        </w:tc>
      </w:tr>
      <w:tr w:rsidR="001D4E42" w:rsidRPr="0066193B" w14:paraId="1BED6800" w14:textId="77777777" w:rsidTr="00543BAE">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7A26AC6"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CE6CFB8"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BC2F9"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Ударопрочность и стойкость к внешним механическим воздействиям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3B17B"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CB28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5EC9754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Cs/>
                <w:kern w:val="3"/>
                <w:sz w:val="20"/>
                <w:szCs w:val="20"/>
              </w:rPr>
            </w:pPr>
            <w:r w:rsidRPr="0066193B">
              <w:rPr>
                <w:rFonts w:ascii="Times New Roman" w:eastAsia="SimSun" w:hAnsi="Times New Roman" w:cs="Times New Roman"/>
                <w:bCs/>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A5F4C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06AC15B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C8DEFA"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3F1ECEB9"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279D1971" w14:textId="77777777" w:rsidTr="00543BAE">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DBB84D7"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E418D4"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9461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Устойчивость к изменениям температуры и влажности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1FE33"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1C65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6C1D87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Cs/>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99E1D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3B79A6B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FD5109"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451A9398"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4D7EDC33" w14:textId="77777777" w:rsidTr="00543BAE">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0E5DB1E"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13EA4A"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FCAF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Температурный режим эксплуатации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9198E"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r w:rsidRPr="0066193B">
              <w:rPr>
                <w:rFonts w:ascii="Times New Roman" w:eastAsia="Courier New" w:hAnsi="Times New Roman" w:cs="Times New Roman"/>
                <w:sz w:val="20"/>
                <w:szCs w:val="20"/>
              </w:rPr>
              <w:t>-25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6113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+55</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F4E258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032DC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0900BEF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CAA7A4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С</w:t>
            </w:r>
          </w:p>
        </w:tc>
        <w:tc>
          <w:tcPr>
            <w:tcW w:w="1417" w:type="dxa"/>
            <w:vMerge/>
            <w:tcBorders>
              <w:left w:val="single" w:sz="4" w:space="0" w:color="000000"/>
              <w:right w:val="single" w:sz="4" w:space="0" w:color="000000"/>
            </w:tcBorders>
          </w:tcPr>
          <w:p w14:paraId="33227F6A"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233DB8C8" w14:textId="77777777" w:rsidTr="00543BAE">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D27070"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303F59"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AF7D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Надпись «Вызов» русскими буквами на активной зоне нажатия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21FDC"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D1C5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684A17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Cs/>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93297E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24FB9FE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431AF3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611CA6F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0B8C3367" w14:textId="77777777" w:rsidTr="00543BAE">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E697D7"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5BDC02"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42ED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Размер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4C598"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r w:rsidRPr="0066193B">
              <w:rPr>
                <w:rFonts w:ascii="Times New Roman" w:eastAsia="Times New Roman" w:hAnsi="Times New Roman" w:cs="Times New Roman"/>
                <w:sz w:val="20"/>
                <w:szCs w:val="20"/>
              </w:rPr>
              <w:t>80*62*26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D1E8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85*67*29</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0AF7FCE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ACF83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14BA28F9"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C2A2A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мм</w:t>
            </w:r>
          </w:p>
        </w:tc>
        <w:tc>
          <w:tcPr>
            <w:tcW w:w="1417" w:type="dxa"/>
            <w:vMerge/>
            <w:tcBorders>
              <w:left w:val="single" w:sz="4" w:space="0" w:color="000000"/>
              <w:right w:val="single" w:sz="4" w:space="0" w:color="000000"/>
            </w:tcBorders>
          </w:tcPr>
          <w:p w14:paraId="79E61A4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6DD427AE" w14:textId="77777777" w:rsidTr="00543BAE">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C9C9CB5"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F349EA0"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635E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Материал корпуса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F5163"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214B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F816A7A"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поликарбонат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DE946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0FF0E5BA"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A9D90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39F7ADD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67253B52" w14:textId="77777777" w:rsidTr="00543BAE">
        <w:trPr>
          <w:trHeight w:val="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F03289B"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739BFD0"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071F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Ресурс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1F88A" w14:textId="77777777" w:rsidR="001D4E42" w:rsidRPr="0066193B" w:rsidRDefault="001D4E42" w:rsidP="00543BAE">
            <w:pPr>
              <w:suppressAutoHyphens/>
              <w:autoSpaceDN w:val="0"/>
              <w:spacing w:after="0" w:line="240" w:lineRule="auto"/>
              <w:jc w:val="center"/>
              <w:rPr>
                <w:rFonts w:ascii="Times New Roman" w:eastAsia="Courier New" w:hAnsi="Times New Roman" w:cs="Times New Roman"/>
                <w:sz w:val="20"/>
                <w:szCs w:val="20"/>
              </w:rPr>
            </w:pPr>
            <w:r w:rsidRPr="0066193B">
              <w:rPr>
                <w:rFonts w:ascii="Times New Roman" w:eastAsia="Courier New" w:hAnsi="Times New Roman" w:cs="Times New Roman"/>
                <w:sz w:val="20"/>
                <w:szCs w:val="20"/>
              </w:rPr>
              <w:t>1 млн.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882B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24CD79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F6AB0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6A0BB46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13FE1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нажатий</w:t>
            </w:r>
          </w:p>
        </w:tc>
        <w:tc>
          <w:tcPr>
            <w:tcW w:w="1417" w:type="dxa"/>
            <w:vMerge/>
            <w:tcBorders>
              <w:left w:val="single" w:sz="4" w:space="0" w:color="000000"/>
              <w:right w:val="single" w:sz="4" w:space="0" w:color="000000"/>
            </w:tcBorders>
          </w:tcPr>
          <w:p w14:paraId="4006FD0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445F07C0" w14:textId="77777777" w:rsidTr="00543BAE">
        <w:trPr>
          <w:trHeight w:val="345"/>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61B3D3"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3C62DF"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4A9C7D8"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Частота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4AA9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07BA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433.92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C5977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511848"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211D70C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17B537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MHz</w:t>
            </w:r>
          </w:p>
        </w:tc>
        <w:tc>
          <w:tcPr>
            <w:tcW w:w="1417" w:type="dxa"/>
            <w:vMerge/>
            <w:tcBorders>
              <w:left w:val="single" w:sz="4" w:space="0" w:color="000000"/>
              <w:right w:val="single" w:sz="4" w:space="0" w:color="000000"/>
            </w:tcBorders>
          </w:tcPr>
          <w:p w14:paraId="733E9ECD"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sz w:val="20"/>
                <w:szCs w:val="20"/>
              </w:rPr>
            </w:pPr>
          </w:p>
        </w:tc>
      </w:tr>
      <w:tr w:rsidR="001D4E42" w:rsidRPr="0066193B" w14:paraId="5EA0B44C" w14:textId="77777777" w:rsidTr="00543BAE">
        <w:trPr>
          <w:trHeight w:val="106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CB917B6"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3CF551E"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13BFD"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Радиус действия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71574" w14:textId="77777777" w:rsidR="001D4E42" w:rsidRPr="0066193B" w:rsidRDefault="001D4E42" w:rsidP="00543BAE">
            <w:pPr>
              <w:shd w:val="clear" w:color="auto" w:fill="FFFFFF"/>
              <w:spacing w:before="100" w:beforeAutospacing="1" w:after="100" w:afterAutospacing="1" w:line="240" w:lineRule="auto"/>
              <w:jc w:val="both"/>
              <w:rPr>
                <w:rFonts w:ascii="Times New Roman" w:eastAsia="Times New Roman" w:hAnsi="Times New Roman" w:cs="Times New Roman"/>
                <w:sz w:val="20"/>
                <w:szCs w:val="20"/>
              </w:rPr>
            </w:pPr>
            <w:r w:rsidRPr="0066193B">
              <w:rPr>
                <w:rFonts w:ascii="Times New Roman" w:eastAsia="Times New Roman" w:hAnsi="Times New Roman" w:cs="Times New Roman"/>
                <w:sz w:val="20"/>
                <w:szCs w:val="20"/>
              </w:rPr>
              <w:t>200 м на прямой видимости</w:t>
            </w:r>
          </w:p>
          <w:p w14:paraId="43AED3FD" w14:textId="77777777" w:rsidR="001D4E42" w:rsidRPr="0066193B" w:rsidRDefault="001D4E42" w:rsidP="00543BAE">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76A6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88BA1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570C2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467AC05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31809A"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7C1F7A38"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51D36DFB" w14:textId="77777777" w:rsidTr="00543BAE">
        <w:trPr>
          <w:trHeight w:val="2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31AE7C"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FFB3F2"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73024"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Питание: батарея 12V 23mA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EBE20" w14:textId="77777777" w:rsidR="001D4E42" w:rsidRPr="0066193B" w:rsidRDefault="001D4E42" w:rsidP="00543BAE">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0C4C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8A5A4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B5B73A"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5442DB59"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3E5D6C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436D43E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081476DE" w14:textId="77777777" w:rsidTr="00543BAE">
        <w:trPr>
          <w:trHeight w:val="2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72F0755"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23916DB"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E9446"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Срок службы батареи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E433"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b/>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136C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F6FF86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99DF3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1B14F94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EAAF5E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Мес.</w:t>
            </w:r>
          </w:p>
        </w:tc>
        <w:tc>
          <w:tcPr>
            <w:tcW w:w="1417" w:type="dxa"/>
            <w:vMerge/>
            <w:tcBorders>
              <w:left w:val="single" w:sz="4" w:space="0" w:color="000000"/>
              <w:right w:val="single" w:sz="4" w:space="0" w:color="000000"/>
            </w:tcBorders>
          </w:tcPr>
          <w:p w14:paraId="4FA856B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4F7F4112" w14:textId="77777777" w:rsidTr="00543BAE">
        <w:trPr>
          <w:trHeight w:val="2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20CCD6"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95EEB55"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7018E"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 xml:space="preserve">Отверстия для </w:t>
            </w:r>
            <w:r w:rsidRPr="0066193B">
              <w:rPr>
                <w:rFonts w:ascii="Times New Roman" w:eastAsia="Times New Roman" w:hAnsi="Times New Roman" w:cs="Times New Roman"/>
                <w:sz w:val="20"/>
                <w:szCs w:val="20"/>
              </w:rPr>
              <w:lastRenderedPageBreak/>
              <w:t>креплений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39115"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b/>
                <w:sz w:val="20"/>
                <w:szCs w:val="20"/>
              </w:rPr>
              <w:lastRenderedPageBreak/>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1AD1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539483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194DE3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771DDB9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7D1F9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шт</w:t>
            </w:r>
          </w:p>
        </w:tc>
        <w:tc>
          <w:tcPr>
            <w:tcW w:w="1417" w:type="dxa"/>
            <w:vMerge/>
            <w:tcBorders>
              <w:left w:val="single" w:sz="4" w:space="0" w:color="000000"/>
              <w:right w:val="single" w:sz="4" w:space="0" w:color="000000"/>
            </w:tcBorders>
          </w:tcPr>
          <w:p w14:paraId="0E32D76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046FF0E2" w14:textId="77777777" w:rsidTr="00543BAE">
        <w:trPr>
          <w:trHeight w:val="20"/>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FF02C86"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E8FA7B"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E0671"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Способ крепления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9FB04" w14:textId="77777777" w:rsidR="001D4E42" w:rsidRPr="0066193B" w:rsidRDefault="001D4E42" w:rsidP="00543BAE">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F736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ECA79E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Times New Roman" w:hAnsi="Times New Roman" w:cs="Times New Roman"/>
                <w:sz w:val="20"/>
                <w:szCs w:val="20"/>
              </w:rPr>
              <w:t>саморезы (в комплекте поставки)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B2693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5F7AE02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7F555F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right w:val="single" w:sz="4" w:space="0" w:color="000000"/>
            </w:tcBorders>
          </w:tcPr>
          <w:p w14:paraId="69EEAD0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52DDF3DD" w14:textId="77777777" w:rsidTr="00543BAE">
        <w:trPr>
          <w:trHeight w:val="20"/>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578C8B2"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5B83028"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C19B0"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Световое подтверждение того, что вызов отправлен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266C2" w14:textId="77777777" w:rsidR="001D4E42" w:rsidRPr="0066193B" w:rsidRDefault="001D4E42" w:rsidP="00543BAE">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CD09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DAAF2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7D7E5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965E63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3EA94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000000"/>
              <w:bottom w:val="single" w:sz="4" w:space="0" w:color="000000"/>
              <w:right w:val="single" w:sz="4" w:space="0" w:color="000000"/>
            </w:tcBorders>
          </w:tcPr>
          <w:p w14:paraId="5FF19B4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14:paraId="0FC49D35" w14:textId="77777777" w:rsidTr="00543BAE">
        <w:trPr>
          <w:trHeight w:val="503"/>
        </w:trPr>
        <w:tc>
          <w:tcPr>
            <w:tcW w:w="565"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27E14AAA" w14:textId="77777777" w:rsidR="001D4E42"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3</w:t>
            </w:r>
            <w:r w:rsidRPr="008C4537">
              <w:rPr>
                <w:rFonts w:ascii="Times New Roman" w:eastAsia="SimSun" w:hAnsi="Times New Roman" w:cs="Times New Roman"/>
                <w:b/>
                <w:kern w:val="3"/>
                <w:sz w:val="20"/>
                <w:szCs w:val="20"/>
              </w:rPr>
              <w:t>.</w:t>
            </w:r>
          </w:p>
        </w:tc>
        <w:tc>
          <w:tcPr>
            <w:tcW w:w="1103"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vAlign w:val="center"/>
          </w:tcPr>
          <w:p w14:paraId="08FA2C62" w14:textId="77777777" w:rsidR="001D4E42" w:rsidRDefault="001D4E42" w:rsidP="00543BAE">
            <w:pPr>
              <w:suppressAutoHyphens/>
              <w:autoSpaceDN w:val="0"/>
              <w:spacing w:after="0" w:line="240" w:lineRule="auto"/>
              <w:jc w:val="center"/>
              <w:rPr>
                <w:rFonts w:ascii="Times New Roman" w:eastAsia="Times New Roman" w:hAnsi="Times New Roman" w:cs="Times New Roman"/>
                <w:b/>
                <w:bCs/>
                <w:kern w:val="3"/>
                <w:sz w:val="24"/>
                <w:szCs w:val="24"/>
              </w:rPr>
            </w:pPr>
            <w:r w:rsidRPr="0066193B">
              <w:rPr>
                <w:rFonts w:ascii="Times New Roman" w:eastAsia="Times New Roman" w:hAnsi="Times New Roman" w:cs="Times New Roman"/>
                <w:b/>
                <w:bCs/>
                <w:kern w:val="3"/>
                <w:sz w:val="24"/>
                <w:szCs w:val="24"/>
              </w:rPr>
              <w:t>Приемник</w:t>
            </w:r>
          </w:p>
          <w:p w14:paraId="0085702A" w14:textId="77777777" w:rsidR="001D4E42" w:rsidRPr="00AE7724" w:rsidRDefault="001D4E42" w:rsidP="00543BAE">
            <w:pPr>
              <w:suppressAutoHyphens/>
              <w:autoSpaceDN w:val="0"/>
              <w:spacing w:after="0" w:line="240" w:lineRule="auto"/>
              <w:jc w:val="center"/>
              <w:rPr>
                <w:rFonts w:ascii="Times New Roman" w:eastAsia="Times New Roman" w:hAnsi="Times New Roman" w:cs="Times New Roman"/>
                <w:b/>
                <w:kern w:val="3"/>
                <w:sz w:val="24"/>
                <w:szCs w:val="24"/>
              </w:rPr>
            </w:pPr>
            <w:r w:rsidRPr="00AE7724">
              <w:rPr>
                <w:rFonts w:ascii="Times New Roman" w:hAnsi="Times New Roman" w:cs="Times New Roman"/>
                <w:b/>
                <w:sz w:val="24"/>
                <w:szCs w:val="24"/>
              </w:rPr>
              <w:t>для инвалидов и других МГН</w:t>
            </w:r>
            <w:r>
              <w:rPr>
                <w:rFonts w:ascii="Times New Roman" w:hAnsi="Times New Roman" w:cs="Times New Roman"/>
                <w:b/>
                <w:sz w:val="24"/>
                <w:szCs w:val="24"/>
              </w:rPr>
              <w:t>.</w:t>
            </w:r>
          </w:p>
          <w:p w14:paraId="1A2CB674" w14:textId="77777777" w:rsidR="001D4E42" w:rsidRPr="00AE7724" w:rsidRDefault="001D4E42" w:rsidP="00543BAE">
            <w:pPr>
              <w:suppressAutoHyphens/>
              <w:autoSpaceDN w:val="0"/>
              <w:spacing w:after="0" w:line="240" w:lineRule="auto"/>
              <w:jc w:val="center"/>
              <w:rPr>
                <w:rFonts w:ascii="Times New Roman" w:eastAsia="Times New Roman" w:hAnsi="Times New Roman" w:cs="Times New Roman"/>
                <w:b/>
                <w:bCs/>
                <w:kern w:val="3"/>
                <w:sz w:val="24"/>
                <w:szCs w:val="24"/>
              </w:rPr>
            </w:pPr>
            <w:r>
              <w:rPr>
                <w:rFonts w:ascii="Times New Roman" w:hAnsi="Times New Roman" w:cs="Times New Roman"/>
                <w:sz w:val="24"/>
                <w:szCs w:val="24"/>
              </w:rPr>
              <w:t>(</w:t>
            </w:r>
            <w:r w:rsidRPr="00FA0673">
              <w:rPr>
                <w:rFonts w:ascii="Times New Roman" w:hAnsi="Times New Roman" w:cs="Times New Roman"/>
                <w:sz w:val="24"/>
                <w:szCs w:val="24"/>
              </w:rPr>
              <w:t>Вспомогательные средства для людей с ограниченными возможностями здоровья</w:t>
            </w:r>
            <w:r>
              <w:rPr>
                <w:rFonts w:ascii="Times New Roman" w:hAnsi="Times New Roman" w:cs="Times New Roman"/>
                <w:sz w:val="24"/>
                <w:szCs w:val="24"/>
              </w:rPr>
              <w:t>)</w:t>
            </w:r>
          </w:p>
          <w:p w14:paraId="406046A6" w14:textId="77777777" w:rsidR="001D4E42" w:rsidRPr="0066193B" w:rsidRDefault="001D4E42" w:rsidP="00543BAE">
            <w:pPr>
              <w:suppressAutoHyphens/>
              <w:autoSpaceDN w:val="0"/>
              <w:spacing w:after="0" w:line="240" w:lineRule="auto"/>
              <w:jc w:val="center"/>
              <w:rPr>
                <w:rFonts w:ascii="Times New Roman" w:eastAsia="Times New Roman" w:hAnsi="Times New Roman" w:cs="Times New Roman"/>
                <w:b/>
                <w:bCs/>
                <w:kern w:val="3"/>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330B9" w14:textId="77777777" w:rsidR="001D4E42" w:rsidRPr="0066193B" w:rsidRDefault="001D4E42" w:rsidP="00543BAE">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Количество</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BF10644" w14:textId="77777777" w:rsidR="001D4E42" w:rsidRPr="0066193B" w:rsidRDefault="001D4E42" w:rsidP="00543BAE">
            <w:pPr>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88A4F79" w14:textId="77777777" w:rsidR="001D4E42" w:rsidRPr="0066193B" w:rsidRDefault="001D4E42" w:rsidP="00543BAE">
            <w:pPr>
              <w:suppressAutoHyphens/>
              <w:autoSpaceDN w:val="0"/>
              <w:spacing w:after="0" w:line="240" w:lineRule="auto"/>
              <w:jc w:val="center"/>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1796A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CFC036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val="restart"/>
            <w:tcBorders>
              <w:top w:val="single" w:sz="4" w:space="0" w:color="auto"/>
              <w:left w:val="single" w:sz="4" w:space="0" w:color="auto"/>
              <w:right w:val="single" w:sz="4" w:space="0" w:color="auto"/>
            </w:tcBorders>
            <w:shd w:val="clear" w:color="auto" w:fill="auto"/>
            <w:tcMar>
              <w:top w:w="0" w:type="dxa"/>
              <w:left w:w="10" w:type="dxa"/>
              <w:bottom w:w="0" w:type="dxa"/>
              <w:right w:w="10" w:type="dxa"/>
            </w:tcMar>
            <w:vAlign w:val="center"/>
          </w:tcPr>
          <w:p w14:paraId="4B1C364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45A244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Шт.</w:t>
            </w:r>
          </w:p>
        </w:tc>
        <w:tc>
          <w:tcPr>
            <w:tcW w:w="1417" w:type="dxa"/>
            <w:vMerge w:val="restart"/>
            <w:tcBorders>
              <w:top w:val="single" w:sz="4" w:space="0" w:color="000000"/>
              <w:left w:val="single" w:sz="4" w:space="0" w:color="auto"/>
              <w:right w:val="single" w:sz="4" w:space="0" w:color="000000"/>
            </w:tcBorders>
          </w:tcPr>
          <w:p w14:paraId="612F326D" w14:textId="77777777" w:rsidR="001D4E42" w:rsidRDefault="001D4E42" w:rsidP="00543BAE">
            <w:pPr>
              <w:widowControl w:val="0"/>
              <w:autoSpaceDE w:val="0"/>
              <w:autoSpaceDN w:val="0"/>
              <w:adjustRightInd w:val="0"/>
              <w:spacing w:after="0" w:line="240" w:lineRule="auto"/>
              <w:jc w:val="both"/>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sz w:val="24"/>
                <w:szCs w:val="24"/>
                <w:lang w:eastAsia="en-US"/>
              </w:rPr>
              <w:t>Г</w:t>
            </w:r>
            <w:r w:rsidRPr="005E6FD9">
              <w:rPr>
                <w:rFonts w:ascii="Times New Roman" w:eastAsia="Times New Roman" w:hAnsi="Times New Roman" w:cs="Times New Roman"/>
                <w:b/>
                <w:bCs/>
                <w:color w:val="2D2D2D"/>
                <w:kern w:val="36"/>
                <w:sz w:val="24"/>
                <w:szCs w:val="24"/>
              </w:rPr>
              <w:t>ОСТ Р ИСО 9999-2019 Вспомогательные средства для людей с ограничениями жизнедеятельности. (введен приказом Федерального агенства по</w:t>
            </w:r>
            <w:r>
              <w:rPr>
                <w:rFonts w:ascii="Times New Roman" w:eastAsia="Times New Roman" w:hAnsi="Times New Roman" w:cs="Times New Roman"/>
                <w:b/>
                <w:bCs/>
                <w:color w:val="2D2D2D"/>
                <w:kern w:val="36"/>
                <w:sz w:val="24"/>
                <w:szCs w:val="24"/>
              </w:rPr>
              <w:t xml:space="preserve"> </w:t>
            </w:r>
            <w:r w:rsidRPr="005E6FD9">
              <w:rPr>
                <w:rFonts w:ascii="Times New Roman" w:eastAsia="Times New Roman" w:hAnsi="Times New Roman" w:cs="Times New Roman"/>
                <w:b/>
                <w:bCs/>
                <w:color w:val="2D2D2D"/>
                <w:kern w:val="36"/>
                <w:sz w:val="24"/>
                <w:szCs w:val="24"/>
              </w:rPr>
              <w:t>техническому регулированию и метрологии от 29.08.2019г. № 586-ст)</w:t>
            </w:r>
          </w:p>
          <w:p w14:paraId="6AAE6FFD" w14:textId="77777777" w:rsidR="001D4E42" w:rsidRDefault="001D4E42" w:rsidP="00543BAE">
            <w:pPr>
              <w:shd w:val="clear" w:color="auto" w:fill="FFFFFF"/>
              <w:spacing w:after="0" w:line="240" w:lineRule="auto"/>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Классификация оборудования по национальному стандарту</w:t>
            </w:r>
          </w:p>
          <w:p w14:paraId="410B286F" w14:textId="77777777" w:rsidR="001D4E42" w:rsidRDefault="001D4E42" w:rsidP="00543BAE">
            <w:pPr>
              <w:suppressAutoHyphens/>
              <w:autoSpaceDN w:val="0"/>
              <w:spacing w:after="0" w:line="240" w:lineRule="auto"/>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 xml:space="preserve"> </w:t>
            </w:r>
            <w:r>
              <w:rPr>
                <w:rFonts w:ascii="Times New Roman" w:eastAsia="Times New Roman" w:hAnsi="Times New Roman" w:cs="Times New Roman"/>
                <w:b/>
                <w:bCs/>
                <w:color w:val="2D2D2D"/>
                <w:kern w:val="36"/>
                <w:sz w:val="24"/>
                <w:szCs w:val="24"/>
              </w:rPr>
              <w:t xml:space="preserve">12 Вспомогательные средства для осуществления деятельности, связанной с личной(персональной) </w:t>
            </w:r>
            <w:r>
              <w:rPr>
                <w:rFonts w:ascii="Times New Roman" w:eastAsia="Times New Roman" w:hAnsi="Times New Roman" w:cs="Times New Roman"/>
                <w:b/>
                <w:bCs/>
                <w:color w:val="2D2D2D"/>
                <w:kern w:val="36"/>
                <w:sz w:val="24"/>
                <w:szCs w:val="24"/>
              </w:rPr>
              <w:lastRenderedPageBreak/>
              <w:t>мобильностью</w:t>
            </w:r>
          </w:p>
          <w:p w14:paraId="641AF6E6" w14:textId="77777777" w:rsidR="001D4E42" w:rsidRPr="005E6FD9" w:rsidRDefault="001D4E42" w:rsidP="00543BAE">
            <w:pPr>
              <w:widowControl w:val="0"/>
              <w:autoSpaceDE w:val="0"/>
              <w:autoSpaceDN w:val="0"/>
              <w:adjustRightInd w:val="0"/>
              <w:spacing w:after="0" w:line="240" w:lineRule="auto"/>
              <w:rPr>
                <w:rFonts w:ascii="Times New Roman" w:eastAsia="Times New Roman" w:hAnsi="Times New Roman" w:cs="Times New Roman"/>
                <w:bCs/>
                <w:sz w:val="24"/>
                <w:szCs w:val="24"/>
                <w:highlight w:val="yellow"/>
                <w:lang w:eastAsia="en-US"/>
              </w:rPr>
            </w:pPr>
            <w:r>
              <w:rPr>
                <w:rFonts w:ascii="Times New Roman" w:eastAsia="Times New Roman" w:hAnsi="Times New Roman" w:cs="Times New Roman"/>
                <w:b/>
                <w:bCs/>
                <w:color w:val="2D2D2D"/>
                <w:kern w:val="36"/>
                <w:sz w:val="24"/>
                <w:szCs w:val="24"/>
              </w:rPr>
              <w:t>22.09 Вспомогательные средства для воспроизведения звука</w:t>
            </w:r>
          </w:p>
          <w:p w14:paraId="797EC7D1" w14:textId="77777777" w:rsidR="001D4E42"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0F392A3D" w14:textId="77777777" w:rsidTr="00543BAE">
        <w:trPr>
          <w:trHeight w:val="503"/>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4CFAC89"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E1AB2AD"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56572"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Размер</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E51B501"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191 x 123 x 28</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F99EB7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hAnsi="Times New Roman" w:cs="Times New Roman"/>
                <w:color w:val="000000"/>
                <w:sz w:val="20"/>
                <w:szCs w:val="20"/>
              </w:rPr>
              <w:t>212 х 136 х 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EAF0B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620CCE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6361BDD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7BDC28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мм</w:t>
            </w:r>
          </w:p>
        </w:tc>
        <w:tc>
          <w:tcPr>
            <w:tcW w:w="1417" w:type="dxa"/>
            <w:vMerge/>
            <w:tcBorders>
              <w:left w:val="single" w:sz="4" w:space="0" w:color="auto"/>
              <w:right w:val="single" w:sz="4" w:space="0" w:color="000000"/>
            </w:tcBorders>
          </w:tcPr>
          <w:p w14:paraId="05DD209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203DE222" w14:textId="77777777" w:rsidTr="00543BAE">
        <w:trPr>
          <w:trHeight w:val="25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F161BA9" w14:textId="77777777" w:rsidR="001D4E42" w:rsidRPr="00984E5E" w:rsidRDefault="001D4E42" w:rsidP="00543BAE">
            <w:pPr>
              <w:suppressAutoHyphens/>
              <w:autoSpaceDN w:val="0"/>
              <w:spacing w:after="0" w:line="240" w:lineRule="auto"/>
              <w:jc w:val="center"/>
              <w:rPr>
                <w:rFonts w:ascii="Times New Roman" w:eastAsia="SimSu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E2FF065"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62FE8"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Рабочая частота</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4088942" w14:textId="77777777" w:rsidR="001D4E42" w:rsidRPr="0066193B" w:rsidRDefault="001D4E42" w:rsidP="00543BAE">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68688BC" w14:textId="77777777" w:rsidR="001D4E42" w:rsidRPr="0066193B" w:rsidRDefault="001D4E42" w:rsidP="00543BAE">
            <w:pPr>
              <w:pStyle w:val="af1"/>
              <w:shd w:val="clear" w:color="auto" w:fill="FFFFFF"/>
              <w:tabs>
                <w:tab w:val="left" w:pos="0"/>
              </w:tabs>
              <w:suppressAutoHyphens/>
              <w:spacing w:after="0" w:line="252" w:lineRule="auto"/>
              <w:rPr>
                <w:rFonts w:eastAsia="SimSun"/>
                <w:b/>
                <w:kern w:val="3"/>
                <w:sz w:val="20"/>
                <w:szCs w:val="20"/>
              </w:rPr>
            </w:pPr>
            <w:r w:rsidRPr="0066193B">
              <w:rPr>
                <w:color w:val="000000"/>
                <w:sz w:val="20"/>
                <w:szCs w:val="20"/>
              </w:rPr>
              <w:t xml:space="preserve">433,92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23881C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CD7248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44A03CB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5245CF68" w14:textId="77777777" w:rsidR="001D4E42" w:rsidRPr="0066193B" w:rsidRDefault="001D4E42" w:rsidP="00543BAE">
            <w:pPr>
              <w:pStyle w:val="af1"/>
              <w:shd w:val="clear" w:color="auto" w:fill="FFFFFF"/>
              <w:tabs>
                <w:tab w:val="left" w:pos="0"/>
              </w:tabs>
              <w:suppressAutoHyphens/>
              <w:spacing w:after="0" w:line="252" w:lineRule="auto"/>
              <w:rPr>
                <w:color w:val="000000"/>
                <w:sz w:val="20"/>
                <w:szCs w:val="20"/>
              </w:rPr>
            </w:pPr>
            <w:r w:rsidRPr="0066193B">
              <w:rPr>
                <w:color w:val="000000"/>
                <w:sz w:val="20"/>
                <w:szCs w:val="20"/>
              </w:rPr>
              <w:t>МГц</w:t>
            </w:r>
          </w:p>
          <w:p w14:paraId="5B32B8F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43EE18E5" w14:textId="77777777" w:rsidR="001D4E42" w:rsidRPr="0066193B" w:rsidRDefault="001D4E42" w:rsidP="00543BAE">
            <w:pPr>
              <w:pStyle w:val="af1"/>
              <w:shd w:val="clear" w:color="auto" w:fill="FFFFFF"/>
              <w:tabs>
                <w:tab w:val="left" w:pos="0"/>
              </w:tabs>
              <w:suppressAutoHyphens/>
              <w:spacing w:after="0" w:line="252" w:lineRule="auto"/>
              <w:rPr>
                <w:color w:val="000000"/>
                <w:sz w:val="20"/>
                <w:szCs w:val="20"/>
              </w:rPr>
            </w:pPr>
          </w:p>
        </w:tc>
      </w:tr>
      <w:tr w:rsidR="001D4E42" w:rsidRPr="0066193B" w14:paraId="6FA144EF" w14:textId="77777777" w:rsidTr="00543BAE">
        <w:trPr>
          <w:trHeight w:val="107"/>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118FD22" w14:textId="77777777" w:rsidR="001D4E42" w:rsidRPr="00984E5E" w:rsidRDefault="001D4E42" w:rsidP="00543BAE">
            <w:pPr>
              <w:suppressAutoHyphens/>
              <w:autoSpaceDN w:val="0"/>
              <w:spacing w:after="0" w:line="240" w:lineRule="auto"/>
              <w:jc w:val="center"/>
              <w:rPr>
                <w:rFonts w:ascii="Times New Roman" w:eastAsia="SimSu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B3BF78"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52853"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eastAsia="Times New Roman" w:hAnsi="Times New Roman" w:cs="Times New Roman"/>
                <w:sz w:val="20"/>
                <w:szCs w:val="20"/>
              </w:rPr>
              <w:t>Радиус действия</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EA8D344" w14:textId="77777777" w:rsidR="001D4E42" w:rsidRPr="0066193B" w:rsidRDefault="001D4E42" w:rsidP="00543BAE">
            <w:pPr>
              <w:shd w:val="clear" w:color="auto" w:fill="FFFFFF"/>
              <w:spacing w:before="100" w:beforeAutospacing="1" w:after="100" w:afterAutospacing="1" w:line="240" w:lineRule="auto"/>
              <w:jc w:val="both"/>
              <w:rPr>
                <w:rFonts w:ascii="Times New Roman" w:hAnsi="Times New Roman" w:cs="Times New Roman"/>
                <w:b/>
                <w:sz w:val="20"/>
                <w:szCs w:val="20"/>
              </w:rPr>
            </w:pPr>
            <w:r w:rsidRPr="0066193B">
              <w:rPr>
                <w:rFonts w:ascii="Times New Roman" w:eastAsia="Times New Roman" w:hAnsi="Times New Roman" w:cs="Times New Roman"/>
                <w:sz w:val="20"/>
                <w:szCs w:val="20"/>
              </w:rPr>
              <w:t>200 м на прямой видимости</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DBDACC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98FB7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57F3190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24133E5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14B569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1244ACA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B64C45" w14:paraId="65E88E4E" w14:textId="77777777" w:rsidTr="00543BAE">
        <w:trPr>
          <w:trHeight w:val="448"/>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DE67BB" w14:textId="77777777" w:rsidR="001D4E42" w:rsidRPr="00984E5E" w:rsidRDefault="001D4E42" w:rsidP="00543BAE">
            <w:pPr>
              <w:suppressAutoHyphens/>
              <w:autoSpaceDN w:val="0"/>
              <w:spacing w:after="0" w:line="240" w:lineRule="auto"/>
              <w:jc w:val="center"/>
              <w:rPr>
                <w:rFonts w:ascii="Times New Roman" w:eastAsia="SimSu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3E41C8"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E6F20"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Электропитание</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9A9CD75" w14:textId="77777777" w:rsidR="001D4E42" w:rsidRPr="0066193B" w:rsidRDefault="001D4E42" w:rsidP="00543BAE">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23BC92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A0101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r w:rsidRPr="0066193B">
              <w:rPr>
                <w:rFonts w:ascii="Times New Roman" w:hAnsi="Times New Roman" w:cs="Times New Roman"/>
                <w:color w:val="000000"/>
                <w:sz w:val="20"/>
                <w:szCs w:val="20"/>
              </w:rPr>
              <w:t>Адаптер</w:t>
            </w:r>
            <w:r w:rsidRPr="0066193B">
              <w:rPr>
                <w:rFonts w:ascii="Times New Roman" w:hAnsi="Times New Roman" w:cs="Times New Roman"/>
                <w:color w:val="000000"/>
                <w:sz w:val="20"/>
                <w:szCs w:val="20"/>
                <w:lang w:val="en-US"/>
              </w:rPr>
              <w:t xml:space="preserve"> AC220V/50HZ-DC12V/1A</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995398A"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CCD230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4C65AE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p>
        </w:tc>
        <w:tc>
          <w:tcPr>
            <w:tcW w:w="1417" w:type="dxa"/>
            <w:vMerge/>
            <w:tcBorders>
              <w:left w:val="single" w:sz="4" w:space="0" w:color="auto"/>
              <w:right w:val="single" w:sz="4" w:space="0" w:color="000000"/>
            </w:tcBorders>
          </w:tcPr>
          <w:p w14:paraId="3899233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p>
        </w:tc>
      </w:tr>
      <w:tr w:rsidR="001D4E42" w:rsidRPr="0066193B" w14:paraId="12FB6825" w14:textId="77777777" w:rsidTr="00543BAE">
        <w:trPr>
          <w:trHeight w:val="448"/>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A82F50"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0"/>
                <w:szCs w:val="20"/>
                <w:highlight w:val="yellow"/>
                <w:lang w:val="en-US"/>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2BD5E5"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9971E"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Возможность распознавания кнопок и отображение их в виде буквенно-цифровых символов - от 01 до 99 и ABCDEFHPJL</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6E74D71" w14:textId="77777777" w:rsidR="001D4E42" w:rsidRPr="0066193B" w:rsidRDefault="001D4E42" w:rsidP="00543BAE">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2929F2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EF558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1B02FA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5F1FC6F8"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120FAA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493BB77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01FC160A" w14:textId="77777777" w:rsidTr="00543BAE">
        <w:trPr>
          <w:trHeight w:val="448"/>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1D70139"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56C0DF"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20AB2"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b/>
                <w:sz w:val="20"/>
                <w:szCs w:val="20"/>
              </w:rPr>
              <w:t>вес</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9D126C8"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b/>
                <w:sz w:val="20"/>
                <w:szCs w:val="20"/>
              </w:rPr>
              <w:t>375</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7C9918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414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E013A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15F997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3B8EED9A"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53E0D7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кг</w:t>
            </w:r>
          </w:p>
        </w:tc>
        <w:tc>
          <w:tcPr>
            <w:tcW w:w="1417" w:type="dxa"/>
            <w:vMerge/>
            <w:tcBorders>
              <w:left w:val="single" w:sz="4" w:space="0" w:color="auto"/>
              <w:right w:val="single" w:sz="4" w:space="0" w:color="000000"/>
            </w:tcBorders>
          </w:tcPr>
          <w:p w14:paraId="6896F32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4CD2BD77" w14:textId="77777777" w:rsidTr="00543BAE">
        <w:trPr>
          <w:trHeight w:val="448"/>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EE62771"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0"/>
                <w:szCs w:val="20"/>
                <w:highlight w:val="yellow"/>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E840188"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B82F7"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Отображение одновременно не менее 3х вызовов</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B1C1F4A" w14:textId="77777777" w:rsidR="001D4E42" w:rsidRPr="0066193B" w:rsidRDefault="001D4E42" w:rsidP="00543BAE">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0E9206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8C733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92E065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15B5F1E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00DEA89"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30EB456A"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5F19E40F" w14:textId="77777777" w:rsidTr="00543BAE">
        <w:trPr>
          <w:trHeight w:val="448"/>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BBB4A0F"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0"/>
                <w:szCs w:val="20"/>
                <w:highlight w:val="yellow"/>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14F464" w14:textId="77777777" w:rsidR="001D4E42" w:rsidRPr="00044B5F"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0A374"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 xml:space="preserve">Звуковая индикация в виде мелодии  </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3BB6E2F" w14:textId="77777777" w:rsidR="001D4E42" w:rsidRPr="0066193B" w:rsidRDefault="001D4E42" w:rsidP="00543BAE">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87EE12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8FA9F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00778588"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044A530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325F015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bottom w:val="single" w:sz="4" w:space="0" w:color="000000"/>
              <w:right w:val="single" w:sz="4" w:space="0" w:color="000000"/>
            </w:tcBorders>
          </w:tcPr>
          <w:p w14:paraId="01C4345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46BB0BA1" w14:textId="77777777" w:rsidTr="00543BAE">
        <w:trPr>
          <w:trHeight w:val="1834"/>
        </w:trPr>
        <w:tc>
          <w:tcPr>
            <w:tcW w:w="565" w:type="dxa"/>
            <w:vMerge w:val="restar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F4EF6D7"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4</w:t>
            </w:r>
            <w:r w:rsidRPr="008C4537">
              <w:rPr>
                <w:rFonts w:ascii="Times New Roman" w:eastAsia="SimSun" w:hAnsi="Times New Roman" w:cs="Times New Roman"/>
                <w:b/>
                <w:kern w:val="3"/>
                <w:sz w:val="20"/>
                <w:szCs w:val="20"/>
              </w:rPr>
              <w:t>.</w:t>
            </w:r>
          </w:p>
        </w:tc>
        <w:tc>
          <w:tcPr>
            <w:tcW w:w="1103" w:type="dxa"/>
            <w:vMerge w:val="restar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3609809" w14:textId="77777777" w:rsidR="001D4E42" w:rsidRDefault="001D4E42" w:rsidP="00543BAE">
            <w:pPr>
              <w:rPr>
                <w:rFonts w:ascii="Times New Roman" w:hAnsi="Times New Roman" w:cs="Times New Roman"/>
                <w:b/>
                <w:bCs/>
                <w:sz w:val="24"/>
                <w:szCs w:val="24"/>
              </w:rPr>
            </w:pPr>
            <w:r w:rsidRPr="0066193B">
              <w:rPr>
                <w:rFonts w:ascii="Times New Roman" w:hAnsi="Times New Roman" w:cs="Times New Roman"/>
                <w:b/>
                <w:bCs/>
                <w:sz w:val="24"/>
                <w:szCs w:val="24"/>
              </w:rPr>
              <w:t>Табличка</w:t>
            </w:r>
          </w:p>
          <w:p w14:paraId="7BB5438B" w14:textId="77777777" w:rsidR="001D4E42" w:rsidRPr="00AE7724" w:rsidRDefault="001D4E42" w:rsidP="00543BAE">
            <w:pPr>
              <w:suppressAutoHyphens/>
              <w:autoSpaceDN w:val="0"/>
              <w:spacing w:after="0" w:line="240" w:lineRule="auto"/>
              <w:jc w:val="center"/>
              <w:rPr>
                <w:rFonts w:ascii="Times New Roman" w:eastAsia="Times New Roman" w:hAnsi="Times New Roman" w:cs="Times New Roman"/>
                <w:b/>
                <w:kern w:val="3"/>
                <w:sz w:val="24"/>
                <w:szCs w:val="24"/>
              </w:rPr>
            </w:pPr>
            <w:r w:rsidRPr="00AE7724">
              <w:rPr>
                <w:rFonts w:ascii="Times New Roman" w:hAnsi="Times New Roman" w:cs="Times New Roman"/>
                <w:b/>
                <w:sz w:val="24"/>
                <w:szCs w:val="24"/>
              </w:rPr>
              <w:t>для инвалидов и других МГН</w:t>
            </w:r>
            <w:r>
              <w:rPr>
                <w:rFonts w:ascii="Times New Roman" w:hAnsi="Times New Roman" w:cs="Times New Roman"/>
                <w:b/>
                <w:sz w:val="24"/>
                <w:szCs w:val="24"/>
              </w:rPr>
              <w:t>.</w:t>
            </w:r>
          </w:p>
          <w:p w14:paraId="73ED2720" w14:textId="77777777" w:rsidR="001D4E42" w:rsidRPr="0066193B" w:rsidRDefault="001D4E42" w:rsidP="00543BAE">
            <w:pPr>
              <w:rPr>
                <w:rFonts w:ascii="Times New Roman" w:hAnsi="Times New Roman" w:cs="Times New Roman"/>
                <w:b/>
                <w:bCs/>
                <w:sz w:val="24"/>
                <w:szCs w:val="24"/>
              </w:rPr>
            </w:pPr>
            <w:r>
              <w:rPr>
                <w:rFonts w:ascii="Times New Roman" w:hAnsi="Times New Roman" w:cs="Times New Roman"/>
                <w:sz w:val="24"/>
                <w:szCs w:val="24"/>
              </w:rPr>
              <w:t>(</w:t>
            </w:r>
            <w:r w:rsidRPr="00FA0673">
              <w:rPr>
                <w:rFonts w:ascii="Times New Roman" w:hAnsi="Times New Roman" w:cs="Times New Roman"/>
                <w:sz w:val="24"/>
                <w:szCs w:val="24"/>
              </w:rPr>
              <w:t>Вспомогательные средства для людей с ограниченными возможностями здоровья</w:t>
            </w:r>
            <w:r>
              <w:rPr>
                <w:rFonts w:ascii="Times New Roman" w:hAnsi="Times New Roman" w:cs="Times New Roman"/>
                <w:sz w:val="24"/>
                <w:szCs w:val="24"/>
              </w:rPr>
              <w:t>)</w:t>
            </w:r>
          </w:p>
          <w:p w14:paraId="6C02EBB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bCs/>
                <w:kern w:val="3"/>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A87E7" w14:textId="77777777" w:rsidR="001D4E42" w:rsidRPr="0066193B" w:rsidRDefault="001D4E42" w:rsidP="00543BAE">
            <w:pPr>
              <w:pStyle w:val="af1"/>
              <w:shd w:val="clear" w:color="auto" w:fill="FFFFFF"/>
              <w:tabs>
                <w:tab w:val="left" w:pos="0"/>
              </w:tabs>
              <w:suppressAutoHyphens/>
              <w:spacing w:after="0" w:line="252" w:lineRule="auto"/>
              <w:rPr>
                <w:color w:val="000000"/>
                <w:sz w:val="20"/>
                <w:szCs w:val="20"/>
                <w:shd w:val="clear" w:color="auto" w:fill="FFFFFF"/>
              </w:rPr>
            </w:pPr>
            <w:r w:rsidRPr="0066193B">
              <w:rPr>
                <w:sz w:val="20"/>
                <w:szCs w:val="20"/>
              </w:rPr>
              <w:t>Надпись «Вызов персонала» русским языком и дублирование надписи азбукой Брайля</w:t>
            </w:r>
          </w:p>
          <w:p w14:paraId="5FDC8574" w14:textId="77777777" w:rsidR="001D4E42" w:rsidRPr="0066193B" w:rsidRDefault="001D4E42" w:rsidP="00543BAE">
            <w:pPr>
              <w:spacing w:line="240" w:lineRule="auto"/>
              <w:jc w:val="center"/>
              <w:rPr>
                <w:rFonts w:ascii="Times New Roman"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9F8997F" w14:textId="77777777" w:rsidR="001D4E42" w:rsidRPr="0066193B" w:rsidRDefault="001D4E42" w:rsidP="00543BAE">
            <w:pPr>
              <w:spacing w:line="240" w:lineRule="auto"/>
              <w:jc w:val="center"/>
              <w:rPr>
                <w:rFonts w:ascii="Times New Roman" w:hAnsi="Times New Roman" w:cs="Times New Roman"/>
                <w:b/>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125554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44A0B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3D5665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CC4E33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84E72E8"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val="restart"/>
            <w:tcBorders>
              <w:top w:val="single" w:sz="4" w:space="0" w:color="000000"/>
              <w:left w:val="single" w:sz="4" w:space="0" w:color="auto"/>
              <w:right w:val="single" w:sz="4" w:space="0" w:color="000000"/>
            </w:tcBorders>
          </w:tcPr>
          <w:p w14:paraId="449AD64B" w14:textId="77777777" w:rsidR="001D4E42" w:rsidRPr="005E6FD9" w:rsidRDefault="001D4E42" w:rsidP="00543BAE">
            <w:pPr>
              <w:widowControl w:val="0"/>
              <w:autoSpaceDE w:val="0"/>
              <w:autoSpaceDN w:val="0"/>
              <w:adjustRightInd w:val="0"/>
              <w:spacing w:after="0" w:line="240" w:lineRule="auto"/>
              <w:rPr>
                <w:rFonts w:ascii="Times New Roman" w:eastAsia="Times New Roman" w:hAnsi="Times New Roman" w:cs="Times New Roman"/>
                <w:bCs/>
                <w:sz w:val="24"/>
                <w:szCs w:val="24"/>
                <w:highlight w:val="yellow"/>
                <w:lang w:eastAsia="en-US"/>
              </w:rPr>
            </w:pPr>
            <w:r w:rsidRPr="005E6FD9">
              <w:rPr>
                <w:rFonts w:ascii="Times New Roman" w:eastAsia="Times New Roman" w:hAnsi="Times New Roman" w:cs="Times New Roman"/>
                <w:b/>
                <w:bCs/>
                <w:sz w:val="24"/>
                <w:szCs w:val="24"/>
                <w:lang w:eastAsia="en-US"/>
              </w:rPr>
              <w:t>Г</w:t>
            </w:r>
            <w:r w:rsidRPr="005E6FD9">
              <w:rPr>
                <w:rFonts w:ascii="Times New Roman" w:eastAsia="Times New Roman" w:hAnsi="Times New Roman" w:cs="Times New Roman"/>
                <w:b/>
                <w:bCs/>
                <w:color w:val="2D2D2D"/>
                <w:kern w:val="36"/>
                <w:sz w:val="24"/>
                <w:szCs w:val="24"/>
              </w:rPr>
              <w:t>ОСТ Р ИСО 9999-2019 Вспомогательные средства для людей с ограничениями жизнедеятельности. (введен приказом Федерального агенства по</w:t>
            </w:r>
            <w:r>
              <w:rPr>
                <w:rFonts w:ascii="Times New Roman" w:eastAsia="Times New Roman" w:hAnsi="Times New Roman" w:cs="Times New Roman"/>
                <w:b/>
                <w:bCs/>
                <w:color w:val="2D2D2D"/>
                <w:kern w:val="36"/>
                <w:sz w:val="24"/>
                <w:szCs w:val="24"/>
              </w:rPr>
              <w:t xml:space="preserve"> </w:t>
            </w:r>
            <w:r w:rsidRPr="005E6FD9">
              <w:rPr>
                <w:rFonts w:ascii="Times New Roman" w:eastAsia="Times New Roman" w:hAnsi="Times New Roman" w:cs="Times New Roman"/>
                <w:b/>
                <w:bCs/>
                <w:color w:val="2D2D2D"/>
                <w:kern w:val="36"/>
                <w:sz w:val="24"/>
                <w:szCs w:val="24"/>
              </w:rPr>
              <w:t>техническому регулированию и метрологии от 29.08.2019г. № 586-ст)</w:t>
            </w:r>
          </w:p>
          <w:p w14:paraId="031BD4F0" w14:textId="77777777" w:rsidR="001D4E42" w:rsidRDefault="001D4E42" w:rsidP="00543BAE">
            <w:pPr>
              <w:shd w:val="clear" w:color="auto" w:fill="FFFFFF"/>
              <w:spacing w:after="0" w:line="240" w:lineRule="auto"/>
              <w:textAlignment w:val="baseline"/>
              <w:outlineLvl w:val="0"/>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Классификация оборудования по национальному стандарту</w:t>
            </w:r>
          </w:p>
          <w:p w14:paraId="5DC4BEEC" w14:textId="77777777" w:rsidR="001D4E42" w:rsidRDefault="001D4E42" w:rsidP="00543BAE">
            <w:pPr>
              <w:suppressAutoHyphens/>
              <w:autoSpaceDN w:val="0"/>
              <w:spacing w:after="0" w:line="240" w:lineRule="auto"/>
              <w:rPr>
                <w:rFonts w:ascii="Times New Roman" w:eastAsia="Times New Roman" w:hAnsi="Times New Roman" w:cs="Times New Roman"/>
                <w:b/>
                <w:bCs/>
                <w:color w:val="2D2D2D"/>
                <w:kern w:val="36"/>
                <w:sz w:val="24"/>
                <w:szCs w:val="24"/>
              </w:rPr>
            </w:pPr>
            <w:r w:rsidRPr="005E6FD9">
              <w:rPr>
                <w:rFonts w:ascii="Times New Roman" w:eastAsia="Times New Roman" w:hAnsi="Times New Roman" w:cs="Times New Roman"/>
                <w:b/>
                <w:bCs/>
                <w:color w:val="2D2D2D"/>
                <w:kern w:val="36"/>
                <w:sz w:val="24"/>
                <w:szCs w:val="24"/>
              </w:rPr>
              <w:t xml:space="preserve"> </w:t>
            </w:r>
            <w:r>
              <w:rPr>
                <w:rFonts w:ascii="Times New Roman" w:eastAsia="Times New Roman" w:hAnsi="Times New Roman" w:cs="Times New Roman"/>
                <w:b/>
                <w:bCs/>
                <w:color w:val="2D2D2D"/>
                <w:kern w:val="36"/>
                <w:sz w:val="24"/>
                <w:szCs w:val="24"/>
              </w:rPr>
              <w:t>12 Вспомогательные средства для осуществления деятельности, связанной с личной(персональной) мобильностью</w:t>
            </w:r>
          </w:p>
          <w:p w14:paraId="5FDD455E" w14:textId="77777777" w:rsidR="001D4E42" w:rsidRPr="0066193B" w:rsidRDefault="001D4E42" w:rsidP="00543BAE">
            <w:pPr>
              <w:suppressAutoHyphens/>
              <w:autoSpaceDN w:val="0"/>
              <w:spacing w:after="0" w:line="240" w:lineRule="auto"/>
              <w:rPr>
                <w:rFonts w:ascii="Times New Roman" w:eastAsia="SimSun" w:hAnsi="Times New Roman" w:cs="Times New Roman"/>
                <w:b/>
                <w:kern w:val="3"/>
                <w:sz w:val="20"/>
                <w:szCs w:val="20"/>
              </w:rPr>
            </w:pPr>
            <w:r>
              <w:rPr>
                <w:rFonts w:ascii="Times New Roman" w:eastAsia="Times New Roman" w:hAnsi="Times New Roman" w:cs="Times New Roman"/>
                <w:b/>
                <w:bCs/>
                <w:color w:val="2D2D2D"/>
                <w:kern w:val="36"/>
                <w:sz w:val="24"/>
                <w:szCs w:val="24"/>
              </w:rPr>
              <w:lastRenderedPageBreak/>
              <w:t>12.39 Вспомогательные средства для ориентации</w:t>
            </w:r>
          </w:p>
        </w:tc>
      </w:tr>
      <w:tr w:rsidR="001D4E42" w:rsidRPr="0066193B" w14:paraId="2D0BC9B7" w14:textId="77777777" w:rsidTr="00543BAE">
        <w:trPr>
          <w:trHeight w:val="385"/>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B9E939"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34D8FE" w14:textId="77777777" w:rsidR="001D4E42" w:rsidRPr="008C4537" w:rsidRDefault="001D4E42" w:rsidP="00543BAE">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56555" w14:textId="77777777" w:rsidR="001D4E42" w:rsidRPr="0066193B" w:rsidRDefault="001D4E42" w:rsidP="00543BAE">
            <w:pPr>
              <w:pStyle w:val="af1"/>
              <w:shd w:val="clear" w:color="auto" w:fill="FFFFFF"/>
              <w:tabs>
                <w:tab w:val="left" w:pos="0"/>
              </w:tabs>
              <w:suppressAutoHyphens/>
              <w:spacing w:after="0" w:line="252" w:lineRule="auto"/>
              <w:rPr>
                <w:color w:val="000000"/>
                <w:sz w:val="20"/>
                <w:szCs w:val="20"/>
                <w:shd w:val="clear" w:color="auto" w:fill="FFFFFF"/>
              </w:rPr>
            </w:pPr>
            <w:r w:rsidRPr="0066193B">
              <w:rPr>
                <w:sz w:val="20"/>
                <w:szCs w:val="20"/>
              </w:rPr>
              <w:t>Надписи и пиктограмма рельефные</w:t>
            </w:r>
          </w:p>
          <w:p w14:paraId="1FBD5EA6" w14:textId="77777777" w:rsidR="001D4E42" w:rsidRPr="0066193B" w:rsidRDefault="001D4E42" w:rsidP="00543BAE">
            <w:pPr>
              <w:spacing w:line="240" w:lineRule="auto"/>
              <w:jc w:val="center"/>
              <w:rPr>
                <w:rFonts w:ascii="Times New Roman" w:hAnsi="Times New Roman" w:cs="Times New Roman"/>
                <w:b/>
                <w:sz w:val="20"/>
                <w:szCs w:val="20"/>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3EE4C7F1" w14:textId="77777777" w:rsidR="001D4E42" w:rsidRPr="0066193B" w:rsidRDefault="001D4E42" w:rsidP="00543BAE">
            <w:pPr>
              <w:spacing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9D746E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C7403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наличие</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0F852D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418E73B9"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10FA4F7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6DC8024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7132FE04" w14:textId="77777777" w:rsidTr="00543BAE">
        <w:trPr>
          <w:trHeight w:val="376"/>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46313F"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7DC0777" w14:textId="77777777" w:rsidR="001D4E42" w:rsidRPr="008C4537" w:rsidRDefault="001D4E42" w:rsidP="00543BAE">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7484E"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sz w:val="20"/>
                <w:szCs w:val="20"/>
              </w:rPr>
              <w:t>Высота рельефа</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B3DBDB7" w14:textId="77777777" w:rsidR="001D4E42" w:rsidRPr="0066193B" w:rsidRDefault="001D4E42" w:rsidP="00543BAE">
            <w:pPr>
              <w:spacing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0,5</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AA3E61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BF5E5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4941DB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71446F4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96D345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мм</w:t>
            </w:r>
          </w:p>
        </w:tc>
        <w:tc>
          <w:tcPr>
            <w:tcW w:w="1417" w:type="dxa"/>
            <w:vMerge/>
            <w:tcBorders>
              <w:left w:val="single" w:sz="4" w:space="0" w:color="auto"/>
              <w:right w:val="single" w:sz="4" w:space="0" w:color="000000"/>
            </w:tcBorders>
          </w:tcPr>
          <w:p w14:paraId="1D7D766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423B46D2" w14:textId="77777777" w:rsidTr="00543BAE">
        <w:trPr>
          <w:trHeight w:val="213"/>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C47C1AF"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7DE3581" w14:textId="77777777" w:rsidR="001D4E42" w:rsidRPr="008C4537" w:rsidRDefault="001D4E42" w:rsidP="00543BAE">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79B63"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b/>
                <w:sz w:val="20"/>
                <w:szCs w:val="20"/>
              </w:rPr>
              <w:t>Размер</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8D0F2D0" w14:textId="77777777" w:rsidR="001D4E42" w:rsidRPr="0066193B" w:rsidRDefault="001D4E42" w:rsidP="00543BAE">
            <w:pPr>
              <w:spacing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200х300</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3000B3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BA844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570C4E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223F86A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A1C696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мм</w:t>
            </w:r>
          </w:p>
        </w:tc>
        <w:tc>
          <w:tcPr>
            <w:tcW w:w="1417" w:type="dxa"/>
            <w:vMerge/>
            <w:tcBorders>
              <w:left w:val="single" w:sz="4" w:space="0" w:color="auto"/>
              <w:right w:val="single" w:sz="4" w:space="0" w:color="000000"/>
            </w:tcBorders>
          </w:tcPr>
          <w:p w14:paraId="2F03DCD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00297C65" w14:textId="77777777" w:rsidTr="00543BAE">
        <w:trPr>
          <w:trHeight w:val="347"/>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718BAA8"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ABDAD1B" w14:textId="77777777" w:rsidR="001D4E42" w:rsidRPr="008C4537" w:rsidRDefault="001D4E42" w:rsidP="00543BAE">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691D8"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rPr>
              <w:t>Толщина</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635C54F" w14:textId="77777777" w:rsidR="001D4E42" w:rsidRPr="0066193B" w:rsidRDefault="001D4E42" w:rsidP="00543BAE">
            <w:pPr>
              <w:spacing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3</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7DF7099"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EF4BAA"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436876E"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6AF67C8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D13FA5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eastAsia="SimSun" w:hAnsi="Times New Roman" w:cs="Times New Roman"/>
                <w:b/>
                <w:kern w:val="3"/>
                <w:sz w:val="20"/>
                <w:szCs w:val="20"/>
              </w:rPr>
              <w:t>мм</w:t>
            </w:r>
          </w:p>
        </w:tc>
        <w:tc>
          <w:tcPr>
            <w:tcW w:w="1417" w:type="dxa"/>
            <w:vMerge/>
            <w:tcBorders>
              <w:left w:val="single" w:sz="4" w:space="0" w:color="auto"/>
              <w:right w:val="single" w:sz="4" w:space="0" w:color="000000"/>
            </w:tcBorders>
          </w:tcPr>
          <w:p w14:paraId="5278D25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2B217E0C" w14:textId="77777777" w:rsidTr="00543BAE">
        <w:trPr>
          <w:trHeight w:val="197"/>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295D1AF"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899F9BF" w14:textId="77777777" w:rsidR="001D4E42" w:rsidRPr="008C4537" w:rsidRDefault="001D4E42" w:rsidP="00543BAE">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EEE14"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shd w:val="clear" w:color="auto" w:fill="FFFFFF"/>
              </w:rPr>
              <w:t>Материал</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5D03901" w14:textId="77777777" w:rsidR="001D4E42" w:rsidRPr="0066193B" w:rsidRDefault="001D4E42" w:rsidP="00543BAE">
            <w:pPr>
              <w:spacing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02796A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9CA9254" w14:textId="77777777" w:rsidR="001D4E42" w:rsidRPr="0066193B" w:rsidRDefault="001D4E42" w:rsidP="00543BAE">
            <w:pPr>
              <w:pStyle w:val="af1"/>
              <w:tabs>
                <w:tab w:val="left" w:pos="0"/>
              </w:tabs>
              <w:suppressAutoHyphens/>
              <w:spacing w:after="0" w:line="252" w:lineRule="auto"/>
              <w:rPr>
                <w:color w:val="000000"/>
                <w:sz w:val="20"/>
                <w:szCs w:val="20"/>
                <w:shd w:val="clear" w:color="auto" w:fill="FFFFFF"/>
              </w:rPr>
            </w:pPr>
            <w:r w:rsidRPr="0066193B">
              <w:rPr>
                <w:color w:val="000000"/>
                <w:sz w:val="20"/>
                <w:szCs w:val="20"/>
                <w:shd w:val="clear" w:color="auto" w:fill="FFFFFF"/>
              </w:rPr>
              <w:t>акриловый пластик</w:t>
            </w:r>
          </w:p>
          <w:p w14:paraId="7B5C734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4C092E4"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0ACFEB9B"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58E4451"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1DDFBB4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7494BE08" w14:textId="77777777" w:rsidTr="00543BAE">
        <w:trPr>
          <w:trHeight w:val="692"/>
        </w:trPr>
        <w:tc>
          <w:tcPr>
            <w:tcW w:w="565"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EED5C9D"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06CD1A" w14:textId="77777777" w:rsidR="001D4E42" w:rsidRPr="008C4537" w:rsidRDefault="001D4E42" w:rsidP="00543BAE">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71EA9"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s="Times New Roman"/>
                <w:color w:val="000000"/>
                <w:sz w:val="20"/>
                <w:szCs w:val="20"/>
                <w:shd w:val="clear" w:color="auto" w:fill="FFFFFF"/>
              </w:rPr>
              <w:t>Цвет таблички, включая боковые срезы</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160066B" w14:textId="77777777" w:rsidR="001D4E42" w:rsidRPr="0066193B" w:rsidRDefault="001D4E42" w:rsidP="00543BAE">
            <w:pPr>
              <w:spacing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BE32C9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3237C2" w14:textId="77777777" w:rsidR="001D4E42" w:rsidRPr="0066193B" w:rsidRDefault="001D4E42" w:rsidP="00543BAE">
            <w:pPr>
              <w:pStyle w:val="af1"/>
              <w:tabs>
                <w:tab w:val="left" w:pos="0"/>
              </w:tabs>
              <w:suppressAutoHyphens/>
              <w:spacing w:after="0" w:line="252" w:lineRule="auto"/>
              <w:rPr>
                <w:color w:val="000000"/>
                <w:sz w:val="20"/>
                <w:szCs w:val="20"/>
                <w:shd w:val="clear" w:color="auto" w:fill="FFFFFF"/>
              </w:rPr>
            </w:pPr>
            <w:r w:rsidRPr="0066193B">
              <w:rPr>
                <w:color w:val="000000"/>
                <w:sz w:val="20"/>
                <w:szCs w:val="20"/>
                <w:shd w:val="clear" w:color="auto" w:fill="FFFFFF"/>
              </w:rPr>
              <w:t>желтый, материал окрашенный в массе</w:t>
            </w:r>
          </w:p>
          <w:p w14:paraId="1291C8F9"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DD7B479"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73372C0"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BC6260F"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2BAF0663"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3534CAA4" w14:textId="77777777" w:rsidTr="00543BAE">
        <w:trPr>
          <w:trHeight w:val="692"/>
        </w:trPr>
        <w:tc>
          <w:tcPr>
            <w:tcW w:w="56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4B3058"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8A6820" w14:textId="77777777" w:rsidR="001D4E42" w:rsidRPr="008C4537" w:rsidRDefault="001D4E42" w:rsidP="00543BAE">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96A64" w14:textId="77777777" w:rsidR="001D4E42" w:rsidRPr="0066193B" w:rsidRDefault="001D4E42" w:rsidP="00543BAE">
            <w:pPr>
              <w:spacing w:line="240" w:lineRule="auto"/>
              <w:jc w:val="center"/>
              <w:rPr>
                <w:rFonts w:ascii="Times New Roman" w:hAnsi="Times New Roman" w:cs="Times New Roman"/>
                <w:b/>
                <w:sz w:val="20"/>
                <w:szCs w:val="20"/>
              </w:rPr>
            </w:pPr>
            <w:r w:rsidRPr="0066193B">
              <w:rPr>
                <w:rFonts w:ascii="Times New Roman" w:hAnsi="Times New Roman"/>
                <w:color w:val="000000"/>
                <w:sz w:val="20"/>
                <w:szCs w:val="20"/>
                <w:shd w:val="clear" w:color="auto" w:fill="FFFFFF"/>
              </w:rPr>
              <w:t>Тактильный рельеф</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6036535" w14:textId="77777777" w:rsidR="001D4E42" w:rsidRPr="0066193B" w:rsidRDefault="001D4E42" w:rsidP="00543BAE">
            <w:pPr>
              <w:spacing w:line="240" w:lineRule="auto"/>
              <w:jc w:val="center"/>
              <w:rPr>
                <w:rFonts w:ascii="Times New Roman" w:eastAsia="SimSun" w:hAnsi="Times New Roman" w:cs="Times New Roman"/>
                <w:b/>
                <w:kern w:val="3"/>
                <w:sz w:val="20"/>
                <w:szCs w:val="20"/>
              </w:rPr>
            </w:pP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B4E64D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805E7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sidRPr="0066193B">
              <w:rPr>
                <w:rFonts w:ascii="Times New Roman" w:hAnsi="Times New Roman"/>
                <w:color w:val="000000"/>
                <w:sz w:val="20"/>
                <w:szCs w:val="20"/>
                <w:shd w:val="clear" w:color="auto" w:fill="FFFFFF"/>
              </w:rPr>
              <w:t>Краска УФ-отверждаемая UF ink LH-100</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CB5799C"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vMerge/>
            <w:tcBorders>
              <w:left w:val="single" w:sz="4" w:space="0" w:color="auto"/>
              <w:right w:val="single" w:sz="4" w:space="0" w:color="auto"/>
            </w:tcBorders>
            <w:shd w:val="clear" w:color="auto" w:fill="auto"/>
            <w:tcMar>
              <w:top w:w="0" w:type="dxa"/>
              <w:left w:w="10" w:type="dxa"/>
              <w:bottom w:w="0" w:type="dxa"/>
              <w:right w:w="10" w:type="dxa"/>
            </w:tcMar>
            <w:vAlign w:val="center"/>
          </w:tcPr>
          <w:p w14:paraId="0907493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77907A0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417" w:type="dxa"/>
            <w:vMerge/>
            <w:tcBorders>
              <w:left w:val="single" w:sz="4" w:space="0" w:color="auto"/>
              <w:right w:val="single" w:sz="4" w:space="0" w:color="000000"/>
            </w:tcBorders>
          </w:tcPr>
          <w:p w14:paraId="7CA731F7"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r w:rsidR="001D4E42" w:rsidRPr="0066193B" w14:paraId="484D2A2C" w14:textId="77777777" w:rsidTr="00543BAE">
        <w:trPr>
          <w:trHeight w:val="692"/>
        </w:trPr>
        <w:tc>
          <w:tcPr>
            <w:tcW w:w="565"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4EBD6F" w14:textId="77777777" w:rsidR="001D4E42" w:rsidRPr="008C4537"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03"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62C94" w14:textId="77777777" w:rsidR="001D4E42" w:rsidRPr="008C4537" w:rsidRDefault="001D4E42" w:rsidP="00543BAE">
            <w:pPr>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92120" w14:textId="77777777" w:rsidR="001D4E42" w:rsidRPr="0066193B" w:rsidRDefault="001D4E42" w:rsidP="00543BAE">
            <w:pPr>
              <w:spacing w:line="240" w:lineRule="auto"/>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Количество</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468B01A" w14:textId="77777777" w:rsidR="001D4E42" w:rsidRPr="0066193B" w:rsidRDefault="001D4E42" w:rsidP="00543BAE">
            <w:pPr>
              <w:spacing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2</w:t>
            </w:r>
          </w:p>
        </w:tc>
        <w:tc>
          <w:tcPr>
            <w:tcW w:w="99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F38A95D"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C63F69" w14:textId="77777777" w:rsidR="001D4E42" w:rsidRPr="0066193B" w:rsidRDefault="001D4E42" w:rsidP="00543BAE">
            <w:pPr>
              <w:suppressAutoHyphens/>
              <w:autoSpaceDN w:val="0"/>
              <w:spacing w:after="0" w:line="240" w:lineRule="auto"/>
              <w:jc w:val="center"/>
              <w:rPr>
                <w:rFonts w:ascii="Times New Roman" w:hAnsi="Times New Roman"/>
                <w:color w:val="000000"/>
                <w:sz w:val="20"/>
                <w:szCs w:val="20"/>
                <w:shd w:val="clear" w:color="auto" w:fill="FFFFFF"/>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1F7B64D5"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850" w:type="dxa"/>
            <w:tcBorders>
              <w:left w:val="single" w:sz="4" w:space="0" w:color="auto"/>
              <w:right w:val="single" w:sz="4" w:space="0" w:color="auto"/>
            </w:tcBorders>
            <w:shd w:val="clear" w:color="auto" w:fill="auto"/>
            <w:tcMar>
              <w:top w:w="0" w:type="dxa"/>
              <w:left w:w="10" w:type="dxa"/>
              <w:bottom w:w="0" w:type="dxa"/>
              <w:right w:w="10" w:type="dxa"/>
            </w:tcMar>
            <w:vAlign w:val="center"/>
          </w:tcPr>
          <w:p w14:paraId="5BD7F002"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061F5226"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r>
              <w:rPr>
                <w:rFonts w:ascii="Times New Roman" w:eastAsia="SimSun" w:hAnsi="Times New Roman" w:cs="Times New Roman"/>
                <w:b/>
                <w:kern w:val="3"/>
                <w:sz w:val="20"/>
                <w:szCs w:val="20"/>
              </w:rPr>
              <w:t>шт</w:t>
            </w:r>
          </w:p>
        </w:tc>
        <w:tc>
          <w:tcPr>
            <w:tcW w:w="1417" w:type="dxa"/>
            <w:vMerge/>
            <w:tcBorders>
              <w:left w:val="single" w:sz="4" w:space="0" w:color="auto"/>
              <w:bottom w:val="single" w:sz="4" w:space="0" w:color="000000"/>
              <w:right w:val="single" w:sz="4" w:space="0" w:color="000000"/>
            </w:tcBorders>
          </w:tcPr>
          <w:p w14:paraId="7A9F31F9" w14:textId="77777777" w:rsidR="001D4E42" w:rsidRPr="0066193B" w:rsidRDefault="001D4E42" w:rsidP="00543BAE">
            <w:pPr>
              <w:suppressAutoHyphens/>
              <w:autoSpaceDN w:val="0"/>
              <w:spacing w:after="0" w:line="240" w:lineRule="auto"/>
              <w:jc w:val="center"/>
              <w:rPr>
                <w:rFonts w:ascii="Times New Roman" w:eastAsia="SimSun" w:hAnsi="Times New Roman" w:cs="Times New Roman"/>
                <w:b/>
                <w:kern w:val="3"/>
                <w:sz w:val="20"/>
                <w:szCs w:val="20"/>
              </w:rPr>
            </w:pPr>
          </w:p>
        </w:tc>
      </w:tr>
    </w:tbl>
    <w:p w14:paraId="5357B89E" w14:textId="77777777" w:rsidR="001D4E42" w:rsidRDefault="001D4E42" w:rsidP="001D4E42">
      <w:pPr>
        <w:spacing w:before="120" w:after="120"/>
        <w:jc w:val="both"/>
        <w:rPr>
          <w:rFonts w:ascii="Times New Roman" w:hAnsi="Times New Roman" w:cs="Times New Roman"/>
          <w:b/>
          <w:bCs/>
          <w:sz w:val="24"/>
          <w:szCs w:val="24"/>
        </w:rPr>
      </w:pPr>
    </w:p>
    <w:p w14:paraId="61B7202B" w14:textId="77777777" w:rsidR="00CB64AC" w:rsidRPr="00DD3838" w:rsidRDefault="00CB64AC" w:rsidP="008D0BD3">
      <w:pPr>
        <w:autoSpaceDE w:val="0"/>
        <w:autoSpaceDN w:val="0"/>
        <w:adjustRightInd w:val="0"/>
        <w:ind w:firstLine="851"/>
        <w:contextualSpacing/>
        <w:jc w:val="both"/>
        <w:outlineLvl w:val="1"/>
        <w:rPr>
          <w:rFonts w:ascii="Times New Roman" w:hAnsi="Times New Roman" w:cs="Times New Roman"/>
          <w:b/>
          <w:sz w:val="26"/>
          <w:szCs w:val="26"/>
        </w:rPr>
      </w:pPr>
    </w:p>
    <w:tbl>
      <w:tblPr>
        <w:tblW w:w="4676" w:type="pct"/>
        <w:tblInd w:w="675" w:type="dxa"/>
        <w:tblLayout w:type="fixed"/>
        <w:tblCellMar>
          <w:left w:w="0" w:type="dxa"/>
          <w:right w:w="0" w:type="dxa"/>
        </w:tblCellMar>
        <w:tblLook w:val="00A0" w:firstRow="1" w:lastRow="0" w:firstColumn="1" w:lastColumn="0" w:noHBand="0" w:noVBand="0"/>
      </w:tblPr>
      <w:tblGrid>
        <w:gridCol w:w="4678"/>
        <w:gridCol w:w="5068"/>
      </w:tblGrid>
      <w:tr w:rsidR="00DD3838" w:rsidRPr="00735404" w14:paraId="54A43099" w14:textId="77777777" w:rsidTr="00AB137B">
        <w:trPr>
          <w:trHeight w:val="397"/>
        </w:trPr>
        <w:tc>
          <w:tcPr>
            <w:tcW w:w="2400" w:type="pct"/>
            <w:tcMar>
              <w:top w:w="0" w:type="dxa"/>
              <w:left w:w="108" w:type="dxa"/>
              <w:bottom w:w="0" w:type="dxa"/>
              <w:right w:w="108" w:type="dxa"/>
            </w:tcMar>
            <w:vAlign w:val="center"/>
          </w:tcPr>
          <w:p w14:paraId="39DC7343" w14:textId="3C50F131" w:rsidR="00DD3838" w:rsidRPr="00C8374A" w:rsidRDefault="0028211B" w:rsidP="00590940">
            <w:pPr>
              <w:rPr>
                <w:rFonts w:ascii="Times New Roman" w:hAnsi="Times New Roman" w:cs="Times New Roman"/>
                <w:b/>
                <w:bCs/>
                <w:sz w:val="24"/>
                <w:szCs w:val="24"/>
                <w:highlight w:val="yellow"/>
              </w:rPr>
            </w:pPr>
            <w:r>
              <w:rPr>
                <w:rFonts w:ascii="Times New Roman" w:hAnsi="Times New Roman" w:cs="Times New Roman"/>
                <w:b/>
                <w:bCs/>
                <w:sz w:val="24"/>
                <w:szCs w:val="24"/>
              </w:rPr>
              <w:t>О</w:t>
            </w:r>
            <w:r w:rsidR="00BC309B" w:rsidRPr="00D928F9">
              <w:rPr>
                <w:rFonts w:ascii="Times New Roman" w:hAnsi="Times New Roman" w:cs="Times New Roman"/>
                <w:b/>
                <w:bCs/>
                <w:sz w:val="24"/>
                <w:szCs w:val="24"/>
              </w:rPr>
              <w:t>т Поставщ</w:t>
            </w:r>
            <w:r w:rsidR="00DD3838" w:rsidRPr="00D928F9">
              <w:rPr>
                <w:rFonts w:ascii="Times New Roman" w:hAnsi="Times New Roman" w:cs="Times New Roman"/>
                <w:b/>
                <w:bCs/>
                <w:sz w:val="24"/>
                <w:szCs w:val="24"/>
              </w:rPr>
              <w:t>ика:</w:t>
            </w:r>
          </w:p>
        </w:tc>
        <w:tc>
          <w:tcPr>
            <w:tcW w:w="2600" w:type="pct"/>
            <w:tcMar>
              <w:top w:w="0" w:type="dxa"/>
              <w:left w:w="108" w:type="dxa"/>
              <w:bottom w:w="0" w:type="dxa"/>
              <w:right w:w="108" w:type="dxa"/>
            </w:tcMar>
            <w:vAlign w:val="center"/>
          </w:tcPr>
          <w:p w14:paraId="0CC0C42B" w14:textId="77777777" w:rsidR="0028211B" w:rsidRDefault="0028211B" w:rsidP="00590940">
            <w:pPr>
              <w:rPr>
                <w:rFonts w:ascii="Times New Roman" w:hAnsi="Times New Roman" w:cs="Times New Roman"/>
                <w:b/>
                <w:bCs/>
                <w:sz w:val="24"/>
                <w:szCs w:val="24"/>
              </w:rPr>
            </w:pPr>
          </w:p>
          <w:p w14:paraId="593EADF3" w14:textId="7B800898" w:rsidR="00DD3838" w:rsidRPr="00735404" w:rsidRDefault="00DD3838" w:rsidP="00590940">
            <w:pPr>
              <w:rPr>
                <w:rFonts w:ascii="Times New Roman" w:hAnsi="Times New Roman" w:cs="Times New Roman"/>
                <w:sz w:val="24"/>
                <w:szCs w:val="24"/>
              </w:rPr>
            </w:pPr>
            <w:r w:rsidRPr="00735404">
              <w:rPr>
                <w:rFonts w:ascii="Times New Roman" w:hAnsi="Times New Roman" w:cs="Times New Roman"/>
                <w:b/>
                <w:bCs/>
                <w:sz w:val="24"/>
                <w:szCs w:val="24"/>
              </w:rPr>
              <w:t>От Заказчика:</w:t>
            </w:r>
          </w:p>
        </w:tc>
      </w:tr>
      <w:tr w:rsidR="00DD3838" w:rsidRPr="00735404" w14:paraId="0021E222" w14:textId="77777777" w:rsidTr="00AB137B">
        <w:trPr>
          <w:trHeight w:val="266"/>
        </w:trPr>
        <w:tc>
          <w:tcPr>
            <w:tcW w:w="2400" w:type="pct"/>
            <w:tcMar>
              <w:top w:w="0" w:type="dxa"/>
              <w:left w:w="108" w:type="dxa"/>
              <w:bottom w:w="0" w:type="dxa"/>
              <w:right w:w="108" w:type="dxa"/>
            </w:tcMar>
          </w:tcPr>
          <w:p w14:paraId="39E937F2" w14:textId="77777777" w:rsidR="00DD3838" w:rsidRPr="00C8374A" w:rsidRDefault="00DD3838" w:rsidP="00590940">
            <w:pPr>
              <w:rPr>
                <w:rFonts w:ascii="Times New Roman" w:hAnsi="Times New Roman" w:cs="Times New Roman"/>
                <w:sz w:val="24"/>
                <w:szCs w:val="24"/>
                <w:highlight w:val="yellow"/>
              </w:rPr>
            </w:pPr>
          </w:p>
        </w:tc>
        <w:tc>
          <w:tcPr>
            <w:tcW w:w="2600" w:type="pct"/>
            <w:tcMar>
              <w:top w:w="0" w:type="dxa"/>
              <w:left w:w="108" w:type="dxa"/>
              <w:bottom w:w="0" w:type="dxa"/>
              <w:right w:w="108" w:type="dxa"/>
            </w:tcMar>
          </w:tcPr>
          <w:p w14:paraId="43141B00" w14:textId="77777777" w:rsidR="00DD3838" w:rsidRPr="00735404" w:rsidRDefault="00DD3838" w:rsidP="00590940">
            <w:pPr>
              <w:rPr>
                <w:rFonts w:ascii="Times New Roman" w:hAnsi="Times New Roman" w:cs="Times New Roman"/>
                <w:sz w:val="24"/>
                <w:szCs w:val="24"/>
              </w:rPr>
            </w:pPr>
            <w:r w:rsidRPr="00735404">
              <w:rPr>
                <w:rFonts w:ascii="Times New Roman" w:hAnsi="Times New Roman" w:cs="Times New Roman"/>
                <w:sz w:val="24"/>
                <w:szCs w:val="24"/>
              </w:rPr>
              <w:t>Директор МАУ «Шаховской ДОК»</w:t>
            </w:r>
          </w:p>
          <w:p w14:paraId="755CB1E7" w14:textId="77777777" w:rsidR="00DD3838" w:rsidRPr="00735404" w:rsidRDefault="00DD3838" w:rsidP="00590940">
            <w:pPr>
              <w:rPr>
                <w:rFonts w:ascii="Times New Roman" w:hAnsi="Times New Roman" w:cs="Times New Roman"/>
                <w:sz w:val="24"/>
                <w:szCs w:val="24"/>
              </w:rPr>
            </w:pPr>
          </w:p>
        </w:tc>
      </w:tr>
      <w:tr w:rsidR="00DD3838" w:rsidRPr="00735404" w14:paraId="7794EB26" w14:textId="77777777" w:rsidTr="00AB137B">
        <w:trPr>
          <w:trHeight w:val="293"/>
        </w:trPr>
        <w:tc>
          <w:tcPr>
            <w:tcW w:w="2400" w:type="pct"/>
            <w:shd w:val="clear" w:color="auto" w:fill="auto"/>
            <w:tcMar>
              <w:top w:w="0" w:type="dxa"/>
              <w:left w:w="108" w:type="dxa"/>
              <w:bottom w:w="0" w:type="dxa"/>
              <w:right w:w="108" w:type="dxa"/>
            </w:tcMar>
            <w:vAlign w:val="bottom"/>
          </w:tcPr>
          <w:p w14:paraId="2EECE587" w14:textId="77777777" w:rsidR="00DD3838" w:rsidRPr="00D928F9" w:rsidRDefault="00DD3838" w:rsidP="00590940">
            <w:pPr>
              <w:rPr>
                <w:rFonts w:ascii="Times New Roman" w:hAnsi="Times New Roman" w:cs="Times New Roman"/>
                <w:sz w:val="24"/>
                <w:szCs w:val="24"/>
              </w:rPr>
            </w:pPr>
            <w:r w:rsidRPr="00D928F9">
              <w:rPr>
                <w:rFonts w:ascii="Times New Roman" w:hAnsi="Times New Roman" w:cs="Times New Roman"/>
                <w:sz w:val="24"/>
                <w:szCs w:val="24"/>
              </w:rPr>
              <w:t>______________________ /                             /</w:t>
            </w:r>
          </w:p>
        </w:tc>
        <w:tc>
          <w:tcPr>
            <w:tcW w:w="2600" w:type="pct"/>
            <w:tcMar>
              <w:top w:w="0" w:type="dxa"/>
              <w:left w:w="108" w:type="dxa"/>
              <w:bottom w:w="0" w:type="dxa"/>
              <w:right w:w="108" w:type="dxa"/>
            </w:tcMar>
            <w:vAlign w:val="bottom"/>
          </w:tcPr>
          <w:p w14:paraId="512E4835" w14:textId="77777777" w:rsidR="00DD3838" w:rsidRPr="00735404" w:rsidRDefault="00DD3838" w:rsidP="00590940">
            <w:pPr>
              <w:rPr>
                <w:rFonts w:ascii="Times New Roman" w:hAnsi="Times New Roman" w:cs="Times New Roman"/>
                <w:sz w:val="24"/>
                <w:szCs w:val="24"/>
              </w:rPr>
            </w:pPr>
            <w:r w:rsidRPr="00735404">
              <w:rPr>
                <w:rFonts w:ascii="Times New Roman" w:hAnsi="Times New Roman" w:cs="Times New Roman"/>
                <w:sz w:val="24"/>
                <w:szCs w:val="24"/>
              </w:rPr>
              <w:t>_____________________ /Коротковой О.Л./</w:t>
            </w:r>
          </w:p>
        </w:tc>
      </w:tr>
      <w:tr w:rsidR="00DD3838" w:rsidRPr="00735404" w14:paraId="292F8594" w14:textId="77777777" w:rsidTr="00AB137B">
        <w:trPr>
          <w:trHeight w:val="540"/>
        </w:trPr>
        <w:tc>
          <w:tcPr>
            <w:tcW w:w="2400" w:type="pct"/>
            <w:shd w:val="clear" w:color="auto" w:fill="auto"/>
            <w:tcMar>
              <w:top w:w="0" w:type="dxa"/>
              <w:left w:w="108" w:type="dxa"/>
              <w:bottom w:w="0" w:type="dxa"/>
              <w:right w:w="108" w:type="dxa"/>
            </w:tcMar>
            <w:vAlign w:val="bottom"/>
          </w:tcPr>
          <w:p w14:paraId="270DFF1A" w14:textId="77777777" w:rsidR="00DD3838" w:rsidRPr="00D928F9" w:rsidRDefault="00DD3838" w:rsidP="00590940">
            <w:pPr>
              <w:rPr>
                <w:rFonts w:ascii="Times New Roman" w:hAnsi="Times New Roman" w:cs="Times New Roman"/>
                <w:sz w:val="24"/>
                <w:szCs w:val="24"/>
              </w:rPr>
            </w:pPr>
            <w:r w:rsidRPr="00D928F9">
              <w:rPr>
                <w:rFonts w:ascii="Times New Roman" w:hAnsi="Times New Roman" w:cs="Times New Roman"/>
                <w:sz w:val="24"/>
                <w:szCs w:val="24"/>
              </w:rPr>
              <w:t>м.п.</w:t>
            </w:r>
          </w:p>
        </w:tc>
        <w:tc>
          <w:tcPr>
            <w:tcW w:w="2600" w:type="pct"/>
            <w:tcMar>
              <w:top w:w="0" w:type="dxa"/>
              <w:left w:w="108" w:type="dxa"/>
              <w:bottom w:w="0" w:type="dxa"/>
              <w:right w:w="108" w:type="dxa"/>
            </w:tcMar>
            <w:vAlign w:val="bottom"/>
          </w:tcPr>
          <w:p w14:paraId="5F004A4E" w14:textId="77777777" w:rsidR="00DD3838" w:rsidRPr="00735404" w:rsidRDefault="00DD3838" w:rsidP="00590940">
            <w:pPr>
              <w:rPr>
                <w:rFonts w:ascii="Times New Roman" w:hAnsi="Times New Roman" w:cs="Times New Roman"/>
                <w:sz w:val="24"/>
                <w:szCs w:val="24"/>
              </w:rPr>
            </w:pPr>
            <w:r w:rsidRPr="00735404">
              <w:rPr>
                <w:rFonts w:ascii="Times New Roman" w:hAnsi="Times New Roman" w:cs="Times New Roman"/>
                <w:sz w:val="24"/>
                <w:szCs w:val="24"/>
              </w:rPr>
              <w:t>м.п.</w:t>
            </w:r>
          </w:p>
        </w:tc>
      </w:tr>
    </w:tbl>
    <w:p w14:paraId="4CBEEE24" w14:textId="77777777" w:rsidR="008D0BD3" w:rsidRPr="00393FD4" w:rsidRDefault="008D0BD3" w:rsidP="008D0BD3">
      <w:pPr>
        <w:widowControl w:val="0"/>
        <w:autoSpaceDE w:val="0"/>
        <w:autoSpaceDN w:val="0"/>
        <w:adjustRightInd w:val="0"/>
        <w:spacing w:line="228" w:lineRule="auto"/>
        <w:jc w:val="right"/>
        <w:outlineLvl w:val="0"/>
        <w:rPr>
          <w:rFonts w:ascii="Times New Roman" w:hAnsi="Times New Roman" w:cs="Times New Roman"/>
          <w:sz w:val="26"/>
          <w:szCs w:val="26"/>
        </w:rPr>
      </w:pPr>
    </w:p>
    <w:p w14:paraId="53C2B537" w14:textId="77777777" w:rsidR="008D0BD3" w:rsidRPr="00393FD4" w:rsidRDefault="008D0BD3" w:rsidP="008D0BD3">
      <w:pPr>
        <w:rPr>
          <w:rFonts w:ascii="Times New Roman" w:eastAsia="Times New Roman" w:hAnsi="Times New Roman"/>
          <w:sz w:val="26"/>
          <w:szCs w:val="26"/>
        </w:rPr>
        <w:sectPr w:rsidR="008D0BD3" w:rsidRPr="00393FD4" w:rsidSect="0059708D">
          <w:footerReference w:type="default" r:id="rId11"/>
          <w:pgSz w:w="11906" w:h="16838"/>
          <w:pgMar w:top="709" w:right="567" w:bottom="993" w:left="1134" w:header="708" w:footer="708" w:gutter="0"/>
          <w:cols w:space="708"/>
          <w:docGrid w:linePitch="360"/>
        </w:sectPr>
      </w:pPr>
    </w:p>
    <w:p w14:paraId="6FAEEC86" w14:textId="7DA5C552" w:rsidR="002222B0" w:rsidRPr="00735404" w:rsidRDefault="00106FF1" w:rsidP="002222B0">
      <w:pPr>
        <w:pStyle w:val="1"/>
        <w:rPr>
          <w:sz w:val="24"/>
          <w:szCs w:val="24"/>
        </w:rPr>
      </w:pPr>
      <w:r>
        <w:rPr>
          <w:sz w:val="24"/>
          <w:szCs w:val="24"/>
        </w:rPr>
        <w:lastRenderedPageBreak/>
        <w:t xml:space="preserve">                                                  </w:t>
      </w:r>
      <w:r w:rsidR="002222B0" w:rsidRPr="00735404">
        <w:rPr>
          <w:sz w:val="24"/>
          <w:szCs w:val="24"/>
        </w:rPr>
        <w:t>Приложение № 3</w:t>
      </w:r>
    </w:p>
    <w:p w14:paraId="24B4BFF3" w14:textId="77777777" w:rsidR="002222B0" w:rsidRPr="00735404"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к договору</w:t>
      </w:r>
    </w:p>
    <w:p w14:paraId="45349D13" w14:textId="66F0B52B" w:rsidR="002222B0" w:rsidRPr="00735404"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от «__»</w:t>
      </w:r>
      <w:r w:rsidR="00351C40">
        <w:rPr>
          <w:rFonts w:ascii="Times New Roman" w:hAnsi="Times New Roman" w:cs="Times New Roman"/>
          <w:sz w:val="24"/>
          <w:szCs w:val="24"/>
        </w:rPr>
        <w:t xml:space="preserve"> ма</w:t>
      </w:r>
      <w:r w:rsidR="00A726F3">
        <w:rPr>
          <w:rFonts w:ascii="Times New Roman" w:hAnsi="Times New Roman" w:cs="Times New Roman"/>
          <w:sz w:val="24"/>
          <w:szCs w:val="24"/>
        </w:rPr>
        <w:t>я</w:t>
      </w:r>
      <w:r w:rsidRPr="00735404">
        <w:rPr>
          <w:rFonts w:ascii="Times New Roman" w:hAnsi="Times New Roman" w:cs="Times New Roman"/>
          <w:sz w:val="24"/>
          <w:szCs w:val="24"/>
        </w:rPr>
        <w:t xml:space="preserve"> 20</w:t>
      </w:r>
      <w:r w:rsidR="00351C40">
        <w:rPr>
          <w:rFonts w:ascii="Times New Roman" w:hAnsi="Times New Roman" w:cs="Times New Roman"/>
          <w:sz w:val="24"/>
          <w:szCs w:val="24"/>
        </w:rPr>
        <w:t>20</w:t>
      </w:r>
      <w:r w:rsidRPr="00735404">
        <w:rPr>
          <w:rFonts w:ascii="Times New Roman" w:hAnsi="Times New Roman" w:cs="Times New Roman"/>
          <w:sz w:val="24"/>
          <w:szCs w:val="24"/>
        </w:rPr>
        <w:t xml:space="preserve"> г. </w:t>
      </w:r>
    </w:p>
    <w:p w14:paraId="0E7ACCE7" w14:textId="77777777" w:rsidR="002222B0" w:rsidRPr="00735404"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735404">
        <w:rPr>
          <w:rFonts w:ascii="Times New Roman" w:hAnsi="Times New Roman" w:cs="Times New Roman"/>
          <w:sz w:val="24"/>
          <w:szCs w:val="24"/>
        </w:rPr>
        <w:t>№ ______________________</w:t>
      </w:r>
    </w:p>
    <w:p w14:paraId="18137C15" w14:textId="77777777" w:rsidR="002222B0" w:rsidRPr="00735404" w:rsidRDefault="002222B0" w:rsidP="002222B0">
      <w:pPr>
        <w:tabs>
          <w:tab w:val="left" w:pos="3360"/>
          <w:tab w:val="left" w:pos="3544"/>
          <w:tab w:val="left" w:pos="8820"/>
          <w:tab w:val="left" w:pos="12060"/>
        </w:tabs>
        <w:spacing w:after="0" w:line="240" w:lineRule="auto"/>
        <w:rPr>
          <w:rFonts w:ascii="Times New Roman" w:hAnsi="Times New Roman" w:cs="Times New Roman"/>
          <w:sz w:val="24"/>
          <w:szCs w:val="24"/>
        </w:rPr>
      </w:pPr>
      <w:r w:rsidRPr="00735404">
        <w:rPr>
          <w:rFonts w:ascii="Times New Roman" w:eastAsia="Times New Roman" w:hAnsi="Times New Roman" w:cs="Times New Roman"/>
          <w:b/>
          <w:bCs/>
          <w:color w:val="00000A"/>
          <w:sz w:val="24"/>
          <w:szCs w:val="24"/>
        </w:rPr>
        <w:t xml:space="preserve">                                                                                   ФОРМА</w:t>
      </w:r>
    </w:p>
    <w:p w14:paraId="3E8BF404" w14:textId="77777777" w:rsidR="002222B0" w:rsidRPr="00735404" w:rsidRDefault="002222B0" w:rsidP="002222B0">
      <w:pPr>
        <w:pStyle w:val="Standard"/>
        <w:shd w:val="clear" w:color="auto" w:fill="FFFFFF"/>
        <w:spacing w:line="276" w:lineRule="auto"/>
        <w:jc w:val="center"/>
        <w:rPr>
          <w:rFonts w:ascii="Times New Roman" w:eastAsia="Times New Roman" w:hAnsi="Times New Roman" w:cs="Times New Roman"/>
          <w:bCs/>
          <w:color w:val="00000A"/>
          <w:sz w:val="24"/>
          <w:szCs w:val="24"/>
        </w:rPr>
      </w:pPr>
      <w:r w:rsidRPr="00735404">
        <w:rPr>
          <w:rFonts w:ascii="Times New Roman" w:eastAsia="Times New Roman" w:hAnsi="Times New Roman" w:cs="Times New Roman"/>
          <w:bCs/>
          <w:color w:val="00000A"/>
          <w:sz w:val="24"/>
          <w:szCs w:val="24"/>
        </w:rPr>
        <w:t>АКТ ПРИЕМА-ПЕРЕДАЧИ ТОВАРА</w:t>
      </w:r>
    </w:p>
    <w:p w14:paraId="1A1D14BF" w14:textId="77777777" w:rsidR="002222B0" w:rsidRPr="00735404" w:rsidRDefault="002222B0" w:rsidP="002222B0">
      <w:pPr>
        <w:pStyle w:val="Standard"/>
        <w:shd w:val="clear" w:color="auto" w:fill="FFFFFF"/>
        <w:spacing w:line="276" w:lineRule="auto"/>
        <w:jc w:val="both"/>
        <w:rPr>
          <w:rFonts w:ascii="Times New Roman" w:eastAsia="Times New Roman" w:hAnsi="Times New Roman" w:cs="Times New Roman"/>
          <w:color w:val="00000A"/>
          <w:sz w:val="24"/>
          <w:szCs w:val="24"/>
        </w:rPr>
      </w:pPr>
      <w:r w:rsidRPr="00735404">
        <w:rPr>
          <w:rFonts w:ascii="Times New Roman" w:eastAsia="Times New Roman" w:hAnsi="Times New Roman" w:cs="Times New Roman"/>
          <w:color w:val="00000A"/>
          <w:sz w:val="24"/>
          <w:szCs w:val="24"/>
        </w:rPr>
        <w:t>г. _________</w:t>
      </w:r>
    </w:p>
    <w:p w14:paraId="68B1AE50" w14:textId="77777777" w:rsidR="002222B0" w:rsidRPr="00735404" w:rsidRDefault="002222B0" w:rsidP="002222B0">
      <w:pPr>
        <w:spacing w:after="0" w:line="240" w:lineRule="auto"/>
        <w:rPr>
          <w:rFonts w:ascii="Times New Roman" w:eastAsia="Times New Roman" w:hAnsi="Times New Roman" w:cs="Times New Roman"/>
          <w:sz w:val="24"/>
          <w:szCs w:val="24"/>
        </w:rPr>
      </w:pPr>
      <w:r w:rsidRPr="00735404">
        <w:rPr>
          <w:rFonts w:ascii="Times New Roman" w:hAnsi="Times New Roman" w:cs="Times New Roman"/>
          <w:color w:val="000000"/>
          <w:sz w:val="24"/>
          <w:szCs w:val="24"/>
        </w:rPr>
        <w:t>Муниципальное автономное учреждение спорта «Шаховской детский оздоровительный комплекс»</w:t>
      </w:r>
      <w:r w:rsidRPr="00735404">
        <w:rPr>
          <w:rFonts w:ascii="Times New Roman" w:hAnsi="Times New Roman" w:cs="Times New Roman"/>
          <w:sz w:val="24"/>
          <w:szCs w:val="24"/>
        </w:rPr>
        <w:t xml:space="preserve">, именуемое в дальнейшем «Заказчик», в лице директора </w:t>
      </w:r>
      <w:r w:rsidR="00415E3B" w:rsidRPr="00735404">
        <w:rPr>
          <w:rFonts w:ascii="Times New Roman" w:hAnsi="Times New Roman" w:cs="Times New Roman"/>
          <w:sz w:val="24"/>
          <w:szCs w:val="24"/>
        </w:rPr>
        <w:t>Коротковой О.Л.</w:t>
      </w:r>
      <w:r w:rsidRPr="00735404">
        <w:rPr>
          <w:rFonts w:ascii="Times New Roman" w:hAnsi="Times New Roman" w:cs="Times New Roman"/>
          <w:sz w:val="24"/>
          <w:szCs w:val="24"/>
        </w:rPr>
        <w:t>, действующего на основании Устава, и ________________________________________________________________________,</w:t>
      </w:r>
    </w:p>
    <w:p w14:paraId="0379257B" w14:textId="77777777" w:rsidR="002222B0" w:rsidRPr="00735404" w:rsidRDefault="002222B0" w:rsidP="002222B0">
      <w:pPr>
        <w:pStyle w:val="ConsPlusNonformat"/>
        <w:spacing w:line="232" w:lineRule="auto"/>
        <w:rPr>
          <w:rFonts w:ascii="Times New Roman" w:hAnsi="Times New Roman" w:cs="Times New Roman"/>
          <w:i/>
          <w:sz w:val="24"/>
          <w:szCs w:val="24"/>
        </w:rPr>
      </w:pPr>
      <w:r w:rsidRPr="00735404">
        <w:rPr>
          <w:rFonts w:ascii="Times New Roman" w:hAnsi="Times New Roman" w:cs="Times New Roman"/>
          <w:sz w:val="24"/>
          <w:szCs w:val="24"/>
        </w:rPr>
        <w:t xml:space="preserve">                                                      </w:t>
      </w:r>
      <w:r w:rsidRPr="00735404">
        <w:rPr>
          <w:rFonts w:ascii="Times New Roman" w:hAnsi="Times New Roman" w:cs="Times New Roman"/>
          <w:i/>
          <w:sz w:val="24"/>
          <w:szCs w:val="24"/>
        </w:rPr>
        <w:t>(наименование организации)</w:t>
      </w:r>
    </w:p>
    <w:p w14:paraId="599FA12B" w14:textId="77777777" w:rsidR="002222B0" w:rsidRPr="00735404" w:rsidRDefault="002222B0" w:rsidP="002222B0">
      <w:pPr>
        <w:pStyle w:val="ConsPlusNonformat"/>
        <w:spacing w:line="232" w:lineRule="auto"/>
        <w:rPr>
          <w:rFonts w:ascii="Times New Roman" w:hAnsi="Times New Roman" w:cs="Times New Roman"/>
          <w:sz w:val="24"/>
          <w:szCs w:val="24"/>
        </w:rPr>
      </w:pPr>
      <w:r w:rsidRPr="00735404">
        <w:rPr>
          <w:rFonts w:ascii="Times New Roman" w:hAnsi="Times New Roman" w:cs="Times New Roman"/>
          <w:sz w:val="24"/>
          <w:szCs w:val="24"/>
        </w:rPr>
        <w:t>именуемое в дальнейшем «</w:t>
      </w:r>
      <w:r w:rsidR="00ED2CBA">
        <w:rPr>
          <w:rFonts w:ascii="Times New Roman" w:hAnsi="Times New Roman" w:cs="Times New Roman"/>
          <w:sz w:val="24"/>
          <w:szCs w:val="24"/>
        </w:rPr>
        <w:t>Поставщ</w:t>
      </w:r>
      <w:r w:rsidR="00A738C9" w:rsidRPr="00735404">
        <w:rPr>
          <w:rFonts w:ascii="Times New Roman" w:hAnsi="Times New Roman" w:cs="Times New Roman"/>
          <w:sz w:val="24"/>
          <w:szCs w:val="24"/>
        </w:rPr>
        <w:t>ик</w:t>
      </w:r>
      <w:r w:rsidRPr="00735404">
        <w:rPr>
          <w:rFonts w:ascii="Times New Roman" w:hAnsi="Times New Roman" w:cs="Times New Roman"/>
          <w:sz w:val="24"/>
          <w:szCs w:val="24"/>
        </w:rPr>
        <w:t>», в лице _____________________________,</w:t>
      </w:r>
    </w:p>
    <w:p w14:paraId="5BF6E562" w14:textId="77777777" w:rsidR="002222B0" w:rsidRPr="00735404" w:rsidRDefault="002222B0" w:rsidP="002222B0">
      <w:pPr>
        <w:pStyle w:val="ConsPlusNonformat"/>
        <w:spacing w:line="232" w:lineRule="auto"/>
        <w:rPr>
          <w:rFonts w:ascii="Times New Roman" w:hAnsi="Times New Roman" w:cs="Times New Roman"/>
          <w:i/>
          <w:sz w:val="24"/>
          <w:szCs w:val="24"/>
        </w:rPr>
      </w:pPr>
      <w:r w:rsidRPr="00735404">
        <w:rPr>
          <w:rFonts w:ascii="Times New Roman" w:hAnsi="Times New Roman" w:cs="Times New Roman"/>
          <w:sz w:val="24"/>
          <w:szCs w:val="24"/>
        </w:rPr>
        <w:t xml:space="preserve">                                                                                             </w:t>
      </w:r>
      <w:r w:rsidRPr="00735404">
        <w:rPr>
          <w:rFonts w:ascii="Times New Roman" w:hAnsi="Times New Roman" w:cs="Times New Roman"/>
          <w:i/>
          <w:sz w:val="24"/>
          <w:szCs w:val="24"/>
        </w:rPr>
        <w:t>(должность, Ф.И.О.)</w:t>
      </w:r>
    </w:p>
    <w:p w14:paraId="29CAB69F" w14:textId="77777777" w:rsidR="002222B0" w:rsidRPr="00735404" w:rsidRDefault="002222B0" w:rsidP="002222B0">
      <w:pPr>
        <w:pStyle w:val="ConsPlusNonformat"/>
        <w:spacing w:line="232" w:lineRule="auto"/>
        <w:rPr>
          <w:rFonts w:ascii="Times New Roman" w:hAnsi="Times New Roman" w:cs="Times New Roman"/>
          <w:sz w:val="24"/>
          <w:szCs w:val="24"/>
        </w:rPr>
      </w:pPr>
      <w:r w:rsidRPr="00735404">
        <w:rPr>
          <w:rFonts w:ascii="Times New Roman" w:hAnsi="Times New Roman" w:cs="Times New Roman"/>
          <w:sz w:val="24"/>
          <w:szCs w:val="24"/>
        </w:rPr>
        <w:t>действующего на основании _____________________________________________,</w:t>
      </w:r>
    </w:p>
    <w:p w14:paraId="60CCB951" w14:textId="77777777" w:rsidR="002222B0" w:rsidRPr="00735404" w:rsidRDefault="002222B0" w:rsidP="002222B0">
      <w:pPr>
        <w:pStyle w:val="ConsPlusNonformat"/>
        <w:spacing w:line="232" w:lineRule="auto"/>
        <w:rPr>
          <w:rFonts w:ascii="Times New Roman" w:hAnsi="Times New Roman" w:cs="Times New Roman"/>
          <w:i/>
          <w:sz w:val="24"/>
          <w:szCs w:val="24"/>
        </w:rPr>
      </w:pPr>
      <w:r w:rsidRPr="00735404">
        <w:rPr>
          <w:rFonts w:ascii="Times New Roman" w:hAnsi="Times New Roman" w:cs="Times New Roman"/>
          <w:i/>
          <w:sz w:val="24"/>
          <w:szCs w:val="24"/>
        </w:rPr>
        <w:t xml:space="preserve">                                                                                  (Устава, Положения, Доверенности)</w:t>
      </w:r>
    </w:p>
    <w:p w14:paraId="28EE442D"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с другой стороны, вместе именуемые «Стороны», составили настоящий Акт о нижеследующем:</w:t>
      </w:r>
    </w:p>
    <w:p w14:paraId="57BA2D77" w14:textId="77777777" w:rsidR="002222B0" w:rsidRPr="00735404" w:rsidRDefault="002222B0" w:rsidP="002222B0">
      <w:pPr>
        <w:pStyle w:val="ConsPlusNonformat"/>
        <w:tabs>
          <w:tab w:val="left" w:pos="1134"/>
        </w:tabs>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1.</w:t>
      </w:r>
      <w:r w:rsidRPr="00735404">
        <w:rPr>
          <w:rFonts w:ascii="Times New Roman" w:hAnsi="Times New Roman" w:cs="Times New Roman"/>
          <w:sz w:val="24"/>
          <w:szCs w:val="24"/>
        </w:rPr>
        <w:tab/>
        <w:t>В соответствии с договором № ______ от «____» __</w:t>
      </w:r>
      <w:r w:rsidR="00ED2CBA">
        <w:rPr>
          <w:rFonts w:ascii="Times New Roman" w:hAnsi="Times New Roman" w:cs="Times New Roman"/>
          <w:sz w:val="24"/>
          <w:szCs w:val="24"/>
        </w:rPr>
        <w:t>________ 20___ г.  Поставщ</w:t>
      </w:r>
      <w:r w:rsidRPr="00735404">
        <w:rPr>
          <w:rFonts w:ascii="Times New Roman" w:hAnsi="Times New Roman" w:cs="Times New Roman"/>
          <w:sz w:val="24"/>
          <w:szCs w:val="24"/>
        </w:rPr>
        <w:t>ик выполнил обязательства по поставке Товара, а именно:</w:t>
      </w:r>
    </w:p>
    <w:p w14:paraId="1C6F1423"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6C643763"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5BADC567"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347AE4BF" w14:textId="77777777" w:rsidR="002222B0" w:rsidRPr="00735404" w:rsidRDefault="002222B0" w:rsidP="002222B0">
      <w:pPr>
        <w:pStyle w:val="ConsPlusNonformat"/>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2. Качество Товара (</w:t>
      </w:r>
      <w:r w:rsidRPr="00735404">
        <w:rPr>
          <w:rFonts w:ascii="Times New Roman" w:hAnsi="Times New Roman" w:cs="Times New Roman"/>
          <w:i/>
          <w:sz w:val="24"/>
          <w:szCs w:val="24"/>
        </w:rPr>
        <w:t>и сопутствующих услуг</w:t>
      </w:r>
      <w:r w:rsidRPr="00735404">
        <w:rPr>
          <w:rFonts w:ascii="Times New Roman" w:hAnsi="Times New Roman" w:cs="Times New Roman"/>
          <w:sz w:val="24"/>
          <w:szCs w:val="24"/>
        </w:rPr>
        <w:t>) соответствует (не соответствует) требованиям договора:</w:t>
      </w:r>
    </w:p>
    <w:p w14:paraId="69A6558A"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2D2C8D63"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w:t>
      </w:r>
    </w:p>
    <w:p w14:paraId="2138EB47" w14:textId="77777777" w:rsidR="002222B0" w:rsidRPr="00735404" w:rsidRDefault="002222B0" w:rsidP="002222B0">
      <w:pPr>
        <w:pStyle w:val="ConsPlusNonformat"/>
        <w:tabs>
          <w:tab w:val="left" w:pos="1276"/>
        </w:tabs>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3. Вышеуказанные поставки согласно договору должны быть выполнены «___» __________ 20___ г., фактически выполнены «___» __________ 20___ г.</w:t>
      </w:r>
    </w:p>
    <w:p w14:paraId="1FA6D43E" w14:textId="77777777" w:rsidR="002222B0" w:rsidRPr="00735404" w:rsidRDefault="002222B0" w:rsidP="002222B0">
      <w:pPr>
        <w:pStyle w:val="ConsPlusNonformat"/>
        <w:spacing w:line="232"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Недостатки Товара  (</w:t>
      </w:r>
      <w:r w:rsidRPr="00735404">
        <w:rPr>
          <w:rFonts w:ascii="Times New Roman" w:hAnsi="Times New Roman" w:cs="Times New Roman"/>
          <w:i/>
          <w:sz w:val="24"/>
          <w:szCs w:val="24"/>
        </w:rPr>
        <w:t>и сопутствующих услуг</w:t>
      </w:r>
      <w:r w:rsidRPr="00735404">
        <w:rPr>
          <w:rFonts w:ascii="Times New Roman" w:hAnsi="Times New Roman" w:cs="Times New Roman"/>
          <w:sz w:val="24"/>
          <w:szCs w:val="24"/>
        </w:rPr>
        <w:t>)  выявлены/не выявлены</w:t>
      </w:r>
    </w:p>
    <w:p w14:paraId="5E291302"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68CB0E50" w14:textId="77777777" w:rsidR="002222B0" w:rsidRPr="00735404" w:rsidRDefault="002222B0" w:rsidP="002222B0">
      <w:pPr>
        <w:pStyle w:val="ConsPlusNonformat"/>
        <w:spacing w:line="232"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50F1040E" w14:textId="77777777" w:rsidR="002222B0" w:rsidRPr="00735404" w:rsidRDefault="002222B0" w:rsidP="002222B0">
      <w:pPr>
        <w:pStyle w:val="ConsPlusNonformat"/>
        <w:spacing w:line="228" w:lineRule="auto"/>
        <w:jc w:val="both"/>
        <w:rPr>
          <w:rFonts w:ascii="Times New Roman" w:hAnsi="Times New Roman" w:cs="Times New Roman"/>
          <w:sz w:val="24"/>
          <w:szCs w:val="24"/>
        </w:rPr>
      </w:pPr>
      <w:r w:rsidRPr="00735404">
        <w:rPr>
          <w:rFonts w:ascii="Times New Roman" w:hAnsi="Times New Roman" w:cs="Times New Roman"/>
          <w:sz w:val="24"/>
          <w:szCs w:val="24"/>
        </w:rPr>
        <w:t>______________________________________________________________________</w:t>
      </w:r>
    </w:p>
    <w:p w14:paraId="493563A1" w14:textId="77777777" w:rsidR="002222B0" w:rsidRPr="00735404" w:rsidRDefault="002222B0" w:rsidP="002222B0">
      <w:pPr>
        <w:pStyle w:val="ConsPlusNonformat"/>
        <w:spacing w:line="228" w:lineRule="auto"/>
        <w:jc w:val="both"/>
        <w:rPr>
          <w:rFonts w:ascii="Times New Roman" w:hAnsi="Times New Roman" w:cs="Times New Roman"/>
          <w:sz w:val="24"/>
          <w:szCs w:val="24"/>
        </w:rPr>
      </w:pPr>
    </w:p>
    <w:p w14:paraId="203BE976" w14:textId="77777777" w:rsidR="002222B0" w:rsidRPr="00735404" w:rsidRDefault="002222B0" w:rsidP="002222B0">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5.  Сум</w:t>
      </w:r>
      <w:r w:rsidR="00ED2CBA">
        <w:rPr>
          <w:rFonts w:ascii="Times New Roman" w:hAnsi="Times New Roman" w:cs="Times New Roman"/>
          <w:sz w:val="24"/>
          <w:szCs w:val="24"/>
        </w:rPr>
        <w:t>ма,  подлежащая  оплате  Поставщ</w:t>
      </w:r>
      <w:r w:rsidRPr="00735404">
        <w:rPr>
          <w:rFonts w:ascii="Times New Roman" w:hAnsi="Times New Roman" w:cs="Times New Roman"/>
          <w:sz w:val="24"/>
          <w:szCs w:val="24"/>
        </w:rPr>
        <w:t>ику  в  соответствии с условиями Договора__________________________________________________________.</w:t>
      </w:r>
    </w:p>
    <w:p w14:paraId="357822C5" w14:textId="77777777" w:rsidR="002222B0" w:rsidRPr="00735404" w:rsidRDefault="002222B0" w:rsidP="002222B0">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6. В соответствии с пунктом  ____  Договора  сумма  штрафных  санкций составляет _____________ (</w:t>
      </w:r>
      <w:r w:rsidRPr="00735404">
        <w:rPr>
          <w:rFonts w:ascii="Times New Roman" w:hAnsi="Times New Roman" w:cs="Times New Roman"/>
          <w:i/>
          <w:sz w:val="24"/>
          <w:szCs w:val="24"/>
        </w:rPr>
        <w:t>указывается порядок расчета штрафных санкций</w:t>
      </w:r>
      <w:r w:rsidRPr="00735404">
        <w:rPr>
          <w:rFonts w:ascii="Times New Roman" w:hAnsi="Times New Roman" w:cs="Times New Roman"/>
          <w:sz w:val="24"/>
          <w:szCs w:val="24"/>
        </w:rPr>
        <w:t>).</w:t>
      </w:r>
    </w:p>
    <w:p w14:paraId="5CDA9D4E" w14:textId="77777777" w:rsidR="002222B0" w:rsidRPr="00735404" w:rsidRDefault="002222B0" w:rsidP="002222B0">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Общая стоимость штрафных санкций составит: ________________________.</w:t>
      </w:r>
    </w:p>
    <w:p w14:paraId="49D1ACF3" w14:textId="77777777" w:rsidR="002222B0" w:rsidRPr="00735404" w:rsidRDefault="002222B0" w:rsidP="002222B0">
      <w:pPr>
        <w:pStyle w:val="ConsPlusNonformat"/>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w:t>
      </w:r>
      <w:r w:rsidRPr="00735404">
        <w:rPr>
          <w:rFonts w:ascii="Times New Roman" w:hAnsi="Times New Roman" w:cs="Times New Roman"/>
          <w:i/>
          <w:sz w:val="24"/>
          <w:szCs w:val="24"/>
        </w:rPr>
        <w:t xml:space="preserve">Итоговая </w:t>
      </w:r>
      <w:r w:rsidR="00ED2CBA">
        <w:rPr>
          <w:rFonts w:ascii="Times New Roman" w:hAnsi="Times New Roman" w:cs="Times New Roman"/>
          <w:i/>
          <w:sz w:val="24"/>
          <w:szCs w:val="24"/>
        </w:rPr>
        <w:t>сумма, подлежащая оплате Поставщ</w:t>
      </w:r>
      <w:r w:rsidRPr="00735404">
        <w:rPr>
          <w:rFonts w:ascii="Times New Roman" w:hAnsi="Times New Roman" w:cs="Times New Roman"/>
          <w:i/>
          <w:sz w:val="24"/>
          <w:szCs w:val="24"/>
        </w:rPr>
        <w:t xml:space="preserve">ику с учетом удержания штрафных санкций, составляет </w:t>
      </w:r>
      <w:r w:rsidRPr="00735404">
        <w:rPr>
          <w:rFonts w:ascii="Times New Roman" w:hAnsi="Times New Roman" w:cs="Times New Roman"/>
          <w:sz w:val="24"/>
          <w:szCs w:val="24"/>
        </w:rPr>
        <w:t>_________________________________________.</w:t>
      </w:r>
    </w:p>
    <w:p w14:paraId="0BE4CA89" w14:textId="77777777" w:rsidR="002222B0" w:rsidRPr="00735404" w:rsidRDefault="002222B0" w:rsidP="002222B0">
      <w:pPr>
        <w:pStyle w:val="ConsPlusNonformat"/>
        <w:jc w:val="both"/>
        <w:rPr>
          <w:rFonts w:ascii="Times New Roman" w:hAnsi="Times New Roman" w:cs="Times New Roman"/>
          <w:sz w:val="24"/>
          <w:szCs w:val="24"/>
        </w:rPr>
      </w:pPr>
    </w:p>
    <w:tbl>
      <w:tblPr>
        <w:tblW w:w="12279" w:type="dxa"/>
        <w:tblInd w:w="250" w:type="dxa"/>
        <w:tblCellMar>
          <w:left w:w="0" w:type="dxa"/>
          <w:right w:w="0" w:type="dxa"/>
        </w:tblCellMar>
        <w:tblLook w:val="00A0" w:firstRow="1" w:lastRow="0" w:firstColumn="1" w:lastColumn="0" w:noHBand="0" w:noVBand="0"/>
      </w:tblPr>
      <w:tblGrid>
        <w:gridCol w:w="4536"/>
        <w:gridCol w:w="7743"/>
      </w:tblGrid>
      <w:tr w:rsidR="00AB2BF2" w:rsidRPr="00735404" w14:paraId="3D1C80A5" w14:textId="77777777" w:rsidTr="00DE4B0C">
        <w:trPr>
          <w:trHeight w:val="397"/>
        </w:trPr>
        <w:tc>
          <w:tcPr>
            <w:tcW w:w="4536" w:type="dxa"/>
            <w:tcMar>
              <w:top w:w="0" w:type="dxa"/>
              <w:left w:w="108" w:type="dxa"/>
              <w:bottom w:w="0" w:type="dxa"/>
              <w:right w:w="108" w:type="dxa"/>
            </w:tcMar>
            <w:vAlign w:val="center"/>
          </w:tcPr>
          <w:p w14:paraId="5B76297B" w14:textId="3E9784BF" w:rsidR="00AB2BF2" w:rsidRPr="00735404" w:rsidRDefault="000C6D07" w:rsidP="00742593">
            <w:pPr>
              <w:rPr>
                <w:rFonts w:ascii="Times New Roman" w:hAnsi="Times New Roman" w:cs="Times New Roman"/>
                <w:b/>
                <w:bCs/>
                <w:sz w:val="24"/>
                <w:szCs w:val="24"/>
              </w:rPr>
            </w:pPr>
            <w:r>
              <w:rPr>
                <w:rFonts w:ascii="Times New Roman" w:hAnsi="Times New Roman" w:cs="Times New Roman"/>
                <w:b/>
                <w:bCs/>
                <w:sz w:val="24"/>
                <w:szCs w:val="24"/>
              </w:rPr>
              <w:t>От Поставщика</w:t>
            </w:r>
            <w:r w:rsidR="00AB2BF2" w:rsidRPr="00735404">
              <w:rPr>
                <w:rFonts w:ascii="Times New Roman" w:hAnsi="Times New Roman" w:cs="Times New Roman"/>
                <w:b/>
                <w:bCs/>
                <w:sz w:val="24"/>
                <w:szCs w:val="24"/>
              </w:rPr>
              <w:t>:</w:t>
            </w:r>
          </w:p>
        </w:tc>
        <w:tc>
          <w:tcPr>
            <w:tcW w:w="7743" w:type="dxa"/>
            <w:tcMar>
              <w:top w:w="0" w:type="dxa"/>
              <w:left w:w="108" w:type="dxa"/>
              <w:bottom w:w="0" w:type="dxa"/>
              <w:right w:w="108" w:type="dxa"/>
            </w:tcMar>
            <w:vAlign w:val="center"/>
          </w:tcPr>
          <w:p w14:paraId="5F222CC6" w14:textId="77777777" w:rsidR="00AB2BF2" w:rsidRPr="00735404" w:rsidRDefault="00AB2BF2" w:rsidP="00742593">
            <w:pPr>
              <w:rPr>
                <w:rFonts w:ascii="Times New Roman" w:hAnsi="Times New Roman" w:cs="Times New Roman"/>
                <w:sz w:val="24"/>
                <w:szCs w:val="24"/>
              </w:rPr>
            </w:pPr>
            <w:r w:rsidRPr="00735404">
              <w:rPr>
                <w:rFonts w:ascii="Times New Roman" w:hAnsi="Times New Roman" w:cs="Times New Roman"/>
                <w:b/>
                <w:bCs/>
                <w:sz w:val="24"/>
                <w:szCs w:val="24"/>
              </w:rPr>
              <w:t>От Заказчика:</w:t>
            </w:r>
          </w:p>
        </w:tc>
      </w:tr>
      <w:tr w:rsidR="00AB2BF2" w:rsidRPr="00735404" w14:paraId="2C83E4FF" w14:textId="77777777" w:rsidTr="00DE4B0C">
        <w:trPr>
          <w:trHeight w:val="266"/>
        </w:trPr>
        <w:tc>
          <w:tcPr>
            <w:tcW w:w="4536" w:type="dxa"/>
            <w:tcMar>
              <w:top w:w="0" w:type="dxa"/>
              <w:left w:w="108" w:type="dxa"/>
              <w:bottom w:w="0" w:type="dxa"/>
              <w:right w:w="108" w:type="dxa"/>
            </w:tcMar>
          </w:tcPr>
          <w:p w14:paraId="0980162F" w14:textId="77777777" w:rsidR="00AB2BF2" w:rsidRPr="00735404" w:rsidRDefault="00AB2BF2" w:rsidP="00742593">
            <w:pPr>
              <w:rPr>
                <w:rFonts w:ascii="Times New Roman" w:hAnsi="Times New Roman" w:cs="Times New Roman"/>
                <w:sz w:val="24"/>
                <w:szCs w:val="24"/>
              </w:rPr>
            </w:pPr>
          </w:p>
        </w:tc>
        <w:tc>
          <w:tcPr>
            <w:tcW w:w="7743" w:type="dxa"/>
            <w:tcMar>
              <w:top w:w="0" w:type="dxa"/>
              <w:left w:w="108" w:type="dxa"/>
              <w:bottom w:w="0" w:type="dxa"/>
              <w:right w:w="108" w:type="dxa"/>
            </w:tcMar>
          </w:tcPr>
          <w:p w14:paraId="11DFAD31" w14:textId="77777777" w:rsidR="00AB2BF2" w:rsidRPr="00735404" w:rsidRDefault="00AB2BF2" w:rsidP="00742593">
            <w:pPr>
              <w:rPr>
                <w:rFonts w:ascii="Times New Roman" w:hAnsi="Times New Roman" w:cs="Times New Roman"/>
                <w:sz w:val="24"/>
                <w:szCs w:val="24"/>
              </w:rPr>
            </w:pPr>
            <w:r w:rsidRPr="00735404">
              <w:rPr>
                <w:rFonts w:ascii="Times New Roman" w:hAnsi="Times New Roman" w:cs="Times New Roman"/>
                <w:sz w:val="24"/>
                <w:szCs w:val="24"/>
              </w:rPr>
              <w:t>Директор МАУ «Шаховской ДОК»</w:t>
            </w:r>
          </w:p>
          <w:p w14:paraId="4D03F968" w14:textId="77777777" w:rsidR="00AB2BF2" w:rsidRPr="00735404" w:rsidRDefault="00AB2BF2" w:rsidP="00742593">
            <w:pPr>
              <w:rPr>
                <w:rFonts w:ascii="Times New Roman" w:hAnsi="Times New Roman" w:cs="Times New Roman"/>
                <w:sz w:val="24"/>
                <w:szCs w:val="24"/>
              </w:rPr>
            </w:pPr>
          </w:p>
        </w:tc>
      </w:tr>
      <w:tr w:rsidR="00AB2BF2" w:rsidRPr="00735404" w14:paraId="32E77BB8" w14:textId="77777777" w:rsidTr="00DE4B0C">
        <w:trPr>
          <w:trHeight w:val="293"/>
        </w:trPr>
        <w:tc>
          <w:tcPr>
            <w:tcW w:w="4536" w:type="dxa"/>
            <w:tcMar>
              <w:top w:w="0" w:type="dxa"/>
              <w:left w:w="108" w:type="dxa"/>
              <w:bottom w:w="0" w:type="dxa"/>
              <w:right w:w="108" w:type="dxa"/>
            </w:tcMar>
            <w:vAlign w:val="bottom"/>
          </w:tcPr>
          <w:p w14:paraId="5AF4D8C9" w14:textId="77777777" w:rsidR="00AB2BF2" w:rsidRPr="00735404" w:rsidRDefault="00AB2BF2" w:rsidP="00742593">
            <w:pPr>
              <w:rPr>
                <w:rFonts w:ascii="Times New Roman" w:hAnsi="Times New Roman" w:cs="Times New Roman"/>
                <w:sz w:val="24"/>
                <w:szCs w:val="24"/>
              </w:rPr>
            </w:pPr>
            <w:r w:rsidRPr="00735404">
              <w:rPr>
                <w:rFonts w:ascii="Times New Roman" w:hAnsi="Times New Roman" w:cs="Times New Roman"/>
                <w:sz w:val="24"/>
                <w:szCs w:val="24"/>
              </w:rPr>
              <w:t>______________________ /                             /</w:t>
            </w:r>
          </w:p>
        </w:tc>
        <w:tc>
          <w:tcPr>
            <w:tcW w:w="7743" w:type="dxa"/>
            <w:tcMar>
              <w:top w:w="0" w:type="dxa"/>
              <w:left w:w="108" w:type="dxa"/>
              <w:bottom w:w="0" w:type="dxa"/>
              <w:right w:w="108" w:type="dxa"/>
            </w:tcMar>
            <w:vAlign w:val="bottom"/>
          </w:tcPr>
          <w:p w14:paraId="7E2D822A" w14:textId="77777777" w:rsidR="00AB2BF2" w:rsidRPr="00735404" w:rsidRDefault="00415E3B" w:rsidP="00742593">
            <w:pPr>
              <w:rPr>
                <w:rFonts w:ascii="Times New Roman" w:hAnsi="Times New Roman" w:cs="Times New Roman"/>
                <w:sz w:val="24"/>
                <w:szCs w:val="24"/>
              </w:rPr>
            </w:pPr>
            <w:r w:rsidRPr="00735404">
              <w:rPr>
                <w:rFonts w:ascii="Times New Roman" w:hAnsi="Times New Roman" w:cs="Times New Roman"/>
                <w:sz w:val="24"/>
                <w:szCs w:val="24"/>
              </w:rPr>
              <w:t>________________ /Короткова О.Л</w:t>
            </w:r>
            <w:r w:rsidR="00AB2BF2" w:rsidRPr="00735404">
              <w:rPr>
                <w:rFonts w:ascii="Times New Roman" w:hAnsi="Times New Roman" w:cs="Times New Roman"/>
                <w:sz w:val="24"/>
                <w:szCs w:val="24"/>
              </w:rPr>
              <w:t>./</w:t>
            </w:r>
          </w:p>
        </w:tc>
      </w:tr>
      <w:tr w:rsidR="00AB2BF2" w:rsidRPr="00735404" w14:paraId="7EBEB66F" w14:textId="77777777" w:rsidTr="00DE4B0C">
        <w:trPr>
          <w:trHeight w:val="540"/>
        </w:trPr>
        <w:tc>
          <w:tcPr>
            <w:tcW w:w="4536" w:type="dxa"/>
            <w:tcMar>
              <w:top w:w="0" w:type="dxa"/>
              <w:left w:w="108" w:type="dxa"/>
              <w:bottom w:w="0" w:type="dxa"/>
              <w:right w:w="108" w:type="dxa"/>
            </w:tcMar>
            <w:vAlign w:val="bottom"/>
          </w:tcPr>
          <w:p w14:paraId="7582226C" w14:textId="77777777" w:rsidR="00AB2BF2" w:rsidRPr="00735404" w:rsidRDefault="00AB2BF2" w:rsidP="00742593">
            <w:pPr>
              <w:rPr>
                <w:rFonts w:ascii="Times New Roman" w:hAnsi="Times New Roman" w:cs="Times New Roman"/>
                <w:sz w:val="24"/>
                <w:szCs w:val="24"/>
              </w:rPr>
            </w:pPr>
            <w:r w:rsidRPr="00735404">
              <w:rPr>
                <w:rFonts w:ascii="Times New Roman" w:hAnsi="Times New Roman" w:cs="Times New Roman"/>
                <w:sz w:val="24"/>
                <w:szCs w:val="24"/>
              </w:rPr>
              <w:t>м.п.</w:t>
            </w:r>
          </w:p>
        </w:tc>
        <w:tc>
          <w:tcPr>
            <w:tcW w:w="7743" w:type="dxa"/>
            <w:tcMar>
              <w:top w:w="0" w:type="dxa"/>
              <w:left w:w="108" w:type="dxa"/>
              <w:bottom w:w="0" w:type="dxa"/>
              <w:right w:w="108" w:type="dxa"/>
            </w:tcMar>
            <w:vAlign w:val="bottom"/>
          </w:tcPr>
          <w:p w14:paraId="1C6F8E9C" w14:textId="77777777" w:rsidR="00AB2BF2" w:rsidRPr="00735404" w:rsidRDefault="00AB2BF2" w:rsidP="00742593">
            <w:pPr>
              <w:rPr>
                <w:rFonts w:ascii="Times New Roman" w:hAnsi="Times New Roman" w:cs="Times New Roman"/>
                <w:sz w:val="24"/>
                <w:szCs w:val="24"/>
              </w:rPr>
            </w:pPr>
            <w:r w:rsidRPr="00735404">
              <w:rPr>
                <w:rFonts w:ascii="Times New Roman" w:hAnsi="Times New Roman" w:cs="Times New Roman"/>
                <w:sz w:val="24"/>
                <w:szCs w:val="24"/>
              </w:rPr>
              <w:t>м.п.</w:t>
            </w:r>
          </w:p>
        </w:tc>
      </w:tr>
    </w:tbl>
    <w:p w14:paraId="7569B044" w14:textId="77777777" w:rsidR="003B62FD" w:rsidRPr="00735404" w:rsidRDefault="003B62FD" w:rsidP="00033F00">
      <w:pPr>
        <w:spacing w:after="0" w:line="240" w:lineRule="auto"/>
        <w:ind w:left="6663"/>
        <w:contextualSpacing/>
        <w:jc w:val="right"/>
        <w:rPr>
          <w:rFonts w:ascii="Times New Roman" w:hAnsi="Times New Roman" w:cs="Times New Roman"/>
          <w:sz w:val="24"/>
          <w:szCs w:val="24"/>
        </w:rPr>
      </w:pPr>
    </w:p>
    <w:sectPr w:rsidR="003B62FD" w:rsidRPr="00735404" w:rsidSect="003B62FD">
      <w:pgSz w:w="11906" w:h="16838"/>
      <w:pgMar w:top="709" w:right="1134" w:bottom="426"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BF730" w14:textId="77777777" w:rsidR="00E0645A" w:rsidRDefault="00E0645A">
      <w:pPr>
        <w:spacing w:after="0" w:line="240" w:lineRule="auto"/>
      </w:pPr>
      <w:r>
        <w:separator/>
      </w:r>
    </w:p>
  </w:endnote>
  <w:endnote w:type="continuationSeparator" w:id="0">
    <w:p w14:paraId="68DC8C00" w14:textId="77777777" w:rsidR="00E0645A" w:rsidRDefault="00E0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C">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543BAE" w:rsidRDefault="00543BAE">
    <w:pPr>
      <w:pStyle w:val="ae"/>
      <w:jc w:val="center"/>
    </w:pPr>
    <w:r>
      <w:fldChar w:fldCharType="begin"/>
    </w:r>
    <w:r>
      <w:instrText xml:space="preserve"> PAGE   \* MERGEFORMAT </w:instrText>
    </w:r>
    <w:r>
      <w:fldChar w:fldCharType="separate"/>
    </w:r>
    <w:r w:rsidR="003266A4">
      <w:rPr>
        <w:noProof/>
      </w:rPr>
      <w:t>26</w:t>
    </w:r>
    <w:r>
      <w:rPr>
        <w:noProof/>
      </w:rPr>
      <w:fldChar w:fldCharType="end"/>
    </w:r>
  </w:p>
  <w:p w14:paraId="75DB41A9" w14:textId="77777777" w:rsidR="00543BAE" w:rsidRDefault="00543BA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7ADA0" w14:textId="77777777" w:rsidR="00E0645A" w:rsidRDefault="00E0645A">
      <w:pPr>
        <w:spacing w:after="0" w:line="240" w:lineRule="auto"/>
      </w:pPr>
      <w:r>
        <w:separator/>
      </w:r>
    </w:p>
  </w:footnote>
  <w:footnote w:type="continuationSeparator" w:id="0">
    <w:p w14:paraId="48703875" w14:textId="77777777" w:rsidR="00E0645A" w:rsidRDefault="00E0645A">
      <w:pPr>
        <w:spacing w:after="0" w:line="240" w:lineRule="auto"/>
      </w:pPr>
      <w:r>
        <w:continuationSeparator/>
      </w:r>
    </w:p>
  </w:footnote>
  <w:footnote w:id="1">
    <w:p w14:paraId="3F1BF889" w14:textId="226F7F97" w:rsidR="00543BAE" w:rsidRPr="00D00292" w:rsidRDefault="00543BAE" w:rsidP="00B23756">
      <w:pPr>
        <w:pStyle w:val="af7"/>
        <w:jc w:val="both"/>
        <w:rPr>
          <w:sz w:val="24"/>
          <w:szCs w:val="24"/>
        </w:rPr>
      </w:pPr>
    </w:p>
  </w:footnote>
  <w:footnote w:id="2">
    <w:p w14:paraId="6B47E62D" w14:textId="77777777" w:rsidR="00543BAE" w:rsidRDefault="00543BAE" w:rsidP="00145842">
      <w:pPr>
        <w:pStyle w:val="af7"/>
        <w:rPr>
          <w:i/>
        </w:rPr>
      </w:pPr>
      <w:r>
        <w:rPr>
          <w:rStyle w:val="af9"/>
          <w:i/>
        </w:rPr>
        <w:footnoteRef/>
      </w:r>
      <w:r>
        <w:rPr>
          <w:i/>
        </w:rPr>
        <w:t xml:space="preserve"> Заполняется на стадии заключения Контракта.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968D124"/>
    <w:lvl w:ilvl="0">
      <w:numFmt w:val="bullet"/>
      <w:lvlText w:val="*"/>
      <w:lvlJc w:val="left"/>
      <w:pPr>
        <w:ind w:left="0" w:firstLine="0"/>
      </w:pPr>
    </w:lvl>
  </w:abstractNum>
  <w:abstractNum w:abstractNumId="1"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26D442E"/>
    <w:multiLevelType w:val="hybridMultilevel"/>
    <w:tmpl w:val="DB0C1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2A11A33"/>
    <w:multiLevelType w:val="hybridMultilevel"/>
    <w:tmpl w:val="8B04B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2C573BC"/>
    <w:multiLevelType w:val="multilevel"/>
    <w:tmpl w:val="8AC89C70"/>
    <w:lvl w:ilvl="0">
      <w:start w:val="11"/>
      <w:numFmt w:val="decimal"/>
      <w:lvlText w:val="%1"/>
      <w:lvlJc w:val="left"/>
      <w:pPr>
        <w:ind w:left="495" w:hanging="495"/>
      </w:pPr>
      <w:rPr>
        <w:rFonts w:hint="default"/>
      </w:rPr>
    </w:lvl>
    <w:lvl w:ilvl="1">
      <w:start w:val="4"/>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03405D2D"/>
    <w:multiLevelType w:val="singleLevel"/>
    <w:tmpl w:val="ADE47DC8"/>
    <w:lvl w:ilvl="0">
      <w:start w:val="16"/>
      <w:numFmt w:val="decimal"/>
      <w:lvlText w:val="2.%1."/>
      <w:legacy w:legacy="1" w:legacySpace="0" w:legacyIndent="535"/>
      <w:lvlJc w:val="left"/>
      <w:pPr>
        <w:ind w:left="0" w:firstLine="0"/>
      </w:pPr>
      <w:rPr>
        <w:rFonts w:ascii="Times New Roman" w:hAnsi="Times New Roman" w:cs="Times New Roman" w:hint="default"/>
      </w:rPr>
    </w:lvl>
  </w:abstractNum>
  <w:abstractNum w:abstractNumId="10" w15:restartNumberingAfterBreak="0">
    <w:nsid w:val="07CF4D2F"/>
    <w:multiLevelType w:val="singleLevel"/>
    <w:tmpl w:val="55F2976C"/>
    <w:lvl w:ilvl="0">
      <w:start w:val="1"/>
      <w:numFmt w:val="decimal"/>
      <w:lvlText w:val="1.%1."/>
      <w:legacy w:legacy="1" w:legacySpace="0" w:legacyIndent="393"/>
      <w:lvlJc w:val="left"/>
      <w:pPr>
        <w:ind w:left="0" w:firstLine="0"/>
      </w:pPr>
      <w:rPr>
        <w:rFonts w:ascii="Times New Roman" w:hAnsi="Times New Roman" w:cs="Times New Roman" w:hint="default"/>
      </w:rPr>
    </w:lvl>
  </w:abstractNum>
  <w:abstractNum w:abstractNumId="11" w15:restartNumberingAfterBreak="0">
    <w:nsid w:val="09553C4A"/>
    <w:multiLevelType w:val="hybridMultilevel"/>
    <w:tmpl w:val="664E58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CCA569D"/>
    <w:multiLevelType w:val="hybridMultilevel"/>
    <w:tmpl w:val="FB16045A"/>
    <w:lvl w:ilvl="0" w:tplc="634E2F82">
      <w:start w:val="1"/>
      <w:numFmt w:val="decimal"/>
      <w:lvlText w:val="%1."/>
      <w:lvlJc w:val="left"/>
      <w:pPr>
        <w:tabs>
          <w:tab w:val="num" w:pos="-180"/>
        </w:tabs>
        <w:ind w:left="-180" w:hanging="360"/>
      </w:pPr>
      <w:rPr>
        <w:rFonts w:ascii="Times New Roman" w:eastAsia="Times New Roman" w:hAnsi="Times New Roman" w:cs="Times New Roman"/>
        <w:b/>
      </w:rPr>
    </w:lvl>
    <w:lvl w:ilvl="1" w:tplc="4740DEAE">
      <w:numFmt w:val="none"/>
      <w:lvlText w:val=""/>
      <w:lvlJc w:val="left"/>
      <w:pPr>
        <w:tabs>
          <w:tab w:val="num" w:pos="360"/>
        </w:tabs>
      </w:pPr>
      <w:rPr>
        <w:rFonts w:cs="Times New Roman"/>
      </w:rPr>
    </w:lvl>
    <w:lvl w:ilvl="2" w:tplc="3C304E48">
      <w:numFmt w:val="none"/>
      <w:lvlText w:val=""/>
      <w:lvlJc w:val="left"/>
      <w:pPr>
        <w:tabs>
          <w:tab w:val="num" w:pos="360"/>
        </w:tabs>
      </w:pPr>
      <w:rPr>
        <w:rFonts w:cs="Times New Roman"/>
      </w:rPr>
    </w:lvl>
    <w:lvl w:ilvl="3" w:tplc="B3AAFE2C">
      <w:numFmt w:val="none"/>
      <w:lvlText w:val=""/>
      <w:lvlJc w:val="left"/>
      <w:pPr>
        <w:tabs>
          <w:tab w:val="num" w:pos="360"/>
        </w:tabs>
      </w:pPr>
      <w:rPr>
        <w:rFonts w:cs="Times New Roman"/>
      </w:rPr>
    </w:lvl>
    <w:lvl w:ilvl="4" w:tplc="6B0C2FD0">
      <w:numFmt w:val="none"/>
      <w:lvlText w:val=""/>
      <w:lvlJc w:val="left"/>
      <w:pPr>
        <w:tabs>
          <w:tab w:val="num" w:pos="360"/>
        </w:tabs>
      </w:pPr>
      <w:rPr>
        <w:rFonts w:cs="Times New Roman"/>
      </w:rPr>
    </w:lvl>
    <w:lvl w:ilvl="5" w:tplc="A82AF862">
      <w:numFmt w:val="none"/>
      <w:lvlText w:val=""/>
      <w:lvlJc w:val="left"/>
      <w:pPr>
        <w:tabs>
          <w:tab w:val="num" w:pos="360"/>
        </w:tabs>
      </w:pPr>
      <w:rPr>
        <w:rFonts w:cs="Times New Roman"/>
      </w:rPr>
    </w:lvl>
    <w:lvl w:ilvl="6" w:tplc="48D200DC">
      <w:numFmt w:val="none"/>
      <w:lvlText w:val=""/>
      <w:lvlJc w:val="left"/>
      <w:pPr>
        <w:tabs>
          <w:tab w:val="num" w:pos="360"/>
        </w:tabs>
      </w:pPr>
      <w:rPr>
        <w:rFonts w:cs="Times New Roman"/>
      </w:rPr>
    </w:lvl>
    <w:lvl w:ilvl="7" w:tplc="5B180AF6">
      <w:numFmt w:val="none"/>
      <w:lvlText w:val=""/>
      <w:lvlJc w:val="left"/>
      <w:pPr>
        <w:tabs>
          <w:tab w:val="num" w:pos="360"/>
        </w:tabs>
      </w:pPr>
      <w:rPr>
        <w:rFonts w:cs="Times New Roman"/>
      </w:rPr>
    </w:lvl>
    <w:lvl w:ilvl="8" w:tplc="D8665C80">
      <w:numFmt w:val="none"/>
      <w:lvlText w:val=""/>
      <w:lvlJc w:val="left"/>
      <w:pPr>
        <w:tabs>
          <w:tab w:val="num" w:pos="360"/>
        </w:tabs>
      </w:pPr>
      <w:rPr>
        <w:rFonts w:cs="Times New Roman"/>
      </w:rPr>
    </w:lvl>
  </w:abstractNum>
  <w:abstractNum w:abstractNumId="13" w15:restartNumberingAfterBreak="0">
    <w:nsid w:val="0D552576"/>
    <w:multiLevelType w:val="multilevel"/>
    <w:tmpl w:val="1B4461C8"/>
    <w:lvl w:ilvl="0">
      <w:start w:val="1"/>
      <w:numFmt w:val="decimal"/>
      <w:lvlText w:val="%1."/>
      <w:lvlJc w:val="left"/>
      <w:pPr>
        <w:ind w:left="1065" w:hanging="705"/>
      </w:pPr>
    </w:lvl>
    <w:lvl w:ilvl="1">
      <w:start w:val="1"/>
      <w:numFmt w:val="decimal"/>
      <w:isLgl/>
      <w:lvlText w:val="%1.%2."/>
      <w:lvlJc w:val="left"/>
      <w:pPr>
        <w:ind w:left="2145" w:hanging="1425"/>
      </w:pPr>
      <w:rPr>
        <w:color w:val="auto"/>
      </w:rPr>
    </w:lvl>
    <w:lvl w:ilvl="2">
      <w:start w:val="1"/>
      <w:numFmt w:val="decimal"/>
      <w:isLgl/>
      <w:lvlText w:val="%1.%2.%3."/>
      <w:lvlJc w:val="left"/>
      <w:pPr>
        <w:ind w:left="2505" w:hanging="1425"/>
      </w:pPr>
      <w:rPr>
        <w:color w:val="auto"/>
      </w:rPr>
    </w:lvl>
    <w:lvl w:ilvl="3">
      <w:start w:val="1"/>
      <w:numFmt w:val="decimal"/>
      <w:isLgl/>
      <w:lvlText w:val="%1.%2.%3.%4."/>
      <w:lvlJc w:val="left"/>
      <w:pPr>
        <w:ind w:left="2865" w:hanging="1425"/>
      </w:pPr>
      <w:rPr>
        <w:color w:val="auto"/>
      </w:rPr>
    </w:lvl>
    <w:lvl w:ilvl="4">
      <w:start w:val="1"/>
      <w:numFmt w:val="decimal"/>
      <w:isLgl/>
      <w:lvlText w:val="%1.%2.%3.%4.%5."/>
      <w:lvlJc w:val="left"/>
      <w:pPr>
        <w:ind w:left="3225" w:hanging="1425"/>
      </w:pPr>
      <w:rPr>
        <w:color w:val="auto"/>
      </w:rPr>
    </w:lvl>
    <w:lvl w:ilvl="5">
      <w:start w:val="1"/>
      <w:numFmt w:val="decimal"/>
      <w:isLgl/>
      <w:lvlText w:val="%1.%2.%3.%4.%5.%6."/>
      <w:lvlJc w:val="left"/>
      <w:pPr>
        <w:ind w:left="3600" w:hanging="1440"/>
      </w:pPr>
      <w:rPr>
        <w:color w:val="auto"/>
      </w:rPr>
    </w:lvl>
    <w:lvl w:ilvl="6">
      <w:start w:val="1"/>
      <w:numFmt w:val="decimal"/>
      <w:isLgl/>
      <w:lvlText w:val="%1.%2.%3.%4.%5.%6.%7."/>
      <w:lvlJc w:val="left"/>
      <w:pPr>
        <w:ind w:left="4320" w:hanging="1800"/>
      </w:pPr>
      <w:rPr>
        <w:color w:val="auto"/>
      </w:rPr>
    </w:lvl>
    <w:lvl w:ilvl="7">
      <w:start w:val="1"/>
      <w:numFmt w:val="decimal"/>
      <w:isLgl/>
      <w:lvlText w:val="%1.%2.%3.%4.%5.%6.%7.%8."/>
      <w:lvlJc w:val="left"/>
      <w:pPr>
        <w:ind w:left="4680" w:hanging="1800"/>
      </w:pPr>
      <w:rPr>
        <w:color w:val="auto"/>
      </w:rPr>
    </w:lvl>
    <w:lvl w:ilvl="8">
      <w:start w:val="1"/>
      <w:numFmt w:val="decimal"/>
      <w:isLgl/>
      <w:lvlText w:val="%1.%2.%3.%4.%5.%6.%7.%8.%9."/>
      <w:lvlJc w:val="left"/>
      <w:pPr>
        <w:ind w:left="5400" w:hanging="2160"/>
      </w:pPr>
      <w:rPr>
        <w:color w:val="auto"/>
      </w:rPr>
    </w:lvl>
  </w:abstractNum>
  <w:abstractNum w:abstractNumId="14" w15:restartNumberingAfterBreak="0">
    <w:nsid w:val="17C46744"/>
    <w:multiLevelType w:val="multilevel"/>
    <w:tmpl w:val="B212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9E0428"/>
    <w:multiLevelType w:val="hybridMultilevel"/>
    <w:tmpl w:val="8460E5EA"/>
    <w:lvl w:ilvl="0" w:tplc="D1205892">
      <w:start w:val="8"/>
      <w:numFmt w:val="decimal"/>
      <w:lvlText w:val="%1."/>
      <w:lvlJc w:val="left"/>
      <w:pPr>
        <w:ind w:left="751" w:hanging="360"/>
      </w:pPr>
      <w:rPr>
        <w:rFonts w:hint="default"/>
        <w:b/>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6" w15:restartNumberingAfterBreak="0">
    <w:nsid w:val="19D47F72"/>
    <w:multiLevelType w:val="multilevel"/>
    <w:tmpl w:val="2CF63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BB647E"/>
    <w:multiLevelType w:val="hybridMultilevel"/>
    <w:tmpl w:val="E4761DCC"/>
    <w:lvl w:ilvl="0" w:tplc="0419000F">
      <w:start w:val="1"/>
      <w:numFmt w:val="decimal"/>
      <w:lvlText w:val="%1."/>
      <w:lvlJc w:val="left"/>
      <w:pPr>
        <w:ind w:left="3621" w:hanging="360"/>
      </w:p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18" w15:restartNumberingAfterBreak="0">
    <w:nsid w:val="243253C6"/>
    <w:multiLevelType w:val="multilevel"/>
    <w:tmpl w:val="5592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E957AE"/>
    <w:multiLevelType w:val="multilevel"/>
    <w:tmpl w:val="D800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267DCB"/>
    <w:multiLevelType w:val="multilevel"/>
    <w:tmpl w:val="69460564"/>
    <w:lvl w:ilvl="0">
      <w:start w:val="13"/>
      <w:numFmt w:val="decimal"/>
      <w:lvlText w:val="%1"/>
      <w:lvlJc w:val="left"/>
      <w:pPr>
        <w:ind w:left="490" w:hanging="490"/>
      </w:pPr>
    </w:lvl>
    <w:lvl w:ilvl="1">
      <w:start w:val="1"/>
      <w:numFmt w:val="decimal"/>
      <w:lvlText w:val="%1.%2"/>
      <w:lvlJc w:val="left"/>
      <w:pPr>
        <w:ind w:left="1210" w:hanging="49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1" w15:restartNumberingAfterBreak="0">
    <w:nsid w:val="29D633E1"/>
    <w:multiLevelType w:val="multilevel"/>
    <w:tmpl w:val="1046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7961AF"/>
    <w:multiLevelType w:val="multilevel"/>
    <w:tmpl w:val="71DE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917B15"/>
    <w:multiLevelType w:val="hybridMultilevel"/>
    <w:tmpl w:val="F6F01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792734"/>
    <w:multiLevelType w:val="singleLevel"/>
    <w:tmpl w:val="7A76A020"/>
    <w:lvl w:ilvl="0">
      <w:start w:val="3"/>
      <w:numFmt w:val="decimal"/>
      <w:lvlText w:val="2.%1."/>
      <w:legacy w:legacy="1" w:legacySpace="0" w:legacyIndent="465"/>
      <w:lvlJc w:val="left"/>
      <w:pPr>
        <w:ind w:left="0" w:firstLine="0"/>
      </w:pPr>
      <w:rPr>
        <w:rFonts w:ascii="Times New Roman" w:hAnsi="Times New Roman" w:cs="Times New Roman" w:hint="default"/>
      </w:rPr>
    </w:lvl>
  </w:abstractNum>
  <w:abstractNum w:abstractNumId="25" w15:restartNumberingAfterBreak="0">
    <w:nsid w:val="2EBB004E"/>
    <w:multiLevelType w:val="singleLevel"/>
    <w:tmpl w:val="B3BCE6A8"/>
    <w:lvl w:ilvl="0">
      <w:start w:val="1"/>
      <w:numFmt w:val="decimal"/>
      <w:lvlText w:val="%1)"/>
      <w:legacy w:legacy="1" w:legacySpace="0" w:legacyIndent="238"/>
      <w:lvlJc w:val="left"/>
      <w:pPr>
        <w:ind w:left="0" w:firstLine="0"/>
      </w:pPr>
      <w:rPr>
        <w:rFonts w:ascii="Times New Roman" w:hAnsi="Times New Roman" w:cs="Times New Roman" w:hint="default"/>
      </w:rPr>
    </w:lvl>
  </w:abstractNum>
  <w:abstractNum w:abstractNumId="26" w15:restartNumberingAfterBreak="0">
    <w:nsid w:val="37671926"/>
    <w:multiLevelType w:val="hybridMultilevel"/>
    <w:tmpl w:val="07EADCC8"/>
    <w:lvl w:ilvl="0" w:tplc="04190001">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27" w15:restartNumberingAfterBreak="0">
    <w:nsid w:val="38A726D1"/>
    <w:multiLevelType w:val="singleLevel"/>
    <w:tmpl w:val="9A0C4F5C"/>
    <w:lvl w:ilvl="0">
      <w:start w:val="9"/>
      <w:numFmt w:val="decimal"/>
      <w:lvlText w:val="2.%1."/>
      <w:legacy w:legacy="1" w:legacySpace="0" w:legacyIndent="532"/>
      <w:lvlJc w:val="left"/>
      <w:pPr>
        <w:ind w:left="0" w:firstLine="0"/>
      </w:pPr>
      <w:rPr>
        <w:rFonts w:ascii="Times New Roman" w:hAnsi="Times New Roman" w:cs="Times New Roman" w:hint="default"/>
      </w:rPr>
    </w:lvl>
  </w:abstractNum>
  <w:abstractNum w:abstractNumId="28" w15:restartNumberingAfterBreak="0">
    <w:nsid w:val="3C676D97"/>
    <w:multiLevelType w:val="hybridMultilevel"/>
    <w:tmpl w:val="107CD598"/>
    <w:lvl w:ilvl="0" w:tplc="0419000F">
      <w:start w:val="1"/>
      <w:numFmt w:val="decimal"/>
      <w:lvlText w:val="%1."/>
      <w:lvlJc w:val="left"/>
      <w:pPr>
        <w:ind w:left="75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F64319D"/>
    <w:multiLevelType w:val="multilevel"/>
    <w:tmpl w:val="32D2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004"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3"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1D352E8"/>
    <w:multiLevelType w:val="hybridMultilevel"/>
    <w:tmpl w:val="68785BA8"/>
    <w:lvl w:ilvl="0" w:tplc="E84C30CC">
      <w:start w:val="1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3838C4"/>
    <w:multiLevelType w:val="multilevel"/>
    <w:tmpl w:val="35403FCE"/>
    <w:lvl w:ilvl="0">
      <w:start w:val="3"/>
      <w:numFmt w:val="decimal"/>
      <w:lvlText w:val="%1."/>
      <w:lvlJc w:val="left"/>
      <w:pPr>
        <w:ind w:left="420" w:hanging="420"/>
      </w:pPr>
      <w:rPr>
        <w:rFonts w:cs="Times New Roman" w:hint="default"/>
        <w:b/>
      </w:rPr>
    </w:lvl>
    <w:lvl w:ilvl="1">
      <w:start w:val="1"/>
      <w:numFmt w:val="decimal"/>
      <w:lvlText w:val="%1.%2."/>
      <w:lvlJc w:val="left"/>
      <w:pPr>
        <w:ind w:left="2520" w:hanging="72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36" w15:restartNumberingAfterBreak="0">
    <w:nsid w:val="5CB130C6"/>
    <w:multiLevelType w:val="hybridMultilevel"/>
    <w:tmpl w:val="0CF45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E32101"/>
    <w:multiLevelType w:val="hybridMultilevel"/>
    <w:tmpl w:val="0F1CE3C6"/>
    <w:lvl w:ilvl="0" w:tplc="04190001">
      <w:start w:val="1"/>
      <w:numFmt w:val="bullet"/>
      <w:lvlText w:val=""/>
      <w:lvlJc w:val="left"/>
      <w:pPr>
        <w:ind w:left="2060" w:hanging="360"/>
      </w:pPr>
      <w:rPr>
        <w:rFonts w:ascii="Symbol" w:hAnsi="Symbol" w:hint="default"/>
      </w:rPr>
    </w:lvl>
    <w:lvl w:ilvl="1" w:tplc="04190003">
      <w:start w:val="1"/>
      <w:numFmt w:val="bullet"/>
      <w:lvlText w:val="o"/>
      <w:lvlJc w:val="left"/>
      <w:pPr>
        <w:ind w:left="2780" w:hanging="360"/>
      </w:pPr>
      <w:rPr>
        <w:rFonts w:ascii="Courier New" w:hAnsi="Courier New" w:cs="Courier New" w:hint="default"/>
      </w:rPr>
    </w:lvl>
    <w:lvl w:ilvl="2" w:tplc="04190005">
      <w:start w:val="1"/>
      <w:numFmt w:val="bullet"/>
      <w:lvlText w:val=""/>
      <w:lvlJc w:val="left"/>
      <w:pPr>
        <w:ind w:left="3500" w:hanging="360"/>
      </w:pPr>
      <w:rPr>
        <w:rFonts w:ascii="Wingdings" w:hAnsi="Wingdings" w:hint="default"/>
      </w:rPr>
    </w:lvl>
    <w:lvl w:ilvl="3" w:tplc="04190001">
      <w:start w:val="1"/>
      <w:numFmt w:val="bullet"/>
      <w:lvlText w:val=""/>
      <w:lvlJc w:val="left"/>
      <w:pPr>
        <w:ind w:left="4220" w:hanging="360"/>
      </w:pPr>
      <w:rPr>
        <w:rFonts w:ascii="Symbol" w:hAnsi="Symbol" w:hint="default"/>
      </w:rPr>
    </w:lvl>
    <w:lvl w:ilvl="4" w:tplc="04190003">
      <w:start w:val="1"/>
      <w:numFmt w:val="bullet"/>
      <w:lvlText w:val="o"/>
      <w:lvlJc w:val="left"/>
      <w:pPr>
        <w:ind w:left="4940" w:hanging="360"/>
      </w:pPr>
      <w:rPr>
        <w:rFonts w:ascii="Courier New" w:hAnsi="Courier New" w:cs="Courier New" w:hint="default"/>
      </w:rPr>
    </w:lvl>
    <w:lvl w:ilvl="5" w:tplc="04190005">
      <w:start w:val="1"/>
      <w:numFmt w:val="bullet"/>
      <w:lvlText w:val=""/>
      <w:lvlJc w:val="left"/>
      <w:pPr>
        <w:ind w:left="5660" w:hanging="360"/>
      </w:pPr>
      <w:rPr>
        <w:rFonts w:ascii="Wingdings" w:hAnsi="Wingdings" w:hint="default"/>
      </w:rPr>
    </w:lvl>
    <w:lvl w:ilvl="6" w:tplc="04190001">
      <w:start w:val="1"/>
      <w:numFmt w:val="bullet"/>
      <w:lvlText w:val=""/>
      <w:lvlJc w:val="left"/>
      <w:pPr>
        <w:ind w:left="6380" w:hanging="360"/>
      </w:pPr>
      <w:rPr>
        <w:rFonts w:ascii="Symbol" w:hAnsi="Symbol" w:hint="default"/>
      </w:rPr>
    </w:lvl>
    <w:lvl w:ilvl="7" w:tplc="04190003">
      <w:start w:val="1"/>
      <w:numFmt w:val="bullet"/>
      <w:lvlText w:val="o"/>
      <w:lvlJc w:val="left"/>
      <w:pPr>
        <w:ind w:left="7100" w:hanging="360"/>
      </w:pPr>
      <w:rPr>
        <w:rFonts w:ascii="Courier New" w:hAnsi="Courier New" w:cs="Courier New" w:hint="default"/>
      </w:rPr>
    </w:lvl>
    <w:lvl w:ilvl="8" w:tplc="04190005">
      <w:start w:val="1"/>
      <w:numFmt w:val="bullet"/>
      <w:lvlText w:val=""/>
      <w:lvlJc w:val="left"/>
      <w:pPr>
        <w:ind w:left="7820" w:hanging="360"/>
      </w:pPr>
      <w:rPr>
        <w:rFonts w:ascii="Wingdings" w:hAnsi="Wingdings" w:hint="default"/>
      </w:rPr>
    </w:lvl>
  </w:abstractNum>
  <w:abstractNum w:abstractNumId="38" w15:restartNumberingAfterBreak="0">
    <w:nsid w:val="663963B8"/>
    <w:multiLevelType w:val="singleLevel"/>
    <w:tmpl w:val="B00A08DC"/>
    <w:lvl w:ilvl="0">
      <w:start w:val="1"/>
      <w:numFmt w:val="decimal"/>
      <w:lvlText w:val="2.%1."/>
      <w:legacy w:legacy="1" w:legacySpace="0" w:legacyIndent="465"/>
      <w:lvlJc w:val="left"/>
      <w:pPr>
        <w:ind w:left="0" w:firstLine="0"/>
      </w:pPr>
      <w:rPr>
        <w:rFonts w:ascii="Times New Roman" w:hAnsi="Times New Roman" w:cs="Times New Roman" w:hint="default"/>
      </w:rPr>
    </w:lvl>
  </w:abstractNum>
  <w:abstractNum w:abstractNumId="39" w15:restartNumberingAfterBreak="0">
    <w:nsid w:val="6E55041B"/>
    <w:multiLevelType w:val="multilevel"/>
    <w:tmpl w:val="7EAA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366BFE"/>
    <w:multiLevelType w:val="hybridMultilevel"/>
    <w:tmpl w:val="BC800286"/>
    <w:lvl w:ilvl="0" w:tplc="0419000F">
      <w:start w:val="1"/>
      <w:numFmt w:val="decimal"/>
      <w:lvlText w:val="%1."/>
      <w:lvlJc w:val="left"/>
      <w:pPr>
        <w:ind w:left="751"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7374D3C"/>
    <w:multiLevelType w:val="multilevel"/>
    <w:tmpl w:val="8B4EABF8"/>
    <w:lvl w:ilvl="0">
      <w:start w:val="12"/>
      <w:numFmt w:val="decimal"/>
      <w:lvlText w:val="%1."/>
      <w:lvlJc w:val="left"/>
      <w:pPr>
        <w:ind w:left="720" w:hanging="360"/>
      </w:pPr>
      <w:rPr>
        <w:b/>
      </w:r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30"/>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lvlOverride w:ilvl="0">
      <w:startOverride w:val="1"/>
    </w:lvlOverride>
  </w:num>
  <w:num w:numId="6">
    <w:abstractNumId w:val="10"/>
    <w:lvlOverride w:ilvl="0">
      <w:lvl w:ilvl="0">
        <w:start w:val="1"/>
        <w:numFmt w:val="decimal"/>
        <w:lvlText w:val="1.%1."/>
        <w:legacy w:legacy="1" w:legacySpace="0" w:legacyIndent="393"/>
        <w:lvlJc w:val="left"/>
        <w:pPr>
          <w:ind w:left="0" w:firstLine="0"/>
        </w:pPr>
        <w:rPr>
          <w:rFonts w:ascii="Courier New" w:hAnsi="Courier New" w:cs="Courier New" w:hint="default"/>
        </w:rPr>
      </w:lvl>
    </w:lvlOverride>
  </w:num>
  <w:num w:numId="7">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8">
    <w:abstractNumId w:val="38"/>
    <w:lvlOverride w:ilvl="0">
      <w:startOverride w:val="1"/>
    </w:lvlOverride>
  </w:num>
  <w:num w:numId="9">
    <w:abstractNumId w:val="25"/>
    <w:lvlOverride w:ilvl="0">
      <w:startOverride w:val="1"/>
    </w:lvlOverride>
  </w:num>
  <w:num w:numId="10">
    <w:abstractNumId w:val="24"/>
    <w:lvlOverride w:ilvl="0">
      <w:startOverride w:val="3"/>
    </w:lvlOverride>
  </w:num>
  <w:num w:numId="11">
    <w:abstractNumId w:val="27"/>
    <w:lvlOverride w:ilvl="0">
      <w:startOverride w:val="9"/>
    </w:lvlOverride>
  </w:num>
  <w:num w:numId="12">
    <w:abstractNumId w:val="9"/>
    <w:lvlOverride w:ilvl="0">
      <w:startOverride w:val="16"/>
    </w:lvlOverride>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8"/>
  </w:num>
  <w:num w:numId="18">
    <w:abstractNumId w:val="17"/>
  </w:num>
  <w:num w:numId="19">
    <w:abstractNumId w:val="40"/>
  </w:num>
  <w:num w:numId="20">
    <w:abstractNumId w:val="17"/>
  </w:num>
  <w:num w:numId="21">
    <w:abstractNumId w:val="7"/>
  </w:num>
  <w:num w:numId="22">
    <w:abstractNumId w:val="28"/>
  </w:num>
  <w:num w:numId="23">
    <w:abstractNumId w:val="6"/>
  </w:num>
  <w:num w:numId="24">
    <w:abstractNumId w:val="11"/>
  </w:num>
  <w:num w:numId="25">
    <w:abstractNumId w:val="12"/>
    <w:lvlOverride w:ilvl="0">
      <w:startOverride w:val="1"/>
    </w:lvlOverride>
    <w:lvlOverride w:ilvl="1"/>
    <w:lvlOverride w:ilvl="2"/>
    <w:lvlOverride w:ilvl="3"/>
    <w:lvlOverride w:ilvl="4"/>
    <w:lvlOverride w:ilvl="5"/>
    <w:lvlOverride w:ilvl="6"/>
    <w:lvlOverride w:ilvl="7"/>
    <w:lvlOverride w:ilvl="8"/>
  </w:num>
  <w:num w:numId="26">
    <w:abstractNumId w:val="15"/>
  </w:num>
  <w:num w:numId="27">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5"/>
  </w:num>
  <w:num w:numId="33">
    <w:abstractNumId w:val="32"/>
  </w:num>
  <w:num w:numId="34">
    <w:abstractNumId w:val="0"/>
    <w:lvlOverride w:ilvl="0">
      <w:lvl w:ilvl="0">
        <w:numFmt w:val="bullet"/>
        <w:lvlText w:val="-"/>
        <w:legacy w:legacy="1" w:legacySpace="0" w:legacyIndent="131"/>
        <w:lvlJc w:val="left"/>
        <w:pPr>
          <w:ind w:left="0" w:firstLine="0"/>
        </w:pPr>
        <w:rPr>
          <w:rFonts w:ascii="Times New Roman" w:hAnsi="Times New Roman" w:cs="Times New Roman" w:hint="default"/>
        </w:rPr>
      </w:lvl>
    </w:lvlOverride>
  </w:num>
  <w:num w:numId="35">
    <w:abstractNumId w:val="34"/>
  </w:num>
  <w:num w:numId="36">
    <w:abstractNumId w:val="14"/>
  </w:num>
  <w:num w:numId="37">
    <w:abstractNumId w:val="26"/>
  </w:num>
  <w:num w:numId="38">
    <w:abstractNumId w:val="29"/>
  </w:num>
  <w:num w:numId="39">
    <w:abstractNumId w:val="18"/>
  </w:num>
  <w:num w:numId="40">
    <w:abstractNumId w:val="19"/>
  </w:num>
  <w:num w:numId="41">
    <w:abstractNumId w:val="21"/>
  </w:num>
  <w:num w:numId="42">
    <w:abstractNumId w:val="22"/>
  </w:num>
  <w:num w:numId="43">
    <w:abstractNumId w:val="39"/>
  </w:num>
  <w:num w:numId="4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1F5"/>
    <w:rsid w:val="000006AB"/>
    <w:rsid w:val="0000096F"/>
    <w:rsid w:val="00000C2D"/>
    <w:rsid w:val="00000DCF"/>
    <w:rsid w:val="000015F5"/>
    <w:rsid w:val="00001D51"/>
    <w:rsid w:val="00003464"/>
    <w:rsid w:val="00003533"/>
    <w:rsid w:val="00003EC0"/>
    <w:rsid w:val="00005C2F"/>
    <w:rsid w:val="00006E68"/>
    <w:rsid w:val="00010A38"/>
    <w:rsid w:val="00011400"/>
    <w:rsid w:val="00011F9F"/>
    <w:rsid w:val="00012537"/>
    <w:rsid w:val="0001311A"/>
    <w:rsid w:val="0001372B"/>
    <w:rsid w:val="000142C3"/>
    <w:rsid w:val="00014530"/>
    <w:rsid w:val="000148F6"/>
    <w:rsid w:val="00014915"/>
    <w:rsid w:val="00017249"/>
    <w:rsid w:val="00017CFA"/>
    <w:rsid w:val="00020BE5"/>
    <w:rsid w:val="00022695"/>
    <w:rsid w:val="000228D1"/>
    <w:rsid w:val="000238E0"/>
    <w:rsid w:val="00023BA2"/>
    <w:rsid w:val="00023DBC"/>
    <w:rsid w:val="00024308"/>
    <w:rsid w:val="00025C79"/>
    <w:rsid w:val="00025E85"/>
    <w:rsid w:val="000274E5"/>
    <w:rsid w:val="00027915"/>
    <w:rsid w:val="00027A3D"/>
    <w:rsid w:val="000303BD"/>
    <w:rsid w:val="000306CC"/>
    <w:rsid w:val="0003240C"/>
    <w:rsid w:val="00033F00"/>
    <w:rsid w:val="0003413C"/>
    <w:rsid w:val="000343CA"/>
    <w:rsid w:val="000350FA"/>
    <w:rsid w:val="000366A3"/>
    <w:rsid w:val="00037797"/>
    <w:rsid w:val="0004001A"/>
    <w:rsid w:val="0004051F"/>
    <w:rsid w:val="0004097E"/>
    <w:rsid w:val="00040CA4"/>
    <w:rsid w:val="00040CEF"/>
    <w:rsid w:val="00040E65"/>
    <w:rsid w:val="00042296"/>
    <w:rsid w:val="00042BD2"/>
    <w:rsid w:val="000430FB"/>
    <w:rsid w:val="000435C0"/>
    <w:rsid w:val="0004381A"/>
    <w:rsid w:val="00044B5F"/>
    <w:rsid w:val="000455D0"/>
    <w:rsid w:val="0004678D"/>
    <w:rsid w:val="0004744A"/>
    <w:rsid w:val="00047FAA"/>
    <w:rsid w:val="00050050"/>
    <w:rsid w:val="000504E9"/>
    <w:rsid w:val="000511D3"/>
    <w:rsid w:val="00053EBD"/>
    <w:rsid w:val="00055C91"/>
    <w:rsid w:val="000568B9"/>
    <w:rsid w:val="00056D57"/>
    <w:rsid w:val="00057EC1"/>
    <w:rsid w:val="000611E1"/>
    <w:rsid w:val="0006378F"/>
    <w:rsid w:val="000637B8"/>
    <w:rsid w:val="00063D85"/>
    <w:rsid w:val="0006402F"/>
    <w:rsid w:val="00065229"/>
    <w:rsid w:val="00071D08"/>
    <w:rsid w:val="00072AAD"/>
    <w:rsid w:val="00074A4E"/>
    <w:rsid w:val="00074F64"/>
    <w:rsid w:val="0007595D"/>
    <w:rsid w:val="00076E62"/>
    <w:rsid w:val="0007714B"/>
    <w:rsid w:val="000772D6"/>
    <w:rsid w:val="00077B9B"/>
    <w:rsid w:val="00077E13"/>
    <w:rsid w:val="000816A1"/>
    <w:rsid w:val="00081818"/>
    <w:rsid w:val="000822AA"/>
    <w:rsid w:val="0008242C"/>
    <w:rsid w:val="00082B58"/>
    <w:rsid w:val="000830A7"/>
    <w:rsid w:val="00084A85"/>
    <w:rsid w:val="0008532A"/>
    <w:rsid w:val="00087053"/>
    <w:rsid w:val="0008765C"/>
    <w:rsid w:val="000878DA"/>
    <w:rsid w:val="00090A0C"/>
    <w:rsid w:val="000920D3"/>
    <w:rsid w:val="000931FE"/>
    <w:rsid w:val="00093C4C"/>
    <w:rsid w:val="00094441"/>
    <w:rsid w:val="00096415"/>
    <w:rsid w:val="00096757"/>
    <w:rsid w:val="00096F0E"/>
    <w:rsid w:val="00097929"/>
    <w:rsid w:val="000A06B9"/>
    <w:rsid w:val="000A07A3"/>
    <w:rsid w:val="000A0F4F"/>
    <w:rsid w:val="000A44D6"/>
    <w:rsid w:val="000A50DA"/>
    <w:rsid w:val="000A56F0"/>
    <w:rsid w:val="000A616B"/>
    <w:rsid w:val="000A6C47"/>
    <w:rsid w:val="000B1E83"/>
    <w:rsid w:val="000B20EA"/>
    <w:rsid w:val="000B220E"/>
    <w:rsid w:val="000B34D0"/>
    <w:rsid w:val="000B514D"/>
    <w:rsid w:val="000B5C0E"/>
    <w:rsid w:val="000B5CDB"/>
    <w:rsid w:val="000B634C"/>
    <w:rsid w:val="000B68DC"/>
    <w:rsid w:val="000B737D"/>
    <w:rsid w:val="000C06E5"/>
    <w:rsid w:val="000C11EE"/>
    <w:rsid w:val="000C1797"/>
    <w:rsid w:val="000C2C1E"/>
    <w:rsid w:val="000C3622"/>
    <w:rsid w:val="000C40B2"/>
    <w:rsid w:val="000C4B9F"/>
    <w:rsid w:val="000C6D07"/>
    <w:rsid w:val="000D0DFD"/>
    <w:rsid w:val="000D1023"/>
    <w:rsid w:val="000D1369"/>
    <w:rsid w:val="000D3936"/>
    <w:rsid w:val="000D4820"/>
    <w:rsid w:val="000D5930"/>
    <w:rsid w:val="000D5D68"/>
    <w:rsid w:val="000D6A01"/>
    <w:rsid w:val="000D6E5B"/>
    <w:rsid w:val="000D7E92"/>
    <w:rsid w:val="000E01BF"/>
    <w:rsid w:val="000E2BD2"/>
    <w:rsid w:val="000E2FF2"/>
    <w:rsid w:val="000E3210"/>
    <w:rsid w:val="000E32D1"/>
    <w:rsid w:val="000E38A3"/>
    <w:rsid w:val="000E3F79"/>
    <w:rsid w:val="000E5346"/>
    <w:rsid w:val="000E56CB"/>
    <w:rsid w:val="000E6A81"/>
    <w:rsid w:val="000E7689"/>
    <w:rsid w:val="000F08D7"/>
    <w:rsid w:val="000F1A07"/>
    <w:rsid w:val="000F1E85"/>
    <w:rsid w:val="000F341C"/>
    <w:rsid w:val="000F3C60"/>
    <w:rsid w:val="000F3D5A"/>
    <w:rsid w:val="000F7D26"/>
    <w:rsid w:val="000F7F8A"/>
    <w:rsid w:val="001003F8"/>
    <w:rsid w:val="00101842"/>
    <w:rsid w:val="00102257"/>
    <w:rsid w:val="001031F9"/>
    <w:rsid w:val="00103467"/>
    <w:rsid w:val="001037FD"/>
    <w:rsid w:val="00105C9B"/>
    <w:rsid w:val="00105D55"/>
    <w:rsid w:val="00106FF1"/>
    <w:rsid w:val="00110A57"/>
    <w:rsid w:val="00110F95"/>
    <w:rsid w:val="00111083"/>
    <w:rsid w:val="00111286"/>
    <w:rsid w:val="00112453"/>
    <w:rsid w:val="00112F7F"/>
    <w:rsid w:val="00114160"/>
    <w:rsid w:val="00116C70"/>
    <w:rsid w:val="00116D33"/>
    <w:rsid w:val="00117293"/>
    <w:rsid w:val="00120A61"/>
    <w:rsid w:val="00120B35"/>
    <w:rsid w:val="00120D0F"/>
    <w:rsid w:val="00121601"/>
    <w:rsid w:val="00121881"/>
    <w:rsid w:val="00121F95"/>
    <w:rsid w:val="00122640"/>
    <w:rsid w:val="00122E29"/>
    <w:rsid w:val="00123F6D"/>
    <w:rsid w:val="001253F0"/>
    <w:rsid w:val="0012563D"/>
    <w:rsid w:val="0012645C"/>
    <w:rsid w:val="001265A4"/>
    <w:rsid w:val="00127372"/>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3C9"/>
    <w:rsid w:val="00140D82"/>
    <w:rsid w:val="00142025"/>
    <w:rsid w:val="0014289D"/>
    <w:rsid w:val="00143238"/>
    <w:rsid w:val="001434B3"/>
    <w:rsid w:val="00143E9A"/>
    <w:rsid w:val="00144335"/>
    <w:rsid w:val="00145842"/>
    <w:rsid w:val="00145A99"/>
    <w:rsid w:val="0014667A"/>
    <w:rsid w:val="001471AD"/>
    <w:rsid w:val="0015007D"/>
    <w:rsid w:val="001518FE"/>
    <w:rsid w:val="001521F5"/>
    <w:rsid w:val="0015381F"/>
    <w:rsid w:val="001538AE"/>
    <w:rsid w:val="00153E4D"/>
    <w:rsid w:val="00154170"/>
    <w:rsid w:val="001556AA"/>
    <w:rsid w:val="00155B8F"/>
    <w:rsid w:val="00155F48"/>
    <w:rsid w:val="00162A9C"/>
    <w:rsid w:val="00163931"/>
    <w:rsid w:val="00164D4E"/>
    <w:rsid w:val="00164F9F"/>
    <w:rsid w:val="001655C0"/>
    <w:rsid w:val="0016578A"/>
    <w:rsid w:val="001669E7"/>
    <w:rsid w:val="00166D24"/>
    <w:rsid w:val="00167076"/>
    <w:rsid w:val="0016775C"/>
    <w:rsid w:val="00167D38"/>
    <w:rsid w:val="00170C4F"/>
    <w:rsid w:val="00171626"/>
    <w:rsid w:val="0017247C"/>
    <w:rsid w:val="0017281A"/>
    <w:rsid w:val="00172984"/>
    <w:rsid w:val="00173100"/>
    <w:rsid w:val="00173968"/>
    <w:rsid w:val="00173E23"/>
    <w:rsid w:val="00173E35"/>
    <w:rsid w:val="00174317"/>
    <w:rsid w:val="00174E47"/>
    <w:rsid w:val="001761FF"/>
    <w:rsid w:val="0017639C"/>
    <w:rsid w:val="001767A5"/>
    <w:rsid w:val="00177FDC"/>
    <w:rsid w:val="00180428"/>
    <w:rsid w:val="00181F78"/>
    <w:rsid w:val="00181FA3"/>
    <w:rsid w:val="00182B56"/>
    <w:rsid w:val="00182F52"/>
    <w:rsid w:val="00183813"/>
    <w:rsid w:val="00183E81"/>
    <w:rsid w:val="00184630"/>
    <w:rsid w:val="001846A4"/>
    <w:rsid w:val="001847B0"/>
    <w:rsid w:val="00184FDA"/>
    <w:rsid w:val="001855DF"/>
    <w:rsid w:val="001855EB"/>
    <w:rsid w:val="00185C8C"/>
    <w:rsid w:val="0018691F"/>
    <w:rsid w:val="00187534"/>
    <w:rsid w:val="0018755B"/>
    <w:rsid w:val="00190B70"/>
    <w:rsid w:val="00190F83"/>
    <w:rsid w:val="0019379E"/>
    <w:rsid w:val="0019437B"/>
    <w:rsid w:val="00195928"/>
    <w:rsid w:val="00195C75"/>
    <w:rsid w:val="00197652"/>
    <w:rsid w:val="001A0BE7"/>
    <w:rsid w:val="001A128E"/>
    <w:rsid w:val="001A1631"/>
    <w:rsid w:val="001A2B06"/>
    <w:rsid w:val="001A3259"/>
    <w:rsid w:val="001A43A1"/>
    <w:rsid w:val="001A5DD9"/>
    <w:rsid w:val="001A689B"/>
    <w:rsid w:val="001A6917"/>
    <w:rsid w:val="001A7568"/>
    <w:rsid w:val="001A775E"/>
    <w:rsid w:val="001B0727"/>
    <w:rsid w:val="001B08E3"/>
    <w:rsid w:val="001B1AD7"/>
    <w:rsid w:val="001B24AD"/>
    <w:rsid w:val="001B2CBF"/>
    <w:rsid w:val="001B3BB6"/>
    <w:rsid w:val="001B3C59"/>
    <w:rsid w:val="001B3DD8"/>
    <w:rsid w:val="001B3F49"/>
    <w:rsid w:val="001B4EFF"/>
    <w:rsid w:val="001B509C"/>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690E"/>
    <w:rsid w:val="001C6C48"/>
    <w:rsid w:val="001C6EFE"/>
    <w:rsid w:val="001C6FAA"/>
    <w:rsid w:val="001C74AD"/>
    <w:rsid w:val="001C7559"/>
    <w:rsid w:val="001C78A2"/>
    <w:rsid w:val="001C7AA3"/>
    <w:rsid w:val="001C7E14"/>
    <w:rsid w:val="001D140B"/>
    <w:rsid w:val="001D4E42"/>
    <w:rsid w:val="001D5E69"/>
    <w:rsid w:val="001D6A75"/>
    <w:rsid w:val="001D70D8"/>
    <w:rsid w:val="001D7179"/>
    <w:rsid w:val="001E0483"/>
    <w:rsid w:val="001E08B8"/>
    <w:rsid w:val="001E128E"/>
    <w:rsid w:val="001E13CB"/>
    <w:rsid w:val="001E16FA"/>
    <w:rsid w:val="001E2189"/>
    <w:rsid w:val="001E237B"/>
    <w:rsid w:val="001E2841"/>
    <w:rsid w:val="001E2A9B"/>
    <w:rsid w:val="001E54E0"/>
    <w:rsid w:val="001E64CE"/>
    <w:rsid w:val="001E77B0"/>
    <w:rsid w:val="001F037A"/>
    <w:rsid w:val="001F07BF"/>
    <w:rsid w:val="001F1967"/>
    <w:rsid w:val="001F251A"/>
    <w:rsid w:val="001F36A2"/>
    <w:rsid w:val="001F3BA1"/>
    <w:rsid w:val="001F3D95"/>
    <w:rsid w:val="001F4A87"/>
    <w:rsid w:val="001F4DBE"/>
    <w:rsid w:val="001F54EE"/>
    <w:rsid w:val="001F62E3"/>
    <w:rsid w:val="001F6C2D"/>
    <w:rsid w:val="001F7286"/>
    <w:rsid w:val="0020036D"/>
    <w:rsid w:val="00201BCB"/>
    <w:rsid w:val="0020267A"/>
    <w:rsid w:val="00202AAB"/>
    <w:rsid w:val="00202C14"/>
    <w:rsid w:val="00202ED7"/>
    <w:rsid w:val="002042B0"/>
    <w:rsid w:val="0020571F"/>
    <w:rsid w:val="0020650D"/>
    <w:rsid w:val="00206E1A"/>
    <w:rsid w:val="00210C25"/>
    <w:rsid w:val="00211BEC"/>
    <w:rsid w:val="00211D8A"/>
    <w:rsid w:val="002121DF"/>
    <w:rsid w:val="00214884"/>
    <w:rsid w:val="002158BE"/>
    <w:rsid w:val="00216225"/>
    <w:rsid w:val="00216A63"/>
    <w:rsid w:val="00216BE9"/>
    <w:rsid w:val="00216C3A"/>
    <w:rsid w:val="00216D86"/>
    <w:rsid w:val="00217064"/>
    <w:rsid w:val="002200DC"/>
    <w:rsid w:val="0022062A"/>
    <w:rsid w:val="00220C50"/>
    <w:rsid w:val="00220F51"/>
    <w:rsid w:val="0022116E"/>
    <w:rsid w:val="002222B0"/>
    <w:rsid w:val="00224762"/>
    <w:rsid w:val="00224A44"/>
    <w:rsid w:val="00224B5D"/>
    <w:rsid w:val="00225E43"/>
    <w:rsid w:val="00226AED"/>
    <w:rsid w:val="002276D8"/>
    <w:rsid w:val="00227729"/>
    <w:rsid w:val="00230781"/>
    <w:rsid w:val="00230A1E"/>
    <w:rsid w:val="002313CB"/>
    <w:rsid w:val="002317E8"/>
    <w:rsid w:val="00232014"/>
    <w:rsid w:val="00232E4A"/>
    <w:rsid w:val="00234CA0"/>
    <w:rsid w:val="002354D0"/>
    <w:rsid w:val="00235871"/>
    <w:rsid w:val="00235CF8"/>
    <w:rsid w:val="0023726E"/>
    <w:rsid w:val="00237AEC"/>
    <w:rsid w:val="00237B6E"/>
    <w:rsid w:val="00237F76"/>
    <w:rsid w:val="00240D74"/>
    <w:rsid w:val="002410AE"/>
    <w:rsid w:val="002431EE"/>
    <w:rsid w:val="0024343C"/>
    <w:rsid w:val="00243F23"/>
    <w:rsid w:val="00244783"/>
    <w:rsid w:val="00246386"/>
    <w:rsid w:val="00246714"/>
    <w:rsid w:val="00251D1D"/>
    <w:rsid w:val="002522AB"/>
    <w:rsid w:val="00252A47"/>
    <w:rsid w:val="0025403A"/>
    <w:rsid w:val="00254486"/>
    <w:rsid w:val="00254690"/>
    <w:rsid w:val="00255C83"/>
    <w:rsid w:val="00255D7D"/>
    <w:rsid w:val="002568A6"/>
    <w:rsid w:val="00256BCE"/>
    <w:rsid w:val="00256DB9"/>
    <w:rsid w:val="00256F91"/>
    <w:rsid w:val="00257694"/>
    <w:rsid w:val="00261156"/>
    <w:rsid w:val="002630A5"/>
    <w:rsid w:val="00263328"/>
    <w:rsid w:val="0026393A"/>
    <w:rsid w:val="00264195"/>
    <w:rsid w:val="002644B3"/>
    <w:rsid w:val="00264732"/>
    <w:rsid w:val="002647C6"/>
    <w:rsid w:val="002649EF"/>
    <w:rsid w:val="00264E0A"/>
    <w:rsid w:val="002651D7"/>
    <w:rsid w:val="00266F52"/>
    <w:rsid w:val="002672C4"/>
    <w:rsid w:val="00267461"/>
    <w:rsid w:val="00267A91"/>
    <w:rsid w:val="00270059"/>
    <w:rsid w:val="0027186D"/>
    <w:rsid w:val="00273636"/>
    <w:rsid w:val="00276DBF"/>
    <w:rsid w:val="00277963"/>
    <w:rsid w:val="00281E89"/>
    <w:rsid w:val="0028211B"/>
    <w:rsid w:val="00282DFB"/>
    <w:rsid w:val="00285BA8"/>
    <w:rsid w:val="00285FB5"/>
    <w:rsid w:val="00286355"/>
    <w:rsid w:val="002874DF"/>
    <w:rsid w:val="00290324"/>
    <w:rsid w:val="002908EC"/>
    <w:rsid w:val="00290D7A"/>
    <w:rsid w:val="0029201E"/>
    <w:rsid w:val="0029237F"/>
    <w:rsid w:val="002923A9"/>
    <w:rsid w:val="00292E91"/>
    <w:rsid w:val="00293AD4"/>
    <w:rsid w:val="00294F60"/>
    <w:rsid w:val="0029504A"/>
    <w:rsid w:val="0029555A"/>
    <w:rsid w:val="002970C9"/>
    <w:rsid w:val="002979C6"/>
    <w:rsid w:val="002A0522"/>
    <w:rsid w:val="002A0B4D"/>
    <w:rsid w:val="002A1F49"/>
    <w:rsid w:val="002A2882"/>
    <w:rsid w:val="002A2ABD"/>
    <w:rsid w:val="002A339E"/>
    <w:rsid w:val="002A3E0A"/>
    <w:rsid w:val="002A56A1"/>
    <w:rsid w:val="002A5758"/>
    <w:rsid w:val="002A642A"/>
    <w:rsid w:val="002A7591"/>
    <w:rsid w:val="002A76D6"/>
    <w:rsid w:val="002A79CC"/>
    <w:rsid w:val="002B03F1"/>
    <w:rsid w:val="002B1133"/>
    <w:rsid w:val="002B1728"/>
    <w:rsid w:val="002B2461"/>
    <w:rsid w:val="002B33CA"/>
    <w:rsid w:val="002B361B"/>
    <w:rsid w:val="002B4785"/>
    <w:rsid w:val="002B6544"/>
    <w:rsid w:val="002B7163"/>
    <w:rsid w:val="002B776E"/>
    <w:rsid w:val="002B7995"/>
    <w:rsid w:val="002B7A8C"/>
    <w:rsid w:val="002C0049"/>
    <w:rsid w:val="002C03F8"/>
    <w:rsid w:val="002C06C8"/>
    <w:rsid w:val="002C169A"/>
    <w:rsid w:val="002C2508"/>
    <w:rsid w:val="002C26FC"/>
    <w:rsid w:val="002C3BF6"/>
    <w:rsid w:val="002C4448"/>
    <w:rsid w:val="002C656D"/>
    <w:rsid w:val="002C68B3"/>
    <w:rsid w:val="002D1123"/>
    <w:rsid w:val="002D139B"/>
    <w:rsid w:val="002D17E6"/>
    <w:rsid w:val="002D2123"/>
    <w:rsid w:val="002D22D9"/>
    <w:rsid w:val="002D286D"/>
    <w:rsid w:val="002D2D61"/>
    <w:rsid w:val="002D40B4"/>
    <w:rsid w:val="002D6382"/>
    <w:rsid w:val="002D6550"/>
    <w:rsid w:val="002D6B08"/>
    <w:rsid w:val="002D757E"/>
    <w:rsid w:val="002E1905"/>
    <w:rsid w:val="002E3CCC"/>
    <w:rsid w:val="002E3FC5"/>
    <w:rsid w:val="002E4524"/>
    <w:rsid w:val="002E47CC"/>
    <w:rsid w:val="002E4EE2"/>
    <w:rsid w:val="002E59B0"/>
    <w:rsid w:val="002E5D6B"/>
    <w:rsid w:val="002E6348"/>
    <w:rsid w:val="002E681D"/>
    <w:rsid w:val="002E68C7"/>
    <w:rsid w:val="002E7015"/>
    <w:rsid w:val="002E709F"/>
    <w:rsid w:val="002E7A55"/>
    <w:rsid w:val="002E7D56"/>
    <w:rsid w:val="002F08BD"/>
    <w:rsid w:val="002F184C"/>
    <w:rsid w:val="002F2662"/>
    <w:rsid w:val="002F2CC7"/>
    <w:rsid w:val="002F3ABA"/>
    <w:rsid w:val="002F4142"/>
    <w:rsid w:val="002F4E1D"/>
    <w:rsid w:val="002F55C0"/>
    <w:rsid w:val="002F599E"/>
    <w:rsid w:val="002F6828"/>
    <w:rsid w:val="003001C1"/>
    <w:rsid w:val="00302189"/>
    <w:rsid w:val="00302DFC"/>
    <w:rsid w:val="0030317E"/>
    <w:rsid w:val="00303963"/>
    <w:rsid w:val="00303F95"/>
    <w:rsid w:val="00305609"/>
    <w:rsid w:val="0030641F"/>
    <w:rsid w:val="00306884"/>
    <w:rsid w:val="0030695E"/>
    <w:rsid w:val="0030698C"/>
    <w:rsid w:val="00310117"/>
    <w:rsid w:val="00310E6D"/>
    <w:rsid w:val="003133CB"/>
    <w:rsid w:val="00314FE0"/>
    <w:rsid w:val="0031609A"/>
    <w:rsid w:val="00321368"/>
    <w:rsid w:val="00321D3F"/>
    <w:rsid w:val="003225B3"/>
    <w:rsid w:val="003229B3"/>
    <w:rsid w:val="00323938"/>
    <w:rsid w:val="00323F05"/>
    <w:rsid w:val="0032523A"/>
    <w:rsid w:val="0032536C"/>
    <w:rsid w:val="003266A4"/>
    <w:rsid w:val="003269D5"/>
    <w:rsid w:val="003276A5"/>
    <w:rsid w:val="00327BFB"/>
    <w:rsid w:val="00330F83"/>
    <w:rsid w:val="00331BDC"/>
    <w:rsid w:val="00332254"/>
    <w:rsid w:val="00332357"/>
    <w:rsid w:val="00332C9B"/>
    <w:rsid w:val="00333742"/>
    <w:rsid w:val="00333B3E"/>
    <w:rsid w:val="003341ED"/>
    <w:rsid w:val="00334429"/>
    <w:rsid w:val="00334A17"/>
    <w:rsid w:val="003364C5"/>
    <w:rsid w:val="00337C21"/>
    <w:rsid w:val="003401D4"/>
    <w:rsid w:val="00340855"/>
    <w:rsid w:val="0034092A"/>
    <w:rsid w:val="00341EBD"/>
    <w:rsid w:val="00343061"/>
    <w:rsid w:val="00343C03"/>
    <w:rsid w:val="0034422A"/>
    <w:rsid w:val="00345D7C"/>
    <w:rsid w:val="003461EB"/>
    <w:rsid w:val="0034716E"/>
    <w:rsid w:val="00347A59"/>
    <w:rsid w:val="00347C59"/>
    <w:rsid w:val="00351C40"/>
    <w:rsid w:val="00351EDA"/>
    <w:rsid w:val="003526B8"/>
    <w:rsid w:val="00352AB1"/>
    <w:rsid w:val="0035387E"/>
    <w:rsid w:val="00354006"/>
    <w:rsid w:val="0035468B"/>
    <w:rsid w:val="003552C6"/>
    <w:rsid w:val="003559C5"/>
    <w:rsid w:val="00355A3D"/>
    <w:rsid w:val="00356172"/>
    <w:rsid w:val="003563A1"/>
    <w:rsid w:val="003566B8"/>
    <w:rsid w:val="003570F4"/>
    <w:rsid w:val="003572F1"/>
    <w:rsid w:val="00357356"/>
    <w:rsid w:val="003579FC"/>
    <w:rsid w:val="00360513"/>
    <w:rsid w:val="00360970"/>
    <w:rsid w:val="00360B81"/>
    <w:rsid w:val="00362708"/>
    <w:rsid w:val="00362906"/>
    <w:rsid w:val="0036293E"/>
    <w:rsid w:val="00364313"/>
    <w:rsid w:val="00364EB1"/>
    <w:rsid w:val="003650AA"/>
    <w:rsid w:val="003655D1"/>
    <w:rsid w:val="003660C8"/>
    <w:rsid w:val="003661DF"/>
    <w:rsid w:val="003668C3"/>
    <w:rsid w:val="00367707"/>
    <w:rsid w:val="003706B4"/>
    <w:rsid w:val="00371426"/>
    <w:rsid w:val="00373048"/>
    <w:rsid w:val="003736AB"/>
    <w:rsid w:val="00373E05"/>
    <w:rsid w:val="00373F18"/>
    <w:rsid w:val="0037427B"/>
    <w:rsid w:val="00374FC5"/>
    <w:rsid w:val="00375535"/>
    <w:rsid w:val="003759D2"/>
    <w:rsid w:val="00376408"/>
    <w:rsid w:val="0037708D"/>
    <w:rsid w:val="00377C31"/>
    <w:rsid w:val="0038027C"/>
    <w:rsid w:val="003805DD"/>
    <w:rsid w:val="0038189D"/>
    <w:rsid w:val="00382510"/>
    <w:rsid w:val="003838A8"/>
    <w:rsid w:val="00383A29"/>
    <w:rsid w:val="00383B93"/>
    <w:rsid w:val="00384F9E"/>
    <w:rsid w:val="00386877"/>
    <w:rsid w:val="00386AE3"/>
    <w:rsid w:val="00386E7C"/>
    <w:rsid w:val="00387B96"/>
    <w:rsid w:val="00390081"/>
    <w:rsid w:val="00390F62"/>
    <w:rsid w:val="00391B41"/>
    <w:rsid w:val="003930B4"/>
    <w:rsid w:val="00393372"/>
    <w:rsid w:val="0039338C"/>
    <w:rsid w:val="00393F6D"/>
    <w:rsid w:val="00394304"/>
    <w:rsid w:val="003A027B"/>
    <w:rsid w:val="003A0531"/>
    <w:rsid w:val="003A09CB"/>
    <w:rsid w:val="003A0D69"/>
    <w:rsid w:val="003A2A7D"/>
    <w:rsid w:val="003A329A"/>
    <w:rsid w:val="003A3423"/>
    <w:rsid w:val="003A3755"/>
    <w:rsid w:val="003A3A4C"/>
    <w:rsid w:val="003A3F69"/>
    <w:rsid w:val="003A4169"/>
    <w:rsid w:val="003A41DC"/>
    <w:rsid w:val="003A455C"/>
    <w:rsid w:val="003A4CDB"/>
    <w:rsid w:val="003A4CE9"/>
    <w:rsid w:val="003A571B"/>
    <w:rsid w:val="003A7171"/>
    <w:rsid w:val="003A73A5"/>
    <w:rsid w:val="003A76D7"/>
    <w:rsid w:val="003B2145"/>
    <w:rsid w:val="003B2E0E"/>
    <w:rsid w:val="003B30C0"/>
    <w:rsid w:val="003B3305"/>
    <w:rsid w:val="003B4205"/>
    <w:rsid w:val="003B4718"/>
    <w:rsid w:val="003B550C"/>
    <w:rsid w:val="003B57B4"/>
    <w:rsid w:val="003B62FD"/>
    <w:rsid w:val="003B704C"/>
    <w:rsid w:val="003B7EFC"/>
    <w:rsid w:val="003C0EA3"/>
    <w:rsid w:val="003C1BA3"/>
    <w:rsid w:val="003C26EA"/>
    <w:rsid w:val="003C27B2"/>
    <w:rsid w:val="003C2EFA"/>
    <w:rsid w:val="003C3375"/>
    <w:rsid w:val="003C54BB"/>
    <w:rsid w:val="003D0BAE"/>
    <w:rsid w:val="003D100C"/>
    <w:rsid w:val="003D391E"/>
    <w:rsid w:val="003D3D0F"/>
    <w:rsid w:val="003D3ED7"/>
    <w:rsid w:val="003D3F20"/>
    <w:rsid w:val="003D4B91"/>
    <w:rsid w:val="003D4FE6"/>
    <w:rsid w:val="003D5697"/>
    <w:rsid w:val="003D58D9"/>
    <w:rsid w:val="003D6C86"/>
    <w:rsid w:val="003D7CE1"/>
    <w:rsid w:val="003E0329"/>
    <w:rsid w:val="003E0866"/>
    <w:rsid w:val="003E08BD"/>
    <w:rsid w:val="003E1902"/>
    <w:rsid w:val="003E1911"/>
    <w:rsid w:val="003E1D8A"/>
    <w:rsid w:val="003E27BB"/>
    <w:rsid w:val="003E2F65"/>
    <w:rsid w:val="003E3463"/>
    <w:rsid w:val="003E37D8"/>
    <w:rsid w:val="003E6E18"/>
    <w:rsid w:val="003E7684"/>
    <w:rsid w:val="003E77D9"/>
    <w:rsid w:val="003F0B21"/>
    <w:rsid w:val="003F0EE0"/>
    <w:rsid w:val="003F11FB"/>
    <w:rsid w:val="003F13E7"/>
    <w:rsid w:val="003F3BBE"/>
    <w:rsid w:val="003F3F0E"/>
    <w:rsid w:val="003F4094"/>
    <w:rsid w:val="003F5761"/>
    <w:rsid w:val="003F6A62"/>
    <w:rsid w:val="003F7534"/>
    <w:rsid w:val="00400489"/>
    <w:rsid w:val="00400D36"/>
    <w:rsid w:val="00401626"/>
    <w:rsid w:val="00401948"/>
    <w:rsid w:val="004027FE"/>
    <w:rsid w:val="00402991"/>
    <w:rsid w:val="00404778"/>
    <w:rsid w:val="00406CEE"/>
    <w:rsid w:val="004071B3"/>
    <w:rsid w:val="0040788C"/>
    <w:rsid w:val="004103C5"/>
    <w:rsid w:val="00410BFF"/>
    <w:rsid w:val="00410D62"/>
    <w:rsid w:val="00410F1D"/>
    <w:rsid w:val="00411406"/>
    <w:rsid w:val="00412D16"/>
    <w:rsid w:val="00413171"/>
    <w:rsid w:val="00415122"/>
    <w:rsid w:val="00415357"/>
    <w:rsid w:val="00415E3B"/>
    <w:rsid w:val="00415E50"/>
    <w:rsid w:val="004207D4"/>
    <w:rsid w:val="00420BFF"/>
    <w:rsid w:val="00420FE7"/>
    <w:rsid w:val="004216BE"/>
    <w:rsid w:val="0042222F"/>
    <w:rsid w:val="00422926"/>
    <w:rsid w:val="00422DAE"/>
    <w:rsid w:val="004241C4"/>
    <w:rsid w:val="00424849"/>
    <w:rsid w:val="00424C65"/>
    <w:rsid w:val="00424D33"/>
    <w:rsid w:val="00424DA7"/>
    <w:rsid w:val="00425208"/>
    <w:rsid w:val="0042703D"/>
    <w:rsid w:val="004270B6"/>
    <w:rsid w:val="00427612"/>
    <w:rsid w:val="004278FF"/>
    <w:rsid w:val="00427E8A"/>
    <w:rsid w:val="0043052A"/>
    <w:rsid w:val="004312FA"/>
    <w:rsid w:val="0043131E"/>
    <w:rsid w:val="004320FE"/>
    <w:rsid w:val="00432FA8"/>
    <w:rsid w:val="004340BD"/>
    <w:rsid w:val="004349CD"/>
    <w:rsid w:val="00434A24"/>
    <w:rsid w:val="004352A6"/>
    <w:rsid w:val="0043531F"/>
    <w:rsid w:val="00435745"/>
    <w:rsid w:val="00435BAF"/>
    <w:rsid w:val="00436473"/>
    <w:rsid w:val="004365F3"/>
    <w:rsid w:val="00436714"/>
    <w:rsid w:val="00440149"/>
    <w:rsid w:val="00440A89"/>
    <w:rsid w:val="00445C0B"/>
    <w:rsid w:val="004464CB"/>
    <w:rsid w:val="00446526"/>
    <w:rsid w:val="004474D7"/>
    <w:rsid w:val="0044791C"/>
    <w:rsid w:val="0045038D"/>
    <w:rsid w:val="0045052F"/>
    <w:rsid w:val="00450B6D"/>
    <w:rsid w:val="004516E6"/>
    <w:rsid w:val="00451D27"/>
    <w:rsid w:val="00451FCC"/>
    <w:rsid w:val="004522FC"/>
    <w:rsid w:val="0045442D"/>
    <w:rsid w:val="00454E74"/>
    <w:rsid w:val="0045643E"/>
    <w:rsid w:val="00457562"/>
    <w:rsid w:val="00460366"/>
    <w:rsid w:val="00460446"/>
    <w:rsid w:val="00460F91"/>
    <w:rsid w:val="00461F62"/>
    <w:rsid w:val="0046203F"/>
    <w:rsid w:val="00462BDC"/>
    <w:rsid w:val="004637D6"/>
    <w:rsid w:val="00464319"/>
    <w:rsid w:val="004650B2"/>
    <w:rsid w:val="00465716"/>
    <w:rsid w:val="00466230"/>
    <w:rsid w:val="004662A5"/>
    <w:rsid w:val="00466C79"/>
    <w:rsid w:val="00467CAE"/>
    <w:rsid w:val="00467D40"/>
    <w:rsid w:val="00470319"/>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C34"/>
    <w:rsid w:val="00483083"/>
    <w:rsid w:val="004842A9"/>
    <w:rsid w:val="00484A65"/>
    <w:rsid w:val="00484E6E"/>
    <w:rsid w:val="0048610E"/>
    <w:rsid w:val="00486F7D"/>
    <w:rsid w:val="0048714B"/>
    <w:rsid w:val="004902EB"/>
    <w:rsid w:val="00490FD0"/>
    <w:rsid w:val="00491590"/>
    <w:rsid w:val="00491F1D"/>
    <w:rsid w:val="00492447"/>
    <w:rsid w:val="004926A6"/>
    <w:rsid w:val="004929DB"/>
    <w:rsid w:val="00492B84"/>
    <w:rsid w:val="004934F4"/>
    <w:rsid w:val="00495356"/>
    <w:rsid w:val="0049550E"/>
    <w:rsid w:val="00495BEB"/>
    <w:rsid w:val="00496F33"/>
    <w:rsid w:val="00497498"/>
    <w:rsid w:val="00497FE1"/>
    <w:rsid w:val="004A2288"/>
    <w:rsid w:val="004A3235"/>
    <w:rsid w:val="004A4106"/>
    <w:rsid w:val="004A42A3"/>
    <w:rsid w:val="004A4C15"/>
    <w:rsid w:val="004A50D2"/>
    <w:rsid w:val="004A58FE"/>
    <w:rsid w:val="004A64DC"/>
    <w:rsid w:val="004B0A09"/>
    <w:rsid w:val="004B0E40"/>
    <w:rsid w:val="004B25BD"/>
    <w:rsid w:val="004B3055"/>
    <w:rsid w:val="004B35FC"/>
    <w:rsid w:val="004B4007"/>
    <w:rsid w:val="004B400A"/>
    <w:rsid w:val="004B4025"/>
    <w:rsid w:val="004B4D0C"/>
    <w:rsid w:val="004B6557"/>
    <w:rsid w:val="004B6599"/>
    <w:rsid w:val="004B7629"/>
    <w:rsid w:val="004C06BB"/>
    <w:rsid w:val="004C125D"/>
    <w:rsid w:val="004C1495"/>
    <w:rsid w:val="004C245B"/>
    <w:rsid w:val="004C2864"/>
    <w:rsid w:val="004C33AE"/>
    <w:rsid w:val="004C35F1"/>
    <w:rsid w:val="004C38E2"/>
    <w:rsid w:val="004C4048"/>
    <w:rsid w:val="004C5ED5"/>
    <w:rsid w:val="004C5F46"/>
    <w:rsid w:val="004C6421"/>
    <w:rsid w:val="004D0879"/>
    <w:rsid w:val="004D0BA7"/>
    <w:rsid w:val="004D1239"/>
    <w:rsid w:val="004D1CA3"/>
    <w:rsid w:val="004D23A9"/>
    <w:rsid w:val="004D26E7"/>
    <w:rsid w:val="004D2AA7"/>
    <w:rsid w:val="004D2BB5"/>
    <w:rsid w:val="004D476A"/>
    <w:rsid w:val="004D49D3"/>
    <w:rsid w:val="004D5094"/>
    <w:rsid w:val="004D5BFA"/>
    <w:rsid w:val="004D5C28"/>
    <w:rsid w:val="004D6D6D"/>
    <w:rsid w:val="004D6FB0"/>
    <w:rsid w:val="004D776B"/>
    <w:rsid w:val="004D7C14"/>
    <w:rsid w:val="004E06C1"/>
    <w:rsid w:val="004E0975"/>
    <w:rsid w:val="004E0E60"/>
    <w:rsid w:val="004E21DA"/>
    <w:rsid w:val="004E2211"/>
    <w:rsid w:val="004E2583"/>
    <w:rsid w:val="004E5141"/>
    <w:rsid w:val="004E5E10"/>
    <w:rsid w:val="004F1568"/>
    <w:rsid w:val="004F25A2"/>
    <w:rsid w:val="004F2CF4"/>
    <w:rsid w:val="004F3842"/>
    <w:rsid w:val="004F4751"/>
    <w:rsid w:val="004F478E"/>
    <w:rsid w:val="004F6BB1"/>
    <w:rsid w:val="004F7E26"/>
    <w:rsid w:val="004F7E3A"/>
    <w:rsid w:val="00501EE3"/>
    <w:rsid w:val="00502C3C"/>
    <w:rsid w:val="005030E2"/>
    <w:rsid w:val="005036C2"/>
    <w:rsid w:val="005037A1"/>
    <w:rsid w:val="00503B1E"/>
    <w:rsid w:val="00507231"/>
    <w:rsid w:val="00507FC3"/>
    <w:rsid w:val="005117A9"/>
    <w:rsid w:val="00511E25"/>
    <w:rsid w:val="0051252F"/>
    <w:rsid w:val="0051286F"/>
    <w:rsid w:val="00512F49"/>
    <w:rsid w:val="005131DB"/>
    <w:rsid w:val="00513366"/>
    <w:rsid w:val="0051396F"/>
    <w:rsid w:val="0051452D"/>
    <w:rsid w:val="005150B4"/>
    <w:rsid w:val="00515ACE"/>
    <w:rsid w:val="00515E65"/>
    <w:rsid w:val="00516125"/>
    <w:rsid w:val="00517E67"/>
    <w:rsid w:val="00517EBF"/>
    <w:rsid w:val="00520471"/>
    <w:rsid w:val="00520CCA"/>
    <w:rsid w:val="005212AB"/>
    <w:rsid w:val="00522754"/>
    <w:rsid w:val="00522F80"/>
    <w:rsid w:val="0052312A"/>
    <w:rsid w:val="0052353F"/>
    <w:rsid w:val="00524255"/>
    <w:rsid w:val="005251FD"/>
    <w:rsid w:val="005255B7"/>
    <w:rsid w:val="0052666C"/>
    <w:rsid w:val="00526C2F"/>
    <w:rsid w:val="00527682"/>
    <w:rsid w:val="0052774D"/>
    <w:rsid w:val="00530488"/>
    <w:rsid w:val="00530B54"/>
    <w:rsid w:val="00530E37"/>
    <w:rsid w:val="005312AB"/>
    <w:rsid w:val="005315B8"/>
    <w:rsid w:val="005318D4"/>
    <w:rsid w:val="005330F5"/>
    <w:rsid w:val="00533936"/>
    <w:rsid w:val="0053465B"/>
    <w:rsid w:val="00537317"/>
    <w:rsid w:val="00537460"/>
    <w:rsid w:val="00537B0F"/>
    <w:rsid w:val="00540E1F"/>
    <w:rsid w:val="0054191A"/>
    <w:rsid w:val="00542ACE"/>
    <w:rsid w:val="00542B6D"/>
    <w:rsid w:val="00542F75"/>
    <w:rsid w:val="005439AA"/>
    <w:rsid w:val="00543BAE"/>
    <w:rsid w:val="0054463A"/>
    <w:rsid w:val="00544BD0"/>
    <w:rsid w:val="005451E9"/>
    <w:rsid w:val="00545526"/>
    <w:rsid w:val="00545813"/>
    <w:rsid w:val="00545E49"/>
    <w:rsid w:val="00545F45"/>
    <w:rsid w:val="00546102"/>
    <w:rsid w:val="00546ECD"/>
    <w:rsid w:val="00547325"/>
    <w:rsid w:val="00550C6E"/>
    <w:rsid w:val="00550E33"/>
    <w:rsid w:val="00552A3A"/>
    <w:rsid w:val="00553624"/>
    <w:rsid w:val="00553701"/>
    <w:rsid w:val="00554FC6"/>
    <w:rsid w:val="0055737F"/>
    <w:rsid w:val="00557660"/>
    <w:rsid w:val="00557FB8"/>
    <w:rsid w:val="00560F0F"/>
    <w:rsid w:val="0056134C"/>
    <w:rsid w:val="005613AA"/>
    <w:rsid w:val="00562DCD"/>
    <w:rsid w:val="005630F7"/>
    <w:rsid w:val="00563128"/>
    <w:rsid w:val="00563224"/>
    <w:rsid w:val="005634B1"/>
    <w:rsid w:val="00563FF0"/>
    <w:rsid w:val="0056419F"/>
    <w:rsid w:val="00564D55"/>
    <w:rsid w:val="00566094"/>
    <w:rsid w:val="005675F5"/>
    <w:rsid w:val="00570527"/>
    <w:rsid w:val="00571A45"/>
    <w:rsid w:val="0057273E"/>
    <w:rsid w:val="005733B7"/>
    <w:rsid w:val="005747D6"/>
    <w:rsid w:val="00576EC8"/>
    <w:rsid w:val="0057724B"/>
    <w:rsid w:val="005773B2"/>
    <w:rsid w:val="00581670"/>
    <w:rsid w:val="00582E4A"/>
    <w:rsid w:val="005831E1"/>
    <w:rsid w:val="005835FE"/>
    <w:rsid w:val="005841EE"/>
    <w:rsid w:val="00584AB6"/>
    <w:rsid w:val="00585042"/>
    <w:rsid w:val="00585075"/>
    <w:rsid w:val="00585546"/>
    <w:rsid w:val="00586901"/>
    <w:rsid w:val="005875D6"/>
    <w:rsid w:val="0058789A"/>
    <w:rsid w:val="00587B29"/>
    <w:rsid w:val="00590940"/>
    <w:rsid w:val="00590CC1"/>
    <w:rsid w:val="00591198"/>
    <w:rsid w:val="00591917"/>
    <w:rsid w:val="005925CE"/>
    <w:rsid w:val="005934E7"/>
    <w:rsid w:val="00593AC7"/>
    <w:rsid w:val="0059530D"/>
    <w:rsid w:val="00595356"/>
    <w:rsid w:val="0059708D"/>
    <w:rsid w:val="005A04D5"/>
    <w:rsid w:val="005A062E"/>
    <w:rsid w:val="005A0D1D"/>
    <w:rsid w:val="005A0E99"/>
    <w:rsid w:val="005A1515"/>
    <w:rsid w:val="005A1859"/>
    <w:rsid w:val="005A24BC"/>
    <w:rsid w:val="005A397C"/>
    <w:rsid w:val="005A423A"/>
    <w:rsid w:val="005A4875"/>
    <w:rsid w:val="005A4961"/>
    <w:rsid w:val="005A6F35"/>
    <w:rsid w:val="005A6F3B"/>
    <w:rsid w:val="005A7483"/>
    <w:rsid w:val="005A7CEB"/>
    <w:rsid w:val="005B013C"/>
    <w:rsid w:val="005B12E5"/>
    <w:rsid w:val="005B145A"/>
    <w:rsid w:val="005B17D7"/>
    <w:rsid w:val="005B225F"/>
    <w:rsid w:val="005B2899"/>
    <w:rsid w:val="005B3E8F"/>
    <w:rsid w:val="005B5C8B"/>
    <w:rsid w:val="005B664A"/>
    <w:rsid w:val="005C0ECE"/>
    <w:rsid w:val="005C0FDE"/>
    <w:rsid w:val="005C1323"/>
    <w:rsid w:val="005C1B81"/>
    <w:rsid w:val="005C2DB1"/>
    <w:rsid w:val="005C3676"/>
    <w:rsid w:val="005C453E"/>
    <w:rsid w:val="005C49D1"/>
    <w:rsid w:val="005C4DAE"/>
    <w:rsid w:val="005C5313"/>
    <w:rsid w:val="005C58D0"/>
    <w:rsid w:val="005C5B37"/>
    <w:rsid w:val="005C5B4B"/>
    <w:rsid w:val="005C5CAB"/>
    <w:rsid w:val="005C6140"/>
    <w:rsid w:val="005C6468"/>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E6B"/>
    <w:rsid w:val="005E2F55"/>
    <w:rsid w:val="005E39B9"/>
    <w:rsid w:val="005E4C94"/>
    <w:rsid w:val="005E5154"/>
    <w:rsid w:val="005E67E1"/>
    <w:rsid w:val="005E6FD9"/>
    <w:rsid w:val="005F01BA"/>
    <w:rsid w:val="005F08A7"/>
    <w:rsid w:val="005F189B"/>
    <w:rsid w:val="005F28D7"/>
    <w:rsid w:val="005F2964"/>
    <w:rsid w:val="005F2CB3"/>
    <w:rsid w:val="005F2EE4"/>
    <w:rsid w:val="005F379E"/>
    <w:rsid w:val="005F3880"/>
    <w:rsid w:val="005F3FB5"/>
    <w:rsid w:val="005F4F72"/>
    <w:rsid w:val="005F63AE"/>
    <w:rsid w:val="005F6BC5"/>
    <w:rsid w:val="0060012E"/>
    <w:rsid w:val="00600F27"/>
    <w:rsid w:val="0060110F"/>
    <w:rsid w:val="00601DE4"/>
    <w:rsid w:val="00601E16"/>
    <w:rsid w:val="00602835"/>
    <w:rsid w:val="00603B9E"/>
    <w:rsid w:val="00603BF0"/>
    <w:rsid w:val="00603FC9"/>
    <w:rsid w:val="0060458C"/>
    <w:rsid w:val="006053B4"/>
    <w:rsid w:val="00605465"/>
    <w:rsid w:val="00606342"/>
    <w:rsid w:val="0060656A"/>
    <w:rsid w:val="00607B06"/>
    <w:rsid w:val="00610DEB"/>
    <w:rsid w:val="00611208"/>
    <w:rsid w:val="00611FB7"/>
    <w:rsid w:val="00612CA8"/>
    <w:rsid w:val="00613549"/>
    <w:rsid w:val="00614951"/>
    <w:rsid w:val="00614E66"/>
    <w:rsid w:val="00615956"/>
    <w:rsid w:val="00616920"/>
    <w:rsid w:val="00616E96"/>
    <w:rsid w:val="006179B2"/>
    <w:rsid w:val="00617DD0"/>
    <w:rsid w:val="00617ECC"/>
    <w:rsid w:val="006209DB"/>
    <w:rsid w:val="006213B7"/>
    <w:rsid w:val="00621CF2"/>
    <w:rsid w:val="006221A2"/>
    <w:rsid w:val="006221BB"/>
    <w:rsid w:val="00622375"/>
    <w:rsid w:val="00622854"/>
    <w:rsid w:val="00622D25"/>
    <w:rsid w:val="00622F1E"/>
    <w:rsid w:val="0062324E"/>
    <w:rsid w:val="0062391D"/>
    <w:rsid w:val="00623DC1"/>
    <w:rsid w:val="006245C9"/>
    <w:rsid w:val="00624B07"/>
    <w:rsid w:val="006253E4"/>
    <w:rsid w:val="00625BCB"/>
    <w:rsid w:val="00630205"/>
    <w:rsid w:val="00630EC8"/>
    <w:rsid w:val="00631C79"/>
    <w:rsid w:val="0063343D"/>
    <w:rsid w:val="00633509"/>
    <w:rsid w:val="00633D8C"/>
    <w:rsid w:val="0063422F"/>
    <w:rsid w:val="00634394"/>
    <w:rsid w:val="006350F0"/>
    <w:rsid w:val="00635304"/>
    <w:rsid w:val="00636D0A"/>
    <w:rsid w:val="00637052"/>
    <w:rsid w:val="006372BC"/>
    <w:rsid w:val="0064071A"/>
    <w:rsid w:val="00641637"/>
    <w:rsid w:val="006416E8"/>
    <w:rsid w:val="00642072"/>
    <w:rsid w:val="00642B5E"/>
    <w:rsid w:val="00642E63"/>
    <w:rsid w:val="006439A5"/>
    <w:rsid w:val="00643E0D"/>
    <w:rsid w:val="006440F5"/>
    <w:rsid w:val="006452ED"/>
    <w:rsid w:val="00647005"/>
    <w:rsid w:val="0064704E"/>
    <w:rsid w:val="00647534"/>
    <w:rsid w:val="0064775D"/>
    <w:rsid w:val="00647B98"/>
    <w:rsid w:val="00647E28"/>
    <w:rsid w:val="00651807"/>
    <w:rsid w:val="006541E4"/>
    <w:rsid w:val="00654422"/>
    <w:rsid w:val="006545CB"/>
    <w:rsid w:val="00654622"/>
    <w:rsid w:val="0065466A"/>
    <w:rsid w:val="006565C3"/>
    <w:rsid w:val="00656600"/>
    <w:rsid w:val="00656844"/>
    <w:rsid w:val="00656E34"/>
    <w:rsid w:val="006572AC"/>
    <w:rsid w:val="0065759E"/>
    <w:rsid w:val="0066005D"/>
    <w:rsid w:val="0066065D"/>
    <w:rsid w:val="006609AA"/>
    <w:rsid w:val="00661365"/>
    <w:rsid w:val="00661793"/>
    <w:rsid w:val="0066193B"/>
    <w:rsid w:val="006624F8"/>
    <w:rsid w:val="0066401C"/>
    <w:rsid w:val="00664889"/>
    <w:rsid w:val="00665D3E"/>
    <w:rsid w:val="006661A7"/>
    <w:rsid w:val="006667DC"/>
    <w:rsid w:val="00666E16"/>
    <w:rsid w:val="00670EA2"/>
    <w:rsid w:val="00671DEA"/>
    <w:rsid w:val="0067300C"/>
    <w:rsid w:val="0067317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14"/>
    <w:rsid w:val="006903F7"/>
    <w:rsid w:val="00690C60"/>
    <w:rsid w:val="006914E3"/>
    <w:rsid w:val="0069229F"/>
    <w:rsid w:val="006926A4"/>
    <w:rsid w:val="00692CEE"/>
    <w:rsid w:val="00693A3D"/>
    <w:rsid w:val="00693B0A"/>
    <w:rsid w:val="00693CDE"/>
    <w:rsid w:val="00694F31"/>
    <w:rsid w:val="00696F7C"/>
    <w:rsid w:val="006974A8"/>
    <w:rsid w:val="0069751A"/>
    <w:rsid w:val="00697AC0"/>
    <w:rsid w:val="00697DDB"/>
    <w:rsid w:val="00697FF6"/>
    <w:rsid w:val="006A01F1"/>
    <w:rsid w:val="006A07AC"/>
    <w:rsid w:val="006A0E66"/>
    <w:rsid w:val="006A19AB"/>
    <w:rsid w:val="006A1B05"/>
    <w:rsid w:val="006A1EBB"/>
    <w:rsid w:val="006A2827"/>
    <w:rsid w:val="006A338C"/>
    <w:rsid w:val="006A5943"/>
    <w:rsid w:val="006A6F61"/>
    <w:rsid w:val="006A71AF"/>
    <w:rsid w:val="006B0394"/>
    <w:rsid w:val="006B04A3"/>
    <w:rsid w:val="006B08F0"/>
    <w:rsid w:val="006B253A"/>
    <w:rsid w:val="006B2E01"/>
    <w:rsid w:val="006B2F3C"/>
    <w:rsid w:val="006B3389"/>
    <w:rsid w:val="006B3873"/>
    <w:rsid w:val="006B477A"/>
    <w:rsid w:val="006B590C"/>
    <w:rsid w:val="006B6C9A"/>
    <w:rsid w:val="006B777E"/>
    <w:rsid w:val="006B7787"/>
    <w:rsid w:val="006B7CA9"/>
    <w:rsid w:val="006C1C89"/>
    <w:rsid w:val="006C2202"/>
    <w:rsid w:val="006C251A"/>
    <w:rsid w:val="006C5BF1"/>
    <w:rsid w:val="006C63A7"/>
    <w:rsid w:val="006C6D82"/>
    <w:rsid w:val="006D0604"/>
    <w:rsid w:val="006D087F"/>
    <w:rsid w:val="006D0D27"/>
    <w:rsid w:val="006D17B1"/>
    <w:rsid w:val="006D2821"/>
    <w:rsid w:val="006D2AB2"/>
    <w:rsid w:val="006D30CE"/>
    <w:rsid w:val="006D32C3"/>
    <w:rsid w:val="006D3589"/>
    <w:rsid w:val="006D3FF7"/>
    <w:rsid w:val="006D5632"/>
    <w:rsid w:val="006D697E"/>
    <w:rsid w:val="006D6D15"/>
    <w:rsid w:val="006D78B3"/>
    <w:rsid w:val="006D7C81"/>
    <w:rsid w:val="006E1383"/>
    <w:rsid w:val="006E32FD"/>
    <w:rsid w:val="006E36EA"/>
    <w:rsid w:val="006E3916"/>
    <w:rsid w:val="006E397B"/>
    <w:rsid w:val="006E51D6"/>
    <w:rsid w:val="006E53B5"/>
    <w:rsid w:val="006E57A6"/>
    <w:rsid w:val="006E5841"/>
    <w:rsid w:val="006E5BD2"/>
    <w:rsid w:val="006E6C72"/>
    <w:rsid w:val="006E7796"/>
    <w:rsid w:val="006E77C1"/>
    <w:rsid w:val="006F08DE"/>
    <w:rsid w:val="006F168B"/>
    <w:rsid w:val="006F1EF4"/>
    <w:rsid w:val="006F2B8B"/>
    <w:rsid w:val="006F2E3F"/>
    <w:rsid w:val="006F38F9"/>
    <w:rsid w:val="006F4D87"/>
    <w:rsid w:val="006F60A7"/>
    <w:rsid w:val="006F69A5"/>
    <w:rsid w:val="006F6C30"/>
    <w:rsid w:val="006F765E"/>
    <w:rsid w:val="006F7F1C"/>
    <w:rsid w:val="00700B86"/>
    <w:rsid w:val="007019ED"/>
    <w:rsid w:val="00701C5E"/>
    <w:rsid w:val="00701E63"/>
    <w:rsid w:val="007031B6"/>
    <w:rsid w:val="0070435D"/>
    <w:rsid w:val="00705480"/>
    <w:rsid w:val="00706A9A"/>
    <w:rsid w:val="00706B59"/>
    <w:rsid w:val="00706C04"/>
    <w:rsid w:val="00711786"/>
    <w:rsid w:val="00711A57"/>
    <w:rsid w:val="00714598"/>
    <w:rsid w:val="00714759"/>
    <w:rsid w:val="007166F7"/>
    <w:rsid w:val="00717157"/>
    <w:rsid w:val="007176AD"/>
    <w:rsid w:val="007200AF"/>
    <w:rsid w:val="007207B1"/>
    <w:rsid w:val="00720ACF"/>
    <w:rsid w:val="00721058"/>
    <w:rsid w:val="00722DA5"/>
    <w:rsid w:val="007232E0"/>
    <w:rsid w:val="0072332D"/>
    <w:rsid w:val="0072359C"/>
    <w:rsid w:val="00723BB3"/>
    <w:rsid w:val="00723C58"/>
    <w:rsid w:val="00724821"/>
    <w:rsid w:val="007249E4"/>
    <w:rsid w:val="00724CC0"/>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5229"/>
    <w:rsid w:val="00735404"/>
    <w:rsid w:val="007359EF"/>
    <w:rsid w:val="00735BA5"/>
    <w:rsid w:val="0073665A"/>
    <w:rsid w:val="00736ABE"/>
    <w:rsid w:val="00736CCB"/>
    <w:rsid w:val="00737C5B"/>
    <w:rsid w:val="0074026F"/>
    <w:rsid w:val="007402D9"/>
    <w:rsid w:val="0074091B"/>
    <w:rsid w:val="00740ADF"/>
    <w:rsid w:val="00741512"/>
    <w:rsid w:val="00741843"/>
    <w:rsid w:val="00742153"/>
    <w:rsid w:val="00742593"/>
    <w:rsid w:val="00742CBE"/>
    <w:rsid w:val="007433A0"/>
    <w:rsid w:val="00743F7E"/>
    <w:rsid w:val="00744B59"/>
    <w:rsid w:val="007451AA"/>
    <w:rsid w:val="007459E3"/>
    <w:rsid w:val="00746993"/>
    <w:rsid w:val="00747189"/>
    <w:rsid w:val="007478CD"/>
    <w:rsid w:val="00750264"/>
    <w:rsid w:val="007509EB"/>
    <w:rsid w:val="00750BEA"/>
    <w:rsid w:val="00751329"/>
    <w:rsid w:val="00751B28"/>
    <w:rsid w:val="0075273E"/>
    <w:rsid w:val="00752DAE"/>
    <w:rsid w:val="00753125"/>
    <w:rsid w:val="00753734"/>
    <w:rsid w:val="00753CA5"/>
    <w:rsid w:val="0075418A"/>
    <w:rsid w:val="007541C2"/>
    <w:rsid w:val="007542B2"/>
    <w:rsid w:val="00754879"/>
    <w:rsid w:val="00754F8D"/>
    <w:rsid w:val="007554A1"/>
    <w:rsid w:val="007560E1"/>
    <w:rsid w:val="00756342"/>
    <w:rsid w:val="0075703E"/>
    <w:rsid w:val="00757521"/>
    <w:rsid w:val="00757920"/>
    <w:rsid w:val="00760331"/>
    <w:rsid w:val="00760619"/>
    <w:rsid w:val="007625F9"/>
    <w:rsid w:val="0076297B"/>
    <w:rsid w:val="00762E64"/>
    <w:rsid w:val="0076361E"/>
    <w:rsid w:val="007642C5"/>
    <w:rsid w:val="00764A13"/>
    <w:rsid w:val="00765664"/>
    <w:rsid w:val="00765BFE"/>
    <w:rsid w:val="00765DE1"/>
    <w:rsid w:val="00766653"/>
    <w:rsid w:val="00767314"/>
    <w:rsid w:val="007678EB"/>
    <w:rsid w:val="007710FC"/>
    <w:rsid w:val="00771D7F"/>
    <w:rsid w:val="00772897"/>
    <w:rsid w:val="007729D9"/>
    <w:rsid w:val="00773394"/>
    <w:rsid w:val="00773510"/>
    <w:rsid w:val="00773C5B"/>
    <w:rsid w:val="00773F6D"/>
    <w:rsid w:val="0077429B"/>
    <w:rsid w:val="00774390"/>
    <w:rsid w:val="00774833"/>
    <w:rsid w:val="00775D5D"/>
    <w:rsid w:val="007762F4"/>
    <w:rsid w:val="00776EE7"/>
    <w:rsid w:val="007774A2"/>
    <w:rsid w:val="00777980"/>
    <w:rsid w:val="00780A4F"/>
    <w:rsid w:val="007817E3"/>
    <w:rsid w:val="007822E2"/>
    <w:rsid w:val="00782B1C"/>
    <w:rsid w:val="0078395E"/>
    <w:rsid w:val="0078454E"/>
    <w:rsid w:val="00784F88"/>
    <w:rsid w:val="0078541F"/>
    <w:rsid w:val="00786073"/>
    <w:rsid w:val="007863CC"/>
    <w:rsid w:val="00786692"/>
    <w:rsid w:val="00786798"/>
    <w:rsid w:val="00787272"/>
    <w:rsid w:val="0078749F"/>
    <w:rsid w:val="00790A8D"/>
    <w:rsid w:val="0079156C"/>
    <w:rsid w:val="00791694"/>
    <w:rsid w:val="00791DAD"/>
    <w:rsid w:val="0079206C"/>
    <w:rsid w:val="007927F8"/>
    <w:rsid w:val="00793773"/>
    <w:rsid w:val="00795539"/>
    <w:rsid w:val="00796BB5"/>
    <w:rsid w:val="00796C8C"/>
    <w:rsid w:val="0079770F"/>
    <w:rsid w:val="007A0FC8"/>
    <w:rsid w:val="007A1463"/>
    <w:rsid w:val="007A15F1"/>
    <w:rsid w:val="007A1936"/>
    <w:rsid w:val="007A29EF"/>
    <w:rsid w:val="007A2E57"/>
    <w:rsid w:val="007A3012"/>
    <w:rsid w:val="007A6014"/>
    <w:rsid w:val="007A6308"/>
    <w:rsid w:val="007A633B"/>
    <w:rsid w:val="007A752A"/>
    <w:rsid w:val="007B020E"/>
    <w:rsid w:val="007B1483"/>
    <w:rsid w:val="007B1A94"/>
    <w:rsid w:val="007B2525"/>
    <w:rsid w:val="007B2A4B"/>
    <w:rsid w:val="007B2CDD"/>
    <w:rsid w:val="007B2FA5"/>
    <w:rsid w:val="007B3083"/>
    <w:rsid w:val="007B3154"/>
    <w:rsid w:val="007B43D7"/>
    <w:rsid w:val="007B4BE8"/>
    <w:rsid w:val="007B5E1E"/>
    <w:rsid w:val="007B5E3C"/>
    <w:rsid w:val="007B600E"/>
    <w:rsid w:val="007B6A1C"/>
    <w:rsid w:val="007B6E0F"/>
    <w:rsid w:val="007B7D14"/>
    <w:rsid w:val="007C04DE"/>
    <w:rsid w:val="007C06DB"/>
    <w:rsid w:val="007C0DFF"/>
    <w:rsid w:val="007C3B9F"/>
    <w:rsid w:val="007C42FC"/>
    <w:rsid w:val="007C45DC"/>
    <w:rsid w:val="007C4751"/>
    <w:rsid w:val="007C49D7"/>
    <w:rsid w:val="007C4BC2"/>
    <w:rsid w:val="007C537C"/>
    <w:rsid w:val="007C5638"/>
    <w:rsid w:val="007C63B7"/>
    <w:rsid w:val="007C7956"/>
    <w:rsid w:val="007D1DAA"/>
    <w:rsid w:val="007D37CB"/>
    <w:rsid w:val="007D47B0"/>
    <w:rsid w:val="007D4BB7"/>
    <w:rsid w:val="007D4DF4"/>
    <w:rsid w:val="007D4FC2"/>
    <w:rsid w:val="007D4FED"/>
    <w:rsid w:val="007D561C"/>
    <w:rsid w:val="007D6812"/>
    <w:rsid w:val="007D6FB3"/>
    <w:rsid w:val="007D73CD"/>
    <w:rsid w:val="007D7A08"/>
    <w:rsid w:val="007E1AA8"/>
    <w:rsid w:val="007E30FC"/>
    <w:rsid w:val="007E36CB"/>
    <w:rsid w:val="007E3D99"/>
    <w:rsid w:val="007E3E18"/>
    <w:rsid w:val="007E3E31"/>
    <w:rsid w:val="007E416D"/>
    <w:rsid w:val="007E5708"/>
    <w:rsid w:val="007E5E16"/>
    <w:rsid w:val="007E7468"/>
    <w:rsid w:val="007E790D"/>
    <w:rsid w:val="007F044C"/>
    <w:rsid w:val="007F0F42"/>
    <w:rsid w:val="007F1569"/>
    <w:rsid w:val="007F19BE"/>
    <w:rsid w:val="007F1F10"/>
    <w:rsid w:val="007F337E"/>
    <w:rsid w:val="007F34BA"/>
    <w:rsid w:val="007F3676"/>
    <w:rsid w:val="007F4121"/>
    <w:rsid w:val="007F4B9E"/>
    <w:rsid w:val="007F5647"/>
    <w:rsid w:val="007F744A"/>
    <w:rsid w:val="007F7EAD"/>
    <w:rsid w:val="00801BB1"/>
    <w:rsid w:val="00802E02"/>
    <w:rsid w:val="0080334C"/>
    <w:rsid w:val="008039A9"/>
    <w:rsid w:val="008040F7"/>
    <w:rsid w:val="0080493C"/>
    <w:rsid w:val="00804DA9"/>
    <w:rsid w:val="008067EB"/>
    <w:rsid w:val="00806939"/>
    <w:rsid w:val="00807694"/>
    <w:rsid w:val="00807948"/>
    <w:rsid w:val="00807B50"/>
    <w:rsid w:val="00807DB9"/>
    <w:rsid w:val="008120AF"/>
    <w:rsid w:val="0081263F"/>
    <w:rsid w:val="00812CFC"/>
    <w:rsid w:val="00813284"/>
    <w:rsid w:val="00813982"/>
    <w:rsid w:val="0081692C"/>
    <w:rsid w:val="00816D3F"/>
    <w:rsid w:val="00817F9F"/>
    <w:rsid w:val="008208BA"/>
    <w:rsid w:val="00820B14"/>
    <w:rsid w:val="00822786"/>
    <w:rsid w:val="00823893"/>
    <w:rsid w:val="00824D62"/>
    <w:rsid w:val="00827B5D"/>
    <w:rsid w:val="008308EC"/>
    <w:rsid w:val="00830C41"/>
    <w:rsid w:val="00830C4E"/>
    <w:rsid w:val="00831183"/>
    <w:rsid w:val="00832BFB"/>
    <w:rsid w:val="00832CFA"/>
    <w:rsid w:val="00833383"/>
    <w:rsid w:val="00833D60"/>
    <w:rsid w:val="008341A2"/>
    <w:rsid w:val="00834E4F"/>
    <w:rsid w:val="0083554F"/>
    <w:rsid w:val="00835B93"/>
    <w:rsid w:val="00835F6E"/>
    <w:rsid w:val="00836A09"/>
    <w:rsid w:val="00836E18"/>
    <w:rsid w:val="0083700D"/>
    <w:rsid w:val="00837BC0"/>
    <w:rsid w:val="00837EB6"/>
    <w:rsid w:val="00837F08"/>
    <w:rsid w:val="0084104B"/>
    <w:rsid w:val="0084231E"/>
    <w:rsid w:val="00842F6B"/>
    <w:rsid w:val="00843A01"/>
    <w:rsid w:val="00843CDF"/>
    <w:rsid w:val="008443C4"/>
    <w:rsid w:val="0084460E"/>
    <w:rsid w:val="008466B3"/>
    <w:rsid w:val="00846BD8"/>
    <w:rsid w:val="00847538"/>
    <w:rsid w:val="00850149"/>
    <w:rsid w:val="00851C49"/>
    <w:rsid w:val="00851DFD"/>
    <w:rsid w:val="00852036"/>
    <w:rsid w:val="0085218E"/>
    <w:rsid w:val="00852488"/>
    <w:rsid w:val="00854017"/>
    <w:rsid w:val="0085469D"/>
    <w:rsid w:val="008570E9"/>
    <w:rsid w:val="00857FCB"/>
    <w:rsid w:val="00860E0B"/>
    <w:rsid w:val="00861D8C"/>
    <w:rsid w:val="00865585"/>
    <w:rsid w:val="00866C54"/>
    <w:rsid w:val="00866EBC"/>
    <w:rsid w:val="00866F29"/>
    <w:rsid w:val="008678B6"/>
    <w:rsid w:val="00870659"/>
    <w:rsid w:val="00871A50"/>
    <w:rsid w:val="008721A4"/>
    <w:rsid w:val="0087231B"/>
    <w:rsid w:val="0087323A"/>
    <w:rsid w:val="0087362B"/>
    <w:rsid w:val="008759FF"/>
    <w:rsid w:val="008762FB"/>
    <w:rsid w:val="00876314"/>
    <w:rsid w:val="00876A61"/>
    <w:rsid w:val="00877497"/>
    <w:rsid w:val="00881712"/>
    <w:rsid w:val="00881986"/>
    <w:rsid w:val="00881F07"/>
    <w:rsid w:val="0088270F"/>
    <w:rsid w:val="00882E74"/>
    <w:rsid w:val="008838D4"/>
    <w:rsid w:val="008838E9"/>
    <w:rsid w:val="00883A3F"/>
    <w:rsid w:val="00885D67"/>
    <w:rsid w:val="00886E98"/>
    <w:rsid w:val="0088724C"/>
    <w:rsid w:val="0088785C"/>
    <w:rsid w:val="00890065"/>
    <w:rsid w:val="00890E70"/>
    <w:rsid w:val="00891F74"/>
    <w:rsid w:val="00892414"/>
    <w:rsid w:val="00893A0A"/>
    <w:rsid w:val="00893D63"/>
    <w:rsid w:val="008943B6"/>
    <w:rsid w:val="00894C9F"/>
    <w:rsid w:val="0089726B"/>
    <w:rsid w:val="008972A9"/>
    <w:rsid w:val="008A076E"/>
    <w:rsid w:val="008A0E8F"/>
    <w:rsid w:val="008A15AB"/>
    <w:rsid w:val="008A28CA"/>
    <w:rsid w:val="008A2F44"/>
    <w:rsid w:val="008A2F94"/>
    <w:rsid w:val="008A3A13"/>
    <w:rsid w:val="008A4187"/>
    <w:rsid w:val="008A463D"/>
    <w:rsid w:val="008A58CA"/>
    <w:rsid w:val="008A5FF8"/>
    <w:rsid w:val="008A678E"/>
    <w:rsid w:val="008B03C2"/>
    <w:rsid w:val="008B25BB"/>
    <w:rsid w:val="008B271D"/>
    <w:rsid w:val="008B291F"/>
    <w:rsid w:val="008B2920"/>
    <w:rsid w:val="008B3C1E"/>
    <w:rsid w:val="008B3DFE"/>
    <w:rsid w:val="008B4251"/>
    <w:rsid w:val="008B4416"/>
    <w:rsid w:val="008B5957"/>
    <w:rsid w:val="008B5DF8"/>
    <w:rsid w:val="008B634B"/>
    <w:rsid w:val="008B685E"/>
    <w:rsid w:val="008C0338"/>
    <w:rsid w:val="008C051D"/>
    <w:rsid w:val="008C10C7"/>
    <w:rsid w:val="008C1107"/>
    <w:rsid w:val="008C240C"/>
    <w:rsid w:val="008C36CC"/>
    <w:rsid w:val="008C4357"/>
    <w:rsid w:val="008C4537"/>
    <w:rsid w:val="008C5442"/>
    <w:rsid w:val="008C5984"/>
    <w:rsid w:val="008C6C15"/>
    <w:rsid w:val="008C753B"/>
    <w:rsid w:val="008D0BD3"/>
    <w:rsid w:val="008D235F"/>
    <w:rsid w:val="008D29A8"/>
    <w:rsid w:val="008D308C"/>
    <w:rsid w:val="008D378A"/>
    <w:rsid w:val="008D464D"/>
    <w:rsid w:val="008D4EE5"/>
    <w:rsid w:val="008D68F4"/>
    <w:rsid w:val="008D7C0A"/>
    <w:rsid w:val="008E18E1"/>
    <w:rsid w:val="008E2C2F"/>
    <w:rsid w:val="008E2E93"/>
    <w:rsid w:val="008E3415"/>
    <w:rsid w:val="008E383A"/>
    <w:rsid w:val="008E3EB4"/>
    <w:rsid w:val="008E6A59"/>
    <w:rsid w:val="008E7D0C"/>
    <w:rsid w:val="008E7FDD"/>
    <w:rsid w:val="008F07B2"/>
    <w:rsid w:val="008F0EA9"/>
    <w:rsid w:val="008F0F10"/>
    <w:rsid w:val="008F1704"/>
    <w:rsid w:val="008F1C6C"/>
    <w:rsid w:val="008F417A"/>
    <w:rsid w:val="008F47B6"/>
    <w:rsid w:val="008F4B0B"/>
    <w:rsid w:val="008F4CBC"/>
    <w:rsid w:val="008F5674"/>
    <w:rsid w:val="008F5E02"/>
    <w:rsid w:val="008F60B5"/>
    <w:rsid w:val="008F665A"/>
    <w:rsid w:val="008F7370"/>
    <w:rsid w:val="008F75C5"/>
    <w:rsid w:val="00900DD5"/>
    <w:rsid w:val="00900F58"/>
    <w:rsid w:val="00901FE2"/>
    <w:rsid w:val="009022E7"/>
    <w:rsid w:val="0090245E"/>
    <w:rsid w:val="0090328C"/>
    <w:rsid w:val="0090329B"/>
    <w:rsid w:val="00903D1B"/>
    <w:rsid w:val="00903D24"/>
    <w:rsid w:val="009054E3"/>
    <w:rsid w:val="00906103"/>
    <w:rsid w:val="009062E3"/>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4A34"/>
    <w:rsid w:val="00925004"/>
    <w:rsid w:val="00925E17"/>
    <w:rsid w:val="00926596"/>
    <w:rsid w:val="00930481"/>
    <w:rsid w:val="0093219A"/>
    <w:rsid w:val="00932DAC"/>
    <w:rsid w:val="00932E74"/>
    <w:rsid w:val="00932F52"/>
    <w:rsid w:val="0093528B"/>
    <w:rsid w:val="00935CA9"/>
    <w:rsid w:val="00936AA5"/>
    <w:rsid w:val="009404E6"/>
    <w:rsid w:val="009417A7"/>
    <w:rsid w:val="009417DC"/>
    <w:rsid w:val="0094239A"/>
    <w:rsid w:val="00943D2D"/>
    <w:rsid w:val="00944949"/>
    <w:rsid w:val="009453D8"/>
    <w:rsid w:val="00946861"/>
    <w:rsid w:val="00950A67"/>
    <w:rsid w:val="00950FDA"/>
    <w:rsid w:val="0095111D"/>
    <w:rsid w:val="00951E1F"/>
    <w:rsid w:val="0095255B"/>
    <w:rsid w:val="00952B9C"/>
    <w:rsid w:val="0095432B"/>
    <w:rsid w:val="009543CE"/>
    <w:rsid w:val="009549AE"/>
    <w:rsid w:val="00954E6C"/>
    <w:rsid w:val="009558E2"/>
    <w:rsid w:val="00955EE5"/>
    <w:rsid w:val="009569FE"/>
    <w:rsid w:val="00956CF0"/>
    <w:rsid w:val="009574B7"/>
    <w:rsid w:val="009574CA"/>
    <w:rsid w:val="009575C0"/>
    <w:rsid w:val="0095767B"/>
    <w:rsid w:val="00957894"/>
    <w:rsid w:val="0096073A"/>
    <w:rsid w:val="009607BF"/>
    <w:rsid w:val="00960BD3"/>
    <w:rsid w:val="00960E16"/>
    <w:rsid w:val="00961005"/>
    <w:rsid w:val="009621B1"/>
    <w:rsid w:val="00962FC6"/>
    <w:rsid w:val="00963B3A"/>
    <w:rsid w:val="00963D19"/>
    <w:rsid w:val="009645C2"/>
    <w:rsid w:val="0096470E"/>
    <w:rsid w:val="0096565F"/>
    <w:rsid w:val="009657D9"/>
    <w:rsid w:val="0096674D"/>
    <w:rsid w:val="00967ED5"/>
    <w:rsid w:val="00970347"/>
    <w:rsid w:val="00970F5C"/>
    <w:rsid w:val="009716AF"/>
    <w:rsid w:val="00971BE4"/>
    <w:rsid w:val="00971F13"/>
    <w:rsid w:val="00972CF1"/>
    <w:rsid w:val="00973206"/>
    <w:rsid w:val="00973C0C"/>
    <w:rsid w:val="00975A14"/>
    <w:rsid w:val="0097619B"/>
    <w:rsid w:val="00976D77"/>
    <w:rsid w:val="00977417"/>
    <w:rsid w:val="009801AE"/>
    <w:rsid w:val="009807B9"/>
    <w:rsid w:val="00981E1E"/>
    <w:rsid w:val="009827B7"/>
    <w:rsid w:val="00982A58"/>
    <w:rsid w:val="00983EF3"/>
    <w:rsid w:val="00983FB1"/>
    <w:rsid w:val="00984D14"/>
    <w:rsid w:val="00984E5E"/>
    <w:rsid w:val="00985014"/>
    <w:rsid w:val="0098509B"/>
    <w:rsid w:val="009856EF"/>
    <w:rsid w:val="00985F1B"/>
    <w:rsid w:val="009879E5"/>
    <w:rsid w:val="009901E5"/>
    <w:rsid w:val="00992677"/>
    <w:rsid w:val="00992780"/>
    <w:rsid w:val="00992B04"/>
    <w:rsid w:val="009933E3"/>
    <w:rsid w:val="009938B3"/>
    <w:rsid w:val="00993AD4"/>
    <w:rsid w:val="009942EB"/>
    <w:rsid w:val="009957D2"/>
    <w:rsid w:val="009958AC"/>
    <w:rsid w:val="009961E5"/>
    <w:rsid w:val="0099794A"/>
    <w:rsid w:val="00997FBE"/>
    <w:rsid w:val="009A07B5"/>
    <w:rsid w:val="009A172A"/>
    <w:rsid w:val="009A1EC2"/>
    <w:rsid w:val="009A369A"/>
    <w:rsid w:val="009A4D88"/>
    <w:rsid w:val="009A59CA"/>
    <w:rsid w:val="009A7B3A"/>
    <w:rsid w:val="009B0F60"/>
    <w:rsid w:val="009B0F99"/>
    <w:rsid w:val="009B337E"/>
    <w:rsid w:val="009B5C92"/>
    <w:rsid w:val="009B6971"/>
    <w:rsid w:val="009B7FB7"/>
    <w:rsid w:val="009C0031"/>
    <w:rsid w:val="009C2627"/>
    <w:rsid w:val="009C3C49"/>
    <w:rsid w:val="009C3C4E"/>
    <w:rsid w:val="009C4217"/>
    <w:rsid w:val="009C4F2D"/>
    <w:rsid w:val="009C5B88"/>
    <w:rsid w:val="009C5F3E"/>
    <w:rsid w:val="009C66C4"/>
    <w:rsid w:val="009D0787"/>
    <w:rsid w:val="009D15CA"/>
    <w:rsid w:val="009D1F8E"/>
    <w:rsid w:val="009D2B44"/>
    <w:rsid w:val="009D328F"/>
    <w:rsid w:val="009D3648"/>
    <w:rsid w:val="009D3B4E"/>
    <w:rsid w:val="009D3CCA"/>
    <w:rsid w:val="009D48C6"/>
    <w:rsid w:val="009D4C3C"/>
    <w:rsid w:val="009D5F41"/>
    <w:rsid w:val="009D5F83"/>
    <w:rsid w:val="009D6502"/>
    <w:rsid w:val="009D6B2B"/>
    <w:rsid w:val="009D6B89"/>
    <w:rsid w:val="009D6C21"/>
    <w:rsid w:val="009D7631"/>
    <w:rsid w:val="009D76AA"/>
    <w:rsid w:val="009E1154"/>
    <w:rsid w:val="009E17D5"/>
    <w:rsid w:val="009E1C4D"/>
    <w:rsid w:val="009E1D5D"/>
    <w:rsid w:val="009E1D87"/>
    <w:rsid w:val="009E21D9"/>
    <w:rsid w:val="009E2D79"/>
    <w:rsid w:val="009E3239"/>
    <w:rsid w:val="009E37E2"/>
    <w:rsid w:val="009E4C8F"/>
    <w:rsid w:val="009E6D8F"/>
    <w:rsid w:val="009E7980"/>
    <w:rsid w:val="009E7F16"/>
    <w:rsid w:val="009F0445"/>
    <w:rsid w:val="009F1227"/>
    <w:rsid w:val="009F1F84"/>
    <w:rsid w:val="009F22E1"/>
    <w:rsid w:val="009F44C2"/>
    <w:rsid w:val="009F62F5"/>
    <w:rsid w:val="009F6388"/>
    <w:rsid w:val="009F7141"/>
    <w:rsid w:val="009F7955"/>
    <w:rsid w:val="00A00936"/>
    <w:rsid w:val="00A00C04"/>
    <w:rsid w:val="00A01531"/>
    <w:rsid w:val="00A033DE"/>
    <w:rsid w:val="00A03423"/>
    <w:rsid w:val="00A051AA"/>
    <w:rsid w:val="00A05AB1"/>
    <w:rsid w:val="00A132F2"/>
    <w:rsid w:val="00A14A42"/>
    <w:rsid w:val="00A14D4A"/>
    <w:rsid w:val="00A158EF"/>
    <w:rsid w:val="00A162A5"/>
    <w:rsid w:val="00A1710A"/>
    <w:rsid w:val="00A21389"/>
    <w:rsid w:val="00A21521"/>
    <w:rsid w:val="00A21FB6"/>
    <w:rsid w:val="00A2383E"/>
    <w:rsid w:val="00A23E89"/>
    <w:rsid w:val="00A23EC6"/>
    <w:rsid w:val="00A24A5A"/>
    <w:rsid w:val="00A24BD6"/>
    <w:rsid w:val="00A26C2E"/>
    <w:rsid w:val="00A26C8A"/>
    <w:rsid w:val="00A2741C"/>
    <w:rsid w:val="00A30151"/>
    <w:rsid w:val="00A31499"/>
    <w:rsid w:val="00A343F5"/>
    <w:rsid w:val="00A34814"/>
    <w:rsid w:val="00A34C9E"/>
    <w:rsid w:val="00A35003"/>
    <w:rsid w:val="00A36C52"/>
    <w:rsid w:val="00A36CC5"/>
    <w:rsid w:val="00A36F4F"/>
    <w:rsid w:val="00A36FA1"/>
    <w:rsid w:val="00A37E3C"/>
    <w:rsid w:val="00A40AAB"/>
    <w:rsid w:val="00A40EB6"/>
    <w:rsid w:val="00A4144B"/>
    <w:rsid w:val="00A41EBD"/>
    <w:rsid w:val="00A42489"/>
    <w:rsid w:val="00A4263A"/>
    <w:rsid w:val="00A42817"/>
    <w:rsid w:val="00A4283B"/>
    <w:rsid w:val="00A428E3"/>
    <w:rsid w:val="00A42F32"/>
    <w:rsid w:val="00A43882"/>
    <w:rsid w:val="00A44D13"/>
    <w:rsid w:val="00A45807"/>
    <w:rsid w:val="00A460C4"/>
    <w:rsid w:val="00A460C6"/>
    <w:rsid w:val="00A506B2"/>
    <w:rsid w:val="00A51DF8"/>
    <w:rsid w:val="00A52A56"/>
    <w:rsid w:val="00A54847"/>
    <w:rsid w:val="00A55799"/>
    <w:rsid w:val="00A55866"/>
    <w:rsid w:val="00A558A6"/>
    <w:rsid w:val="00A562E3"/>
    <w:rsid w:val="00A56A99"/>
    <w:rsid w:val="00A570D4"/>
    <w:rsid w:val="00A60161"/>
    <w:rsid w:val="00A60284"/>
    <w:rsid w:val="00A604C5"/>
    <w:rsid w:val="00A60D01"/>
    <w:rsid w:val="00A61090"/>
    <w:rsid w:val="00A631B3"/>
    <w:rsid w:val="00A638DD"/>
    <w:rsid w:val="00A64769"/>
    <w:rsid w:val="00A676E6"/>
    <w:rsid w:val="00A676EE"/>
    <w:rsid w:val="00A67D48"/>
    <w:rsid w:val="00A67FD9"/>
    <w:rsid w:val="00A726F3"/>
    <w:rsid w:val="00A72875"/>
    <w:rsid w:val="00A738C9"/>
    <w:rsid w:val="00A73999"/>
    <w:rsid w:val="00A74ADE"/>
    <w:rsid w:val="00A74B9F"/>
    <w:rsid w:val="00A76A20"/>
    <w:rsid w:val="00A777DD"/>
    <w:rsid w:val="00A77B94"/>
    <w:rsid w:val="00A80588"/>
    <w:rsid w:val="00A80A3E"/>
    <w:rsid w:val="00A816B0"/>
    <w:rsid w:val="00A81EA9"/>
    <w:rsid w:val="00A820A6"/>
    <w:rsid w:val="00A823C8"/>
    <w:rsid w:val="00A82647"/>
    <w:rsid w:val="00A8483A"/>
    <w:rsid w:val="00A849ED"/>
    <w:rsid w:val="00A84F31"/>
    <w:rsid w:val="00A86633"/>
    <w:rsid w:val="00A86FF0"/>
    <w:rsid w:val="00A87855"/>
    <w:rsid w:val="00A909FB"/>
    <w:rsid w:val="00A91FFC"/>
    <w:rsid w:val="00A9206D"/>
    <w:rsid w:val="00A92FFE"/>
    <w:rsid w:val="00A940E5"/>
    <w:rsid w:val="00A942B0"/>
    <w:rsid w:val="00A94979"/>
    <w:rsid w:val="00A9581E"/>
    <w:rsid w:val="00A960C8"/>
    <w:rsid w:val="00A964F2"/>
    <w:rsid w:val="00A971C5"/>
    <w:rsid w:val="00A97801"/>
    <w:rsid w:val="00AA06CA"/>
    <w:rsid w:val="00AA0FB7"/>
    <w:rsid w:val="00AA157E"/>
    <w:rsid w:val="00AA160A"/>
    <w:rsid w:val="00AA17E4"/>
    <w:rsid w:val="00AA2E39"/>
    <w:rsid w:val="00AA3C2F"/>
    <w:rsid w:val="00AA4D3C"/>
    <w:rsid w:val="00AA633E"/>
    <w:rsid w:val="00AA6759"/>
    <w:rsid w:val="00AA6844"/>
    <w:rsid w:val="00AA6EF0"/>
    <w:rsid w:val="00AA73C0"/>
    <w:rsid w:val="00AA7AA7"/>
    <w:rsid w:val="00AA7C61"/>
    <w:rsid w:val="00AA7F28"/>
    <w:rsid w:val="00AA7FD4"/>
    <w:rsid w:val="00AB02A9"/>
    <w:rsid w:val="00AB0A81"/>
    <w:rsid w:val="00AB137B"/>
    <w:rsid w:val="00AB1AF5"/>
    <w:rsid w:val="00AB20D4"/>
    <w:rsid w:val="00AB29BA"/>
    <w:rsid w:val="00AB2BF2"/>
    <w:rsid w:val="00AB2EB8"/>
    <w:rsid w:val="00AB38F1"/>
    <w:rsid w:val="00AB3FB8"/>
    <w:rsid w:val="00AB56E2"/>
    <w:rsid w:val="00AB5E2C"/>
    <w:rsid w:val="00AB6301"/>
    <w:rsid w:val="00AB6E56"/>
    <w:rsid w:val="00AB73DE"/>
    <w:rsid w:val="00AC07E9"/>
    <w:rsid w:val="00AC0D8F"/>
    <w:rsid w:val="00AC16B6"/>
    <w:rsid w:val="00AC1B3D"/>
    <w:rsid w:val="00AC20C6"/>
    <w:rsid w:val="00AC4BBB"/>
    <w:rsid w:val="00AC52F2"/>
    <w:rsid w:val="00AC55F6"/>
    <w:rsid w:val="00AC5A86"/>
    <w:rsid w:val="00AC5D32"/>
    <w:rsid w:val="00AC72E7"/>
    <w:rsid w:val="00AC797D"/>
    <w:rsid w:val="00AC7AC4"/>
    <w:rsid w:val="00AD06FE"/>
    <w:rsid w:val="00AD082B"/>
    <w:rsid w:val="00AD0CE7"/>
    <w:rsid w:val="00AD1128"/>
    <w:rsid w:val="00AD2370"/>
    <w:rsid w:val="00AD385F"/>
    <w:rsid w:val="00AD3F89"/>
    <w:rsid w:val="00AD407B"/>
    <w:rsid w:val="00AD6407"/>
    <w:rsid w:val="00AD6410"/>
    <w:rsid w:val="00AD700C"/>
    <w:rsid w:val="00AD705B"/>
    <w:rsid w:val="00AE031D"/>
    <w:rsid w:val="00AE13BE"/>
    <w:rsid w:val="00AE29DE"/>
    <w:rsid w:val="00AE2DE5"/>
    <w:rsid w:val="00AE4244"/>
    <w:rsid w:val="00AE4C01"/>
    <w:rsid w:val="00AE565E"/>
    <w:rsid w:val="00AE5DB2"/>
    <w:rsid w:val="00AE6C1A"/>
    <w:rsid w:val="00AE6CEC"/>
    <w:rsid w:val="00AE6D82"/>
    <w:rsid w:val="00AE6D9E"/>
    <w:rsid w:val="00AE71FF"/>
    <w:rsid w:val="00AE7372"/>
    <w:rsid w:val="00AE7573"/>
    <w:rsid w:val="00AE7724"/>
    <w:rsid w:val="00AE7EBE"/>
    <w:rsid w:val="00AF01B5"/>
    <w:rsid w:val="00AF0467"/>
    <w:rsid w:val="00AF09BD"/>
    <w:rsid w:val="00AF1080"/>
    <w:rsid w:val="00AF1273"/>
    <w:rsid w:val="00AF1ED7"/>
    <w:rsid w:val="00AF25B6"/>
    <w:rsid w:val="00AF2AD5"/>
    <w:rsid w:val="00AF3933"/>
    <w:rsid w:val="00AF42A2"/>
    <w:rsid w:val="00AF4D36"/>
    <w:rsid w:val="00AF6549"/>
    <w:rsid w:val="00AF7550"/>
    <w:rsid w:val="00AF7B92"/>
    <w:rsid w:val="00B0008B"/>
    <w:rsid w:val="00B0269A"/>
    <w:rsid w:val="00B02BD0"/>
    <w:rsid w:val="00B02C25"/>
    <w:rsid w:val="00B03921"/>
    <w:rsid w:val="00B04849"/>
    <w:rsid w:val="00B04AAB"/>
    <w:rsid w:val="00B053EE"/>
    <w:rsid w:val="00B05567"/>
    <w:rsid w:val="00B0609D"/>
    <w:rsid w:val="00B06C4B"/>
    <w:rsid w:val="00B06F9D"/>
    <w:rsid w:val="00B07636"/>
    <w:rsid w:val="00B0769A"/>
    <w:rsid w:val="00B07D73"/>
    <w:rsid w:val="00B1096D"/>
    <w:rsid w:val="00B11FE0"/>
    <w:rsid w:val="00B124B8"/>
    <w:rsid w:val="00B126A2"/>
    <w:rsid w:val="00B12ED0"/>
    <w:rsid w:val="00B1329E"/>
    <w:rsid w:val="00B14220"/>
    <w:rsid w:val="00B143C5"/>
    <w:rsid w:val="00B146EE"/>
    <w:rsid w:val="00B15029"/>
    <w:rsid w:val="00B159DA"/>
    <w:rsid w:val="00B16333"/>
    <w:rsid w:val="00B16A29"/>
    <w:rsid w:val="00B16F64"/>
    <w:rsid w:val="00B174D1"/>
    <w:rsid w:val="00B21E3E"/>
    <w:rsid w:val="00B224EC"/>
    <w:rsid w:val="00B230D4"/>
    <w:rsid w:val="00B2339F"/>
    <w:rsid w:val="00B23756"/>
    <w:rsid w:val="00B24108"/>
    <w:rsid w:val="00B24BC6"/>
    <w:rsid w:val="00B271FF"/>
    <w:rsid w:val="00B30189"/>
    <w:rsid w:val="00B3050C"/>
    <w:rsid w:val="00B31391"/>
    <w:rsid w:val="00B317D1"/>
    <w:rsid w:val="00B33477"/>
    <w:rsid w:val="00B33F98"/>
    <w:rsid w:val="00B35A8D"/>
    <w:rsid w:val="00B36248"/>
    <w:rsid w:val="00B3632E"/>
    <w:rsid w:val="00B37853"/>
    <w:rsid w:val="00B378B6"/>
    <w:rsid w:val="00B37D87"/>
    <w:rsid w:val="00B41A6C"/>
    <w:rsid w:val="00B41A93"/>
    <w:rsid w:val="00B43E85"/>
    <w:rsid w:val="00B44C59"/>
    <w:rsid w:val="00B450B5"/>
    <w:rsid w:val="00B463CE"/>
    <w:rsid w:val="00B47A1A"/>
    <w:rsid w:val="00B5004D"/>
    <w:rsid w:val="00B5064D"/>
    <w:rsid w:val="00B50706"/>
    <w:rsid w:val="00B5247B"/>
    <w:rsid w:val="00B532B5"/>
    <w:rsid w:val="00B53D1C"/>
    <w:rsid w:val="00B550D0"/>
    <w:rsid w:val="00B554C3"/>
    <w:rsid w:val="00B559F3"/>
    <w:rsid w:val="00B569EF"/>
    <w:rsid w:val="00B56FBC"/>
    <w:rsid w:val="00B57B80"/>
    <w:rsid w:val="00B60293"/>
    <w:rsid w:val="00B6204C"/>
    <w:rsid w:val="00B64802"/>
    <w:rsid w:val="00B64C45"/>
    <w:rsid w:val="00B64DEA"/>
    <w:rsid w:val="00B65C36"/>
    <w:rsid w:val="00B66145"/>
    <w:rsid w:val="00B6721C"/>
    <w:rsid w:val="00B705DB"/>
    <w:rsid w:val="00B712B8"/>
    <w:rsid w:val="00B71618"/>
    <w:rsid w:val="00B72412"/>
    <w:rsid w:val="00B73A33"/>
    <w:rsid w:val="00B73B67"/>
    <w:rsid w:val="00B7418D"/>
    <w:rsid w:val="00B754B4"/>
    <w:rsid w:val="00B755B5"/>
    <w:rsid w:val="00B75B89"/>
    <w:rsid w:val="00B768FF"/>
    <w:rsid w:val="00B77938"/>
    <w:rsid w:val="00B77D6E"/>
    <w:rsid w:val="00B77E28"/>
    <w:rsid w:val="00B807AE"/>
    <w:rsid w:val="00B808B2"/>
    <w:rsid w:val="00B80DCF"/>
    <w:rsid w:val="00B8165A"/>
    <w:rsid w:val="00B8243A"/>
    <w:rsid w:val="00B825D2"/>
    <w:rsid w:val="00B82D99"/>
    <w:rsid w:val="00B8321E"/>
    <w:rsid w:val="00B8325E"/>
    <w:rsid w:val="00B83A0C"/>
    <w:rsid w:val="00B85600"/>
    <w:rsid w:val="00B85889"/>
    <w:rsid w:val="00B869FD"/>
    <w:rsid w:val="00B86C77"/>
    <w:rsid w:val="00B86CA6"/>
    <w:rsid w:val="00B91A4A"/>
    <w:rsid w:val="00B91D9E"/>
    <w:rsid w:val="00B933AE"/>
    <w:rsid w:val="00B93F5E"/>
    <w:rsid w:val="00B93FA7"/>
    <w:rsid w:val="00B94051"/>
    <w:rsid w:val="00B94A30"/>
    <w:rsid w:val="00B94B37"/>
    <w:rsid w:val="00B96198"/>
    <w:rsid w:val="00B96C88"/>
    <w:rsid w:val="00B97412"/>
    <w:rsid w:val="00B9768F"/>
    <w:rsid w:val="00BA1C8E"/>
    <w:rsid w:val="00BA27E8"/>
    <w:rsid w:val="00BA2EC7"/>
    <w:rsid w:val="00BA2F60"/>
    <w:rsid w:val="00BA35BE"/>
    <w:rsid w:val="00BA3864"/>
    <w:rsid w:val="00BA3D56"/>
    <w:rsid w:val="00BA5378"/>
    <w:rsid w:val="00BA756B"/>
    <w:rsid w:val="00BA7E4C"/>
    <w:rsid w:val="00BB1F07"/>
    <w:rsid w:val="00BB246A"/>
    <w:rsid w:val="00BB293E"/>
    <w:rsid w:val="00BB3A46"/>
    <w:rsid w:val="00BB5499"/>
    <w:rsid w:val="00BB570B"/>
    <w:rsid w:val="00BB5B4E"/>
    <w:rsid w:val="00BB6582"/>
    <w:rsid w:val="00BB68E5"/>
    <w:rsid w:val="00BB6C70"/>
    <w:rsid w:val="00BB753C"/>
    <w:rsid w:val="00BC1614"/>
    <w:rsid w:val="00BC2687"/>
    <w:rsid w:val="00BC309B"/>
    <w:rsid w:val="00BC4ECB"/>
    <w:rsid w:val="00BC5056"/>
    <w:rsid w:val="00BC6556"/>
    <w:rsid w:val="00BC6B64"/>
    <w:rsid w:val="00BC6F33"/>
    <w:rsid w:val="00BC796D"/>
    <w:rsid w:val="00BD026C"/>
    <w:rsid w:val="00BD3072"/>
    <w:rsid w:val="00BD341C"/>
    <w:rsid w:val="00BD346F"/>
    <w:rsid w:val="00BD390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4104"/>
    <w:rsid w:val="00BF42D8"/>
    <w:rsid w:val="00BF42DB"/>
    <w:rsid w:val="00BF43F2"/>
    <w:rsid w:val="00BF6E49"/>
    <w:rsid w:val="00BF7A85"/>
    <w:rsid w:val="00C00E60"/>
    <w:rsid w:val="00C017C9"/>
    <w:rsid w:val="00C01ED9"/>
    <w:rsid w:val="00C025B6"/>
    <w:rsid w:val="00C03333"/>
    <w:rsid w:val="00C03D52"/>
    <w:rsid w:val="00C04315"/>
    <w:rsid w:val="00C06FCC"/>
    <w:rsid w:val="00C070C5"/>
    <w:rsid w:val="00C07AF5"/>
    <w:rsid w:val="00C07B9C"/>
    <w:rsid w:val="00C10CC3"/>
    <w:rsid w:val="00C11814"/>
    <w:rsid w:val="00C12069"/>
    <w:rsid w:val="00C13BCF"/>
    <w:rsid w:val="00C14146"/>
    <w:rsid w:val="00C14BD1"/>
    <w:rsid w:val="00C15B71"/>
    <w:rsid w:val="00C15E91"/>
    <w:rsid w:val="00C15F8C"/>
    <w:rsid w:val="00C16278"/>
    <w:rsid w:val="00C16630"/>
    <w:rsid w:val="00C17B01"/>
    <w:rsid w:val="00C17D16"/>
    <w:rsid w:val="00C17D22"/>
    <w:rsid w:val="00C200D6"/>
    <w:rsid w:val="00C214A7"/>
    <w:rsid w:val="00C21BA0"/>
    <w:rsid w:val="00C222AB"/>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77F"/>
    <w:rsid w:val="00C3427D"/>
    <w:rsid w:val="00C34EEB"/>
    <w:rsid w:val="00C351B7"/>
    <w:rsid w:val="00C365B6"/>
    <w:rsid w:val="00C36ED1"/>
    <w:rsid w:val="00C3797A"/>
    <w:rsid w:val="00C4001E"/>
    <w:rsid w:val="00C40CC2"/>
    <w:rsid w:val="00C41A3D"/>
    <w:rsid w:val="00C41D6F"/>
    <w:rsid w:val="00C42959"/>
    <w:rsid w:val="00C42E8D"/>
    <w:rsid w:val="00C431A5"/>
    <w:rsid w:val="00C43C9A"/>
    <w:rsid w:val="00C5283C"/>
    <w:rsid w:val="00C52D24"/>
    <w:rsid w:val="00C530A8"/>
    <w:rsid w:val="00C536E8"/>
    <w:rsid w:val="00C53B4C"/>
    <w:rsid w:val="00C543A6"/>
    <w:rsid w:val="00C55B08"/>
    <w:rsid w:val="00C57B91"/>
    <w:rsid w:val="00C60B8C"/>
    <w:rsid w:val="00C61A04"/>
    <w:rsid w:val="00C62898"/>
    <w:rsid w:val="00C63F7B"/>
    <w:rsid w:val="00C64996"/>
    <w:rsid w:val="00C64B52"/>
    <w:rsid w:val="00C67501"/>
    <w:rsid w:val="00C67593"/>
    <w:rsid w:val="00C67862"/>
    <w:rsid w:val="00C678AF"/>
    <w:rsid w:val="00C70768"/>
    <w:rsid w:val="00C7090E"/>
    <w:rsid w:val="00C71C99"/>
    <w:rsid w:val="00C71FC2"/>
    <w:rsid w:val="00C7224E"/>
    <w:rsid w:val="00C724FC"/>
    <w:rsid w:val="00C72E65"/>
    <w:rsid w:val="00C7410D"/>
    <w:rsid w:val="00C743DA"/>
    <w:rsid w:val="00C74AF5"/>
    <w:rsid w:val="00C74DAB"/>
    <w:rsid w:val="00C74E28"/>
    <w:rsid w:val="00C75540"/>
    <w:rsid w:val="00C758A3"/>
    <w:rsid w:val="00C778E6"/>
    <w:rsid w:val="00C80338"/>
    <w:rsid w:val="00C8064C"/>
    <w:rsid w:val="00C80737"/>
    <w:rsid w:val="00C808AF"/>
    <w:rsid w:val="00C80BD3"/>
    <w:rsid w:val="00C80E62"/>
    <w:rsid w:val="00C81056"/>
    <w:rsid w:val="00C81B84"/>
    <w:rsid w:val="00C82042"/>
    <w:rsid w:val="00C83363"/>
    <w:rsid w:val="00C8374A"/>
    <w:rsid w:val="00C84524"/>
    <w:rsid w:val="00C90A0A"/>
    <w:rsid w:val="00C91544"/>
    <w:rsid w:val="00C9215A"/>
    <w:rsid w:val="00C927AE"/>
    <w:rsid w:val="00C94274"/>
    <w:rsid w:val="00C942CD"/>
    <w:rsid w:val="00C947AD"/>
    <w:rsid w:val="00C95FDA"/>
    <w:rsid w:val="00C96C49"/>
    <w:rsid w:val="00C97BCC"/>
    <w:rsid w:val="00C97ECC"/>
    <w:rsid w:val="00CA026C"/>
    <w:rsid w:val="00CA0CE3"/>
    <w:rsid w:val="00CA381A"/>
    <w:rsid w:val="00CA45F7"/>
    <w:rsid w:val="00CA52CD"/>
    <w:rsid w:val="00CA662B"/>
    <w:rsid w:val="00CA6760"/>
    <w:rsid w:val="00CA7E32"/>
    <w:rsid w:val="00CA7EDB"/>
    <w:rsid w:val="00CB0A9F"/>
    <w:rsid w:val="00CB0F5A"/>
    <w:rsid w:val="00CB1474"/>
    <w:rsid w:val="00CB39A5"/>
    <w:rsid w:val="00CB39B4"/>
    <w:rsid w:val="00CB3D71"/>
    <w:rsid w:val="00CB429F"/>
    <w:rsid w:val="00CB46C4"/>
    <w:rsid w:val="00CB58FE"/>
    <w:rsid w:val="00CB64AC"/>
    <w:rsid w:val="00CB6766"/>
    <w:rsid w:val="00CB6E71"/>
    <w:rsid w:val="00CB7C22"/>
    <w:rsid w:val="00CC0173"/>
    <w:rsid w:val="00CC06CA"/>
    <w:rsid w:val="00CC14FD"/>
    <w:rsid w:val="00CC1BDE"/>
    <w:rsid w:val="00CC30E4"/>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E2836"/>
    <w:rsid w:val="00CE338E"/>
    <w:rsid w:val="00CE3BFD"/>
    <w:rsid w:val="00CE4E7D"/>
    <w:rsid w:val="00CE63FF"/>
    <w:rsid w:val="00CE76CE"/>
    <w:rsid w:val="00CF0062"/>
    <w:rsid w:val="00CF0B7E"/>
    <w:rsid w:val="00CF0BA4"/>
    <w:rsid w:val="00CF17E9"/>
    <w:rsid w:val="00CF255D"/>
    <w:rsid w:val="00CF2CC7"/>
    <w:rsid w:val="00CF320C"/>
    <w:rsid w:val="00CF564A"/>
    <w:rsid w:val="00CF6C00"/>
    <w:rsid w:val="00CF6F27"/>
    <w:rsid w:val="00CF75CB"/>
    <w:rsid w:val="00D00416"/>
    <w:rsid w:val="00D00E43"/>
    <w:rsid w:val="00D0162E"/>
    <w:rsid w:val="00D018B5"/>
    <w:rsid w:val="00D01A3D"/>
    <w:rsid w:val="00D0205F"/>
    <w:rsid w:val="00D026A1"/>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70F"/>
    <w:rsid w:val="00D15D47"/>
    <w:rsid w:val="00D16AD3"/>
    <w:rsid w:val="00D17444"/>
    <w:rsid w:val="00D20959"/>
    <w:rsid w:val="00D2101E"/>
    <w:rsid w:val="00D21504"/>
    <w:rsid w:val="00D221F8"/>
    <w:rsid w:val="00D2266D"/>
    <w:rsid w:val="00D230E1"/>
    <w:rsid w:val="00D2326E"/>
    <w:rsid w:val="00D23770"/>
    <w:rsid w:val="00D237C6"/>
    <w:rsid w:val="00D249DF"/>
    <w:rsid w:val="00D2526F"/>
    <w:rsid w:val="00D2641D"/>
    <w:rsid w:val="00D27C79"/>
    <w:rsid w:val="00D30FDB"/>
    <w:rsid w:val="00D31A37"/>
    <w:rsid w:val="00D327B0"/>
    <w:rsid w:val="00D337BB"/>
    <w:rsid w:val="00D3440D"/>
    <w:rsid w:val="00D344ED"/>
    <w:rsid w:val="00D34A49"/>
    <w:rsid w:val="00D34C0C"/>
    <w:rsid w:val="00D35199"/>
    <w:rsid w:val="00D36AA6"/>
    <w:rsid w:val="00D37F37"/>
    <w:rsid w:val="00D400BF"/>
    <w:rsid w:val="00D41AF6"/>
    <w:rsid w:val="00D4249D"/>
    <w:rsid w:val="00D429D5"/>
    <w:rsid w:val="00D43137"/>
    <w:rsid w:val="00D44BA8"/>
    <w:rsid w:val="00D44C7C"/>
    <w:rsid w:val="00D44F5E"/>
    <w:rsid w:val="00D458C2"/>
    <w:rsid w:val="00D45CDC"/>
    <w:rsid w:val="00D4778B"/>
    <w:rsid w:val="00D479EF"/>
    <w:rsid w:val="00D47A4C"/>
    <w:rsid w:val="00D47C04"/>
    <w:rsid w:val="00D47E84"/>
    <w:rsid w:val="00D47F6A"/>
    <w:rsid w:val="00D52A76"/>
    <w:rsid w:val="00D53C99"/>
    <w:rsid w:val="00D54ACF"/>
    <w:rsid w:val="00D56F84"/>
    <w:rsid w:val="00D578BD"/>
    <w:rsid w:val="00D57AD1"/>
    <w:rsid w:val="00D57C3B"/>
    <w:rsid w:val="00D60486"/>
    <w:rsid w:val="00D6273D"/>
    <w:rsid w:val="00D62C49"/>
    <w:rsid w:val="00D63801"/>
    <w:rsid w:val="00D64B2C"/>
    <w:rsid w:val="00D67079"/>
    <w:rsid w:val="00D673EC"/>
    <w:rsid w:val="00D70178"/>
    <w:rsid w:val="00D70599"/>
    <w:rsid w:val="00D71B16"/>
    <w:rsid w:val="00D72F15"/>
    <w:rsid w:val="00D75273"/>
    <w:rsid w:val="00D75280"/>
    <w:rsid w:val="00D7605B"/>
    <w:rsid w:val="00D81B45"/>
    <w:rsid w:val="00D82642"/>
    <w:rsid w:val="00D82920"/>
    <w:rsid w:val="00D83754"/>
    <w:rsid w:val="00D843BB"/>
    <w:rsid w:val="00D848ED"/>
    <w:rsid w:val="00D8522F"/>
    <w:rsid w:val="00D852CF"/>
    <w:rsid w:val="00D85710"/>
    <w:rsid w:val="00D857AE"/>
    <w:rsid w:val="00D873DA"/>
    <w:rsid w:val="00D87617"/>
    <w:rsid w:val="00D928F9"/>
    <w:rsid w:val="00D92957"/>
    <w:rsid w:val="00D929E5"/>
    <w:rsid w:val="00D93BCF"/>
    <w:rsid w:val="00D95CAC"/>
    <w:rsid w:val="00D96327"/>
    <w:rsid w:val="00D97166"/>
    <w:rsid w:val="00DA0BBC"/>
    <w:rsid w:val="00DA0C9F"/>
    <w:rsid w:val="00DA0CDD"/>
    <w:rsid w:val="00DA1C2F"/>
    <w:rsid w:val="00DA1E7D"/>
    <w:rsid w:val="00DA274D"/>
    <w:rsid w:val="00DA27DA"/>
    <w:rsid w:val="00DA4B01"/>
    <w:rsid w:val="00DA5896"/>
    <w:rsid w:val="00DA5A47"/>
    <w:rsid w:val="00DA68D2"/>
    <w:rsid w:val="00DA710F"/>
    <w:rsid w:val="00DA77D3"/>
    <w:rsid w:val="00DA7D88"/>
    <w:rsid w:val="00DB030F"/>
    <w:rsid w:val="00DB1378"/>
    <w:rsid w:val="00DB2107"/>
    <w:rsid w:val="00DB324C"/>
    <w:rsid w:val="00DB3408"/>
    <w:rsid w:val="00DB3601"/>
    <w:rsid w:val="00DB3EFF"/>
    <w:rsid w:val="00DB514D"/>
    <w:rsid w:val="00DB5F01"/>
    <w:rsid w:val="00DB74D4"/>
    <w:rsid w:val="00DB7635"/>
    <w:rsid w:val="00DC0A8B"/>
    <w:rsid w:val="00DC26AE"/>
    <w:rsid w:val="00DC3676"/>
    <w:rsid w:val="00DC373F"/>
    <w:rsid w:val="00DC47A6"/>
    <w:rsid w:val="00DC5E69"/>
    <w:rsid w:val="00DC5EB6"/>
    <w:rsid w:val="00DC60EC"/>
    <w:rsid w:val="00DC690E"/>
    <w:rsid w:val="00DC6C12"/>
    <w:rsid w:val="00DC6D8C"/>
    <w:rsid w:val="00DD07E1"/>
    <w:rsid w:val="00DD0E4A"/>
    <w:rsid w:val="00DD1CAA"/>
    <w:rsid w:val="00DD23CF"/>
    <w:rsid w:val="00DD2DA8"/>
    <w:rsid w:val="00DD3137"/>
    <w:rsid w:val="00DD32A5"/>
    <w:rsid w:val="00DD3838"/>
    <w:rsid w:val="00DD3C9A"/>
    <w:rsid w:val="00DD4AA8"/>
    <w:rsid w:val="00DD5101"/>
    <w:rsid w:val="00DD521B"/>
    <w:rsid w:val="00DD5371"/>
    <w:rsid w:val="00DD57DF"/>
    <w:rsid w:val="00DD58D1"/>
    <w:rsid w:val="00DD59D9"/>
    <w:rsid w:val="00DD65E6"/>
    <w:rsid w:val="00DD6B1C"/>
    <w:rsid w:val="00DD6C77"/>
    <w:rsid w:val="00DD6D2D"/>
    <w:rsid w:val="00DD7A34"/>
    <w:rsid w:val="00DE1877"/>
    <w:rsid w:val="00DE1B5B"/>
    <w:rsid w:val="00DE3919"/>
    <w:rsid w:val="00DE4755"/>
    <w:rsid w:val="00DE4B0C"/>
    <w:rsid w:val="00DE59E0"/>
    <w:rsid w:val="00DE5E1E"/>
    <w:rsid w:val="00DE5E31"/>
    <w:rsid w:val="00DE6266"/>
    <w:rsid w:val="00DE62A5"/>
    <w:rsid w:val="00DE6D7B"/>
    <w:rsid w:val="00DE77AF"/>
    <w:rsid w:val="00DE7ADF"/>
    <w:rsid w:val="00DF1E2D"/>
    <w:rsid w:val="00DF229C"/>
    <w:rsid w:val="00DF3E25"/>
    <w:rsid w:val="00DF438A"/>
    <w:rsid w:val="00DF4E0C"/>
    <w:rsid w:val="00DF5134"/>
    <w:rsid w:val="00DF6128"/>
    <w:rsid w:val="00DF6822"/>
    <w:rsid w:val="00DF6ABF"/>
    <w:rsid w:val="00DF78D5"/>
    <w:rsid w:val="00E006E8"/>
    <w:rsid w:val="00E0146C"/>
    <w:rsid w:val="00E019AC"/>
    <w:rsid w:val="00E02CF5"/>
    <w:rsid w:val="00E030B8"/>
    <w:rsid w:val="00E030BF"/>
    <w:rsid w:val="00E05C57"/>
    <w:rsid w:val="00E05DCC"/>
    <w:rsid w:val="00E06063"/>
    <w:rsid w:val="00E0645A"/>
    <w:rsid w:val="00E06A05"/>
    <w:rsid w:val="00E07842"/>
    <w:rsid w:val="00E100A7"/>
    <w:rsid w:val="00E1049F"/>
    <w:rsid w:val="00E10C71"/>
    <w:rsid w:val="00E118ED"/>
    <w:rsid w:val="00E11A9A"/>
    <w:rsid w:val="00E125A8"/>
    <w:rsid w:val="00E14F32"/>
    <w:rsid w:val="00E200DE"/>
    <w:rsid w:val="00E20A8C"/>
    <w:rsid w:val="00E20E6E"/>
    <w:rsid w:val="00E20F39"/>
    <w:rsid w:val="00E2234F"/>
    <w:rsid w:val="00E248D1"/>
    <w:rsid w:val="00E254C4"/>
    <w:rsid w:val="00E25C37"/>
    <w:rsid w:val="00E2633A"/>
    <w:rsid w:val="00E27A41"/>
    <w:rsid w:val="00E27E17"/>
    <w:rsid w:val="00E307BB"/>
    <w:rsid w:val="00E30AAD"/>
    <w:rsid w:val="00E3183A"/>
    <w:rsid w:val="00E33773"/>
    <w:rsid w:val="00E33929"/>
    <w:rsid w:val="00E344ED"/>
    <w:rsid w:val="00E37FD4"/>
    <w:rsid w:val="00E40C78"/>
    <w:rsid w:val="00E40D6E"/>
    <w:rsid w:val="00E417F1"/>
    <w:rsid w:val="00E4198F"/>
    <w:rsid w:val="00E4259B"/>
    <w:rsid w:val="00E42F5F"/>
    <w:rsid w:val="00E43028"/>
    <w:rsid w:val="00E43365"/>
    <w:rsid w:val="00E43519"/>
    <w:rsid w:val="00E43521"/>
    <w:rsid w:val="00E43E27"/>
    <w:rsid w:val="00E50502"/>
    <w:rsid w:val="00E51121"/>
    <w:rsid w:val="00E51E46"/>
    <w:rsid w:val="00E5209E"/>
    <w:rsid w:val="00E5232B"/>
    <w:rsid w:val="00E524A5"/>
    <w:rsid w:val="00E53778"/>
    <w:rsid w:val="00E53F4F"/>
    <w:rsid w:val="00E54AA5"/>
    <w:rsid w:val="00E55719"/>
    <w:rsid w:val="00E55FAA"/>
    <w:rsid w:val="00E5608B"/>
    <w:rsid w:val="00E56196"/>
    <w:rsid w:val="00E56B61"/>
    <w:rsid w:val="00E56FA6"/>
    <w:rsid w:val="00E57669"/>
    <w:rsid w:val="00E57C00"/>
    <w:rsid w:val="00E57D36"/>
    <w:rsid w:val="00E60046"/>
    <w:rsid w:val="00E61006"/>
    <w:rsid w:val="00E61FA3"/>
    <w:rsid w:val="00E620FA"/>
    <w:rsid w:val="00E64E11"/>
    <w:rsid w:val="00E6509A"/>
    <w:rsid w:val="00E65453"/>
    <w:rsid w:val="00E65513"/>
    <w:rsid w:val="00E66027"/>
    <w:rsid w:val="00E66AA7"/>
    <w:rsid w:val="00E670D5"/>
    <w:rsid w:val="00E67D74"/>
    <w:rsid w:val="00E7127F"/>
    <w:rsid w:val="00E737D3"/>
    <w:rsid w:val="00E743C0"/>
    <w:rsid w:val="00E744D2"/>
    <w:rsid w:val="00E75352"/>
    <w:rsid w:val="00E75773"/>
    <w:rsid w:val="00E75B07"/>
    <w:rsid w:val="00E761DB"/>
    <w:rsid w:val="00E767EE"/>
    <w:rsid w:val="00E76A37"/>
    <w:rsid w:val="00E76BA0"/>
    <w:rsid w:val="00E77DC9"/>
    <w:rsid w:val="00E80BC8"/>
    <w:rsid w:val="00E80EFE"/>
    <w:rsid w:val="00E813BE"/>
    <w:rsid w:val="00E81B87"/>
    <w:rsid w:val="00E820A6"/>
    <w:rsid w:val="00E82915"/>
    <w:rsid w:val="00E82A62"/>
    <w:rsid w:val="00E82F7F"/>
    <w:rsid w:val="00E83956"/>
    <w:rsid w:val="00E85C9F"/>
    <w:rsid w:val="00E85E66"/>
    <w:rsid w:val="00E864A5"/>
    <w:rsid w:val="00E86679"/>
    <w:rsid w:val="00E86899"/>
    <w:rsid w:val="00E86EA9"/>
    <w:rsid w:val="00E902A6"/>
    <w:rsid w:val="00E906C1"/>
    <w:rsid w:val="00E92098"/>
    <w:rsid w:val="00E9284C"/>
    <w:rsid w:val="00E93CC0"/>
    <w:rsid w:val="00E9420A"/>
    <w:rsid w:val="00E94518"/>
    <w:rsid w:val="00E95E01"/>
    <w:rsid w:val="00E96349"/>
    <w:rsid w:val="00E96687"/>
    <w:rsid w:val="00E96BFD"/>
    <w:rsid w:val="00EA035F"/>
    <w:rsid w:val="00EA0C09"/>
    <w:rsid w:val="00EA0C16"/>
    <w:rsid w:val="00EA1279"/>
    <w:rsid w:val="00EA2C06"/>
    <w:rsid w:val="00EA4B2F"/>
    <w:rsid w:val="00EA57E5"/>
    <w:rsid w:val="00EA6935"/>
    <w:rsid w:val="00EB0AB4"/>
    <w:rsid w:val="00EB0D5D"/>
    <w:rsid w:val="00EB187C"/>
    <w:rsid w:val="00EB3571"/>
    <w:rsid w:val="00EB3C24"/>
    <w:rsid w:val="00EB453C"/>
    <w:rsid w:val="00EB47C4"/>
    <w:rsid w:val="00EB7070"/>
    <w:rsid w:val="00EB7C7A"/>
    <w:rsid w:val="00EB7E73"/>
    <w:rsid w:val="00EC09B3"/>
    <w:rsid w:val="00EC0AF3"/>
    <w:rsid w:val="00EC170E"/>
    <w:rsid w:val="00EC1D52"/>
    <w:rsid w:val="00EC3CB8"/>
    <w:rsid w:val="00EC471B"/>
    <w:rsid w:val="00EC5341"/>
    <w:rsid w:val="00EC666B"/>
    <w:rsid w:val="00EC6DA5"/>
    <w:rsid w:val="00EC7632"/>
    <w:rsid w:val="00EC77CF"/>
    <w:rsid w:val="00ED0007"/>
    <w:rsid w:val="00ED15E8"/>
    <w:rsid w:val="00ED285D"/>
    <w:rsid w:val="00ED2CBA"/>
    <w:rsid w:val="00ED2CD2"/>
    <w:rsid w:val="00ED4448"/>
    <w:rsid w:val="00ED4A91"/>
    <w:rsid w:val="00ED5235"/>
    <w:rsid w:val="00ED5CED"/>
    <w:rsid w:val="00ED5D25"/>
    <w:rsid w:val="00ED681C"/>
    <w:rsid w:val="00ED6CDD"/>
    <w:rsid w:val="00ED6F76"/>
    <w:rsid w:val="00ED7116"/>
    <w:rsid w:val="00ED7CC4"/>
    <w:rsid w:val="00EE07DE"/>
    <w:rsid w:val="00EE086E"/>
    <w:rsid w:val="00EE22ED"/>
    <w:rsid w:val="00EE2EBA"/>
    <w:rsid w:val="00EE3090"/>
    <w:rsid w:val="00EE3633"/>
    <w:rsid w:val="00EE40A3"/>
    <w:rsid w:val="00EE4DB4"/>
    <w:rsid w:val="00EE56CE"/>
    <w:rsid w:val="00EE59BE"/>
    <w:rsid w:val="00EE66E5"/>
    <w:rsid w:val="00EE69A2"/>
    <w:rsid w:val="00EE6BF6"/>
    <w:rsid w:val="00EE7349"/>
    <w:rsid w:val="00EE798B"/>
    <w:rsid w:val="00EE7D1F"/>
    <w:rsid w:val="00EF0683"/>
    <w:rsid w:val="00EF08B7"/>
    <w:rsid w:val="00EF0FDE"/>
    <w:rsid w:val="00EF1929"/>
    <w:rsid w:val="00EF27D7"/>
    <w:rsid w:val="00EF28B2"/>
    <w:rsid w:val="00EF3014"/>
    <w:rsid w:val="00EF3062"/>
    <w:rsid w:val="00EF3C02"/>
    <w:rsid w:val="00EF46D5"/>
    <w:rsid w:val="00EF51A3"/>
    <w:rsid w:val="00EF5327"/>
    <w:rsid w:val="00EF58C7"/>
    <w:rsid w:val="00EF609A"/>
    <w:rsid w:val="00EF6A44"/>
    <w:rsid w:val="00EF72F2"/>
    <w:rsid w:val="00EF7403"/>
    <w:rsid w:val="00EF740E"/>
    <w:rsid w:val="00EF7862"/>
    <w:rsid w:val="00EF7B8D"/>
    <w:rsid w:val="00EF7CB0"/>
    <w:rsid w:val="00EF7E52"/>
    <w:rsid w:val="00F00010"/>
    <w:rsid w:val="00F001F0"/>
    <w:rsid w:val="00F00874"/>
    <w:rsid w:val="00F00A72"/>
    <w:rsid w:val="00F0149C"/>
    <w:rsid w:val="00F01509"/>
    <w:rsid w:val="00F02761"/>
    <w:rsid w:val="00F04399"/>
    <w:rsid w:val="00F04751"/>
    <w:rsid w:val="00F0598E"/>
    <w:rsid w:val="00F06CA1"/>
    <w:rsid w:val="00F10306"/>
    <w:rsid w:val="00F10A94"/>
    <w:rsid w:val="00F11089"/>
    <w:rsid w:val="00F11553"/>
    <w:rsid w:val="00F11729"/>
    <w:rsid w:val="00F11B40"/>
    <w:rsid w:val="00F1388B"/>
    <w:rsid w:val="00F13D2D"/>
    <w:rsid w:val="00F14B71"/>
    <w:rsid w:val="00F1506B"/>
    <w:rsid w:val="00F150D5"/>
    <w:rsid w:val="00F1577A"/>
    <w:rsid w:val="00F17041"/>
    <w:rsid w:val="00F207F3"/>
    <w:rsid w:val="00F20AE6"/>
    <w:rsid w:val="00F217D9"/>
    <w:rsid w:val="00F21813"/>
    <w:rsid w:val="00F21C49"/>
    <w:rsid w:val="00F21C5F"/>
    <w:rsid w:val="00F21FA1"/>
    <w:rsid w:val="00F22508"/>
    <w:rsid w:val="00F22930"/>
    <w:rsid w:val="00F241EE"/>
    <w:rsid w:val="00F24C3B"/>
    <w:rsid w:val="00F2537D"/>
    <w:rsid w:val="00F25439"/>
    <w:rsid w:val="00F25945"/>
    <w:rsid w:val="00F260B7"/>
    <w:rsid w:val="00F276C8"/>
    <w:rsid w:val="00F27822"/>
    <w:rsid w:val="00F30983"/>
    <w:rsid w:val="00F30DAE"/>
    <w:rsid w:val="00F3205E"/>
    <w:rsid w:val="00F32276"/>
    <w:rsid w:val="00F335A5"/>
    <w:rsid w:val="00F336A5"/>
    <w:rsid w:val="00F33C88"/>
    <w:rsid w:val="00F34070"/>
    <w:rsid w:val="00F3436E"/>
    <w:rsid w:val="00F349E9"/>
    <w:rsid w:val="00F34A22"/>
    <w:rsid w:val="00F358A3"/>
    <w:rsid w:val="00F35A7F"/>
    <w:rsid w:val="00F37A37"/>
    <w:rsid w:val="00F37B0B"/>
    <w:rsid w:val="00F37F80"/>
    <w:rsid w:val="00F404AE"/>
    <w:rsid w:val="00F4050C"/>
    <w:rsid w:val="00F410F0"/>
    <w:rsid w:val="00F411A4"/>
    <w:rsid w:val="00F42173"/>
    <w:rsid w:val="00F429CF"/>
    <w:rsid w:val="00F42E4A"/>
    <w:rsid w:val="00F451F5"/>
    <w:rsid w:val="00F45556"/>
    <w:rsid w:val="00F457FE"/>
    <w:rsid w:val="00F45ED6"/>
    <w:rsid w:val="00F46386"/>
    <w:rsid w:val="00F466CC"/>
    <w:rsid w:val="00F46E49"/>
    <w:rsid w:val="00F47B9C"/>
    <w:rsid w:val="00F47FB1"/>
    <w:rsid w:val="00F52634"/>
    <w:rsid w:val="00F53492"/>
    <w:rsid w:val="00F53683"/>
    <w:rsid w:val="00F559A6"/>
    <w:rsid w:val="00F55D00"/>
    <w:rsid w:val="00F565A0"/>
    <w:rsid w:val="00F56722"/>
    <w:rsid w:val="00F571D0"/>
    <w:rsid w:val="00F57A53"/>
    <w:rsid w:val="00F6054B"/>
    <w:rsid w:val="00F60810"/>
    <w:rsid w:val="00F60C2C"/>
    <w:rsid w:val="00F61D95"/>
    <w:rsid w:val="00F63D0B"/>
    <w:rsid w:val="00F6502C"/>
    <w:rsid w:val="00F65378"/>
    <w:rsid w:val="00F65737"/>
    <w:rsid w:val="00F65B87"/>
    <w:rsid w:val="00F70A31"/>
    <w:rsid w:val="00F70BC9"/>
    <w:rsid w:val="00F7145B"/>
    <w:rsid w:val="00F71D2B"/>
    <w:rsid w:val="00F722F3"/>
    <w:rsid w:val="00F72CD9"/>
    <w:rsid w:val="00F743FA"/>
    <w:rsid w:val="00F74FC7"/>
    <w:rsid w:val="00F75070"/>
    <w:rsid w:val="00F75137"/>
    <w:rsid w:val="00F75E3C"/>
    <w:rsid w:val="00F76A58"/>
    <w:rsid w:val="00F77656"/>
    <w:rsid w:val="00F80E58"/>
    <w:rsid w:val="00F8136E"/>
    <w:rsid w:val="00F8205E"/>
    <w:rsid w:val="00F83066"/>
    <w:rsid w:val="00F84A55"/>
    <w:rsid w:val="00F85030"/>
    <w:rsid w:val="00F85648"/>
    <w:rsid w:val="00F85E3C"/>
    <w:rsid w:val="00F86BC3"/>
    <w:rsid w:val="00F87887"/>
    <w:rsid w:val="00F90789"/>
    <w:rsid w:val="00F90C5D"/>
    <w:rsid w:val="00F90E41"/>
    <w:rsid w:val="00F90ED0"/>
    <w:rsid w:val="00F914AC"/>
    <w:rsid w:val="00F91ED5"/>
    <w:rsid w:val="00F92142"/>
    <w:rsid w:val="00F9224D"/>
    <w:rsid w:val="00F94F12"/>
    <w:rsid w:val="00F95480"/>
    <w:rsid w:val="00F96016"/>
    <w:rsid w:val="00F97486"/>
    <w:rsid w:val="00F97CF5"/>
    <w:rsid w:val="00F97EC0"/>
    <w:rsid w:val="00FA0C36"/>
    <w:rsid w:val="00FA1C48"/>
    <w:rsid w:val="00FA1FCD"/>
    <w:rsid w:val="00FA244F"/>
    <w:rsid w:val="00FA2D52"/>
    <w:rsid w:val="00FA41F4"/>
    <w:rsid w:val="00FA4C69"/>
    <w:rsid w:val="00FA4CD2"/>
    <w:rsid w:val="00FA503A"/>
    <w:rsid w:val="00FA61EA"/>
    <w:rsid w:val="00FA6EF1"/>
    <w:rsid w:val="00FA714E"/>
    <w:rsid w:val="00FA7975"/>
    <w:rsid w:val="00FA7AC8"/>
    <w:rsid w:val="00FB1AF7"/>
    <w:rsid w:val="00FB247F"/>
    <w:rsid w:val="00FB29F4"/>
    <w:rsid w:val="00FB4EDA"/>
    <w:rsid w:val="00FB5BA3"/>
    <w:rsid w:val="00FB608C"/>
    <w:rsid w:val="00FC0945"/>
    <w:rsid w:val="00FC38AD"/>
    <w:rsid w:val="00FC397B"/>
    <w:rsid w:val="00FC4C74"/>
    <w:rsid w:val="00FC5FDE"/>
    <w:rsid w:val="00FC64E1"/>
    <w:rsid w:val="00FC69B5"/>
    <w:rsid w:val="00FC71A2"/>
    <w:rsid w:val="00FC790C"/>
    <w:rsid w:val="00FD235A"/>
    <w:rsid w:val="00FD31D4"/>
    <w:rsid w:val="00FD3C8E"/>
    <w:rsid w:val="00FD546D"/>
    <w:rsid w:val="00FD56E1"/>
    <w:rsid w:val="00FD5CD0"/>
    <w:rsid w:val="00FD710C"/>
    <w:rsid w:val="00FE1331"/>
    <w:rsid w:val="00FE2B13"/>
    <w:rsid w:val="00FE2E52"/>
    <w:rsid w:val="00FE3033"/>
    <w:rsid w:val="00FE5B8F"/>
    <w:rsid w:val="00FE6B53"/>
    <w:rsid w:val="00FE7C32"/>
    <w:rsid w:val="00FF06B0"/>
    <w:rsid w:val="00FF4C52"/>
    <w:rsid w:val="00FF4CBF"/>
    <w:rsid w:val="00FF55CB"/>
    <w:rsid w:val="00FF6134"/>
    <w:rsid w:val="00FF7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D2309EEE-4C46-4267-9CA5-6969DD95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
    <w:next w:val="a"/>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
    <w:next w:val="a"/>
    <w:link w:val="21"/>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
    <w:next w:val="a"/>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0041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0"/>
    <w:link w:val="5"/>
    <w:semiHidden/>
    <w:rsid w:val="001521F5"/>
    <w:rPr>
      <w:rFonts w:ascii="Calibri" w:eastAsia="Times New Roman" w:hAnsi="Calibri" w:cs="Times New Roman"/>
      <w:b/>
      <w:bCs/>
      <w:i/>
      <w:iCs/>
      <w:sz w:val="26"/>
      <w:szCs w:val="26"/>
    </w:rPr>
  </w:style>
  <w:style w:type="numbering" w:customStyle="1" w:styleId="12">
    <w:name w:val="Нет списка1"/>
    <w:next w:val="a2"/>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3">
    <w:name w:val="Body Text Indent"/>
    <w:basedOn w:val="a"/>
    <w:link w:val="a4"/>
    <w:rsid w:val="001521F5"/>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
    <w:rsid w:val="001521F5"/>
    <w:pPr>
      <w:widowControl w:val="0"/>
      <w:spacing w:after="0" w:line="240" w:lineRule="auto"/>
      <w:jc w:val="both"/>
    </w:pPr>
    <w:rPr>
      <w:rFonts w:ascii="Times New Roman" w:eastAsia="Times New Roman" w:hAnsi="Times New Roman" w:cs="Arial"/>
      <w:sz w:val="24"/>
      <w:szCs w:val="18"/>
    </w:rPr>
  </w:style>
  <w:style w:type="character" w:styleId="a5">
    <w:name w:val="Hyperlink"/>
    <w:uiPriority w:val="99"/>
    <w:rsid w:val="001521F5"/>
    <w:rPr>
      <w:rFonts w:cs="Times New Roman"/>
      <w:color w:val="000080"/>
      <w:u w:val="single"/>
    </w:rPr>
  </w:style>
  <w:style w:type="paragraph" w:styleId="13">
    <w:name w:val="toc 1"/>
    <w:basedOn w:val="a"/>
    <w:next w:val="a"/>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6">
    <w:name w:val="List Paragraph"/>
    <w:aliases w:val="Bullet List,FooterText,numbered,Paragraphe de liste1,lp1,Маркер,Заговок Марина,List Paragraph"/>
    <w:basedOn w:val="a"/>
    <w:link w:val="a7"/>
    <w:uiPriority w:val="99"/>
    <w:qFormat/>
    <w:rsid w:val="001521F5"/>
    <w:pPr>
      <w:spacing w:after="0" w:line="240" w:lineRule="auto"/>
      <w:ind w:left="708"/>
    </w:pPr>
    <w:rPr>
      <w:rFonts w:ascii="Times New Roman" w:eastAsia="Times New Roman" w:hAnsi="Times New Roman" w:cs="Times New Roman"/>
      <w:sz w:val="24"/>
      <w:szCs w:val="24"/>
    </w:rPr>
  </w:style>
  <w:style w:type="character" w:customStyle="1" w:styleId="a8">
    <w:name w:val="Основной текст_"/>
    <w:link w:val="7"/>
    <w:locked/>
    <w:rsid w:val="001521F5"/>
    <w:rPr>
      <w:sz w:val="21"/>
      <w:szCs w:val="21"/>
      <w:shd w:val="clear" w:color="auto" w:fill="FFFFFF"/>
    </w:rPr>
  </w:style>
  <w:style w:type="paragraph" w:customStyle="1" w:styleId="7">
    <w:name w:val="Основной текст7"/>
    <w:basedOn w:val="a"/>
    <w:link w:val="a8"/>
    <w:rsid w:val="001521F5"/>
    <w:pPr>
      <w:shd w:val="clear" w:color="auto" w:fill="FFFFFF"/>
      <w:spacing w:before="6660" w:after="0" w:line="254" w:lineRule="exact"/>
      <w:jc w:val="center"/>
    </w:pPr>
    <w:rPr>
      <w:sz w:val="21"/>
      <w:szCs w:val="21"/>
    </w:rPr>
  </w:style>
  <w:style w:type="character" w:customStyle="1" w:styleId="41">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2">
    <w:name w:val="Основной текст (4)_"/>
    <w:link w:val="410"/>
    <w:locked/>
    <w:rsid w:val="001521F5"/>
    <w:rPr>
      <w:sz w:val="21"/>
      <w:szCs w:val="21"/>
      <w:shd w:val="clear" w:color="auto" w:fill="FFFFFF"/>
    </w:rPr>
  </w:style>
  <w:style w:type="paragraph" w:customStyle="1" w:styleId="410">
    <w:name w:val="Основной текст (4)1"/>
    <w:basedOn w:val="a"/>
    <w:link w:val="42"/>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0">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1">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9">
    <w:name w:val="Колонтитул_"/>
    <w:link w:val="aa"/>
    <w:locked/>
    <w:rsid w:val="001521F5"/>
    <w:rPr>
      <w:shd w:val="clear" w:color="auto" w:fill="FFFFFF"/>
    </w:rPr>
  </w:style>
  <w:style w:type="paragraph" w:customStyle="1" w:styleId="aa">
    <w:name w:val="Колонтитул"/>
    <w:basedOn w:val="a"/>
    <w:link w:val="a9"/>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b">
    <w:name w:val="header"/>
    <w:basedOn w:val="a"/>
    <w:link w:val="ac"/>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c">
    <w:name w:val="Верхний колонтитул Знак"/>
    <w:basedOn w:val="a0"/>
    <w:link w:val="ab"/>
    <w:uiPriority w:val="99"/>
    <w:rsid w:val="001521F5"/>
    <w:rPr>
      <w:rFonts w:ascii="Arial Unicode MS" w:eastAsia="Arial Unicode MS" w:hAnsi="Arial Unicode MS" w:cs="Times New Roman"/>
      <w:color w:val="000000"/>
      <w:sz w:val="24"/>
      <w:szCs w:val="24"/>
    </w:rPr>
  </w:style>
  <w:style w:type="character" w:styleId="ad">
    <w:name w:val="page number"/>
    <w:basedOn w:val="a0"/>
    <w:rsid w:val="001521F5"/>
  </w:style>
  <w:style w:type="paragraph" w:styleId="ae">
    <w:name w:val="footer"/>
    <w:basedOn w:val="a"/>
    <w:link w:val="af"/>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rsid w:val="001521F5"/>
    <w:rPr>
      <w:rFonts w:ascii="Times New Roman" w:eastAsia="Times New Roman" w:hAnsi="Times New Roman" w:cs="Times New Roman"/>
      <w:sz w:val="24"/>
      <w:szCs w:val="24"/>
    </w:rPr>
  </w:style>
  <w:style w:type="paragraph" w:customStyle="1" w:styleId="15">
    <w:name w:val="Абзац списка1"/>
    <w:basedOn w:val="a"/>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0"/>
    <w:rsid w:val="001521F5"/>
  </w:style>
  <w:style w:type="paragraph" w:customStyle="1" w:styleId="03osnovnoytexttabl">
    <w:name w:val="03osnovnoytexttabl"/>
    <w:basedOn w:val="a"/>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0">
    <w:name w:val="Block Text"/>
    <w:basedOn w:val="a"/>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1">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2">
    <w:name w:val="Основной текст Знак"/>
    <w:basedOn w:val="a0"/>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1"/>
    <w:qFormat/>
    <w:rsid w:val="001521F5"/>
    <w:rPr>
      <w:rFonts w:ascii="Times New Roman" w:eastAsia="MS Mincho" w:hAnsi="Times New Roman" w:cs="Times New Roman"/>
      <w:sz w:val="24"/>
      <w:szCs w:val="24"/>
    </w:rPr>
  </w:style>
  <w:style w:type="paragraph" w:styleId="af3">
    <w:name w:val="Title"/>
    <w:basedOn w:val="a"/>
    <w:link w:val="af4"/>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4">
    <w:name w:val="Заголовок Знак"/>
    <w:basedOn w:val="a0"/>
    <w:link w:val="af3"/>
    <w:rsid w:val="001521F5"/>
    <w:rPr>
      <w:rFonts w:ascii="Arial" w:eastAsia="MS Mincho" w:hAnsi="Arial" w:cs="Times New Roman"/>
      <w:b/>
      <w:bCs/>
      <w:kern w:val="28"/>
      <w:sz w:val="32"/>
      <w:szCs w:val="32"/>
    </w:rPr>
  </w:style>
  <w:style w:type="paragraph" w:customStyle="1" w:styleId="32">
    <w:name w:val="Стиль3"/>
    <w:basedOn w:val="a"/>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5">
    <w:name w:val="FollowedHyperlink"/>
    <w:uiPriority w:val="99"/>
    <w:unhideWhenUsed/>
    <w:rsid w:val="001521F5"/>
    <w:rPr>
      <w:color w:val="800080"/>
      <w:u w:val="single"/>
    </w:rPr>
  </w:style>
  <w:style w:type="paragraph" w:customStyle="1" w:styleId="xl65">
    <w:name w:val="xl65"/>
    <w:basedOn w:val="a"/>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0"/>
    <w:uiPriority w:val="99"/>
    <w:rsid w:val="001521F5"/>
  </w:style>
  <w:style w:type="character" w:customStyle="1" w:styleId="apple-converted-space">
    <w:name w:val="apple-converted-space"/>
    <w:basedOn w:val="a0"/>
    <w:rsid w:val="001521F5"/>
  </w:style>
  <w:style w:type="table" w:styleId="af6">
    <w:name w:val="Table Grid"/>
    <w:aliases w:val="Сетка таблицы GR"/>
    <w:basedOn w:val="a1"/>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0"/>
    <w:link w:val="33"/>
    <w:rsid w:val="001521F5"/>
    <w:rPr>
      <w:rFonts w:ascii="Times New Roman" w:eastAsia="MS Mincho" w:hAnsi="Times New Roman" w:cs="Times New Roman"/>
      <w:sz w:val="16"/>
      <w:szCs w:val="16"/>
    </w:rPr>
  </w:style>
  <w:style w:type="paragraph" w:customStyle="1" w:styleId="110">
    <w:name w:val="заголовок 11"/>
    <w:basedOn w:val="a"/>
    <w:next w:val="a"/>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7">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
    <w:link w:val="af8"/>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f7"/>
    <w:uiPriority w:val="99"/>
    <w:qFormat/>
    <w:rsid w:val="001521F5"/>
    <w:rPr>
      <w:rFonts w:ascii="Times New Roman" w:eastAsia="Times New Roman" w:hAnsi="Times New Roman" w:cs="Times New Roman"/>
      <w:sz w:val="20"/>
      <w:szCs w:val="20"/>
      <w:lang w:eastAsia="ru-RU"/>
    </w:rPr>
  </w:style>
  <w:style w:type="character" w:styleId="af9">
    <w:name w:val="footnote reference"/>
    <w:uiPriority w:val="99"/>
    <w:unhideWhenUsed/>
    <w:qFormat/>
    <w:rsid w:val="001521F5"/>
    <w:rPr>
      <w:vertAlign w:val="superscript"/>
    </w:rPr>
  </w:style>
  <w:style w:type="character" w:customStyle="1" w:styleId="a7">
    <w:name w:val="Абзац списка Знак"/>
    <w:aliases w:val="Bullet List Знак,FooterText Знак,numbered Знак,Paragraphe de liste1 Знак,lp1 Знак,Маркер Знак,Заговок Марина Знак,List Paragraph Знак"/>
    <w:link w:val="a6"/>
    <w:uiPriority w:val="99"/>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a">
    <w:name w:val="Balloon Text"/>
    <w:basedOn w:val="a"/>
    <w:link w:val="afb"/>
    <w:uiPriority w:val="99"/>
    <w:rsid w:val="001521F5"/>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uiPriority w:val="99"/>
    <w:rsid w:val="001521F5"/>
    <w:rPr>
      <w:rFonts w:ascii="Tahoma" w:eastAsia="Times New Roman" w:hAnsi="Tahoma" w:cs="Times New Roman"/>
      <w:sz w:val="16"/>
      <w:szCs w:val="16"/>
    </w:rPr>
  </w:style>
  <w:style w:type="paragraph" w:styleId="afc">
    <w:name w:val="Normal (Web)"/>
    <w:basedOn w:val="a"/>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1"/>
    <w:next w:val="af6"/>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6"/>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1521F5"/>
    <w:pPr>
      <w:spacing w:after="0" w:line="240" w:lineRule="auto"/>
    </w:pPr>
    <w:rPr>
      <w:rFonts w:ascii="Calibri" w:eastAsia="Calibri" w:hAnsi="Calibri" w:cs="Times New Roman"/>
    </w:rPr>
  </w:style>
  <w:style w:type="character" w:styleId="afe">
    <w:name w:val="Strong"/>
    <w:uiPriority w:val="22"/>
    <w:qFormat/>
    <w:rsid w:val="001521F5"/>
    <w:rPr>
      <w:b/>
      <w:bCs/>
    </w:rPr>
  </w:style>
  <w:style w:type="paragraph" w:styleId="24">
    <w:name w:val="Body Text Indent 2"/>
    <w:basedOn w:val="a"/>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0"/>
    <w:link w:val="24"/>
    <w:uiPriority w:val="99"/>
    <w:semiHidden/>
    <w:rsid w:val="001521F5"/>
  </w:style>
  <w:style w:type="paragraph" w:customStyle="1" w:styleId="26">
    <w:name w:val="Абзац списка2"/>
    <w:basedOn w:val="a"/>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0"/>
    <w:rsid w:val="001521F5"/>
    <w:rPr>
      <w:rFonts w:cs="Times New Roman"/>
    </w:rPr>
  </w:style>
  <w:style w:type="character" w:customStyle="1" w:styleId="partoption">
    <w:name w:val="part_option"/>
    <w:basedOn w:val="a0"/>
    <w:rsid w:val="001521F5"/>
    <w:rPr>
      <w:rFonts w:cs="Times New Roman"/>
    </w:rPr>
  </w:style>
  <w:style w:type="paragraph" w:customStyle="1" w:styleId="35">
    <w:name w:val="Абзац списка3"/>
    <w:basedOn w:val="a"/>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0"/>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0"/>
    <w:link w:val="HTML1"/>
    <w:uiPriority w:val="99"/>
    <w:rsid w:val="001324E7"/>
    <w:rPr>
      <w:rFonts w:ascii="Courier New" w:eastAsia="Times New Roman" w:hAnsi="Courier New" w:cs="Times New Roman"/>
      <w:sz w:val="20"/>
      <w:szCs w:val="20"/>
    </w:rPr>
  </w:style>
  <w:style w:type="paragraph" w:customStyle="1" w:styleId="Standard">
    <w:name w:val="Standard"/>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0"/>
    <w:uiPriority w:val="99"/>
    <w:semiHidden/>
    <w:rsid w:val="00637052"/>
    <w:rPr>
      <w:rFonts w:ascii="Arial Unicode MS" w:eastAsia="Arial Unicode MS" w:hAnsi="Arial Unicode MS" w:cs="Arial Unicode MS"/>
      <w:color w:val="000000"/>
      <w:sz w:val="20"/>
      <w:szCs w:val="20"/>
      <w:lang w:eastAsia="ru-RU"/>
    </w:rPr>
  </w:style>
  <w:style w:type="paragraph" w:styleId="aff">
    <w:name w:val="Plain Text"/>
    <w:basedOn w:val="a"/>
    <w:link w:val="aff0"/>
    <w:semiHidden/>
    <w:unhideWhenUsed/>
    <w:rsid w:val="00637052"/>
    <w:pPr>
      <w:spacing w:after="0" w:line="240" w:lineRule="auto"/>
    </w:pPr>
    <w:rPr>
      <w:rFonts w:ascii="Courier New" w:eastAsia="Times New Roman" w:hAnsi="Courier New" w:cs="Times New Roman"/>
      <w:sz w:val="20"/>
      <w:szCs w:val="20"/>
    </w:rPr>
  </w:style>
  <w:style w:type="character" w:customStyle="1" w:styleId="aff0">
    <w:name w:val="Текст Знак"/>
    <w:basedOn w:val="a0"/>
    <w:link w:val="aff"/>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1">
    <w:name w:val="Готовый"/>
    <w:basedOn w:val="a"/>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0"/>
    <w:link w:val="27"/>
    <w:uiPriority w:val="99"/>
    <w:semiHidden/>
    <w:rsid w:val="00637052"/>
    <w:rPr>
      <w:rFonts w:ascii="Arial Unicode MS" w:eastAsia="Arial Unicode MS" w:hAnsi="Arial Unicode MS" w:cs="Arial Unicode MS"/>
      <w:color w:val="000000"/>
      <w:sz w:val="24"/>
      <w:szCs w:val="24"/>
    </w:rPr>
  </w:style>
  <w:style w:type="character" w:customStyle="1" w:styleId="aff2">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0"/>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0"/>
    <w:rsid w:val="000B5C0E"/>
  </w:style>
  <w:style w:type="character" w:customStyle="1" w:styleId="ng-binding">
    <w:name w:val="ng-binding"/>
    <w:rsid w:val="00D47A4C"/>
  </w:style>
  <w:style w:type="character" w:customStyle="1" w:styleId="aff3">
    <w:name w:val="Символ сноски"/>
    <w:uiPriority w:val="99"/>
    <w:qFormat/>
    <w:rsid w:val="00D57C3B"/>
    <w:rPr>
      <w:vertAlign w:val="superscript"/>
    </w:rPr>
  </w:style>
  <w:style w:type="character" w:styleId="aff4">
    <w:name w:val="annotation reference"/>
    <w:basedOn w:val="a0"/>
    <w:uiPriority w:val="99"/>
    <w:semiHidden/>
    <w:unhideWhenUsed/>
    <w:rsid w:val="007D4BB7"/>
    <w:rPr>
      <w:sz w:val="16"/>
      <w:szCs w:val="16"/>
    </w:rPr>
  </w:style>
  <w:style w:type="paragraph" w:styleId="aff5">
    <w:name w:val="annotation text"/>
    <w:basedOn w:val="a"/>
    <w:link w:val="aff6"/>
    <w:uiPriority w:val="99"/>
    <w:semiHidden/>
    <w:unhideWhenUsed/>
    <w:rsid w:val="007D4BB7"/>
    <w:pPr>
      <w:spacing w:line="240" w:lineRule="auto"/>
    </w:pPr>
    <w:rPr>
      <w:sz w:val="20"/>
      <w:szCs w:val="20"/>
    </w:rPr>
  </w:style>
  <w:style w:type="character" w:customStyle="1" w:styleId="aff6">
    <w:name w:val="Текст примечания Знак"/>
    <w:basedOn w:val="a0"/>
    <w:link w:val="aff5"/>
    <w:uiPriority w:val="99"/>
    <w:semiHidden/>
    <w:rsid w:val="007D4BB7"/>
    <w:rPr>
      <w:sz w:val="20"/>
      <w:szCs w:val="20"/>
    </w:rPr>
  </w:style>
  <w:style w:type="paragraph" w:styleId="aff7">
    <w:name w:val="annotation subject"/>
    <w:basedOn w:val="aff5"/>
    <w:next w:val="aff5"/>
    <w:link w:val="aff8"/>
    <w:uiPriority w:val="99"/>
    <w:semiHidden/>
    <w:unhideWhenUsed/>
    <w:rsid w:val="007D4BB7"/>
    <w:rPr>
      <w:b/>
      <w:bCs/>
    </w:rPr>
  </w:style>
  <w:style w:type="character" w:customStyle="1" w:styleId="aff8">
    <w:name w:val="Тема примечания Знак"/>
    <w:basedOn w:val="aff6"/>
    <w:link w:val="aff7"/>
    <w:uiPriority w:val="99"/>
    <w:semiHidden/>
    <w:rsid w:val="007D4BB7"/>
    <w:rPr>
      <w:b/>
      <w:bCs/>
      <w:sz w:val="20"/>
      <w:szCs w:val="20"/>
    </w:rPr>
  </w:style>
  <w:style w:type="character" w:customStyle="1" w:styleId="i-dib">
    <w:name w:val="i-dib"/>
    <w:basedOn w:val="a0"/>
    <w:rsid w:val="00665D3E"/>
  </w:style>
  <w:style w:type="character" w:customStyle="1" w:styleId="b-col2">
    <w:name w:val="b-col2"/>
    <w:basedOn w:val="a0"/>
    <w:rsid w:val="00665D3E"/>
  </w:style>
  <w:style w:type="character" w:customStyle="1" w:styleId="i-text-lowcase">
    <w:name w:val="i-text-lowcase"/>
    <w:basedOn w:val="a0"/>
    <w:rsid w:val="00665D3E"/>
  </w:style>
  <w:style w:type="character" w:customStyle="1" w:styleId="19">
    <w:name w:val="Неразрешенное упоминание1"/>
    <w:basedOn w:val="a0"/>
    <w:uiPriority w:val="99"/>
    <w:semiHidden/>
    <w:unhideWhenUsed/>
    <w:rsid w:val="00861D8C"/>
    <w:rPr>
      <w:color w:val="605E5C"/>
      <w:shd w:val="clear" w:color="auto" w:fill="E1DFDD"/>
    </w:rPr>
  </w:style>
  <w:style w:type="character" w:customStyle="1" w:styleId="40">
    <w:name w:val="Заголовок 4 Знак"/>
    <w:basedOn w:val="a0"/>
    <w:link w:val="4"/>
    <w:uiPriority w:val="9"/>
    <w:rsid w:val="00D00416"/>
    <w:rPr>
      <w:rFonts w:asciiTheme="majorHAnsi" w:eastAsiaTheme="majorEastAsia" w:hAnsiTheme="majorHAnsi" w:cstheme="majorBidi"/>
      <w:b/>
      <w:bCs/>
      <w:i/>
      <w:iCs/>
      <w:color w:val="4F81BD" w:themeColor="accent1"/>
    </w:rPr>
  </w:style>
  <w:style w:type="character" w:customStyle="1" w:styleId="s1">
    <w:name w:val="s1"/>
    <w:basedOn w:val="a0"/>
    <w:rsid w:val="00D00416"/>
  </w:style>
  <w:style w:type="character" w:customStyle="1" w:styleId="title-description">
    <w:name w:val="title-description"/>
    <w:basedOn w:val="a0"/>
    <w:rsid w:val="00D00416"/>
  </w:style>
  <w:style w:type="character" w:customStyle="1" w:styleId="libelle-description">
    <w:name w:val="libelle-description"/>
    <w:basedOn w:val="a0"/>
    <w:rsid w:val="00D0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993755">
      <w:bodyDiv w:val="1"/>
      <w:marLeft w:val="0"/>
      <w:marRight w:val="0"/>
      <w:marTop w:val="0"/>
      <w:marBottom w:val="0"/>
      <w:divBdr>
        <w:top w:val="none" w:sz="0" w:space="0" w:color="auto"/>
        <w:left w:val="none" w:sz="0" w:space="0" w:color="auto"/>
        <w:bottom w:val="none" w:sz="0" w:space="0" w:color="auto"/>
        <w:right w:val="none" w:sz="0" w:space="0" w:color="auto"/>
      </w:divBdr>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8A291-11D7-46D0-BF0F-6C0D6B5F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44</Pages>
  <Words>15147</Words>
  <Characters>86338</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Закупок</dc:creator>
  <cp:lastModifiedBy>Светлана</cp:lastModifiedBy>
  <cp:revision>18</cp:revision>
  <cp:lastPrinted>2019-10-22T14:09:00Z</cp:lastPrinted>
  <dcterms:created xsi:type="dcterms:W3CDTF">2020-04-20T14:47:00Z</dcterms:created>
  <dcterms:modified xsi:type="dcterms:W3CDTF">2020-04-28T14:15:00Z</dcterms:modified>
</cp:coreProperties>
</file>