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 6 городского округа Красноармейск Московской области</w:t>
        <w:br/>
        <w:t>«03»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диспенсеров и дезинфицирующих средств для нужд Муниципального автономного общеобразовательного учреждения Гимназия № 6 городского округа Красноармейск Московской области на 2021 год.</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диспенсеров и дезинфицирующих средств для нужд Муниципального автономного общеобразовательного учреждения Гимназия № 6 городского округа Красноармейск Московской области на 2021 год.</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141292, Московская область, г. Красноармейск, мкр. Северный, дом 24;</w:t>
              <w:br/>
              <w:t>Сроки поставки товара: в течение  5  (пяти) рабочих дней с  даты подписания Договора.;</w:t>
              <w:br/>
              <w:t>Условия поставки товара: Дата и время поставки должны быть заранее согласованны с Заказчиком. Поставка должна производиться в рабочие дни: с понедельника по пятницу – с 08.00 до 16.00 часов, силами и за счет Поставщика на склад Заказчика.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в том числе расходы на : доставку, погрузку, разгрузку  на склад Заказчика поставляемых товаров</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64 248 (шестьдесят четыре тысячи двести сорок восемь) рублей 60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64 248 рублей 60 копеек</w:t>
              <w:br/>
              <w:t/>
              <w:br/>
              <w:t>ОКПД2: 20.20.14.000 Средства дезинфекционные;</w:t>
              <w:br/>
              <w:t>21.20.10.159 Антисептики и дезинфицирующие препараты прочие;</w:t>
              <w:br/>
              <w:t/>
              <w:br/>
              <w:t>ОКВЭД2: 20.4 Производство мыла и моющих, чистящих и полирующих средств; парфюмерных и косметических средств;</w:t>
              <w:br/>
              <w:t>32.50 Производство медицинских инструментов и оборудования;</w:t>
              <w:br/>
              <w:t/>
              <w:br/>
              <w:t>Код КОЗ: 01.10.01.29.12.857 Гель для рук антисептический;</w:t>
              <w:br/>
              <w:t>01.21.01.02.56.152 Дозатор для мыла/ дезинфицирующих средств;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Цены Договора производится Заказчиком на основании предъявленного Поставщиком Заказчику счета (счетов), после подписания Заказчиком ТОРГ-12, унифицированный формат, приказ ФНС России от 30.11.2015 г. № ММВ-7-10/551@, путем безналичного перечисления на расчетный счет Поставщика денежных средств в срок, не превышающий 30 (тридцати) дней со дня подписания Заказчиком ТОРГ-12, унифицированный формат, приказ ФНС России от 30.11.2015 г. № ММВ-7-10/551@</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Требование к отсутствию участников закупки в реестре недобросовестных поставщиков Статьей 5 Закона № 223-ФЗ</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копии документов, подтверждающих соответствие товара требованиям, установленным в соответствии с законодательством Российской Федерации,  а именно: Поставщик при поставке Антисептика кожного д/дезинфекции рук должен предоставить копию Свидетельства о государственной регистрации (СГР) на данный товар.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«04»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февраля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«04»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февраля 2021 в 00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