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F58E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F58E5">
      <w:pPr>
        <w:tabs>
          <w:tab w:val="left" w:pos="10770"/>
        </w:tabs>
        <w:ind w:left="1418"/>
      </w:pPr>
      <w:r w:rsidR="00FC0CF3">
        <w:t>Реестровый номер позиции ПЗ (ЕАСУЗ):</w:t>
      </w:r>
      <w:r w:rsidRPr="005A4720" w:rsidR="00FC0CF3">
        <w:t xml:space="preserve"> </w:t>
      </w:r>
      <w:r w:rsidR="000511FE">
        <w:t>087654-22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расходных материалов для взрослой поликлиники</w:t>
      </w:r>
    </w:p>
    <w:p w:rsidR="007C3BF1" w:rsidRDefault="000F58E5">
      <w:pPr>
        <w:ind w:left="1418"/>
      </w:pPr>
      <w:r w:rsidR="008C2287">
        <w:t xml:space="preserve">Цена </w:t>
      </w:r>
      <w:r w:rsidR="008C2287">
        <w:t>договора</w:t>
      </w:r>
      <w:r w:rsidR="008C2287">
        <w:t>, руб.:</w:t>
      </w:r>
      <w:r w:rsidR="001406FC">
        <w:t xml:space="preserve"> </w:t>
      </w:r>
      <w:r w:rsidR="008C2287">
        <w:t>175 289,67</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F58E5">
            <w:pPr>
              <w:pStyle w:val="a8"/>
              <w:keepNext/>
            </w:pPr>
            <w:r w:rsidRPr="003129D8" w:rsidR="0031663C">
              <w:rPr>
                <w:rStyle w:val="18"/>
                <w:rFonts w:eastAsiaTheme="minorHAnsi"/>
              </w:rPr>
              <w:t>КОЗ</w:t>
            </w:r>
            <w:r w:rsidR="005E423D">
              <w:rPr>
                <w:rStyle w:val="18"/>
                <w:rFonts w:eastAsiaTheme="minorHAnsi"/>
              </w:rPr>
              <w:t xml:space="preserve"> </w:t>
            </w:r>
            <w:r w:rsidRPr="00C15977" w:rsidR="0031663C">
              <w:rPr>
                <w:rStyle w:val="18"/>
                <w:rFonts w:eastAsiaTheme="minorHAnsi"/>
              </w:rPr>
              <w:t>2</w:t>
            </w:r>
            <w:r w:rsidRPr="003129D8" w:rsidR="0031663C">
              <w:rPr>
                <w:rStyle w:val="18"/>
                <w:rFonts w:eastAsiaTheme="minorHAnsi"/>
              </w:rPr>
              <w:t xml:space="preserve"> / КОЗ / ОКПД</w:t>
            </w:r>
            <w:r w:rsidR="005E423D">
              <w:rPr>
                <w:rStyle w:val="18"/>
                <w:rFonts w:eastAsiaTheme="minorHAnsi"/>
              </w:rPr>
              <w:t xml:space="preserve"> </w:t>
            </w:r>
            <w:r w:rsidRPr="003129D8" w:rsidR="0031663C">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01.17.10.71</w:t>
            </w:r>
            <w:r w:rsidRPr="00C15977" w:rsidR="00791254">
              <w:rPr>
                <w:b/>
                <w:lang w:val="en-US"/>
              </w:rPr>
              <w:t xml:space="preserve"> / </w:t>
            </w:r>
            <w:r w:rsidRPr="00C15977" w:rsidR="00791254">
              <w:rPr>
                <w:lang w:val="en-US"/>
              </w:rPr>
              <w:t>27.12.40.000</w:t>
            </w:r>
            <w:r w:rsidRPr="00415D72" w:rsidR="00415D72">
              <w:rPr>
                <w:lang w:val="en-US"/>
              </w:rPr>
              <w:t xml:space="preserve"> </w:t>
            </w:r>
          </w:p>
        </w:tc>
        <w:tc>
          <w:tcPr>
            <w:tcW w:w="3003" w:type="dxa"/>
            <w:shd w:val="clear" w:color="auto" w:fill="auto"/>
          </w:tcPr>
          <w:p w:rsidR="007C3BF1" w:rsidRDefault="000F58E5">
            <w:pPr>
              <w:pStyle w:val="a8"/>
            </w:pPr>
            <w:r w:rsidR="008C2287">
              <w:t>Датчик температуры</w:t>
            </w:r>
          </w:p>
        </w:tc>
        <w:tc>
          <w:tcPr>
            <w:tcW w:w="2430" w:type="dxa"/>
          </w:tcPr>
          <w:p w:rsidR="007C3BF1" w:rsidRDefault="008C2287">
            <w:pPr>
              <w:pStyle w:val="a8"/>
            </w:pPr>
            <w:r>
              <w:t>(не указано)*</w:t>
            </w:r>
          </w:p>
        </w:tc>
        <w:tc>
          <w:tcPr>
            <w:tcW w:w="1654" w:type="dxa"/>
          </w:tcPr>
          <w:p w:rsidR="007C3BF1" w:rsidRDefault="000F58E5">
            <w:pPr>
              <w:pStyle w:val="a8"/>
            </w:pPr>
            <w:r w:rsidR="008C2287">
              <w:t>3,00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01.16.01.07.04</w:t>
            </w:r>
            <w:r w:rsidRPr="00C15977" w:rsidR="00791254">
              <w:rPr>
                <w:b/>
                <w:lang w:val="en-US"/>
              </w:rPr>
              <w:t xml:space="preserve"> / </w:t>
            </w:r>
            <w:r w:rsidRPr="00C15977" w:rsidR="00791254">
              <w:rPr>
                <w:lang w:val="en-US"/>
              </w:rPr>
              <w:t>27.40.12.000</w:t>
            </w:r>
            <w:r w:rsidRPr="00415D72" w:rsidR="00415D72">
              <w:rPr>
                <w:lang w:val="en-US"/>
              </w:rPr>
              <w:t xml:space="preserve"> </w:t>
            </w:r>
          </w:p>
        </w:tc>
        <w:tc>
          <w:tcPr>
            <w:tcW w:w="3003" w:type="dxa"/>
            <w:shd w:val="clear" w:color="auto" w:fill="auto"/>
          </w:tcPr>
          <w:p w:rsidR="007C3BF1" w:rsidRDefault="000F58E5">
            <w:pPr>
              <w:pStyle w:val="a8"/>
            </w:pPr>
            <w:r w:rsidR="008C2287">
              <w:t>Лампа галогенная с отражателем MR11 GU4</w:t>
            </w:r>
          </w:p>
        </w:tc>
        <w:tc>
          <w:tcPr>
            <w:tcW w:w="2430" w:type="dxa"/>
          </w:tcPr>
          <w:p w:rsidR="007C3BF1" w:rsidRDefault="008C2287">
            <w:pPr>
              <w:pStyle w:val="a8"/>
            </w:pPr>
            <w:r>
              <w:t>(не указано)*</w:t>
            </w:r>
          </w:p>
        </w:tc>
        <w:tc>
          <w:tcPr>
            <w:tcW w:w="1654" w:type="dxa"/>
          </w:tcPr>
          <w:p w:rsidR="007C3BF1" w:rsidRDefault="000F58E5">
            <w:pPr>
              <w:pStyle w:val="a8"/>
            </w:pPr>
            <w:r w:rsidR="008C2287">
              <w:t>4,00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01.22.02.16.08.02.18.02</w:t>
            </w:r>
            <w:r w:rsidRPr="00C15977" w:rsidR="00791254">
              <w:rPr>
                <w:b/>
                <w:lang w:val="en-US"/>
              </w:rPr>
              <w:t xml:space="preserve"> / </w:t>
            </w:r>
            <w:r w:rsidRPr="00C15977" w:rsidR="00791254">
              <w:rPr>
                <w:lang w:val="en-US"/>
              </w:rPr>
              <w:t>27.33.11.140</w:t>
            </w:r>
            <w:r w:rsidRPr="00415D72" w:rsidR="00415D72">
              <w:rPr>
                <w:lang w:val="en-US"/>
              </w:rPr>
              <w:t xml:space="preserve"> </w:t>
            </w:r>
          </w:p>
        </w:tc>
        <w:tc>
          <w:tcPr>
            <w:tcW w:w="3003" w:type="dxa"/>
            <w:shd w:val="clear" w:color="auto" w:fill="auto"/>
          </w:tcPr>
          <w:p w:rsidR="007C3BF1" w:rsidRDefault="000F58E5">
            <w:pPr>
              <w:pStyle w:val="a8"/>
            </w:pPr>
            <w:r w:rsidR="008C2287">
              <w:t>Одноклавишный выключатель накладной</w:t>
            </w:r>
          </w:p>
        </w:tc>
        <w:tc>
          <w:tcPr>
            <w:tcW w:w="2430" w:type="dxa"/>
          </w:tcPr>
          <w:p w:rsidR="007C3BF1" w:rsidRDefault="008C2287">
            <w:pPr>
              <w:pStyle w:val="a8"/>
            </w:pPr>
            <w:r>
              <w:t>(не указано)*</w:t>
            </w:r>
          </w:p>
        </w:tc>
        <w:tc>
          <w:tcPr>
            <w:tcW w:w="1654" w:type="dxa"/>
          </w:tcPr>
          <w:p w:rsidR="007C3BF1" w:rsidRDefault="000F58E5">
            <w:pPr>
              <w:pStyle w:val="a8"/>
            </w:pPr>
            <w:r w:rsidR="008C2287">
              <w:t>3,00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01.71.06.05.03.01.01.28</w:t>
            </w:r>
            <w:r w:rsidRPr="00C15977" w:rsidR="00791254">
              <w:rPr>
                <w:b/>
                <w:lang w:val="en-US"/>
              </w:rPr>
              <w:t xml:space="preserve"> / </w:t>
            </w:r>
            <w:r w:rsidRPr="00C15977" w:rsidR="00791254">
              <w:rPr>
                <w:lang w:val="en-US"/>
              </w:rPr>
              <w:t>26.60.12.119</w:t>
            </w:r>
            <w:r w:rsidRPr="00415D72" w:rsidR="00415D72">
              <w:rPr>
                <w:lang w:val="en-US"/>
              </w:rPr>
              <w:t xml:space="preserve"> </w:t>
            </w:r>
          </w:p>
        </w:tc>
        <w:tc>
          <w:tcPr>
            <w:tcW w:w="3003" w:type="dxa"/>
            <w:shd w:val="clear" w:color="auto" w:fill="auto"/>
          </w:tcPr>
          <w:p w:rsidR="007C3BF1" w:rsidRDefault="000F58E5">
            <w:pPr>
              <w:pStyle w:val="a8"/>
            </w:pPr>
            <w:r w:rsidR="008C2287">
              <w:t>Офтальмоскоп</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01.21.10.5692</w:t>
            </w:r>
            <w:r w:rsidRPr="00C15977" w:rsidR="00791254">
              <w:rPr>
                <w:b/>
                <w:lang w:val="en-US"/>
              </w:rPr>
              <w:t xml:space="preserve"> / </w:t>
            </w:r>
            <w:r w:rsidRPr="00C15977" w:rsidR="00791254">
              <w:rPr>
                <w:lang w:val="en-US"/>
              </w:rPr>
              <w:t>32.50.13.139</w:t>
            </w:r>
            <w:r w:rsidRPr="00415D72" w:rsidR="00415D72">
              <w:rPr>
                <w:lang w:val="en-US"/>
              </w:rPr>
              <w:t xml:space="preserve"> </w:t>
            </w:r>
          </w:p>
        </w:tc>
        <w:tc>
          <w:tcPr>
            <w:tcW w:w="3003" w:type="dxa"/>
            <w:shd w:val="clear" w:color="auto" w:fill="auto"/>
          </w:tcPr>
          <w:p w:rsidR="007C3BF1" w:rsidRDefault="000F58E5">
            <w:pPr>
              <w:pStyle w:val="a8"/>
            </w:pPr>
            <w:r w:rsidR="008C2287">
              <w:t>Рукоятка прямого отоскопа/офтальмоскопа</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01.71.03.03.01.01.01.6624</w:t>
            </w:r>
            <w:r w:rsidRPr="00C15977" w:rsidR="00791254">
              <w:rPr>
                <w:b/>
                <w:lang w:val="en-US"/>
              </w:rPr>
              <w:t xml:space="preserve"> / </w:t>
            </w:r>
            <w:r w:rsidRPr="00C15977" w:rsidR="00791254">
              <w:rPr>
                <w:lang w:val="en-US"/>
              </w:rPr>
              <w:t>26.60.13.150</w:t>
            </w:r>
            <w:r w:rsidRPr="00415D72" w:rsidR="00415D72">
              <w:rPr>
                <w:lang w:val="en-US"/>
              </w:rPr>
              <w:t xml:space="preserve"> </w:t>
            </w:r>
          </w:p>
        </w:tc>
        <w:tc>
          <w:tcPr>
            <w:tcW w:w="3003" w:type="dxa"/>
            <w:shd w:val="clear" w:color="auto" w:fill="auto"/>
          </w:tcPr>
          <w:p w:rsidR="007C3BF1" w:rsidRDefault="000F58E5">
            <w:pPr>
              <w:pStyle w:val="a8"/>
            </w:pPr>
            <w:r w:rsidR="008C2287">
              <w:t>Система ультразвуковая для физиотерапии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F58E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0F58E5">
      <w:pPr>
        <w:pStyle w:val="aa"/>
      </w:pPr>
    </w:p>
    <w:p w:rsidR="00372083" w:rsidP="00BC737F" w:rsidRDefault="000F58E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F58E5">
            <w:pPr>
              <w:pStyle w:val="a8"/>
            </w:pPr>
            <w:r w:rsidR="008C2287">
              <w:t>Поставка расходных материалов для взрослой поликлиники</w:t>
            </w:r>
          </w:p>
        </w:tc>
        <w:tc>
          <w:tcPr>
            <w:tcW w:w="959" w:type="pct"/>
          </w:tcPr>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Датчик температуры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Лампа галогенная с отражателем MR11 GU4</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Одноклавишный выключатель накладной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Офтальмоскоп</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Рукоятка прямого отоскопа/офтальмоскопа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ультразвуковая для физиотерапии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0F58E5">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0F58E5">
            <w:pPr>
              <w:pStyle w:val="a8"/>
              <w:rPr>
                <w:lang w:val="en-US"/>
              </w:rPr>
            </w:pPr>
            <w:r w:rsidRPr="000B5400" w:rsidR="008C2287">
              <w:rPr>
                <w:lang w:val="en-US"/>
              </w:rPr>
              <w:t>30 дн. от даты заключения договора</w:t>
            </w:r>
          </w:p>
        </w:tc>
        <w:tc>
          <w:tcPr>
            <w:tcW w:w="622" w:type="pct"/>
            <w:shd w:val="clear" w:color="auto" w:fill="auto"/>
          </w:tcPr>
          <w:p w:rsidRPr="000B5400" w:rsidR="007C3BF1" w:rsidRDefault="000F58E5">
            <w:pPr>
              <w:pStyle w:val="a8"/>
              <w:rPr>
                <w:lang w:val="en-US"/>
              </w:rPr>
            </w:pPr>
            <w:r w:rsidRPr="000B5400" w:rsidR="008C2287">
              <w:rPr>
                <w:lang w:val="en-US"/>
              </w:rPr>
              <w:t>Разово</w:t>
            </w:r>
          </w:p>
        </w:tc>
        <w:tc>
          <w:tcPr>
            <w:tcW w:w="610" w:type="pct"/>
            <w:shd w:val="clear" w:color="auto" w:fill="auto"/>
          </w:tcPr>
          <w:p w:rsidRPr="000B5400" w:rsidR="007C3BF1" w:rsidRDefault="000F58E5">
            <w:pPr>
              <w:pStyle w:val="a8"/>
              <w:rPr>
                <w:lang w:val="en-US"/>
              </w:rPr>
            </w:pPr>
            <w:r w:rsidRPr="000B5400" w:rsidR="008C2287">
              <w:rPr>
                <w:lang w:val="en-US"/>
              </w:rPr>
              <w:t>Поставщик</w:t>
            </w:r>
          </w:p>
        </w:tc>
        <w:tc>
          <w:tcPr>
            <w:tcW w:w="610" w:type="pct"/>
            <w:shd w:val="clear" w:color="auto" w:fill="auto"/>
          </w:tcPr>
          <w:p w:rsidRPr="000B5400" w:rsidR="007C3BF1" w:rsidRDefault="000F58E5">
            <w:pPr>
              <w:pStyle w:val="a8"/>
              <w:rPr>
                <w:lang w:val="en-US"/>
              </w:rPr>
            </w:pPr>
            <w:r w:rsidRPr="000B5400" w:rsidR="008C2287">
              <w:rPr>
                <w:lang w:val="en-US"/>
              </w:rPr>
              <w:t>Заказчик</w:t>
            </w:r>
          </w:p>
        </w:tc>
      </w:tr>
    </w:tbl>
    <w:p w:rsidRPr="000B5400" w:rsidR="007C3BF1" w:rsidRDefault="000F58E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F58E5">
            <w:pPr>
              <w:pStyle w:val="a8"/>
            </w:pPr>
            <w:r w:rsidR="008C2287">
              <w:t>Оплата по обязательству: поставка расходных материалов для взрослой поликлиники</w:t>
            </w:r>
          </w:p>
        </w:tc>
        <w:tc>
          <w:tcPr>
            <w:tcW w:w="529" w:type="pct"/>
            <w:shd w:val="clear" w:color="auto" w:fill="auto"/>
          </w:tcPr>
          <w:p w:rsidR="007C3BF1" w:rsidRDefault="000F58E5">
            <w:pPr>
              <w:pStyle w:val="a8"/>
            </w:pPr>
            <w:r w:rsidR="008C2287">
              <w:t>Оплата</w:t>
            </w:r>
          </w:p>
        </w:tc>
        <w:tc>
          <w:tcPr>
            <w:tcW w:w="651" w:type="pct"/>
            <w:shd w:val="clear" w:color="auto" w:fill="auto"/>
          </w:tcPr>
          <w:p w:rsidR="007C3BF1" w:rsidRDefault="000F58E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F58E5">
            <w:pPr>
              <w:pStyle w:val="a8"/>
              <w:jc w:val="right"/>
            </w:pPr>
            <w:r w:rsidR="008C2287">
              <w:t/>
            </w:r>
          </w:p>
        </w:tc>
        <w:tc>
          <w:tcPr>
            <w:tcW w:w="753" w:type="pct"/>
            <w:shd w:val="clear" w:color="auto" w:fill="auto"/>
          </w:tcPr>
          <w:p w:rsidR="007C3BF1" w:rsidRDefault="000F58E5">
            <w:pPr>
              <w:pStyle w:val="a8"/>
            </w:pPr>
            <w:r w:rsidR="008C2287">
              <w:t>Оплата за вычетом неустойки</w:t>
            </w:r>
          </w:p>
        </w:tc>
        <w:tc>
          <w:tcPr>
            <w:tcW w:w="753" w:type="pct"/>
          </w:tcPr>
          <w:p w:rsidR="007C3BF1" w:rsidRDefault="000F58E5">
            <w:pPr>
              <w:pStyle w:val="a8"/>
            </w:pPr>
            <w:r w:rsidR="008C2287">
              <w:t> «Товарная накладная (ТОРГ-12, унифицированный формат, приказ ФНС России от 30.11.2015 г. № ММВ-7-10/551@)» (Поставка расходных материалов для взрослой поликлиники)</w:t>
            </w:r>
          </w:p>
        </w:tc>
      </w:tr>
    </w:tbl>
    <w:p w:rsidR="007C3BF1" w:rsidRDefault="000F58E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F58E5">
            <w:pPr>
              <w:pStyle w:val="a8"/>
            </w:pPr>
            <w:r w:rsidR="008C2287">
              <w:t>Платёжное поручение</w:t>
            </w:r>
          </w:p>
        </w:tc>
        <w:tc>
          <w:tcPr>
            <w:tcW w:w="1821" w:type="pct"/>
            <w:vMerge w:val="restart"/>
            <w:shd w:val="clear" w:color="auto" w:fill="auto"/>
          </w:tcPr>
          <w:p w:rsidR="007C3BF1" w:rsidRDefault="000F58E5">
            <w:pPr>
              <w:pStyle w:val="a8"/>
            </w:pPr>
            <w:r w:rsidR="008C2287">
              <w:t>Оплата по обязательству: поставка расходных материалов для взрослой поликлиники</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окончания исполнения обязательства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Счёт-фактура</w:t>
            </w:r>
          </w:p>
        </w:tc>
        <w:tc>
          <w:tcPr>
            <w:tcW w:w="1821" w:type="pct"/>
            <w:vMerge w:val="restart"/>
            <w:shd w:val="clear" w:color="auto" w:fill="auto"/>
          </w:tcPr>
          <w:p w:rsidR="007C3BF1" w:rsidRDefault="000F58E5">
            <w:pPr>
              <w:pStyle w:val="a8"/>
            </w:pPr>
            <w:r w:rsidR="008C2287">
              <w:t>Поставка расходных материалов для взрослой поликлиники</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restart"/>
            <w:shd w:val="clear" w:color="auto" w:fill="auto"/>
          </w:tcPr>
          <w:p w:rsidR="007C3BF1" w:rsidRDefault="000F58E5">
            <w:pPr>
              <w:pStyle w:val="a8"/>
            </w:pPr>
            <w:r w:rsidR="008C2287">
              <w:t>Счёт на оплату</w:t>
            </w:r>
          </w:p>
        </w:tc>
        <w:tc>
          <w:tcPr>
            <w:tcW w:w="1821" w:type="pct"/>
            <w:vMerge w:val="restart"/>
            <w:shd w:val="clear" w:color="auto" w:fill="auto"/>
          </w:tcPr>
          <w:p w:rsidR="007C3BF1" w:rsidRDefault="000F58E5">
            <w:pPr>
              <w:pStyle w:val="a8"/>
            </w:pPr>
            <w:r w:rsidR="008C2287">
              <w:t>Поставка расходных материалов для взрослой поликлиники</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F58E5">
            <w:pPr>
              <w:pStyle w:val="a8"/>
            </w:pPr>
            <w:r w:rsidR="008C2287">
              <w:t>Поставка расходных материалов для взрослой поликлиники</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bl>
    <w:p w:rsidR="007C3BF1" w:rsidRDefault="000F58E5"/>
    <w:p w:rsidR="007C3BF1" w:rsidRDefault="007C3BF1"/>
    <w:p w:rsidR="007C3BF1" w:rsidRDefault="000F58E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F58E5">
            <w:pPr>
              <w:pStyle w:val="a8"/>
            </w:pPr>
            <w:r w:rsidR="008C2287">
              <w:t>Поставка расходных материалов для взрослой поликлиники</w:t>
            </w: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5 раб. дн. от даты окончания исполнения обязательства</w:t>
            </w:r>
          </w:p>
        </w:tc>
        <w:tc>
          <w:tcPr>
            <w:tcW w:w="745" w:type="pct"/>
            <w:shd w:val="clear" w:color="auto" w:fill="auto"/>
          </w:tcPr>
          <w:p w:rsidR="007C3BF1" w:rsidRDefault="000F58E5">
            <w:pPr>
              <w:pStyle w:val="a8"/>
            </w:pPr>
            <w:r w:rsidR="008C2287">
              <w:t>Поставщик</w:t>
            </w:r>
          </w:p>
        </w:tc>
      </w:tr>
      <w:tr>
        <w:trPr>
          <w:cantSplit/>
        </w:trPr>
        <w:tc>
          <w:tcPr>
            <w:tcW w:w="1058" w:type="pct"/>
            <w:vMerge w:val=""/>
            <w:shd w:val="clear" w:color="auto" w:fill="auto"/>
          </w:tcPr>
          <w:p w:rsidR="007C3BF1" w:rsidRDefault="000F58E5">
            <w:pPr>
              <w:pStyle w:val="a8"/>
            </w:pPr>
          </w:p>
        </w:tc>
        <w:tc>
          <w:tcPr>
            <w:tcW w:w="1773" w:type="pct"/>
            <w:vMerge w:val=""/>
            <w:shd w:val="clear" w:color="auto" w:fill="auto"/>
          </w:tcPr>
          <w:p w:rsidR="007C3BF1" w:rsidRDefault="000F58E5">
            <w:pPr>
              <w:pStyle w:val="a8"/>
            </w:pP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7 раб. дн. от даты получения документа</w:t>
            </w:r>
          </w:p>
        </w:tc>
        <w:tc>
          <w:tcPr>
            <w:tcW w:w="745" w:type="pct"/>
            <w:shd w:val="clear" w:color="auto" w:fill="auto"/>
          </w:tcPr>
          <w:p w:rsidR="007C3BF1" w:rsidRDefault="000F58E5">
            <w:pPr>
              <w:pStyle w:val="a8"/>
            </w:pPr>
            <w:r w:rsidR="008C2287">
              <w:t>Заказчик</w:t>
            </w:r>
          </w:p>
        </w:tc>
      </w:tr>
    </w:tbl>
    <w:p w:rsidR="007C3BF1" w:rsidRDefault="000F58E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расходных материалов для взрослой поликлиники</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F58E5">
            <w:pPr>
              <w:pStyle w:val="a8"/>
            </w:pPr>
            <w:r w:rsidR="008C2287">
              <w:t>Поставка расходных материалов для взрослой поликлиники</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F58E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расходных материалов для взрослой поликлиники</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F58E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F58E5">
            <w:pPr>
              <w:pStyle w:val="a8"/>
            </w:pPr>
            <w:r w:rsidR="008C2287">
              <w:t>Поставка расходных материалов для взрослой поликлиники</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F58E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F58E5">
            <w:pPr>
              <w:pStyle w:val="a8"/>
            </w:pPr>
            <w:r w:rsidR="008C2287">
              <w:t>Поставка расходных материалов для взрослой поликлиники</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bl>
    <w:p w:rsidR="007C3BF1" w:rsidRDefault="000F58E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E5" w:rsidRDefault="000F58E5">
      <w:pPr>
        <w:spacing w:after="0" w:line="240" w:lineRule="auto"/>
      </w:pPr>
      <w:r>
        <w:separator/>
      </w:r>
    </w:p>
  </w:endnote>
  <w:endnote w:type="continuationSeparator" w:id="0">
    <w:p w:rsidR="000F58E5" w:rsidRDefault="000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E5" w:rsidRDefault="000F58E5">
      <w:pPr>
        <w:spacing w:after="0" w:line="240" w:lineRule="auto"/>
      </w:pPr>
      <w:r>
        <w:separator/>
      </w:r>
    </w:p>
  </w:footnote>
  <w:footnote w:type="continuationSeparator" w:id="0">
    <w:p w:rsidR="000F58E5" w:rsidRDefault="000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0A23E8"/>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DA464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DA464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DA464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DA464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DA464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DA464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DA464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DA464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DA464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DA464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DA464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DA464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DA464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DA464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DA464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DA464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DA464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DA464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DA4644" w:rsidP="00DA4644">
          <w:pPr>
            <w:pStyle w:val="145324B3308743F5B8B112A4E1544D943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DA4644" w:rsidP="00DA4644">
          <w:pPr>
            <w:pStyle w:val="FF008F17791D4B3787DBD03DA5B1B1923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DA4644" w:rsidP="00DA4644">
          <w:pPr>
            <w:pStyle w:val="84CAE20F9D164D35902EF007EBD64BD83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DA4644" w:rsidP="00DA4644">
          <w:pPr>
            <w:pStyle w:val="1CC5C7001E9C471C8F9F688CC5AB8F3E3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DA4644" w:rsidP="00DA4644">
          <w:pPr>
            <w:pStyle w:val="8E585198EF794300BAC7FA394630EAD23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DA4644" w:rsidP="00DA4644">
          <w:pPr>
            <w:pStyle w:val="04518A84F95A4DEB8383B948335B0B813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DA4644" w:rsidP="00DA4644">
          <w:pPr>
            <w:pStyle w:val="3594C2F6BBA840B0B2B009D8106B52F43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DA4644" w:rsidP="00DA4644">
          <w:pPr>
            <w:pStyle w:val="8C2787D6F11A44189524B943C4A143103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DA4644" w:rsidP="00DA4644">
          <w:pPr>
            <w:pStyle w:val="0C454EFB52004FDF85EC78BBB343D95C3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DA4644" w:rsidP="00DA4644">
          <w:pPr>
            <w:pStyle w:val="4797BCC600774A7E96EEC3BC1AAFC16C3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DA464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DA464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DA464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DA464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DA4644" w:rsidP="00DA4644">
          <w:pPr>
            <w:pStyle w:val="6E6031708C194C34AFEDCBA7589C4C243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DA4644" w:rsidP="00DA4644">
          <w:pPr>
            <w:pStyle w:val="ED32257FFD334A48BAD1E9F3190F5F703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DA4644" w:rsidP="00DA4644">
          <w:pPr>
            <w:pStyle w:val="D6031D40897C4FD2A2B92BE884D1C77C3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DA4644" w:rsidP="00DA4644">
          <w:pPr>
            <w:pStyle w:val="154863C6F07646A99CB317F598555DED3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DA4644" w:rsidP="00DA4644">
          <w:pPr>
            <w:pStyle w:val="E59354CE482947D0A39BEBC7703E48B63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DA4644" w:rsidP="00DA4644">
          <w:pPr>
            <w:pStyle w:val="50D0F8B6C083440EA0F9794A057FD0E53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DA4644" w:rsidP="00DA4644">
          <w:pPr>
            <w:pStyle w:val="B67F92BFD2D848AA8E9BDDE0536AEBFC3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DA4644" w:rsidP="00DA4644">
          <w:pPr>
            <w:pStyle w:val="EC6DB29FEE2648FBADC6F1A024F24B8A3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DA4644" w:rsidP="00DA4644">
          <w:pPr>
            <w:pStyle w:val="3240562BE8B246AB8A33D851F1A4F2AA3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DA4644" w:rsidP="00DA4644">
          <w:pPr>
            <w:pStyle w:val="36AE8C609D4A4018B30A6109076E6DD53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DA4644" w:rsidP="00DA4644">
          <w:pPr>
            <w:pStyle w:val="07FE70F93E4A45CA8C075AC6D5278A5D3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DA4644" w:rsidP="00DA4644">
          <w:pPr>
            <w:pStyle w:val="76CE5A95C7E5484A8BE692DA2958B1EF3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DA4644" w:rsidP="00DA4644">
          <w:pPr>
            <w:pStyle w:val="6025451BCF9143189A90209C2AD738653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DA4644" w:rsidP="00DA4644">
          <w:pPr>
            <w:pStyle w:val="17B315F3FB264776B623BD5292F819BF3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DA4644" w:rsidP="00DA4644">
          <w:pPr>
            <w:pStyle w:val="EEA7CCA20EFF4DB4A22838228F8BB27C3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DA4644" w:rsidP="00DA4644">
          <w:pPr>
            <w:pStyle w:val="916E19DE9A8E4BACA2D57569894122593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DA4644" w:rsidP="00DA4644">
          <w:pPr>
            <w:pStyle w:val="C6B03DCE6EED403799E71337DA1601C43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DA4644" w:rsidP="00DA4644">
          <w:pPr>
            <w:pStyle w:val="CB623CE2873545A9A5D9E082C628D6253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DA4644" w:rsidP="00DA4644">
          <w:pPr>
            <w:pStyle w:val="A0D149D5028C4D8382DFE5441E7656453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DA4644" w:rsidP="00DA4644">
          <w:pPr>
            <w:pStyle w:val="980CF75ADA83495F80DA18566FD9F4ED3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DA464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DA464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DA464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DA464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DA464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DA464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DA4644" w:rsidP="00DA4644">
          <w:pPr>
            <w:pStyle w:val="BA85946597624C59BCC6E0A0F14AE4081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DA4644" w:rsidP="00DA4644">
          <w:pPr>
            <w:pStyle w:val="81EE7559E530425DB7370584664C83641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DA4644" w:rsidP="00DA4644">
          <w:pPr>
            <w:pStyle w:val="472DB0297EFC4A47ACFE8A8F7DEE2BC21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DA4644" w:rsidP="00DA4644">
          <w:pPr>
            <w:pStyle w:val="C919EB6E6F004559AA32EA48F01321F1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DA4644" w:rsidP="00DA4644">
          <w:pPr>
            <w:pStyle w:val="A22C5968C2814835AE52B0F87E5248661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DA4644" w:rsidP="00DA4644">
          <w:pPr>
            <w:pStyle w:val="CEB0D29EB2BC41669158D52CEEACC1A012"/>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DA4644" w:rsidP="00DA4644">
          <w:pPr>
            <w:pStyle w:val="835A001C246E49C08B6431D4412213D19"/>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DA464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DA464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15724C42343A9A1B783FFE45DC6BC"/>
        <w:category>
          <w:name w:val="General"/>
          <w:gallery w:val="placeholder"/>
        </w:category>
        <w:types>
          <w:type w:val="bbPlcHdr"/>
        </w:types>
        <w:behaviors>
          <w:behavior w:val="content"/>
        </w:behaviors>
        <w:guid w:val="{F30A69E7-B339-4158-98A4-7D9E3E018CAD}"/>
      </w:docPartPr>
      <w:docPartBody>
        <w:p w:rsidR="00B847E4" w:rsidRDefault="00ED2A70" w:rsidP="00ED2A70">
          <w:pPr>
            <w:pStyle w:val="70E15724C42343A9A1B783FFE45DC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749C4E4304388ACC4B499028A2AC4"/>
        <w:category>
          <w:name w:val="General"/>
          <w:gallery w:val="placeholder"/>
        </w:category>
        <w:types>
          <w:type w:val="bbPlcHdr"/>
        </w:types>
        <w:behaviors>
          <w:behavior w:val="content"/>
        </w:behaviors>
        <w:guid w:val="{581962E4-8BFF-43F9-A891-8E6D6522FF38}"/>
      </w:docPartPr>
      <w:docPartBody>
        <w:p w:rsidR="00B847E4" w:rsidRDefault="00ED2A70" w:rsidP="00ED2A70">
          <w:pPr>
            <w:pStyle w:val="5AB749C4E4304388ACC4B499028A2A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2627DE8CC9492892E689420269776C"/>
        <w:category>
          <w:name w:val="General"/>
          <w:gallery w:val="placeholder"/>
        </w:category>
        <w:types>
          <w:type w:val="bbPlcHdr"/>
        </w:types>
        <w:behaviors>
          <w:behavior w:val="content"/>
        </w:behaviors>
        <w:guid w:val="{E719F489-359B-4D5A-B68E-77C1380A2C66}"/>
      </w:docPartPr>
      <w:docPartBody>
        <w:p w:rsidR="00B847E4" w:rsidRDefault="00ED2A70" w:rsidP="00ED2A70">
          <w:pPr>
            <w:pStyle w:val="A42627DE8CC9492892E68942026977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8A94252FA49F3ADB4F934BC18D746"/>
        <w:category>
          <w:name w:val="General"/>
          <w:gallery w:val="placeholder"/>
        </w:category>
        <w:types>
          <w:type w:val="bbPlcHdr"/>
        </w:types>
        <w:behaviors>
          <w:behavior w:val="content"/>
        </w:behaviors>
        <w:guid w:val="{6C831E05-6CF2-49E4-A21B-E70EEB1154A8}"/>
      </w:docPartPr>
      <w:docPartBody>
        <w:p w:rsidR="00B847E4" w:rsidRDefault="00ED2A70" w:rsidP="00ED2A70">
          <w:pPr>
            <w:pStyle w:val="F9A8A94252FA49F3ADB4F934BC18D74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F37FB6FD54A149BC81E1D73F2CCC886C"/>
        <w:category>
          <w:name w:val="General"/>
          <w:gallery w:val="placeholder"/>
        </w:category>
        <w:types>
          <w:type w:val="bbPlcHdr"/>
        </w:types>
        <w:behaviors>
          <w:behavior w:val="content"/>
        </w:behaviors>
        <w:guid w:val="{10968535-FFE8-449B-811E-48FA7E11DE90}"/>
      </w:docPartPr>
      <w:docPartBody>
        <w:p w:rsidR="001507E8" w:rsidRDefault="00B847E4" w:rsidP="00B847E4">
          <w:pPr>
            <w:pStyle w:val="F37FB6FD54A149BC81E1D73F2CCC88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6B9619362468C9F00F947D6E86A1E"/>
        <w:category>
          <w:name w:val="General"/>
          <w:gallery w:val="placeholder"/>
        </w:category>
        <w:types>
          <w:type w:val="bbPlcHdr"/>
        </w:types>
        <w:behaviors>
          <w:behavior w:val="content"/>
        </w:behaviors>
        <w:guid w:val="{A9F12FC3-492F-4F4F-B8D4-AC4473517E21}"/>
      </w:docPartPr>
      <w:docPartBody>
        <w:p w:rsidR="001507E8" w:rsidRDefault="00B847E4" w:rsidP="00B847E4">
          <w:pPr>
            <w:pStyle w:val="E8E6B9619362468C9F00F947D6E86A1E"/>
          </w:pPr>
          <w:r>
            <w:rPr>
              <w:rStyle w:val="PlaceholderText"/>
              <w:rFonts w:hint="eastAsia"/>
            </w:rPr>
            <w:t>䀄㠄㰄㔄</w:t>
          </w:r>
        </w:p>
      </w:docPartBody>
    </w:docPart>
    <w:docPart>
      <w:docPartPr>
        <w:name w:val="91F7631065F145A2AF1527AF18D2C0B6"/>
        <w:category>
          <w:name w:val="General"/>
          <w:gallery w:val="placeholder"/>
        </w:category>
        <w:types>
          <w:type w:val="bbPlcHdr"/>
        </w:types>
        <w:behaviors>
          <w:behavior w:val="content"/>
        </w:behaviors>
        <w:guid w:val="{F7C78A74-05F2-4CF5-8249-4B485643C284}"/>
      </w:docPartPr>
      <w:docPartBody>
        <w:p w:rsidR="001507E8" w:rsidRDefault="00B847E4" w:rsidP="00B847E4">
          <w:pPr>
            <w:pStyle w:val="91F7631065F145A2AF1527AF18D2C0B6"/>
          </w:pPr>
          <w:r>
            <w:rPr>
              <w:rStyle w:val="PlaceholderText"/>
              <w:rFonts w:hint="eastAsia"/>
            </w:rPr>
            <w:t>䀄㠄㰄㔄</w:t>
          </w:r>
        </w:p>
      </w:docPartBody>
    </w:docPart>
    <w:docPart>
      <w:docPartPr>
        <w:name w:val="10E8C1A85B024C31A74241308A309034"/>
        <w:category>
          <w:name w:val="General"/>
          <w:gallery w:val="placeholder"/>
        </w:category>
        <w:types>
          <w:type w:val="bbPlcHdr"/>
        </w:types>
        <w:behaviors>
          <w:behavior w:val="content"/>
        </w:behaviors>
        <w:guid w:val="{A179A0B5-6067-4193-BA6C-A0E72AD6653A}"/>
      </w:docPartPr>
      <w:docPartBody>
        <w:p w:rsidR="001507E8" w:rsidRDefault="00B847E4" w:rsidP="00B847E4">
          <w:pPr>
            <w:pStyle w:val="10E8C1A85B024C31A74241308A309034"/>
          </w:pPr>
          <w:r>
            <w:rPr>
              <w:rStyle w:val="PlaceholderText"/>
              <w:rFonts w:hint="eastAsia"/>
            </w:rPr>
            <w:t>䀄㠄㰄㔄</w:t>
          </w:r>
        </w:p>
      </w:docPartBody>
    </w:docPart>
    <w:docPart>
      <w:docPartPr>
        <w:name w:val="2ECDC6FC8ACD4D908926CD886A0AB8CB"/>
        <w:category>
          <w:name w:val="General"/>
          <w:gallery w:val="placeholder"/>
        </w:category>
        <w:types>
          <w:type w:val="bbPlcHdr"/>
        </w:types>
        <w:behaviors>
          <w:behavior w:val="content"/>
        </w:behaviors>
        <w:guid w:val="{07FE4283-CC2E-4763-B137-12E0314CC103}"/>
      </w:docPartPr>
      <w:docPartBody>
        <w:p w:rsidR="001507E8" w:rsidRDefault="00B847E4" w:rsidP="00B847E4">
          <w:pPr>
            <w:pStyle w:val="2ECDC6FC8ACD4D908926CD886A0AB8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3FC12FBDF4A44852F2A6E8B7EF7D5"/>
        <w:category>
          <w:name w:val="General"/>
          <w:gallery w:val="placeholder"/>
        </w:category>
        <w:types>
          <w:type w:val="bbPlcHdr"/>
        </w:types>
        <w:behaviors>
          <w:behavior w:val="content"/>
        </w:behaviors>
        <w:guid w:val="{3ED04D1E-6A8B-4BC5-809D-A00DEACDEADE}"/>
      </w:docPartPr>
      <w:docPartBody>
        <w:p w:rsidR="001507E8" w:rsidRDefault="00B847E4" w:rsidP="00B847E4">
          <w:pPr>
            <w:pStyle w:val="8A33FC12FBDF4A44852F2A6E8B7EF7D5"/>
          </w:pPr>
          <w:r>
            <w:rPr>
              <w:rStyle w:val="PlaceholderText"/>
              <w:rFonts w:hint="eastAsia"/>
            </w:rPr>
            <w:t>䀄㠄㰄㔄</w:t>
          </w:r>
        </w:p>
      </w:docPartBody>
    </w:docPart>
    <w:docPart>
      <w:docPartPr>
        <w:name w:val="2565AF11117E447E8FC46FB748E3F74D"/>
        <w:category>
          <w:name w:val="General"/>
          <w:gallery w:val="placeholder"/>
        </w:category>
        <w:types>
          <w:type w:val="bbPlcHdr"/>
        </w:types>
        <w:behaviors>
          <w:behavior w:val="content"/>
        </w:behaviors>
        <w:guid w:val="{56AFB2C1-B94D-4148-B357-35FDCF554894}"/>
      </w:docPartPr>
      <w:docPartBody>
        <w:p w:rsidR="001507E8" w:rsidRDefault="00B847E4" w:rsidP="00B847E4">
          <w:pPr>
            <w:pStyle w:val="2565AF11117E447E8FC46FB748E3F74D"/>
          </w:pPr>
          <w:r>
            <w:rPr>
              <w:rStyle w:val="PlaceholderText"/>
              <w:rFonts w:hint="eastAsia"/>
            </w:rPr>
            <w:t>䀄㠄㰄㔄</w:t>
          </w:r>
        </w:p>
      </w:docPartBody>
    </w:docPart>
    <w:docPart>
      <w:docPartPr>
        <w:name w:val="1D116AB8790A418D8631D8970DAC1AD2"/>
        <w:category>
          <w:name w:val="General"/>
          <w:gallery w:val="placeholder"/>
        </w:category>
        <w:types>
          <w:type w:val="bbPlcHdr"/>
        </w:types>
        <w:behaviors>
          <w:behavior w:val="content"/>
        </w:behaviors>
        <w:guid w:val="{B1961912-4B7B-44F0-BBCE-0F0538E3335E}"/>
      </w:docPartPr>
      <w:docPartBody>
        <w:p w:rsidR="001507E8" w:rsidRDefault="00B847E4" w:rsidP="00B847E4">
          <w:pPr>
            <w:pStyle w:val="1D116AB8790A418D8631D8970DAC1AD2"/>
          </w:pPr>
          <w:r>
            <w:rPr>
              <w:rStyle w:val="PlaceholderText"/>
              <w:rFonts w:hint="eastAsia"/>
            </w:rPr>
            <w:t>䀄㠄㰄㔄</w:t>
          </w:r>
        </w:p>
      </w:docPartBody>
    </w:docPart>
    <w:docPart>
      <w:docPartPr>
        <w:name w:val="A364CCF35D6E472EB1C1DBAEB730F0BE"/>
        <w:category>
          <w:name w:val="General"/>
          <w:gallery w:val="placeholder"/>
        </w:category>
        <w:types>
          <w:type w:val="bbPlcHdr"/>
        </w:types>
        <w:behaviors>
          <w:behavior w:val="content"/>
        </w:behaviors>
        <w:guid w:val="{AE1F3783-C933-4165-8D5C-EC9C16F8FA34}"/>
      </w:docPartPr>
      <w:docPartBody>
        <w:p w:rsidR="001507E8" w:rsidRDefault="00B847E4" w:rsidP="00B847E4">
          <w:pPr>
            <w:pStyle w:val="A364CCF35D6E472EB1C1DBAEB730F0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4E8C6648994B2C88EEC928B576F3EA"/>
        <w:category>
          <w:name w:val="General"/>
          <w:gallery w:val="placeholder"/>
        </w:category>
        <w:types>
          <w:type w:val="bbPlcHdr"/>
        </w:types>
        <w:behaviors>
          <w:behavior w:val="content"/>
        </w:behaviors>
        <w:guid w:val="{6CC9CE54-3D4E-45E9-8AE8-BE39EF34442E}"/>
      </w:docPartPr>
      <w:docPartBody>
        <w:p w:rsidR="001507E8" w:rsidRDefault="00B847E4" w:rsidP="00B847E4">
          <w:pPr>
            <w:pStyle w:val="7C4E8C6648994B2C88EEC928B576F3EA"/>
          </w:pPr>
          <w:r>
            <w:rPr>
              <w:rStyle w:val="PlaceholderText"/>
              <w:rFonts w:hint="eastAsia"/>
            </w:rPr>
            <w:t>䀄㠄㰄㔄</w:t>
          </w:r>
        </w:p>
      </w:docPartBody>
    </w:docPart>
    <w:docPart>
      <w:docPartPr>
        <w:name w:val="D12EB0AB99504AC3BBE65705C269E767"/>
        <w:category>
          <w:name w:val="General"/>
          <w:gallery w:val="placeholder"/>
        </w:category>
        <w:types>
          <w:type w:val="bbPlcHdr"/>
        </w:types>
        <w:behaviors>
          <w:behavior w:val="content"/>
        </w:behaviors>
        <w:guid w:val="{E9781079-0504-4B52-BA28-282D7311B180}"/>
      </w:docPartPr>
      <w:docPartBody>
        <w:p w:rsidR="001507E8" w:rsidRDefault="00B847E4" w:rsidP="00B847E4">
          <w:pPr>
            <w:pStyle w:val="D12EB0AB99504AC3BBE65705C269E767"/>
          </w:pPr>
          <w:r>
            <w:rPr>
              <w:rStyle w:val="PlaceholderText"/>
              <w:rFonts w:hint="eastAsia"/>
            </w:rPr>
            <w:t>䀄㠄㰄㔄</w:t>
          </w:r>
        </w:p>
      </w:docPartBody>
    </w:docPart>
    <w:docPart>
      <w:docPartPr>
        <w:name w:val="2254E860132F4D0F898E33BB6F7F32C0"/>
        <w:category>
          <w:name w:val="General"/>
          <w:gallery w:val="placeholder"/>
        </w:category>
        <w:types>
          <w:type w:val="bbPlcHdr"/>
        </w:types>
        <w:behaviors>
          <w:behavior w:val="content"/>
        </w:behaviors>
        <w:guid w:val="{0C16D101-5C58-4E98-99DE-1FD8D7E180AE}"/>
      </w:docPartPr>
      <w:docPartBody>
        <w:p w:rsidR="001507E8" w:rsidRDefault="00B847E4" w:rsidP="00B847E4">
          <w:pPr>
            <w:pStyle w:val="2254E860132F4D0F898E33BB6F7F32C0"/>
          </w:pPr>
          <w:r>
            <w:rPr>
              <w:rStyle w:val="PlaceholderText"/>
              <w:rFonts w:hint="eastAsia"/>
            </w:rPr>
            <w:t>䀄㠄㰄㔄</w:t>
          </w:r>
        </w:p>
      </w:docPartBody>
    </w:docPart>
    <w:docPart>
      <w:docPartPr>
        <w:name w:val="CE9D29BB1E8D427194075A3108455D77"/>
        <w:category>
          <w:name w:val="General"/>
          <w:gallery w:val="placeholder"/>
        </w:category>
        <w:types>
          <w:type w:val="bbPlcHdr"/>
        </w:types>
        <w:behaviors>
          <w:behavior w:val="content"/>
        </w:behaviors>
        <w:guid w:val="{ED7559AB-28DF-4EB4-AA82-884DA93C9BCF}"/>
      </w:docPartPr>
      <w:docPartBody>
        <w:p w:rsidR="001507E8" w:rsidRDefault="00B847E4" w:rsidP="00B847E4">
          <w:pPr>
            <w:pStyle w:val="CE9D29BB1E8D427194075A3108455D7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80CEAEE87438CBDF1789F9DD5EDDD"/>
        <w:category>
          <w:name w:val="General"/>
          <w:gallery w:val="placeholder"/>
        </w:category>
        <w:types>
          <w:type w:val="bbPlcHdr"/>
        </w:types>
        <w:behaviors>
          <w:behavior w:val="content"/>
        </w:behaviors>
        <w:guid w:val="{509D2C2C-B46E-4888-A15D-16FA68A966EA}"/>
      </w:docPartPr>
      <w:docPartBody>
        <w:p w:rsidR="001507E8" w:rsidRDefault="00B847E4" w:rsidP="00B847E4">
          <w:pPr>
            <w:pStyle w:val="BF080CEAEE87438CBDF1789F9DD5EDDD"/>
          </w:pPr>
          <w:r>
            <w:rPr>
              <w:rStyle w:val="PlaceholderText"/>
              <w:rFonts w:hint="eastAsia"/>
            </w:rPr>
            <w:t>䀄㠄㰄㔄</w:t>
          </w:r>
        </w:p>
      </w:docPartBody>
    </w:docPart>
    <w:docPart>
      <w:docPartPr>
        <w:name w:val="391891A22CCD42B9BEC9A49261A6F035"/>
        <w:category>
          <w:name w:val="General"/>
          <w:gallery w:val="placeholder"/>
        </w:category>
        <w:types>
          <w:type w:val="bbPlcHdr"/>
        </w:types>
        <w:behaviors>
          <w:behavior w:val="content"/>
        </w:behaviors>
        <w:guid w:val="{A4F7C5BE-7B92-4546-8D73-A89BDEA7283F}"/>
      </w:docPartPr>
      <w:docPartBody>
        <w:p w:rsidR="001507E8" w:rsidRDefault="00B847E4" w:rsidP="00B847E4">
          <w:pPr>
            <w:pStyle w:val="391891A22CCD42B9BEC9A49261A6F035"/>
          </w:pPr>
          <w:r>
            <w:rPr>
              <w:rStyle w:val="PlaceholderText"/>
              <w:rFonts w:hint="eastAsia"/>
            </w:rPr>
            <w:t>䀄㠄㰄㔄</w:t>
          </w:r>
        </w:p>
      </w:docPartBody>
    </w:docPart>
    <w:docPart>
      <w:docPartPr>
        <w:name w:val="D1B2B41FBE434188A8D686C834B88521"/>
        <w:category>
          <w:name w:val="General"/>
          <w:gallery w:val="placeholder"/>
        </w:category>
        <w:types>
          <w:type w:val="bbPlcHdr"/>
        </w:types>
        <w:behaviors>
          <w:behavior w:val="content"/>
        </w:behaviors>
        <w:guid w:val="{312B1A72-C788-41FD-AAE2-363E8BBE3717}"/>
      </w:docPartPr>
      <w:docPartBody>
        <w:p w:rsidR="001507E8" w:rsidRDefault="00B847E4" w:rsidP="00B847E4">
          <w:pPr>
            <w:pStyle w:val="D1B2B41FBE434188A8D686C834B88521"/>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44"/>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1D89-9C7D-4141-9337-470E402F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14</Pages>
  <Words>1398</Words>
  <Characters>7970</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202</cp:revision>
  <cp:lastPrinted>2016-02-16T07:09:00Z</cp:lastPrinted>
  <dcterms:created xsi:type="dcterms:W3CDTF">2017-04-14T09:55:00Z</dcterms:created>
  <dcterms:modified xsi:type="dcterms:W3CDTF">2022-07-04T10:27:00Z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