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008681-20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овощей и фруктов свежих</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414 087,82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 7 «Радуга»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5045025205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область, г. Ступино, ул. Садовая ,владение 8</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область, г. Ступино, ул. Садовая ,владение 8</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01.13.01.01.02.14</w:t>
                                    </w:r>
                                  </w:sdtContent>
                                </w:sdt>
                                <w:r w:rsidR="008C2287">
                                  <w:rPr>
                                    <w:b/>
                                  </w:rPr>
                                  <w:t xml:space="preserve"> / </w:t>
                                </w:r>
                                <w:sdt>
                                  <w:sdtPr>
                                    <w:alias w:val="Simple"/>
                                    <w:tag w:val="Simple"/>
                                    <w:id w:val="-23636133"/>
                                    <w:placeholder>
                                      <w:docPart w:val="3C53ADC5EC5140FFA858EE3ED98FCDCC"/>
                                    </w:placeholder>
                                    <w:text/>
                                  </w:sdtPr>
                                  <w:sdtEndPr/>
                                  <w:sdtContent>
                                    <w:r w:rsidR="008C2287">
                                      <w:t>01.24.21.000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Груши свежие ранних и поздних сортов.</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01.13.01.01.01.02.01</w:t>
                                    </w:r>
                                  </w:sdtContent>
                                </w:sdt>
                                <w:r w:rsidR="008C2287">
                                  <w:rPr>
                                    <w:b/>
                                  </w:rPr>
                                  <w:t xml:space="preserve"> / </w:t>
                                </w:r>
                                <w:sdt>
                                  <w:sdtPr>
                                    <w:alias w:val="Simple"/>
                                    <w:tag w:val="Simple"/>
                                    <w:id w:val="-23636133"/>
                                    <w:placeholder>
                                      <w:docPart w:val="3C53ADC5EC5140FFA858EE3ED98FCDCC"/>
                                    </w:placeholder>
                                    <w:text/>
                                  </w:sdtPr>
                                  <w:sdtEndPr/>
                                  <w:sdtContent>
                                    <w:r w:rsidR="008C2287">
                                      <w:t>01.13.12.120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Капуста белокочанная свежая раннеспелая, среднеспелая, среднепоздняя и позднеспелая</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01.13.01.01.01.08.01</w:t>
                                    </w:r>
                                  </w:sdtContent>
                                </w:sdt>
                                <w:r w:rsidR="008C2287">
                                  <w:rPr>
                                    <w:b/>
                                  </w:rPr>
                                  <w:t xml:space="preserve"> / </w:t>
                                </w:r>
                                <w:sdt>
                                  <w:sdtPr>
                                    <w:alias w:val="Simple"/>
                                    <w:tag w:val="Simple"/>
                                    <w:id w:val="-23636133"/>
                                    <w:placeholder>
                                      <w:docPart w:val="3C53ADC5EC5140FFA858EE3ED98FCDCC"/>
                                    </w:placeholder>
                                    <w:text/>
                                  </w:sdtPr>
                                  <w:sdtEndPr/>
                                  <w:sdtContent>
                                    <w:r w:rsidR="008C2287">
                                      <w:t>01.13.51.110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Картофель продовольственный свежий: поздний, урожая текущего года, реализуемый с 1 сентября</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01.13.01.01.02.21</w:t>
                                    </w:r>
                                  </w:sdtContent>
                                </w:sdt>
                                <w:r w:rsidR="008C2287">
                                  <w:rPr>
                                    <w:b/>
                                  </w:rPr>
                                  <w:t xml:space="preserve"> / </w:t>
                                </w:r>
                                <w:sdt>
                                  <w:sdtPr>
                                    <w:alias w:val="Simple"/>
                                    <w:tag w:val="Simple"/>
                                    <w:id w:val="-23636133"/>
                                    <w:placeholder>
                                      <w:docPart w:val="3C53ADC5EC5140FFA858EE3ED98FCDCC"/>
                                    </w:placeholder>
                                    <w:text/>
                                  </w:sdtPr>
                                  <w:sdtEndPr/>
                                  <w:sdtContent>
                                    <w:r w:rsidR="008C2287">
                                      <w:t>01.23.12.000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Лимоны свежие</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01.13.01.01.01.06.01</w:t>
                                    </w:r>
                                  </w:sdtContent>
                                </w:sdt>
                                <w:r w:rsidR="008C2287">
                                  <w:rPr>
                                    <w:b/>
                                  </w:rPr>
                                  <w:t xml:space="preserve"> / </w:t>
                                </w:r>
                                <w:sdt>
                                  <w:sdtPr>
                                    <w:alias w:val="Simple"/>
                                    <w:tag w:val="Simple"/>
                                    <w:id w:val="-23636133"/>
                                    <w:placeholder>
                                      <w:docPart w:val="3C53ADC5EC5140FFA858EE3ED98FCDCC"/>
                                    </w:placeholder>
                                    <w:text/>
                                  </w:sdtPr>
                                  <w:sdtEndPr/>
                                  <w:sdtContent>
                                    <w:r w:rsidR="008C2287">
                                      <w:t>01.13.43.110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Лук репчатый свежий</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01.13.01.01.01.07.02</w:t>
                                    </w:r>
                                  </w:sdtContent>
                                </w:sdt>
                                <w:r w:rsidR="008C2287">
                                  <w:rPr>
                                    <w:b/>
                                  </w:rPr>
                                  <w:t xml:space="preserve"> / </w:t>
                                </w:r>
                                <w:sdt>
                                  <w:sdtPr>
                                    <w:alias w:val="Simple"/>
                                    <w:tag w:val="Simple"/>
                                    <w:id w:val="-23636133"/>
                                    <w:placeholder>
                                      <w:docPart w:val="3C53ADC5EC5140FFA858EE3ED98FCDCC"/>
                                    </w:placeholder>
                                    <w:text/>
                                  </w:sdtPr>
                                  <w:sdtEndPr/>
                                  <w:sdtContent>
                                    <w:r w:rsidR="008C2287">
                                      <w:t>01.13.41.110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Морковь столовая свежая</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01.13.01.01.01.07.08</w:t>
                                    </w:r>
                                  </w:sdtContent>
                                </w:sdt>
                                <w:r w:rsidR="008C2287">
                                  <w:rPr>
                                    <w:b/>
                                  </w:rPr>
                                  <w:t xml:space="preserve"> / </w:t>
                                </w:r>
                                <w:sdt>
                                  <w:sdtPr>
                                    <w:alias w:val="Simple"/>
                                    <w:tag w:val="Simple"/>
                                    <w:id w:val="-23636133"/>
                                    <w:placeholder>
                                      <w:docPart w:val="3C53ADC5EC5140FFA858EE3ED98FCDCC"/>
                                    </w:placeholder>
                                    <w:text/>
                                  </w:sdtPr>
                                  <w:sdtEndPr/>
                                  <w:sdtContent>
                                    <w:r w:rsidR="008C2287">
                                      <w:t>01.13.49.110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Свекла столовая свежая</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01.13.01.02.05.01.13</w:t>
                                    </w:r>
                                  </w:sdtContent>
                                </w:sdt>
                                <w:r w:rsidR="008C2287">
                                  <w:rPr>
                                    <w:b/>
                                  </w:rPr>
                                  <w:t xml:space="preserve"> / </w:t>
                                </w:r>
                                <w:sdt>
                                  <w:sdtPr>
                                    <w:alias w:val="Simple"/>
                                    <w:tag w:val="Simple"/>
                                    <w:id w:val="-23636133"/>
                                    <w:placeholder>
                                      <w:docPart w:val="3C53ADC5EC5140FFA858EE3ED98FCDCC"/>
                                    </w:placeholder>
                                    <w:text/>
                                  </w:sdtPr>
                                  <w:sdtEndPr/>
                                  <w:sdtContent>
                                    <w:r w:rsidR="008C2287">
                                      <w:t>10.39.21.120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Фрукты быстрозамороженные (брусника, вишня,  клюква, черная и красная смородина, малина, ежевика и др.)</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01.13.01.01.01.06.04</w:t>
                                    </w:r>
                                  </w:sdtContent>
                                </w:sdt>
                                <w:r w:rsidR="008C2287">
                                  <w:rPr>
                                    <w:b/>
                                  </w:rPr>
                                  <w:t xml:space="preserve"> / </w:t>
                                </w:r>
                                <w:sdt>
                                  <w:sdtPr>
                                    <w:alias w:val="Simple"/>
                                    <w:tag w:val="Simple"/>
                                    <w:id w:val="-23636133"/>
                                    <w:placeholder>
                                      <w:docPart w:val="3C53ADC5EC5140FFA858EE3ED98FCDCC"/>
                                    </w:placeholder>
                                    <w:text/>
                                  </w:sdtPr>
                                  <w:sdtEndPr/>
                                  <w:sdtContent>
                                    <w:r w:rsidR="008C2287">
                                      <w:t>01.13.42.000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Чеснок свежий</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01.13.01.01.02.35</w:t>
                                    </w:r>
                                  </w:sdtContent>
                                </w:sdt>
                                <w:r w:rsidR="008C2287">
                                  <w:rPr>
                                    <w:b/>
                                  </w:rPr>
                                  <w:t xml:space="preserve"> / </w:t>
                                </w:r>
                                <w:sdt>
                                  <w:sdtPr>
                                    <w:alias w:val="Simple"/>
                                    <w:tag w:val="Simple"/>
                                    <w:id w:val="-23636133"/>
                                    <w:placeholder>
                                      <w:docPart w:val="3C53ADC5EC5140FFA858EE3ED98FCDCC"/>
                                    </w:placeholder>
                                    <w:text/>
                                  </w:sdtPr>
                                  <w:sdtEndPr/>
                                  <w:sdtContent>
                                    <w:r w:rsidR="008C2287">
                                      <w:t>01.24.10.000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Яблоки свежие</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овощей и фруктов свежих</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Груши свежие ранних и поздних сортов.</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свежая раннеспелая, среднеспелая, среднепоздняя и позднеспелая</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продовольственный свежий: поздний, урожая текущего года, реализуемый с 1 сентября</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01.13.22.130,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Лимоны свежие</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 свежий</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 свежая</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 свежая</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Фрукты быстрозамороженные (брусника, вишня,  клюква, черная и красная смородина, малина, ежевика и др.)</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 свежий</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 свежие</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овощей и фруктов свежих)</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овощей и фруктов свежих</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