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270 120 (двести семьдесят тысяч сто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270 120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t>01.13.42.000 Чеснок;</w:t>
            </w:r>
            <w:r w:rsidRPr="00401DFB">
              <w:rPr>
                <w:rFonts w:ascii="Times New Roman" w:hAnsi="Times New Roman" w:cs="Times New Roman"/>
                <w:color w:val="auto"/>
                <w:lang w:val="en-US"/>
              </w:rPr>
              <w:br/>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t>01.13.51.110 Картофель столовый ранний;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 Выращивание овощей, бахчевых, корнеплодных и клубнеплодных культур, грибов и трюфелей;</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 Выращивание овощей, бахчевых, корнеплодных и клубнеплодных культур, грибов и трюфелей;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13 506 (тринадцать тысяч пятьсот шесть)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 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073ABCE"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02C22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34A6" w14:textId="77777777" w:rsidR="002E6008" w:rsidRDefault="002E6008">
      <w:r>
        <w:separator/>
      </w:r>
    </w:p>
  </w:endnote>
  <w:endnote w:type="continuationSeparator" w:id="0">
    <w:p w14:paraId="4D4AA711" w14:textId="77777777" w:rsidR="002E6008" w:rsidRDefault="002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9C42" w14:textId="77777777" w:rsidR="002E6008" w:rsidRDefault="002E6008">
      <w:r>
        <w:separator/>
      </w:r>
    </w:p>
  </w:footnote>
  <w:footnote w:type="continuationSeparator" w:id="0">
    <w:p w14:paraId="6B605E61" w14:textId="77777777" w:rsidR="002E6008" w:rsidRDefault="002E6008">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6008"/>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073"/>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10941</Words>
  <Characters>62369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2021-05-27T10:13:00Z</dcterms:modified>
</cp:coreProperties>
</file>