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FF" w:rsidRDefault="000E4FFF" w:rsidP="000E4FFF">
      <w:pPr>
        <w:keepNext/>
        <w:keepLines/>
        <w:spacing w:after="0" w:line="240" w:lineRule="auto"/>
        <w:ind w:left="567"/>
        <w:jc w:val="center"/>
      </w:pPr>
    </w:p>
    <w:p w:rsidR="000E4FFF" w:rsidRDefault="000E4FFF" w:rsidP="000E4FF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0E4FFF" w:rsidRDefault="000E4FFF" w:rsidP="000E4FFF">
      <w:pPr>
        <w:spacing w:after="0" w:line="240" w:lineRule="auto"/>
        <w:ind w:left="567"/>
        <w:jc w:val="center"/>
        <w:rPr>
          <w:rFonts w:ascii="Times New Roman" w:hAnsi="Times New Roman" w:cs="Times New Roman"/>
        </w:rPr>
      </w:pPr>
    </w:p>
    <w:p w:rsidR="000E4FFF" w:rsidRDefault="000E4FFF" w:rsidP="000E4FFF">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0E4FFF" w:rsidRDefault="000E4FFF" w:rsidP="000E4FFF">
      <w:pPr>
        <w:keepNext/>
        <w:keepLines/>
        <w:spacing w:after="0" w:line="240" w:lineRule="auto"/>
        <w:ind w:left="567"/>
        <w:jc w:val="center"/>
        <w:rPr>
          <w:rFonts w:ascii="Times New Roman" w:hAnsi="Times New Roman" w:cs="Times New Roman"/>
        </w:rPr>
      </w:pPr>
      <w:r>
        <w:rPr>
          <w:rFonts w:ascii="Times New Roman" w:hAnsi="Times New Roman" w:cs="Times New Roman"/>
          <w:b/>
          <w:bCs/>
          <w:sz w:val="24"/>
          <w:szCs w:val="24"/>
        </w:rPr>
        <w:t>на _________</w:t>
      </w:r>
      <w:r w:rsidR="008E0009">
        <w:rPr>
          <w:rFonts w:ascii="Times New Roman" w:hAnsi="Times New Roman" w:cs="Times New Roman"/>
          <w:b/>
          <w:bCs/>
          <w:sz w:val="24"/>
          <w:szCs w:val="24"/>
        </w:rPr>
        <w:t>_________________ продукции на 1 полугодие 2021</w:t>
      </w:r>
      <w:r>
        <w:rPr>
          <w:rFonts w:ascii="Times New Roman" w:hAnsi="Times New Roman" w:cs="Times New Roman"/>
          <w:b/>
          <w:bCs/>
          <w:sz w:val="24"/>
          <w:szCs w:val="24"/>
        </w:rPr>
        <w:t xml:space="preserve"> года </w:t>
      </w:r>
    </w:p>
    <w:p w:rsidR="000E4FFF" w:rsidRDefault="000E4FFF" w:rsidP="000E4FFF">
      <w:pPr>
        <w:spacing w:after="0" w:line="240" w:lineRule="auto"/>
        <w:ind w:left="567"/>
        <w:jc w:val="center"/>
        <w:rPr>
          <w:rFonts w:ascii="Times New Roman" w:hAnsi="Times New Roman" w:cs="Times New Roman"/>
        </w:rPr>
      </w:pPr>
    </w:p>
    <w:p w:rsidR="000E4FFF" w:rsidRDefault="000E4FFF" w:rsidP="000E4FFF">
      <w:pPr>
        <w:pStyle w:val="21"/>
        <w:keepNext/>
        <w:keepLines/>
        <w:tabs>
          <w:tab w:val="left" w:pos="7635"/>
        </w:tabs>
        <w:rPr>
          <w:b/>
          <w:sz w:val="24"/>
          <w:szCs w:val="24"/>
        </w:rPr>
      </w:pPr>
      <w:r>
        <w:rPr>
          <w:sz w:val="24"/>
          <w:szCs w:val="24"/>
        </w:rPr>
        <w:tab/>
      </w:r>
    </w:p>
    <w:p w:rsidR="008E0009" w:rsidRDefault="008E0009" w:rsidP="008E0009">
      <w:pPr>
        <w:pStyle w:val="a5"/>
        <w:spacing w:line="120" w:lineRule="atLeast"/>
        <w:contextualSpacing/>
        <w:rPr>
          <w:sz w:val="22"/>
          <w:szCs w:val="22"/>
        </w:rPr>
      </w:pPr>
      <w:r>
        <w:rPr>
          <w:sz w:val="22"/>
          <w:szCs w:val="22"/>
        </w:rPr>
        <w:t>Московская область</w:t>
      </w:r>
    </w:p>
    <w:p w:rsidR="008E0009" w:rsidRDefault="008E0009" w:rsidP="008E0009">
      <w:pPr>
        <w:pStyle w:val="a5"/>
        <w:spacing w:line="120" w:lineRule="atLeast"/>
        <w:contextualSpacing/>
        <w:rPr>
          <w:sz w:val="22"/>
          <w:szCs w:val="22"/>
        </w:rPr>
      </w:pPr>
      <w:r>
        <w:rPr>
          <w:sz w:val="22"/>
          <w:szCs w:val="22"/>
        </w:rPr>
        <w:t>г. Ступино                                                                                             «___»____________2020г.</w:t>
      </w:r>
    </w:p>
    <w:p w:rsidR="008E0009" w:rsidRDefault="008E0009" w:rsidP="008E0009">
      <w:pPr>
        <w:pStyle w:val="a5"/>
        <w:tabs>
          <w:tab w:val="left" w:pos="2565"/>
        </w:tabs>
        <w:spacing w:line="120" w:lineRule="atLeast"/>
        <w:contextualSpacing/>
        <w:rPr>
          <w:sz w:val="22"/>
          <w:szCs w:val="22"/>
        </w:rPr>
      </w:pPr>
      <w:r>
        <w:rPr>
          <w:sz w:val="22"/>
          <w:szCs w:val="22"/>
        </w:rPr>
        <w:tab/>
      </w:r>
    </w:p>
    <w:p w:rsidR="008E0009" w:rsidRDefault="008E0009" w:rsidP="008E0009">
      <w:pPr>
        <w:pStyle w:val="a5"/>
        <w:spacing w:line="120" w:lineRule="atLeast"/>
        <w:ind w:firstLine="567"/>
        <w:contextualSpacing/>
        <w:rPr>
          <w:sz w:val="22"/>
          <w:szCs w:val="22"/>
        </w:rPr>
      </w:pPr>
      <w:r w:rsidRPr="00511AB0">
        <w:rPr>
          <w:sz w:val="22"/>
          <w:szCs w:val="22"/>
        </w:rPr>
        <w:t>Муниципальное автономное дошкольное об</w:t>
      </w:r>
      <w:r>
        <w:rPr>
          <w:sz w:val="22"/>
          <w:szCs w:val="22"/>
        </w:rPr>
        <w:t xml:space="preserve">разовательное учреждение « </w:t>
      </w:r>
      <w:proofErr w:type="spellStart"/>
      <w:r>
        <w:rPr>
          <w:sz w:val="22"/>
          <w:szCs w:val="22"/>
        </w:rPr>
        <w:t>Аксиньинский</w:t>
      </w:r>
      <w:proofErr w:type="spellEnd"/>
      <w:r>
        <w:rPr>
          <w:sz w:val="22"/>
          <w:szCs w:val="22"/>
        </w:rPr>
        <w:t xml:space="preserve">  детский сад </w:t>
      </w:r>
      <w:proofErr w:type="spellStart"/>
      <w:r>
        <w:rPr>
          <w:sz w:val="22"/>
          <w:szCs w:val="22"/>
        </w:rPr>
        <w:t>общеразвивающего</w:t>
      </w:r>
      <w:proofErr w:type="spellEnd"/>
      <w:r>
        <w:rPr>
          <w:sz w:val="22"/>
          <w:szCs w:val="22"/>
        </w:rPr>
        <w:t xml:space="preserve"> вида </w:t>
      </w:r>
      <w:r w:rsidRPr="00511AB0">
        <w:rPr>
          <w:sz w:val="22"/>
          <w:szCs w:val="22"/>
        </w:rPr>
        <w:t xml:space="preserve"> «</w:t>
      </w:r>
      <w:r>
        <w:rPr>
          <w:sz w:val="22"/>
          <w:szCs w:val="22"/>
        </w:rPr>
        <w:t>Василёк</w:t>
      </w:r>
      <w:r w:rsidRPr="00511AB0">
        <w:rPr>
          <w:sz w:val="22"/>
          <w:szCs w:val="22"/>
        </w:rPr>
        <w:t xml:space="preserve">» городского округа Ступино Московской области </w:t>
      </w:r>
      <w:r>
        <w:rPr>
          <w:sz w:val="22"/>
          <w:szCs w:val="22"/>
        </w:rPr>
        <w:t xml:space="preserve">(МАДОУ </w:t>
      </w:r>
      <w:proofErr w:type="spellStart"/>
      <w:r>
        <w:rPr>
          <w:sz w:val="22"/>
          <w:szCs w:val="22"/>
        </w:rPr>
        <w:t>Аксиньинский</w:t>
      </w:r>
      <w:proofErr w:type="spellEnd"/>
      <w:r>
        <w:rPr>
          <w:sz w:val="22"/>
          <w:szCs w:val="22"/>
        </w:rPr>
        <w:t xml:space="preserve"> </w:t>
      </w:r>
      <w:proofErr w:type="spellStart"/>
      <w:r>
        <w:rPr>
          <w:sz w:val="22"/>
          <w:szCs w:val="22"/>
        </w:rPr>
        <w:t>д</w:t>
      </w:r>
      <w:proofErr w:type="spellEnd"/>
      <w:r>
        <w:rPr>
          <w:sz w:val="22"/>
          <w:szCs w:val="22"/>
        </w:rPr>
        <w:t xml:space="preserve">/с </w:t>
      </w:r>
      <w:proofErr w:type="spellStart"/>
      <w:r>
        <w:rPr>
          <w:sz w:val="22"/>
          <w:szCs w:val="22"/>
        </w:rPr>
        <w:t>общеразвивающего</w:t>
      </w:r>
      <w:proofErr w:type="spellEnd"/>
      <w:r>
        <w:rPr>
          <w:sz w:val="22"/>
          <w:szCs w:val="22"/>
        </w:rPr>
        <w:t xml:space="preserve"> вида «Василёк»</w:t>
      </w:r>
      <w:r w:rsidRPr="00511AB0">
        <w:rPr>
          <w:sz w:val="22"/>
          <w:szCs w:val="22"/>
        </w:rPr>
        <w:t xml:space="preserve">), именуемое в дальнейшем </w:t>
      </w:r>
      <w:r w:rsidRPr="00FA0EE7">
        <w:rPr>
          <w:sz w:val="22"/>
          <w:szCs w:val="22"/>
        </w:rPr>
        <w:t>Заказчик</w:t>
      </w:r>
      <w:r>
        <w:rPr>
          <w:sz w:val="22"/>
          <w:szCs w:val="22"/>
        </w:rPr>
        <w:t>, в лице  Заведующего Никулиной Е.В.</w:t>
      </w:r>
      <w:r w:rsidRPr="00511AB0">
        <w:rPr>
          <w:sz w:val="22"/>
          <w:szCs w:val="22"/>
        </w:rPr>
        <w:t>, действующего на основании Устава, с одной стороны, и</w:t>
      </w:r>
      <w:r>
        <w:t xml:space="preserve">                                                                                                (далее                ), именуемое в дальнейшем Поставщик,  в </w:t>
      </w:r>
      <w:proofErr w:type="spellStart"/>
      <w:r>
        <w:t>лице</w:t>
      </w:r>
      <w:proofErr w:type="gramStart"/>
      <w:r>
        <w:t>,д</w:t>
      </w:r>
      <w:proofErr w:type="gramEnd"/>
      <w:r>
        <w:t>ействующего</w:t>
      </w:r>
      <w:proofErr w:type="spellEnd"/>
      <w:r>
        <w:t xml:space="preserve"> на основании                  , с другой стороны</w:t>
      </w:r>
      <w:r w:rsidRPr="00511AB0">
        <w:rPr>
          <w:sz w:val="22"/>
          <w:szCs w:val="22"/>
        </w:rPr>
        <w:t xml:space="preserve">, вместе именуемые «Стороны», с соблюдением требований Гражданского кодекса Российской Федерации, </w:t>
      </w:r>
      <w:r w:rsidRPr="00511AB0">
        <w:rPr>
          <w:spacing w:val="-2"/>
          <w:sz w:val="22"/>
          <w:szCs w:val="22"/>
        </w:rPr>
        <w:t>Федерального закона от 18.07.2011 г. № 223-ФЗ «О закупках товаров, работ, услуг отдельными видами юридических лиц»</w:t>
      </w:r>
      <w:r w:rsidRPr="00511AB0">
        <w:rPr>
          <w:sz w:val="22"/>
          <w:szCs w:val="22"/>
        </w:rPr>
        <w:t xml:space="preserve">  (далее – Федеральный закон № 223-ФЗ)</w:t>
      </w:r>
      <w:r w:rsidRPr="00511AB0">
        <w:rPr>
          <w:spacing w:val="-2"/>
          <w:sz w:val="22"/>
          <w:szCs w:val="22"/>
        </w:rPr>
        <w:t xml:space="preserve"> и иных нормативных правовых актов Российской Федерации и Московской </w:t>
      </w:r>
      <w:proofErr w:type="spellStart"/>
      <w:r w:rsidRPr="00511AB0">
        <w:rPr>
          <w:spacing w:val="-2"/>
          <w:sz w:val="22"/>
          <w:szCs w:val="22"/>
        </w:rPr>
        <w:t>области</w:t>
      </w:r>
      <w:proofErr w:type="gramStart"/>
      <w:r w:rsidRPr="00511AB0">
        <w:rPr>
          <w:spacing w:val="-2"/>
          <w:sz w:val="22"/>
          <w:szCs w:val="22"/>
        </w:rPr>
        <w:t>,з</w:t>
      </w:r>
      <w:proofErr w:type="gramEnd"/>
      <w:r w:rsidRPr="00511AB0">
        <w:rPr>
          <w:sz w:val="22"/>
          <w:szCs w:val="22"/>
        </w:rPr>
        <w:t>аключили</w:t>
      </w:r>
      <w:proofErr w:type="spellEnd"/>
      <w:r w:rsidRPr="00511AB0">
        <w:rPr>
          <w:sz w:val="22"/>
          <w:szCs w:val="22"/>
        </w:rPr>
        <w:t xml:space="preserve"> настоящий договор (далее – Договор) о нижеследующем:</w:t>
      </w:r>
    </w:p>
    <w:p w:rsidR="008E0009" w:rsidRPr="00511AB0" w:rsidRDefault="008E0009" w:rsidP="008E0009">
      <w:pPr>
        <w:pStyle w:val="a5"/>
        <w:spacing w:line="120" w:lineRule="atLeast"/>
        <w:contextualSpacing/>
        <w:rPr>
          <w:sz w:val="22"/>
          <w:szCs w:val="22"/>
        </w:rPr>
      </w:pPr>
    </w:p>
    <w:p w:rsidR="000E4FFF" w:rsidRDefault="000E4FFF" w:rsidP="000E4FFF">
      <w:pPr>
        <w:tabs>
          <w:tab w:val="left" w:pos="-3240"/>
        </w:tabs>
        <w:spacing w:after="0" w:line="240" w:lineRule="auto"/>
        <w:ind w:left="567"/>
        <w:jc w:val="both"/>
        <w:rPr>
          <w:rFonts w:ascii="Times New Roman" w:hAnsi="Times New Roman" w:cs="Times New Roman"/>
        </w:rPr>
      </w:pPr>
    </w:p>
    <w:p w:rsidR="000E4FFF" w:rsidRDefault="000E4FFF" w:rsidP="000E4FFF">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0E4FFF" w:rsidRDefault="000E4FFF" w:rsidP="000E4FFF">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0E4FFF" w:rsidRDefault="000E4FFF" w:rsidP="000E4FFF">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sidRPr="0053059D">
        <w:rPr>
          <w:sz w:val="24"/>
          <w:szCs w:val="24"/>
        </w:rPr>
        <w:t xml:space="preserve"> </w:t>
      </w:r>
    </w:p>
    <w:p w:rsidR="000E4FFF" w:rsidRPr="0053059D" w:rsidRDefault="000E4FFF" w:rsidP="000E4FFF">
      <w:pPr>
        <w:spacing w:after="0" w:line="240" w:lineRule="auto"/>
        <w:jc w:val="both"/>
        <w:rPr>
          <w:rFonts w:ascii="Times New Roman" w:hAnsi="Times New Roman" w:cs="Times New Roman"/>
          <w:sz w:val="24"/>
          <w:szCs w:val="24"/>
        </w:rPr>
      </w:pPr>
      <w:r>
        <w:rPr>
          <w:sz w:val="24"/>
          <w:szCs w:val="24"/>
        </w:rPr>
        <w:t xml:space="preserve">               </w:t>
      </w:r>
      <w:r w:rsidR="008E0009">
        <w:rPr>
          <w:rFonts w:ascii="Times New Roman" w:hAnsi="Times New Roman" w:cs="Times New Roman"/>
          <w:sz w:val="24"/>
          <w:szCs w:val="24"/>
        </w:rPr>
        <w:t>142854</w:t>
      </w:r>
      <w:r w:rsidRPr="0053059D">
        <w:rPr>
          <w:rFonts w:ascii="Times New Roman" w:hAnsi="Times New Roman" w:cs="Times New Roman"/>
          <w:sz w:val="24"/>
          <w:szCs w:val="24"/>
        </w:rPr>
        <w:t xml:space="preserve">, РФ, Московская область, </w:t>
      </w:r>
      <w:r>
        <w:rPr>
          <w:rFonts w:ascii="Times New Roman" w:hAnsi="Times New Roman" w:cs="Times New Roman"/>
          <w:sz w:val="24"/>
          <w:szCs w:val="24"/>
        </w:rPr>
        <w:t>городской</w:t>
      </w:r>
      <w:r w:rsidRPr="0053059D">
        <w:rPr>
          <w:rFonts w:ascii="Times New Roman" w:hAnsi="Times New Roman" w:cs="Times New Roman"/>
          <w:sz w:val="24"/>
          <w:szCs w:val="24"/>
        </w:rPr>
        <w:t xml:space="preserve"> округ Ступино</w:t>
      </w:r>
      <w:r>
        <w:rPr>
          <w:rFonts w:ascii="Times New Roman" w:hAnsi="Times New Roman" w:cs="Times New Roman"/>
          <w:sz w:val="24"/>
          <w:szCs w:val="24"/>
        </w:rPr>
        <w:t xml:space="preserve">, </w:t>
      </w:r>
      <w:r w:rsidR="008E0009">
        <w:rPr>
          <w:rFonts w:ascii="Times New Roman" w:hAnsi="Times New Roman" w:cs="Times New Roman"/>
          <w:sz w:val="24"/>
          <w:szCs w:val="24"/>
        </w:rPr>
        <w:t xml:space="preserve">с. </w:t>
      </w:r>
      <w:proofErr w:type="spellStart"/>
      <w:r w:rsidR="008E0009">
        <w:rPr>
          <w:rFonts w:ascii="Times New Roman" w:hAnsi="Times New Roman" w:cs="Times New Roman"/>
          <w:sz w:val="24"/>
          <w:szCs w:val="24"/>
        </w:rPr>
        <w:t>Аксиньино</w:t>
      </w:r>
      <w:proofErr w:type="spellEnd"/>
      <w:r w:rsidR="008E0009">
        <w:rPr>
          <w:rFonts w:ascii="Times New Roman" w:hAnsi="Times New Roman" w:cs="Times New Roman"/>
          <w:sz w:val="24"/>
          <w:szCs w:val="24"/>
        </w:rPr>
        <w:t>, ул. Молодёжная, вл. 7</w:t>
      </w:r>
    </w:p>
    <w:p w:rsidR="000E4FFF" w:rsidRPr="0053059D" w:rsidRDefault="000E4FFF" w:rsidP="000E4FFF">
      <w:pPr>
        <w:spacing w:after="0" w:line="240" w:lineRule="auto"/>
        <w:jc w:val="both"/>
        <w:rPr>
          <w:sz w:val="24"/>
          <w:szCs w:val="24"/>
        </w:rPr>
      </w:pPr>
    </w:p>
    <w:p w:rsidR="000E4FFF" w:rsidRDefault="000E4FFF" w:rsidP="000E4FFF">
      <w:pPr>
        <w:shd w:val="clear" w:color="auto" w:fill="FFFFFF"/>
        <w:tabs>
          <w:tab w:val="left" w:pos="989"/>
        </w:tabs>
        <w:spacing w:after="0" w:line="240" w:lineRule="auto"/>
        <w:ind w:left="567" w:firstLine="530"/>
        <w:jc w:val="both"/>
        <w:rPr>
          <w:rFonts w:ascii="Times New Roman" w:hAnsi="Times New Roman" w:cs="Times New Roman"/>
          <w:sz w:val="24"/>
          <w:szCs w:val="24"/>
        </w:rPr>
      </w:pPr>
    </w:p>
    <w:p w:rsidR="000E4FFF" w:rsidRDefault="000E4FFF" w:rsidP="000E4FFF">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0E4FFF" w:rsidRDefault="000E4FFF" w:rsidP="000E4FFF">
      <w:pPr>
        <w:pStyle w:val="21"/>
        <w:ind w:left="567" w:firstLine="540"/>
        <w:rPr>
          <w:sz w:val="24"/>
          <w:szCs w:val="24"/>
        </w:rPr>
      </w:pPr>
      <w:r>
        <w:rPr>
          <w:sz w:val="24"/>
          <w:szCs w:val="24"/>
        </w:rPr>
        <w:t>2.1. «Поставщик» обязуется:</w:t>
      </w:r>
    </w:p>
    <w:p w:rsidR="000E4FFF" w:rsidRDefault="000E4FFF" w:rsidP="000E4FFF">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0E4FFF" w:rsidRDefault="000E4FFF" w:rsidP="000E4FFF">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в соответствии с требованиями Федерального Закона от 27.12.2002г. №184-ФЗ «О техническом регулировании», с требованиями технического задания.   </w:t>
      </w:r>
    </w:p>
    <w:p w:rsidR="000E4FFF" w:rsidRDefault="000E4FFF" w:rsidP="000E4FFF">
      <w:pPr>
        <w:pStyle w:val="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E4FFF" w:rsidRDefault="000E4FFF" w:rsidP="000E4FFF">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0E4FFF" w:rsidRDefault="000E4FFF" w:rsidP="000E4FFF">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0E4FFF" w:rsidRDefault="000E4FFF" w:rsidP="000E4FFF">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0E4FFF" w:rsidRDefault="000E4FFF" w:rsidP="000E4FFF">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0E4FFF" w:rsidRDefault="000E4FFF" w:rsidP="000E4FFF">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0E4FFF" w:rsidRDefault="000E4FFF" w:rsidP="000E4FFF">
      <w:pPr>
        <w:pStyle w:val="21"/>
        <w:widowControl w:val="0"/>
        <w:numPr>
          <w:ilvl w:val="2"/>
          <w:numId w:val="3"/>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0E4FFF" w:rsidRDefault="000E4FFF" w:rsidP="000E4FFF">
      <w:pPr>
        <w:pStyle w:val="21"/>
        <w:widowControl w:val="0"/>
        <w:ind w:left="567" w:firstLine="540"/>
        <w:rPr>
          <w:sz w:val="24"/>
          <w:szCs w:val="24"/>
        </w:rPr>
      </w:pPr>
    </w:p>
    <w:p w:rsidR="000E4FFF" w:rsidRDefault="000E4FFF" w:rsidP="000E4FFF">
      <w:pPr>
        <w:pStyle w:val="21"/>
        <w:widowControl w:val="0"/>
        <w:ind w:left="567" w:firstLine="540"/>
        <w:rPr>
          <w:sz w:val="24"/>
          <w:szCs w:val="24"/>
        </w:rPr>
      </w:pPr>
    </w:p>
    <w:p w:rsidR="000E4FFF" w:rsidRDefault="000E4FFF" w:rsidP="000E4FFF">
      <w:pPr>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0E4FFF" w:rsidRDefault="000E4FFF" w:rsidP="000E4FFF">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3.1 Стороны настоящего договора определили, что поставка товара осуществляется отдельными партиями </w:t>
      </w:r>
      <w:r w:rsidR="008E0009">
        <w:rPr>
          <w:rFonts w:ascii="Times New Roman" w:hAnsi="Times New Roman" w:cs="Times New Roman"/>
          <w:sz w:val="24"/>
          <w:szCs w:val="24"/>
        </w:rPr>
        <w:t>в течение первого  полугодия 2021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rsidR="000E4FFF" w:rsidRDefault="000E4FFF" w:rsidP="000E4FFF">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0E4FFF" w:rsidRDefault="000E4FFF" w:rsidP="000E4FFF">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 xml:space="preserve">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0E4FFF" w:rsidRDefault="000E4FFF" w:rsidP="000E4FFF">
      <w:pPr>
        <w:spacing w:after="0" w:line="240" w:lineRule="auto"/>
        <w:ind w:left="567" w:firstLine="567"/>
        <w:jc w:val="both"/>
      </w:pPr>
      <w:r>
        <w:rPr>
          <w:rFonts w:ascii="Times New Roman" w:hAnsi="Times New Roman" w:cs="Times New Roman"/>
          <w:sz w:val="24"/>
          <w:szCs w:val="24"/>
        </w:rPr>
        <w:t xml:space="preserve">3.4. </w:t>
      </w:r>
      <w:proofErr w:type="gramStart"/>
      <w:r w:rsidRPr="003F2AEA">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0E4FFF" w:rsidRDefault="000E4FFF" w:rsidP="000E4FFF">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0E4FFF" w:rsidRDefault="000E4FFF" w:rsidP="000E4FF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0E4FFF" w:rsidRDefault="000E4FFF" w:rsidP="000E4FFF">
      <w:pPr>
        <w:spacing w:after="0" w:line="240" w:lineRule="auto"/>
        <w:ind w:left="567" w:firstLine="567"/>
        <w:jc w:val="both"/>
        <w:rPr>
          <w:rFonts w:ascii="Times New Roman" w:hAnsi="Times New Roman" w:cs="Times New Roman"/>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0E4FFF" w:rsidRDefault="000E4FFF" w:rsidP="000E4FFF">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0E4FFF" w:rsidRDefault="000E4FFF" w:rsidP="000E4FFF">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0E4FFF" w:rsidRDefault="000E4FFF" w:rsidP="000E4FFF">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0E4FFF" w:rsidRDefault="000E4FFF" w:rsidP="000E4FFF">
      <w:pPr>
        <w:numPr>
          <w:ilvl w:val="1"/>
          <w:numId w:val="4"/>
        </w:numPr>
        <w:shd w:val="clear" w:color="auto" w:fill="FFFFFF"/>
        <w:tabs>
          <w:tab w:val="left" w:pos="1032"/>
        </w:tabs>
        <w:suppressAutoHyphen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0E4FFF" w:rsidRDefault="000E4FFF" w:rsidP="000E4FFF">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0E4FFF" w:rsidRDefault="000E4FFF" w:rsidP="000E4FFF">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0E4FFF" w:rsidRDefault="000E4FFF" w:rsidP="000E4FFF">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0E4FFF" w:rsidRDefault="000E4FFF" w:rsidP="000E4FFF">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lastRenderedPageBreak/>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0E4FFF" w:rsidRDefault="000E4FFF" w:rsidP="000E4FFF">
      <w:pPr>
        <w:pStyle w:val="a5"/>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 xml:space="preserve">) в том числе НДС 10% __________(________________________) </w:t>
      </w:r>
      <w:proofErr w:type="spellStart"/>
      <w:r>
        <w:rPr>
          <w:color w:val="000000"/>
        </w:rPr>
        <w:t>рублей___копеек</w:t>
      </w:r>
      <w:proofErr w:type="spellEnd"/>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w:t>
      </w:r>
      <w:proofErr w:type="gramEnd"/>
      <w:r>
        <w:rPr>
          <w:color w:val="000000"/>
        </w:rPr>
        <w:t xml:space="preserve"> платежи, необходимые для выполнения Поставщиком всех обязательств по договору. </w:t>
      </w:r>
    </w:p>
    <w:p w:rsidR="000E4FFF" w:rsidRDefault="000E4FFF" w:rsidP="000E4FFF">
      <w:pPr>
        <w:shd w:val="clear" w:color="auto" w:fill="FFFFFF"/>
        <w:spacing w:after="0" w:line="240" w:lineRule="auto"/>
        <w:ind w:left="567" w:firstLine="540"/>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0E4FFF" w:rsidRDefault="000E4FFF" w:rsidP="000E4FFF">
      <w:pPr>
        <w:pStyle w:val="210"/>
        <w:rPr>
          <w:szCs w:val="24"/>
        </w:rPr>
      </w:pPr>
      <w:r>
        <w:rPr>
          <w:sz w:val="24"/>
          <w:szCs w:val="24"/>
        </w:rPr>
        <w:t xml:space="preserve">        7.1. Оплата по настоящему договору осуществляется в рублях Российской Федерации.</w:t>
      </w:r>
    </w:p>
    <w:p w:rsidR="000E4FFF" w:rsidRDefault="000E4FFF" w:rsidP="000E4FFF">
      <w:pPr>
        <w:pStyle w:val="a5"/>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0E4FFF" w:rsidRDefault="000E4FFF" w:rsidP="000E4FFF">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0E4FFF" w:rsidRDefault="000E4FFF" w:rsidP="000E4FFF">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0E4FFF" w:rsidRDefault="000E4FFF" w:rsidP="000E4FFF">
      <w:pPr>
        <w:numPr>
          <w:ilvl w:val="1"/>
          <w:numId w:val="5"/>
        </w:numPr>
        <w:shd w:val="clear" w:color="auto" w:fill="FFFFFF"/>
        <w:suppressAutoHyphens/>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0E4FFF" w:rsidRDefault="000E4FFF" w:rsidP="000E4FFF">
      <w:pPr>
        <w:spacing w:after="0" w:line="240" w:lineRule="auto"/>
        <w:ind w:left="567" w:firstLine="540"/>
        <w:jc w:val="center"/>
        <w:rPr>
          <w:rFonts w:ascii="Times New Roman" w:hAnsi="Times New Roman" w:cs="Times New Roman"/>
          <w:b/>
          <w:bCs/>
          <w:sz w:val="24"/>
          <w:szCs w:val="24"/>
        </w:rPr>
      </w:pPr>
    </w:p>
    <w:p w:rsidR="000E4FFF" w:rsidRDefault="000E4FFF" w:rsidP="000E4FFF">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0E4FFF" w:rsidRDefault="000E4FFF" w:rsidP="000E4FFF">
      <w:pPr>
        <w:spacing w:after="0" w:line="240" w:lineRule="auto"/>
        <w:ind w:left="567" w:firstLine="540"/>
        <w:jc w:val="center"/>
        <w:rPr>
          <w:rFonts w:ascii="Times New Roman" w:hAnsi="Times New Roman" w:cs="Times New Roman"/>
          <w:sz w:val="24"/>
          <w:szCs w:val="24"/>
        </w:rPr>
      </w:pPr>
    </w:p>
    <w:p w:rsidR="000E4FFF" w:rsidRDefault="000E4FFF" w:rsidP="000E4FFF">
      <w:pPr>
        <w:numPr>
          <w:ilvl w:val="1"/>
          <w:numId w:val="6"/>
        </w:numPr>
        <w:shd w:val="clear" w:color="auto" w:fill="FFFFFF"/>
        <w:suppressAutoHyphen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Настоящий</w:t>
      </w:r>
      <w:r w:rsidR="008E0009">
        <w:rPr>
          <w:rFonts w:ascii="Times New Roman" w:hAnsi="Times New Roman" w:cs="Times New Roman"/>
          <w:sz w:val="24"/>
          <w:szCs w:val="24"/>
        </w:rPr>
        <w:t xml:space="preserve"> договор </w:t>
      </w:r>
      <w:proofErr w:type="gramStart"/>
      <w:r w:rsidR="008E0009">
        <w:rPr>
          <w:rFonts w:ascii="Times New Roman" w:hAnsi="Times New Roman" w:cs="Times New Roman"/>
          <w:sz w:val="24"/>
          <w:szCs w:val="24"/>
        </w:rPr>
        <w:t>вступает в силу с 01.01.2021</w:t>
      </w:r>
      <w:r>
        <w:rPr>
          <w:rFonts w:ascii="Times New Roman" w:hAnsi="Times New Roman" w:cs="Times New Roman"/>
          <w:sz w:val="24"/>
          <w:szCs w:val="24"/>
        </w:rPr>
        <w:t xml:space="preserve"> г действует</w:t>
      </w:r>
      <w:proofErr w:type="gramEnd"/>
      <w:r>
        <w:rPr>
          <w:rFonts w:ascii="Times New Roman" w:hAnsi="Times New Roman" w:cs="Times New Roman"/>
          <w:sz w:val="24"/>
          <w:szCs w:val="24"/>
        </w:rPr>
        <w:t xml:space="preserve"> до полного исполнения сторонами своих обязательств по до</w:t>
      </w:r>
      <w:r w:rsidR="008E0009">
        <w:rPr>
          <w:rFonts w:ascii="Times New Roman" w:hAnsi="Times New Roman" w:cs="Times New Roman"/>
          <w:sz w:val="24"/>
          <w:szCs w:val="24"/>
        </w:rPr>
        <w:t>говору, но не позднее 31.07.2021</w:t>
      </w:r>
      <w:r>
        <w:rPr>
          <w:rFonts w:ascii="Times New Roman" w:hAnsi="Times New Roman" w:cs="Times New Roman"/>
          <w:sz w:val="24"/>
          <w:szCs w:val="24"/>
        </w:rPr>
        <w:t xml:space="preserve"> г.</w:t>
      </w: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numPr>
          <w:ilvl w:val="0"/>
          <w:numId w:val="6"/>
        </w:numPr>
        <w:shd w:val="clear" w:color="auto" w:fill="FFFFFF"/>
        <w:suppressAutoHyphens/>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0E4FFF" w:rsidRDefault="000E4FFF" w:rsidP="000E4FFF">
      <w:pPr>
        <w:shd w:val="clear" w:color="auto" w:fill="FFFFFF"/>
        <w:spacing w:after="0" w:line="240" w:lineRule="auto"/>
        <w:jc w:val="center"/>
        <w:rPr>
          <w:rFonts w:ascii="Times New Roman" w:hAnsi="Times New Roman" w:cs="Times New Roman"/>
          <w:sz w:val="24"/>
          <w:szCs w:val="24"/>
        </w:rPr>
      </w:pPr>
    </w:p>
    <w:p w:rsidR="000E4FFF" w:rsidRDefault="000E4FFF" w:rsidP="000E4FFF">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0E4FFF" w:rsidRDefault="000E4FFF" w:rsidP="000E4FFF">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0E4FFF" w:rsidRDefault="000E4FFF" w:rsidP="000E4FFF">
      <w:pPr>
        <w:numPr>
          <w:ilvl w:val="1"/>
          <w:numId w:val="7"/>
        </w:numPr>
        <w:shd w:val="clear" w:color="auto" w:fill="FFFFFF"/>
        <w:tabs>
          <w:tab w:val="left" w:pos="1109"/>
        </w:tabs>
        <w:suppressAutoHyphen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numPr>
          <w:ilvl w:val="0"/>
          <w:numId w:val="7"/>
        </w:numPr>
        <w:shd w:val="clear" w:color="auto" w:fill="FFFFFF"/>
        <w:suppressAutoHyphens/>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0E4FFF" w:rsidRDefault="000E4FFF" w:rsidP="000E4FFF">
      <w:pPr>
        <w:shd w:val="clear" w:color="auto" w:fill="FFFFFF"/>
        <w:spacing w:after="0" w:line="240" w:lineRule="auto"/>
        <w:ind w:left="720"/>
        <w:rPr>
          <w:rFonts w:ascii="Times New Roman" w:eastAsia="TimesNewRomanPSMT" w:hAnsi="Times New Roman" w:cs="Times New Roman"/>
          <w:sz w:val="24"/>
          <w:szCs w:val="24"/>
        </w:rPr>
      </w:pPr>
    </w:p>
    <w:p w:rsidR="000E4FFF" w:rsidRDefault="000E4FFF" w:rsidP="000E4FFF">
      <w:pPr>
        <w:shd w:val="clear" w:color="auto" w:fill="FFFFFF"/>
        <w:spacing w:after="0" w:line="240" w:lineRule="auto"/>
        <w:ind w:left="709" w:firstLine="425"/>
        <w:jc w:val="both"/>
        <w:rPr>
          <w:rFonts w:ascii="Times New Roman" w:hAnsi="Times New Roman" w:cs="Times New Roman"/>
        </w:rPr>
      </w:pPr>
      <w:r>
        <w:rPr>
          <w:rFonts w:ascii="Times New Roman" w:eastAsia="TimesNewRomanPSMT" w:hAnsi="Times New Roman" w:cs="Times New Roman"/>
          <w:sz w:val="24"/>
          <w:szCs w:val="24"/>
        </w:rPr>
        <w:t>10.1</w:t>
      </w:r>
      <w:proofErr w:type="gramStart"/>
      <w:r>
        <w:rPr>
          <w:rFonts w:ascii="Times New Roman" w:eastAsia="TimesNewRomanPSMT" w:hAnsi="Times New Roman" w:cs="Times New Roman"/>
          <w:sz w:val="24"/>
          <w:szCs w:val="24"/>
        </w:rPr>
        <w:t xml:space="preserve"> З</w:t>
      </w:r>
      <w:proofErr w:type="gramEnd"/>
      <w:r>
        <w:rPr>
          <w:rFonts w:ascii="Times New Roman" w:eastAsia="TimesNewRomanPSMT" w:hAnsi="Times New Roman" w:cs="Times New Roman"/>
          <w:sz w:val="24"/>
          <w:szCs w:val="24"/>
        </w:rPr>
        <w:t>а неисполнение или ненадлежащее исполнение своих обязательств,</w:t>
      </w:r>
      <w:r>
        <w:rPr>
          <w:rFonts w:ascii="Times New Roman" w:hAnsi="Times New Roman" w:cs="Times New Roman"/>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0E4FFF" w:rsidRDefault="000E4FFF" w:rsidP="000E4FFF">
      <w:pPr>
        <w:shd w:val="clear" w:color="auto" w:fill="FFFFFF"/>
        <w:spacing w:after="0"/>
        <w:ind w:left="709" w:firstLine="425"/>
        <w:jc w:val="both"/>
        <w:rPr>
          <w:rFonts w:ascii="Times New Roman" w:hAnsi="Times New Roman" w:cs="Times New Roman"/>
        </w:rPr>
      </w:pPr>
      <w:r>
        <w:rPr>
          <w:rFonts w:ascii="Times New Roman" w:hAnsi="Times New Roman" w:cs="Times New Roman"/>
        </w:rPr>
        <w:lastRenderedPageBreak/>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rPr>
        <w:t>___________ рублей (____________ рублей ___ копеек).</w:t>
      </w:r>
    </w:p>
    <w:p w:rsidR="000E4FFF" w:rsidRDefault="000E4FFF" w:rsidP="000E4FFF">
      <w:pPr>
        <w:shd w:val="clear" w:color="auto" w:fill="FFFFFF"/>
        <w:spacing w:after="0"/>
        <w:ind w:left="709" w:firstLine="425"/>
        <w:jc w:val="both"/>
        <w:rPr>
          <w:rFonts w:ascii="Times New Roman" w:hAnsi="Times New Roman" w:cs="Times New Roman"/>
        </w:rPr>
      </w:pPr>
      <w:r>
        <w:rPr>
          <w:rFonts w:ascii="Times New Roman" w:hAnsi="Times New Roman" w:cs="Times New Roman"/>
        </w:rPr>
        <w:t>-  2,5 процента цены Договора в случае, если цена Договора не превышает 3 млн. рублей;</w:t>
      </w:r>
    </w:p>
    <w:p w:rsidR="000E4FFF" w:rsidRDefault="000E4FFF" w:rsidP="000E4FFF">
      <w:pPr>
        <w:shd w:val="clear" w:color="auto" w:fill="FFFFFF"/>
        <w:spacing w:after="0"/>
        <w:ind w:left="709" w:firstLine="425"/>
        <w:jc w:val="both"/>
        <w:rPr>
          <w:rFonts w:ascii="Times New Roman" w:hAnsi="Times New Roman" w:cs="Times New Roman"/>
        </w:rPr>
      </w:pPr>
      <w:r>
        <w:rPr>
          <w:rFonts w:ascii="Times New Roman" w:hAnsi="Times New Roman" w:cs="Times New Roman"/>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rPr>
        <w:t xml:space="preserve"> по формуле:</w:t>
      </w:r>
    </w:p>
    <w:p w:rsidR="000E4FFF" w:rsidRDefault="000E4FFF" w:rsidP="000E4FFF">
      <w:pPr>
        <w:shd w:val="clear" w:color="auto" w:fill="FFFFFF"/>
        <w:spacing w:after="0"/>
        <w:ind w:left="709"/>
        <w:jc w:val="both"/>
        <w:rPr>
          <w:rFonts w:ascii="Times New Roman" w:hAnsi="Times New Roman" w:cs="Times New Roman"/>
        </w:rPr>
      </w:pP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 xml:space="preserve">П = (Ц - В) </w:t>
      </w:r>
      <w:proofErr w:type="spellStart"/>
      <w:r>
        <w:rPr>
          <w:rFonts w:ascii="Times New Roman" w:hAnsi="Times New Roman" w:cs="Times New Roman"/>
        </w:rPr>
        <w:t>x</w:t>
      </w:r>
      <w:proofErr w:type="spellEnd"/>
      <w:proofErr w:type="gramStart"/>
      <w:r>
        <w:rPr>
          <w:rFonts w:ascii="Times New Roman" w:hAnsi="Times New Roman" w:cs="Times New Roman"/>
        </w:rPr>
        <w:t xml:space="preserve"> С</w:t>
      </w:r>
      <w:proofErr w:type="gramEnd"/>
      <w:r>
        <w:rPr>
          <w:rFonts w:ascii="Times New Roman" w:hAnsi="Times New Roman" w:cs="Times New Roman"/>
        </w:rPr>
        <w:t xml:space="preserve">, </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где:</w:t>
      </w:r>
    </w:p>
    <w:p w:rsidR="000E4FFF" w:rsidRDefault="000E4FFF" w:rsidP="000E4FFF">
      <w:pPr>
        <w:shd w:val="clear" w:color="auto" w:fill="FFFFFF"/>
        <w:spacing w:after="0"/>
        <w:ind w:left="709"/>
        <w:jc w:val="both"/>
        <w:rPr>
          <w:rFonts w:ascii="Times New Roman" w:hAnsi="Times New Roman" w:cs="Times New Roman"/>
        </w:rPr>
      </w:pPr>
      <w:proofErr w:type="gramStart"/>
      <w:r>
        <w:rPr>
          <w:rFonts w:ascii="Times New Roman" w:hAnsi="Times New Roman" w:cs="Times New Roman"/>
        </w:rPr>
        <w:t>Ц</w:t>
      </w:r>
      <w:proofErr w:type="gramEnd"/>
      <w:r>
        <w:rPr>
          <w:rFonts w:ascii="Times New Roman" w:hAnsi="Times New Roman" w:cs="Times New Roman"/>
        </w:rPr>
        <w:t xml:space="preserve"> - цена Договора;</w:t>
      </w:r>
    </w:p>
    <w:p w:rsidR="000E4FFF" w:rsidRDefault="000E4FFF" w:rsidP="000E4FFF">
      <w:pPr>
        <w:shd w:val="clear" w:color="auto" w:fill="FFFFFF"/>
        <w:spacing w:after="0"/>
        <w:ind w:left="709"/>
        <w:jc w:val="both"/>
        <w:rPr>
          <w:rFonts w:ascii="Times New Roman" w:hAnsi="Times New Roman" w:cs="Times New Roman"/>
        </w:rPr>
      </w:pPr>
      <w:proofErr w:type="gramStart"/>
      <w:r>
        <w:rPr>
          <w:rFonts w:ascii="Times New Roman" w:hAnsi="Times New Roman" w:cs="Times New Roman"/>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С - размер ставки.</w:t>
      </w:r>
    </w:p>
    <w:p w:rsidR="000E4FFF" w:rsidRDefault="000E4FFF" w:rsidP="000E4FFF">
      <w:pPr>
        <w:shd w:val="clear" w:color="auto" w:fill="FFFFFF"/>
        <w:spacing w:after="0"/>
        <w:ind w:left="709"/>
        <w:jc w:val="both"/>
      </w:pPr>
      <w:r>
        <w:rPr>
          <w:rFonts w:ascii="Times New Roman" w:hAnsi="Times New Roman" w:cs="Times New Roman"/>
        </w:rPr>
        <w:t>Размер ставки определяется по формуле:</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noProof/>
          <w:color w:val="080808"/>
          <w:position w:val="-9"/>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90600" cy="257175"/>
                    </a:xfrm>
                    <a:prstGeom prst="rect">
                      <a:avLst/>
                    </a:prstGeom>
                    <a:solidFill>
                      <a:srgbClr val="FFFFFF"/>
                    </a:solidFill>
                    <a:ln w="9525">
                      <a:noFill/>
                      <a:miter lim="800000"/>
                      <a:headEnd/>
                      <a:tailEnd/>
                    </a:ln>
                  </pic:spPr>
                </pic:pic>
              </a:graphicData>
            </a:graphic>
          </wp:inline>
        </w:drawing>
      </w:r>
      <w:r>
        <w:rPr>
          <w:rFonts w:ascii="Times New Roman" w:hAnsi="Times New Roman" w:cs="Times New Roman"/>
          <w:color w:val="080808"/>
        </w:rPr>
        <w:t>,</w:t>
      </w:r>
    </w:p>
    <w:p w:rsidR="000E4FFF" w:rsidRDefault="000E4FFF" w:rsidP="000E4FFF">
      <w:pPr>
        <w:shd w:val="clear" w:color="auto" w:fill="FFFFFF"/>
        <w:spacing w:after="0"/>
        <w:ind w:left="709"/>
        <w:jc w:val="both"/>
      </w:pPr>
      <w:r>
        <w:rPr>
          <w:rFonts w:ascii="Times New Roman" w:hAnsi="Times New Roman" w:cs="Times New Roman"/>
        </w:rPr>
        <w:t>где:</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noProof/>
          <w:color w:val="080808"/>
          <w:position w:val="-9"/>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66700" cy="257175"/>
                    </a:xfrm>
                    <a:prstGeom prst="rect">
                      <a:avLst/>
                    </a:prstGeom>
                    <a:solidFill>
                      <a:srgbClr val="FFFFFF"/>
                    </a:solidFill>
                    <a:ln w="9525">
                      <a:noFill/>
                      <a:miter lim="800000"/>
                      <a:headEnd/>
                      <a:tailEnd/>
                    </a:ln>
                  </pic:spPr>
                </pic:pic>
              </a:graphicData>
            </a:graphic>
          </wp:inline>
        </w:drawing>
      </w:r>
      <w:r>
        <w:rPr>
          <w:rFonts w:ascii="Times New Roman" w:hAnsi="Times New Roman" w:cs="Times New Roman"/>
          <w:color w:val="080808"/>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rPr>
        <w:t xml:space="preserve"> К</w:t>
      </w:r>
      <w:proofErr w:type="gramEnd"/>
      <w:r>
        <w:rPr>
          <w:rFonts w:ascii="Times New Roman" w:hAnsi="Times New Roman" w:cs="Times New Roman"/>
          <w:color w:val="080808"/>
        </w:rPr>
        <w:t>;</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ДП - количество дней просрочки.</w:t>
      </w:r>
    </w:p>
    <w:p w:rsidR="000E4FFF" w:rsidRDefault="000E4FFF" w:rsidP="000E4FFF">
      <w:pPr>
        <w:shd w:val="clear" w:color="auto" w:fill="FFFFFF"/>
        <w:spacing w:after="0"/>
        <w:ind w:left="709"/>
        <w:jc w:val="both"/>
        <w:rPr>
          <w:rFonts w:ascii="Times New Roman" w:hAnsi="Times New Roman" w:cs="Times New Roman"/>
        </w:rPr>
      </w:pP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Коэффициент</w:t>
      </w:r>
      <w:proofErr w:type="gramStart"/>
      <w:r>
        <w:rPr>
          <w:rFonts w:ascii="Times New Roman" w:hAnsi="Times New Roman" w:cs="Times New Roman"/>
        </w:rPr>
        <w:t xml:space="preserve"> К</w:t>
      </w:r>
      <w:proofErr w:type="gramEnd"/>
      <w:r>
        <w:rPr>
          <w:rFonts w:ascii="Times New Roman" w:hAnsi="Times New Roman" w:cs="Times New Roman"/>
        </w:rPr>
        <w:t xml:space="preserve"> определяется по формуле:</w:t>
      </w:r>
    </w:p>
    <w:p w:rsidR="000E4FFF" w:rsidRDefault="000E4FFF" w:rsidP="000E4FFF">
      <w:pPr>
        <w:shd w:val="clear" w:color="auto" w:fill="FFFFFF"/>
        <w:spacing w:after="0"/>
        <w:ind w:left="709"/>
        <w:jc w:val="both"/>
        <w:rPr>
          <w:rFonts w:ascii="Times New Roman" w:hAnsi="Times New Roman" w:cs="Times New Roman"/>
        </w:rPr>
      </w:pP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noProof/>
          <w:color w:val="080808"/>
          <w:position w:val="-22"/>
        </w:rPr>
        <w:drawing>
          <wp:inline distT="0" distB="0" distL="0" distR="0">
            <wp:extent cx="1181100" cy="4191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181100" cy="419100"/>
                    </a:xfrm>
                    <a:prstGeom prst="rect">
                      <a:avLst/>
                    </a:prstGeom>
                    <a:solidFill>
                      <a:srgbClr val="FFFFFF"/>
                    </a:solidFill>
                    <a:ln w="9525">
                      <a:noFill/>
                      <a:miter lim="800000"/>
                      <a:headEnd/>
                      <a:tailEnd/>
                    </a:ln>
                  </pic:spPr>
                </pic:pic>
              </a:graphicData>
            </a:graphic>
          </wp:inline>
        </w:drawing>
      </w:r>
      <w:r>
        <w:rPr>
          <w:rFonts w:ascii="Times New Roman" w:hAnsi="Times New Roman" w:cs="Times New Roman"/>
          <w:color w:val="080808"/>
        </w:rPr>
        <w:t>,</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где:</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ДП - количество дней просрочки;</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ДК - срок исполнения обязательства по Договору (количество дней).</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w:t>
      </w:r>
      <w:r>
        <w:rPr>
          <w:rFonts w:ascii="Times New Roman" w:hAnsi="Times New Roman" w:cs="Times New Roman"/>
          <w:b/>
        </w:rPr>
        <w:t xml:space="preserve">__________ рублей (__________ рублей _______ копеек), </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Размер штрафа определяется в следующем порядке:</w:t>
      </w:r>
    </w:p>
    <w:p w:rsidR="000E4FFF" w:rsidRDefault="000E4FFF" w:rsidP="000E4FFF">
      <w:pPr>
        <w:shd w:val="clear" w:color="auto" w:fill="FFFFFF"/>
        <w:spacing w:after="0"/>
        <w:ind w:left="709"/>
        <w:jc w:val="both"/>
        <w:rPr>
          <w:rFonts w:ascii="Times New Roman" w:hAnsi="Times New Roman" w:cs="Times New Roman"/>
        </w:rPr>
      </w:pPr>
      <w:r>
        <w:rPr>
          <w:rFonts w:ascii="Times New Roman" w:hAnsi="Times New Roman" w:cs="Times New Roman"/>
        </w:rPr>
        <w:t xml:space="preserve">- 10 процентов цены Договора в случае, если цена Договора не превышает 3 млн. рублей; </w:t>
      </w:r>
    </w:p>
    <w:p w:rsidR="000E4FFF" w:rsidRDefault="000E4FFF" w:rsidP="000E4FFF">
      <w:pPr>
        <w:shd w:val="clear" w:color="auto" w:fill="FFFFFF"/>
        <w:spacing w:after="0"/>
        <w:ind w:left="709" w:firstLine="425"/>
        <w:jc w:val="both"/>
        <w:rPr>
          <w:rFonts w:ascii="Times New Roman" w:hAnsi="Times New Roman" w:cs="Times New Roman"/>
        </w:rPr>
      </w:pPr>
      <w:r>
        <w:rPr>
          <w:rFonts w:ascii="Times New Roman" w:hAnsi="Times New Roman" w:cs="Times New Roman"/>
        </w:rPr>
        <w:lastRenderedPageBreak/>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0E4FFF" w:rsidRDefault="000E4FFF" w:rsidP="000E4FFF">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0E4FFF" w:rsidRDefault="000E4FFF" w:rsidP="000E4FFF">
      <w:pPr>
        <w:shd w:val="clear" w:color="auto" w:fill="FFFFFF"/>
        <w:spacing w:after="0" w:line="240" w:lineRule="auto"/>
        <w:jc w:val="both"/>
        <w:rPr>
          <w:rFonts w:ascii="Times New Roman" w:hAnsi="Times New Roman" w:cs="Times New Roman"/>
          <w:sz w:val="24"/>
          <w:szCs w:val="24"/>
        </w:rPr>
      </w:pPr>
    </w:p>
    <w:p w:rsidR="000E4FFF" w:rsidRDefault="000E4FFF" w:rsidP="000E4FFF">
      <w:pPr>
        <w:numPr>
          <w:ilvl w:val="0"/>
          <w:numId w:val="7"/>
        </w:numPr>
        <w:shd w:val="clear" w:color="auto" w:fill="FFFFFF"/>
        <w:suppressAutoHyphens/>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0E4FFF" w:rsidRDefault="000E4FFF" w:rsidP="000E4FFF">
      <w:pPr>
        <w:shd w:val="clear" w:color="auto" w:fill="FFFFFF"/>
        <w:spacing w:after="0" w:line="240" w:lineRule="auto"/>
        <w:ind w:left="720"/>
        <w:rPr>
          <w:rFonts w:ascii="Times New Roman" w:hAnsi="Times New Roman" w:cs="Times New Roman"/>
          <w:color w:val="080808"/>
          <w:sz w:val="24"/>
          <w:szCs w:val="24"/>
        </w:rPr>
      </w:pP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w:t>
      </w:r>
      <w:proofErr w:type="gramStart"/>
      <w:r>
        <w:rPr>
          <w:rFonts w:ascii="Times New Roman" w:hAnsi="Times New Roman" w:cs="Times New Roman"/>
          <w:sz w:val="24"/>
          <w:szCs w:val="24"/>
        </w:rPr>
        <w:t>ств ср</w:t>
      </w:r>
      <w:proofErr w:type="gramEnd"/>
      <w:r>
        <w:rPr>
          <w:rFonts w:ascii="Times New Roman" w:hAnsi="Times New Roman" w:cs="Times New Roman"/>
          <w:sz w:val="24"/>
          <w:szCs w:val="24"/>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0E4FFF" w:rsidRDefault="000E4FFF" w:rsidP="000E4FFF">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0E4FFF" w:rsidRDefault="000E4FFF" w:rsidP="000E4FFF">
      <w:pPr>
        <w:shd w:val="clear" w:color="auto" w:fill="FFFFFF"/>
        <w:spacing w:after="0" w:line="240" w:lineRule="auto"/>
        <w:ind w:left="567" w:firstLine="567"/>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0E4FFF" w:rsidRDefault="000E4FFF" w:rsidP="000E4FFF">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0E4FFF" w:rsidRDefault="000E4FFF" w:rsidP="000E4FFF">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0E4FFF" w:rsidRDefault="000E4FFF" w:rsidP="000E4FFF">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0E4FFF" w:rsidRDefault="000E4FFF" w:rsidP="000E4FFF">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8" w:anchor="Par1021%23Par1021" w:history="1">
        <w:r>
          <w:rPr>
            <w:rStyle w:val="a3"/>
            <w:rFonts w:ascii="Times New Roman" w:hAnsi="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0E4FFF" w:rsidRDefault="000E4FFF" w:rsidP="000E4FFF">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a3"/>
            <w:rFonts w:ascii="Times New Roman" w:hAnsi="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0E4FFF" w:rsidRDefault="000E4FFF" w:rsidP="000E4FFF">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lastRenderedPageBreak/>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0E4FFF" w:rsidRDefault="000E4FFF" w:rsidP="000E4FFF">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0E4FFF" w:rsidRDefault="000E4FFF" w:rsidP="000E4FFF">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13. Особые условия</w:t>
      </w:r>
    </w:p>
    <w:p w:rsidR="000E4FFF" w:rsidRDefault="000E4FFF" w:rsidP="000E4FFF">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0E4FFF" w:rsidRDefault="000E4FFF" w:rsidP="000E4FFF">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0E4FFF" w:rsidRDefault="000E4FFF" w:rsidP="000E4FFF">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0E4FFF" w:rsidRPr="00703EC8" w:rsidRDefault="000E4FFF" w:rsidP="000E4FFF">
      <w:pPr>
        <w:numPr>
          <w:ilvl w:val="1"/>
          <w:numId w:val="2"/>
        </w:numPr>
        <w:suppressAutoHyphens/>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0E4FFF" w:rsidRPr="006E144C" w:rsidRDefault="000E4FFF" w:rsidP="000E4FFF">
      <w:pPr>
        <w:numPr>
          <w:ilvl w:val="1"/>
          <w:numId w:val="2"/>
        </w:numPr>
        <w:tabs>
          <w:tab w:val="clear" w:pos="1080"/>
        </w:tabs>
        <w:suppressAutoHyphens/>
        <w:spacing w:after="1" w:line="280" w:lineRule="atLeast"/>
        <w:ind w:left="1560"/>
        <w:jc w:val="both"/>
        <w:rPr>
          <w:rFonts w:ascii="Times New Roman" w:hAnsi="Times New Roman" w:cs="Times New Roman"/>
          <w:sz w:val="24"/>
          <w:szCs w:val="24"/>
        </w:rPr>
      </w:pPr>
      <w:r w:rsidRPr="006E144C">
        <w:rPr>
          <w:rFonts w:ascii="Times New Roman" w:hAnsi="Times New Roman" w:cs="Times New Roman"/>
          <w:sz w:val="24"/>
          <w:szCs w:val="24"/>
        </w:rPr>
        <w:t>Стороны при исполнении Контракта:</w:t>
      </w:r>
    </w:p>
    <w:p w:rsidR="000E4FFF" w:rsidRPr="006E144C" w:rsidRDefault="000E4FFF" w:rsidP="000E4FFF">
      <w:pPr>
        <w:widowControl w:val="0"/>
        <w:autoSpaceDE w:val="0"/>
        <w:spacing w:after="0" w:line="240" w:lineRule="auto"/>
        <w:ind w:left="567"/>
        <w:jc w:val="both"/>
        <w:rPr>
          <w:rFonts w:ascii="Times New Roman" w:hAnsi="Times New Roman" w:cs="Times New Roman"/>
          <w:sz w:val="24"/>
          <w:szCs w:val="24"/>
        </w:rPr>
      </w:pPr>
      <w:r w:rsidRPr="006E144C">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результаты такой приемки;</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мотивированный отказ от подписания документа о приемке;</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оплата поставленного товара (выполненной работы (ее результатов), оказанной услуги), а также отдельных этапов исполнения Контракта;</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заключение дополнительных соглашений;</w:t>
      </w:r>
    </w:p>
    <w:p w:rsidR="000E4FFF" w:rsidRPr="006E144C" w:rsidRDefault="000E4FFF" w:rsidP="000E4FFF">
      <w:pPr>
        <w:widowControl w:val="0"/>
        <w:autoSpaceDE w:val="0"/>
        <w:spacing w:after="0" w:line="240" w:lineRule="auto"/>
        <w:ind w:left="709"/>
        <w:jc w:val="both"/>
        <w:rPr>
          <w:rFonts w:ascii="Times New Roman" w:hAnsi="Times New Roman" w:cs="Times New Roman"/>
          <w:sz w:val="24"/>
          <w:szCs w:val="24"/>
        </w:rPr>
      </w:pPr>
      <w:r w:rsidRPr="006E144C">
        <w:rPr>
          <w:rFonts w:ascii="Times New Roman" w:hAnsi="Times New Roman" w:cs="Times New Roman"/>
          <w:sz w:val="24"/>
          <w:szCs w:val="24"/>
        </w:rPr>
        <w:t>- направление требования об уплате неустоек (штрафов, пеней);</w:t>
      </w:r>
    </w:p>
    <w:p w:rsidR="000E4FFF" w:rsidRPr="006E144C" w:rsidRDefault="000E4FFF" w:rsidP="000E4FFF">
      <w:pPr>
        <w:widowControl w:val="0"/>
        <w:autoSpaceDE w:val="0"/>
        <w:spacing w:after="0" w:line="240" w:lineRule="auto"/>
        <w:ind w:left="709"/>
        <w:jc w:val="both"/>
        <w:rPr>
          <w:rFonts w:ascii="Times New Roman" w:hAnsi="Times New Roman" w:cs="Times New Roman"/>
          <w:sz w:val="24"/>
          <w:szCs w:val="24"/>
        </w:rPr>
      </w:pPr>
      <w:r w:rsidRPr="006E144C">
        <w:rPr>
          <w:rFonts w:ascii="Times New Roman" w:hAnsi="Times New Roman" w:cs="Times New Roman"/>
          <w:sz w:val="24"/>
          <w:szCs w:val="24"/>
        </w:rPr>
        <w:t>- направление решения об одностороннем отказе от исполнения Контракта;</w:t>
      </w:r>
    </w:p>
    <w:p w:rsidR="000E4FFF" w:rsidRPr="006E144C" w:rsidRDefault="000E4FFF" w:rsidP="000E4FFF">
      <w:pPr>
        <w:widowControl w:val="0"/>
        <w:autoSpaceDE w:val="0"/>
        <w:spacing w:after="0" w:line="240" w:lineRule="auto"/>
        <w:ind w:left="709"/>
        <w:jc w:val="both"/>
        <w:rPr>
          <w:rFonts w:ascii="Times New Roman" w:hAnsi="Times New Roman" w:cs="Times New Roman"/>
          <w:sz w:val="24"/>
          <w:szCs w:val="24"/>
        </w:rPr>
      </w:pPr>
      <w:r w:rsidRPr="006E144C">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6E144C">
        <w:rPr>
          <w:rFonts w:ascii="Times New Roman" w:hAnsi="Times New Roman" w:cs="Times New Roman"/>
          <w:sz w:val="24"/>
          <w:szCs w:val="24"/>
        </w:rPr>
        <w:t>Портала исполнения контрактов Единой автоматизированной системы управления</w:t>
      </w:r>
      <w:proofErr w:type="gramEnd"/>
      <w:r w:rsidRPr="006E144C">
        <w:rPr>
          <w:rFonts w:ascii="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0E4FFF" w:rsidRPr="006E144C" w:rsidRDefault="000E4FFF" w:rsidP="000E4FFF">
      <w:pPr>
        <w:spacing w:after="1" w:line="280" w:lineRule="atLeast"/>
        <w:ind w:left="567" w:firstLine="709"/>
        <w:jc w:val="both"/>
        <w:rPr>
          <w:rFonts w:ascii="Times New Roman" w:hAnsi="Times New Roman" w:cs="Times New Roman"/>
          <w:sz w:val="24"/>
          <w:szCs w:val="24"/>
        </w:rPr>
      </w:pPr>
      <w:r w:rsidRPr="006E144C">
        <w:rPr>
          <w:rFonts w:ascii="Times New Roman" w:hAnsi="Times New Roman" w:cs="Times New Roman"/>
          <w:sz w:val="24"/>
          <w:szCs w:val="24"/>
        </w:rPr>
        <w:t>13.</w:t>
      </w:r>
      <w:r>
        <w:rPr>
          <w:rFonts w:ascii="Times New Roman" w:hAnsi="Times New Roman" w:cs="Times New Roman"/>
          <w:sz w:val="24"/>
          <w:szCs w:val="24"/>
        </w:rPr>
        <w:t>6</w:t>
      </w:r>
      <w:r w:rsidRPr="006E144C">
        <w:rPr>
          <w:rFonts w:ascii="Times New Roman" w:hAnsi="Times New Roman" w:cs="Times New Roman"/>
          <w:sz w:val="24"/>
          <w:szCs w:val="24"/>
        </w:rPr>
        <w:t>. Для работы в ПИК ЕАСУЗ Стороны Контракта:</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0E4FFF" w:rsidRPr="006E144C" w:rsidRDefault="000E4FFF" w:rsidP="000E4FFF">
      <w:pPr>
        <w:widowControl w:val="0"/>
        <w:autoSpaceDE w:val="0"/>
        <w:spacing w:after="0" w:line="240" w:lineRule="auto"/>
        <w:ind w:left="720"/>
        <w:rPr>
          <w:rFonts w:ascii="Times New Roman" w:hAnsi="Times New Roman" w:cs="Times New Roman"/>
          <w:sz w:val="24"/>
          <w:szCs w:val="24"/>
        </w:rPr>
      </w:pPr>
      <w:r w:rsidRPr="006E144C">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0E4FFF" w:rsidRPr="006E144C" w:rsidRDefault="000E4FFF" w:rsidP="000E4FFF">
      <w:pPr>
        <w:widowControl w:val="0"/>
        <w:autoSpaceDE w:val="0"/>
        <w:spacing w:after="0" w:line="240" w:lineRule="auto"/>
        <w:ind w:left="720"/>
        <w:jc w:val="both"/>
        <w:rPr>
          <w:rFonts w:ascii="Times New Roman" w:hAnsi="Times New Roman" w:cs="Times New Roman"/>
          <w:sz w:val="24"/>
          <w:szCs w:val="24"/>
        </w:rPr>
      </w:pPr>
      <w:r w:rsidRPr="006E144C">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0E4FFF" w:rsidRPr="006E144C" w:rsidRDefault="000E4FFF" w:rsidP="000E4FFF">
      <w:pPr>
        <w:widowControl w:val="0"/>
        <w:autoSpaceDE w:val="0"/>
        <w:spacing w:after="0" w:line="240" w:lineRule="auto"/>
        <w:ind w:left="709"/>
        <w:jc w:val="both"/>
        <w:rPr>
          <w:rFonts w:ascii="Times New Roman" w:hAnsi="Times New Roman" w:cs="Times New Roman"/>
          <w:sz w:val="24"/>
          <w:szCs w:val="24"/>
        </w:rPr>
      </w:pPr>
      <w:r w:rsidRPr="006E144C">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0E4FFF" w:rsidRPr="006E144C" w:rsidRDefault="000E4FFF" w:rsidP="000E4FFF">
      <w:pPr>
        <w:spacing w:after="1" w:line="280" w:lineRule="atLeast"/>
        <w:ind w:left="720" w:firstLine="556"/>
        <w:jc w:val="both"/>
        <w:rPr>
          <w:rFonts w:ascii="Times New Roman" w:hAnsi="Times New Roman" w:cs="Times New Roman"/>
          <w:sz w:val="24"/>
          <w:szCs w:val="24"/>
        </w:rPr>
      </w:pPr>
      <w:r>
        <w:rPr>
          <w:rFonts w:ascii="Times New Roman" w:hAnsi="Times New Roman" w:cs="Times New Roman"/>
          <w:sz w:val="24"/>
          <w:szCs w:val="24"/>
        </w:rPr>
        <w:lastRenderedPageBreak/>
        <w:t>13.7</w:t>
      </w:r>
      <w:r w:rsidRPr="006E144C">
        <w:rPr>
          <w:rFonts w:ascii="Times New Roman" w:hAnsi="Times New Roman" w:cs="Times New Roman"/>
          <w:sz w:val="24"/>
          <w:szCs w:val="24"/>
        </w:rPr>
        <w:t>.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E4FFF" w:rsidRPr="006E144C" w:rsidRDefault="000E4FFF" w:rsidP="000E4FFF">
      <w:pPr>
        <w:spacing w:after="1" w:line="280" w:lineRule="atLeast"/>
        <w:ind w:left="720" w:firstLine="556"/>
        <w:jc w:val="both"/>
        <w:rPr>
          <w:rFonts w:ascii="Times New Roman" w:hAnsi="Times New Roman" w:cs="Times New Roman"/>
          <w:sz w:val="24"/>
          <w:szCs w:val="24"/>
        </w:rPr>
      </w:pPr>
      <w:r w:rsidRPr="006E144C">
        <w:rPr>
          <w:rFonts w:ascii="Times New Roman" w:hAnsi="Times New Roman" w:cs="Times New Roman"/>
          <w:sz w:val="24"/>
          <w:szCs w:val="24"/>
        </w:rPr>
        <w:t>13</w:t>
      </w:r>
      <w:r>
        <w:rPr>
          <w:rFonts w:ascii="Times New Roman" w:hAnsi="Times New Roman" w:cs="Times New Roman"/>
          <w:sz w:val="24"/>
          <w:szCs w:val="24"/>
        </w:rPr>
        <w:t>.8</w:t>
      </w:r>
      <w:r w:rsidRPr="006E144C">
        <w:rPr>
          <w:rFonts w:ascii="Times New Roman" w:hAnsi="Times New Roman" w:cs="Times New Roman"/>
          <w:sz w:val="24"/>
          <w:szCs w:val="24"/>
        </w:rPr>
        <w:t>.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0E4FFF" w:rsidRPr="006E144C" w:rsidRDefault="000E4FFF" w:rsidP="000E4FFF">
      <w:pPr>
        <w:spacing w:after="1" w:line="280" w:lineRule="atLeast"/>
        <w:ind w:left="720" w:firstLine="556"/>
        <w:jc w:val="both"/>
        <w:rPr>
          <w:rFonts w:ascii="Times New Roman" w:hAnsi="Times New Roman" w:cs="Times New Roman"/>
          <w:sz w:val="24"/>
          <w:szCs w:val="24"/>
        </w:rPr>
      </w:pPr>
      <w:r>
        <w:rPr>
          <w:rFonts w:ascii="Times New Roman" w:hAnsi="Times New Roman" w:cs="Times New Roman"/>
          <w:sz w:val="24"/>
          <w:szCs w:val="24"/>
        </w:rPr>
        <w:t>13.9</w:t>
      </w:r>
      <w:r w:rsidRPr="006E144C">
        <w:rPr>
          <w:rFonts w:ascii="Times New Roman" w:hAnsi="Times New Roman" w:cs="Times New Roman"/>
          <w:sz w:val="24"/>
          <w:szCs w:val="24"/>
        </w:rPr>
        <w:t>.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0E4FFF" w:rsidRPr="006E144C" w:rsidRDefault="000E4FFF" w:rsidP="000E4FFF">
      <w:pPr>
        <w:spacing w:after="1" w:line="280" w:lineRule="atLeast"/>
        <w:ind w:left="709" w:firstLine="556"/>
        <w:jc w:val="both"/>
        <w:rPr>
          <w:rFonts w:ascii="Times New Roman" w:hAnsi="Times New Roman" w:cs="Times New Roman"/>
          <w:sz w:val="24"/>
          <w:szCs w:val="24"/>
        </w:rPr>
      </w:pPr>
      <w:proofErr w:type="gramStart"/>
      <w:r w:rsidRPr="006E144C">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6E144C">
        <w:rPr>
          <w:rFonts w:ascii="Times New Roman" w:hAnsi="Times New Roman" w:cs="Times New Roman"/>
          <w:sz w:val="24"/>
          <w:szCs w:val="24"/>
        </w:rPr>
        <w:t>скан-образа</w:t>
      </w:r>
      <w:proofErr w:type="spellEnd"/>
      <w:r w:rsidRPr="006E144C">
        <w:rPr>
          <w:rFonts w:ascii="Times New Roman" w:hAnsi="Times New Roman" w:cs="Times New Roman"/>
          <w:sz w:val="24"/>
          <w:szCs w:val="24"/>
        </w:rPr>
        <w:t>) документа, подписанного Сторонами на бумажном носителе информации.</w:t>
      </w:r>
      <w:proofErr w:type="gramEnd"/>
    </w:p>
    <w:p w:rsidR="000E4FFF" w:rsidRPr="006E144C" w:rsidRDefault="000E4FFF" w:rsidP="000E4FFF">
      <w:pPr>
        <w:shd w:val="clear" w:color="auto" w:fill="FFFFFF"/>
        <w:spacing w:after="1" w:line="280" w:lineRule="atLeast"/>
        <w:ind w:left="720" w:firstLine="556"/>
        <w:jc w:val="both"/>
        <w:rPr>
          <w:rFonts w:ascii="Times New Roman" w:hAnsi="Times New Roman" w:cs="Times New Roman"/>
          <w:sz w:val="24"/>
          <w:szCs w:val="24"/>
        </w:rPr>
      </w:pPr>
      <w:proofErr w:type="gramStart"/>
      <w:r w:rsidRPr="006E144C">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6E144C">
        <w:rPr>
          <w:rFonts w:ascii="Times New Roman" w:hAnsi="Times New Roman" w:cs="Times New Roman"/>
          <w:sz w:val="24"/>
          <w:szCs w:val="24"/>
        </w:rPr>
        <w:t>скан-образа</w:t>
      </w:r>
      <w:proofErr w:type="spellEnd"/>
      <w:r w:rsidRPr="006E144C">
        <w:rPr>
          <w:rFonts w:ascii="Times New Roman" w:hAnsi="Times New Roman" w:cs="Times New Roman"/>
          <w:sz w:val="24"/>
          <w:szCs w:val="24"/>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E4FFF" w:rsidRPr="006E144C" w:rsidRDefault="000E4FFF" w:rsidP="000E4FFF">
      <w:pPr>
        <w:spacing w:after="1" w:line="280" w:lineRule="atLeast"/>
        <w:ind w:left="720" w:firstLine="556"/>
        <w:jc w:val="both"/>
        <w:rPr>
          <w:rFonts w:ascii="Times New Roman" w:hAnsi="Times New Roman" w:cs="Times New Roman"/>
          <w:sz w:val="24"/>
          <w:szCs w:val="24"/>
        </w:rPr>
      </w:pPr>
      <w:r>
        <w:rPr>
          <w:rFonts w:ascii="Times New Roman" w:hAnsi="Times New Roman" w:cs="Times New Roman"/>
          <w:sz w:val="24"/>
          <w:szCs w:val="24"/>
        </w:rPr>
        <w:t>13.10</w:t>
      </w:r>
      <w:r w:rsidRPr="006E144C">
        <w:rPr>
          <w:rFonts w:ascii="Times New Roman" w:hAnsi="Times New Roman" w:cs="Times New Roman"/>
          <w:sz w:val="24"/>
          <w:szCs w:val="24"/>
        </w:rPr>
        <w:t xml:space="preserve">. </w:t>
      </w:r>
      <w:r w:rsidRPr="006E144C">
        <w:rPr>
          <w:rFonts w:ascii="Times New Roman" w:hAnsi="Times New Roman" w:cs="Times New Roman"/>
          <w:sz w:val="24"/>
          <w:szCs w:val="24"/>
          <w:shd w:val="clear" w:color="auto" w:fill="FFFFFF"/>
        </w:rPr>
        <w:t>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0E4FFF" w:rsidRPr="006E144C" w:rsidRDefault="000E4FFF" w:rsidP="000E4FFF">
      <w:pPr>
        <w:pStyle w:val="WW-"/>
        <w:spacing w:after="0" w:line="240" w:lineRule="auto"/>
        <w:ind w:left="720" w:firstLine="556"/>
        <w:rPr>
          <w:b/>
          <w:color w:val="00000A"/>
        </w:rPr>
      </w:pPr>
      <w:r w:rsidRPr="006E144C">
        <w:rPr>
          <w:color w:val="auto"/>
        </w:rPr>
        <w:t>13.</w:t>
      </w:r>
      <w:r>
        <w:rPr>
          <w:color w:val="auto"/>
        </w:rPr>
        <w:t>11</w:t>
      </w:r>
      <w:r w:rsidRPr="006E144C">
        <w:rPr>
          <w:color w:val="auto"/>
        </w:rPr>
        <w:t xml:space="preserve">. Получение доступа </w:t>
      </w:r>
      <w:proofErr w:type="gramStart"/>
      <w:r w:rsidRPr="006E144C">
        <w:rPr>
          <w:color w:val="auto"/>
        </w:rPr>
        <w:t>к</w:t>
      </w:r>
      <w:proofErr w:type="gramEnd"/>
      <w:r w:rsidRPr="006E144C">
        <w:rPr>
          <w:color w:val="auto"/>
        </w:rPr>
        <w:t xml:space="preserve"> ПИК ЕАСУЗ, а также использование ЭДО ПИК ЕАСУЗ, в том числе в целях осуществления электронного документооборота </w:t>
      </w:r>
      <w:r w:rsidRPr="006E144C">
        <w:rPr>
          <w:color w:val="auto"/>
        </w:rPr>
        <w:br/>
        <w:t>при исполнении Контракта, для Сторон осуществляется безвозмездно</w:t>
      </w:r>
    </w:p>
    <w:p w:rsidR="000E4FFF" w:rsidRPr="00695CC6" w:rsidRDefault="000E4FFF" w:rsidP="000E4FFF">
      <w:pPr>
        <w:shd w:val="clear" w:color="auto" w:fill="FFFFFF"/>
        <w:spacing w:after="0" w:line="240" w:lineRule="auto"/>
        <w:ind w:left="720"/>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color w:val="080808"/>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Обеспечение исполнения Договора</w:t>
      </w:r>
    </w:p>
    <w:p w:rsidR="000E4FFF" w:rsidRDefault="000E4FFF" w:rsidP="000E4FFF">
      <w:pPr>
        <w:spacing w:after="0" w:line="240" w:lineRule="auto"/>
        <w:ind w:left="567" w:firstLine="567"/>
        <w:jc w:val="both"/>
        <w:rPr>
          <w:rFonts w:ascii="Times New Roman" w:hAnsi="Times New Roman" w:cs="Times New Roman"/>
          <w:sz w:val="24"/>
          <w:szCs w:val="24"/>
        </w:rPr>
      </w:pPr>
      <w:bookmarkStart w:id="0" w:name="Par827"/>
      <w:bookmarkEnd w:id="0"/>
      <w:r>
        <w:rPr>
          <w:rFonts w:ascii="Times New Roman" w:hAnsi="Times New Roman" w:cs="Times New Roman"/>
          <w:color w:val="080808"/>
          <w:sz w:val="24"/>
          <w:szCs w:val="24"/>
        </w:rPr>
        <w:t>14.1.</w:t>
      </w:r>
      <w:r>
        <w:rPr>
          <w:rFonts w:ascii="Times New Roman" w:hAnsi="Times New Roman" w:cs="Times New Roman"/>
          <w:color w:val="080808"/>
          <w:sz w:val="24"/>
          <w:szCs w:val="24"/>
        </w:rPr>
        <w:tab/>
      </w:r>
      <w:proofErr w:type="gramStart"/>
      <w:r>
        <w:rPr>
          <w:rFonts w:ascii="Times New Roman" w:hAnsi="Times New Roman" w:cs="Times New Roman"/>
          <w:color w:val="080808"/>
          <w:sz w:val="24"/>
          <w:szCs w:val="24"/>
        </w:rPr>
        <w:t xml:space="preserve">Принять к сведению, что Поставщик внес обеспечение исполнения Договора на сумму </w:t>
      </w:r>
      <w:r>
        <w:rPr>
          <w:rFonts w:ascii="Times New Roman" w:hAnsi="Times New Roman" w:cs="Times New Roman"/>
          <w:b/>
          <w:color w:val="080808"/>
          <w:sz w:val="24"/>
          <w:szCs w:val="24"/>
        </w:rPr>
        <w:t>________ рублей (________ рубля ____ копеек)</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МАДОУ _____________________________</w:t>
      </w:r>
      <w:r>
        <w:rPr>
          <w:rFonts w:ascii="Times New Roman" w:hAnsi="Times New Roman" w:cs="Times New Roman"/>
          <w:color w:val="080808"/>
          <w:sz w:val="24"/>
          <w:szCs w:val="24"/>
        </w:rPr>
        <w:t xml:space="preserve">, что составляет </w:t>
      </w:r>
      <w:r>
        <w:rPr>
          <w:rFonts w:ascii="Times New Roman" w:hAnsi="Times New Roman" w:cs="Times New Roman"/>
          <w:b/>
          <w:color w:val="080808"/>
          <w:sz w:val="24"/>
          <w:szCs w:val="24"/>
        </w:rPr>
        <w:t>5% процентов</w:t>
      </w:r>
      <w:r>
        <w:rPr>
          <w:rFonts w:ascii="Times New Roman" w:hAnsi="Times New Roman" w:cs="Times New Roman"/>
          <w:color w:val="080808"/>
          <w:sz w:val="24"/>
          <w:szCs w:val="24"/>
        </w:rPr>
        <w:t xml:space="preserve"> от начальной (максимальной) цены Договора, в </w:t>
      </w:r>
      <w:r>
        <w:rPr>
          <w:rFonts w:ascii="Times New Roman" w:hAnsi="Times New Roman" w:cs="Times New Roman"/>
          <w:sz w:val="24"/>
          <w:szCs w:val="24"/>
        </w:rPr>
        <w:t xml:space="preserve">форме  залога денежных средств </w:t>
      </w:r>
      <w:r>
        <w:rPr>
          <w:rFonts w:ascii="Times New Roman" w:hAnsi="Times New Roman" w:cs="Times New Roman"/>
          <w:i/>
          <w:sz w:val="24"/>
          <w:szCs w:val="24"/>
        </w:rPr>
        <w:t>(безотзывной</w:t>
      </w:r>
      <w:r>
        <w:rPr>
          <w:rFonts w:ascii="Times New Roman" w:hAnsi="Times New Roman" w:cs="Times New Roman"/>
          <w:i/>
          <w:color w:val="080808"/>
          <w:sz w:val="24"/>
          <w:szCs w:val="24"/>
        </w:rPr>
        <w:t xml:space="preserve"> банковской гарантии, выданной банком или иной кредитной организацией, или залога денежных средств, в том числе в форме вклада (депозита)</w:t>
      </w:r>
      <w:r>
        <w:rPr>
          <w:rFonts w:ascii="Times New Roman" w:hAnsi="Times New Roman" w:cs="Times New Roman"/>
          <w:i/>
          <w:color w:val="080808"/>
          <w:spacing w:val="-2"/>
          <w:sz w:val="24"/>
          <w:szCs w:val="24"/>
        </w:rPr>
        <w:t>.</w:t>
      </w:r>
      <w:proofErr w:type="gramEnd"/>
    </w:p>
    <w:p w:rsidR="000E4FFF" w:rsidRDefault="000E4FFF" w:rsidP="000E4FFF">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Поставщиком какого-либо из своих обязательств по Договору.</w:t>
      </w:r>
    </w:p>
    <w:p w:rsidR="000E4FFF" w:rsidRDefault="000E4FFF" w:rsidP="000E4FFF">
      <w:pPr>
        <w:spacing w:after="0" w:line="240" w:lineRule="auto"/>
        <w:ind w:left="567" w:firstLine="567"/>
        <w:jc w:val="both"/>
        <w:rPr>
          <w:rFonts w:ascii="Times New Roman" w:hAnsi="Times New Roman" w:cs="Times New Roman"/>
          <w:sz w:val="24"/>
          <w:szCs w:val="24"/>
        </w:rPr>
      </w:pPr>
      <w:bookmarkStart w:id="1" w:name="Par828"/>
      <w:bookmarkEnd w:id="1"/>
      <w:r>
        <w:rPr>
          <w:rFonts w:ascii="Times New Roman" w:hAnsi="Times New Roman" w:cs="Times New Roman"/>
          <w:sz w:val="24"/>
          <w:szCs w:val="24"/>
        </w:rPr>
        <w:t>14.2.</w:t>
      </w:r>
      <w:r>
        <w:rPr>
          <w:rFonts w:ascii="Times New Roman" w:hAnsi="Times New Roman" w:cs="Times New Roman"/>
          <w:sz w:val="24"/>
          <w:szCs w:val="24"/>
        </w:rPr>
        <w:tab/>
      </w:r>
      <w:proofErr w:type="gramStart"/>
      <w:r>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которые указаны в настоящем разделе Договора.</w:t>
      </w:r>
    </w:p>
    <w:p w:rsidR="000E4FFF" w:rsidRDefault="000E4FFF" w:rsidP="000E4FFF">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0E4FFF" w:rsidRDefault="000E4FFF" w:rsidP="000E4FFF">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14.3.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0E4FFF" w:rsidRDefault="000E4FFF" w:rsidP="000E4FFF">
      <w:pPr>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14.4.</w:t>
      </w:r>
      <w:r>
        <w:rPr>
          <w:rFonts w:ascii="Times New Roman" w:hAnsi="Times New Roman" w:cs="Times New Roman"/>
          <w:sz w:val="24"/>
          <w:szCs w:val="24"/>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0E4FFF" w:rsidRDefault="000E4FFF" w:rsidP="000E4FFF">
      <w:p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color w:val="080808"/>
          <w:sz w:val="24"/>
          <w:szCs w:val="24"/>
        </w:rPr>
        <w:lastRenderedPageBreak/>
        <w:t xml:space="preserve">14.5. Обеспечение исполнения Договора возвращается Поставщику </w:t>
      </w:r>
      <w:r>
        <w:rPr>
          <w:rFonts w:ascii="Times New Roman" w:hAnsi="Times New Roman" w:cs="Times New Roman"/>
          <w:color w:val="080808"/>
          <w:sz w:val="24"/>
          <w:szCs w:val="24"/>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sz w:val="24"/>
          <w:szCs w:val="24"/>
        </w:rPr>
        <w:t>, в случае внесения денежных сре</w:t>
      </w:r>
      <w:proofErr w:type="gramStart"/>
      <w:r>
        <w:rPr>
          <w:rFonts w:ascii="Times New Roman" w:hAnsi="Times New Roman" w:cs="Times New Roman"/>
          <w:color w:val="080808"/>
          <w:sz w:val="24"/>
          <w:szCs w:val="24"/>
        </w:rPr>
        <w:t>дств в к</w:t>
      </w:r>
      <w:proofErr w:type="gramEnd"/>
      <w:r>
        <w:rPr>
          <w:rFonts w:ascii="Times New Roman" w:hAnsi="Times New Roman" w:cs="Times New Roman"/>
          <w:color w:val="080808"/>
          <w:sz w:val="24"/>
          <w:szCs w:val="24"/>
        </w:rPr>
        <w:t>ачестве обеспечения исполнения Договора.</w:t>
      </w:r>
    </w:p>
    <w:p w:rsidR="000E4FFF" w:rsidRDefault="000E4FFF" w:rsidP="000E4FFF">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15. Приложения</w:t>
      </w:r>
    </w:p>
    <w:p w:rsidR="000E4FFF" w:rsidRDefault="000E4FFF" w:rsidP="000E4FFF">
      <w:pPr>
        <w:shd w:val="clear" w:color="auto" w:fill="FFFFFF"/>
        <w:spacing w:after="0" w:line="240" w:lineRule="auto"/>
        <w:ind w:left="709"/>
        <w:rPr>
          <w:rFonts w:ascii="Times New Roman" w:hAnsi="Times New Roman" w:cs="Times New Roman"/>
          <w:sz w:val="24"/>
          <w:szCs w:val="24"/>
        </w:rPr>
      </w:pPr>
      <w:r>
        <w:rPr>
          <w:rFonts w:ascii="Times New Roman" w:hAnsi="Times New Roman" w:cs="Times New Roman"/>
          <w:sz w:val="24"/>
          <w:szCs w:val="24"/>
        </w:rPr>
        <w:t>15</w:t>
      </w:r>
      <w:r w:rsidRPr="00695CC6">
        <w:rPr>
          <w:rFonts w:ascii="Times New Roman" w:hAnsi="Times New Roman" w:cs="Times New Roman"/>
          <w:sz w:val="24"/>
          <w:szCs w:val="24"/>
        </w:rPr>
        <w:t xml:space="preserve">.1. </w:t>
      </w:r>
      <w:r>
        <w:rPr>
          <w:rFonts w:ascii="Times New Roman" w:hAnsi="Times New Roman" w:cs="Times New Roman"/>
          <w:sz w:val="24"/>
          <w:szCs w:val="24"/>
        </w:rPr>
        <w:t>Сведения об объектах закупки (Приложение № 1 из ЕАСУЗ)</w:t>
      </w:r>
    </w:p>
    <w:p w:rsidR="000E4FFF" w:rsidRDefault="000E4FFF" w:rsidP="000E4FFF">
      <w:pPr>
        <w:shd w:val="clear" w:color="auto" w:fill="FFFFFF"/>
        <w:spacing w:after="0" w:line="240" w:lineRule="auto"/>
        <w:ind w:left="709"/>
        <w:rPr>
          <w:rFonts w:ascii="Times New Roman" w:hAnsi="Times New Roman" w:cs="Times New Roman"/>
          <w:sz w:val="24"/>
          <w:szCs w:val="24"/>
        </w:rPr>
      </w:pPr>
      <w:r>
        <w:rPr>
          <w:rFonts w:ascii="Times New Roman" w:hAnsi="Times New Roman" w:cs="Times New Roman"/>
          <w:sz w:val="24"/>
          <w:szCs w:val="24"/>
        </w:rPr>
        <w:t>15.2. Сведения об обязательствах сторон и порядке оплаты (Приложение № 2 из ЕАСУЗ)</w:t>
      </w:r>
    </w:p>
    <w:p w:rsidR="000E4FFF" w:rsidRDefault="000E4FFF" w:rsidP="000E4FFF">
      <w:pPr>
        <w:shd w:val="clear" w:color="auto" w:fill="FFFFFF"/>
        <w:spacing w:after="0" w:line="240" w:lineRule="auto"/>
        <w:ind w:left="709"/>
        <w:rPr>
          <w:rFonts w:ascii="Times New Roman" w:hAnsi="Times New Roman" w:cs="Times New Roman"/>
          <w:sz w:val="24"/>
          <w:szCs w:val="24"/>
        </w:rPr>
      </w:pPr>
      <w:r>
        <w:rPr>
          <w:rFonts w:ascii="Times New Roman" w:hAnsi="Times New Roman" w:cs="Times New Roman"/>
          <w:sz w:val="24"/>
          <w:szCs w:val="24"/>
        </w:rPr>
        <w:t>15.3. Перечень электронных документов, которыми обмениваются стороны при исполнении договора (Приложение № 3 из ЕАСУЗ)</w:t>
      </w:r>
    </w:p>
    <w:p w:rsidR="000E4FFF" w:rsidRDefault="000E4FFF" w:rsidP="000E4FFF">
      <w:pPr>
        <w:shd w:val="clear" w:color="auto" w:fill="FFFFFF"/>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15.4. Регламент электронного </w:t>
      </w:r>
      <w:proofErr w:type="gramStart"/>
      <w:r>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rPr>
        <w:t xml:space="preserve"> закупками Московской области (Приложение № 4 из ЕАСУЗ)</w:t>
      </w:r>
    </w:p>
    <w:p w:rsidR="000E4FFF" w:rsidRPr="00695CC6" w:rsidRDefault="000E4FFF" w:rsidP="000E4FFF">
      <w:pPr>
        <w:shd w:val="clear" w:color="auto" w:fill="FFFFFF"/>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15.5. </w:t>
      </w:r>
      <w:r w:rsidRPr="00695CC6">
        <w:rPr>
          <w:rFonts w:ascii="Times New Roman" w:hAnsi="Times New Roman" w:cs="Times New Roman"/>
          <w:sz w:val="24"/>
          <w:szCs w:val="24"/>
        </w:rPr>
        <w:t>Спецификация товара (Приложение №</w:t>
      </w:r>
      <w:r>
        <w:rPr>
          <w:rFonts w:ascii="Times New Roman" w:hAnsi="Times New Roman" w:cs="Times New Roman"/>
          <w:sz w:val="24"/>
          <w:szCs w:val="24"/>
        </w:rPr>
        <w:t>5</w:t>
      </w:r>
      <w:r w:rsidRPr="00695CC6">
        <w:rPr>
          <w:rFonts w:ascii="Times New Roman" w:hAnsi="Times New Roman" w:cs="Times New Roman"/>
          <w:sz w:val="24"/>
          <w:szCs w:val="24"/>
        </w:rPr>
        <w:t>).</w:t>
      </w:r>
    </w:p>
    <w:p w:rsidR="000E4FFF" w:rsidRPr="00695CC6" w:rsidRDefault="000E4FFF" w:rsidP="000E4FFF">
      <w:pPr>
        <w:shd w:val="clear" w:color="auto" w:fill="FFFFFF"/>
        <w:spacing w:after="0" w:line="240" w:lineRule="auto"/>
        <w:ind w:left="709"/>
        <w:rPr>
          <w:rFonts w:ascii="Times New Roman" w:hAnsi="Times New Roman" w:cs="Times New Roman"/>
          <w:b/>
          <w:bCs/>
          <w:sz w:val="24"/>
          <w:szCs w:val="24"/>
        </w:rPr>
      </w:pPr>
      <w:r>
        <w:rPr>
          <w:rFonts w:ascii="Times New Roman" w:hAnsi="Times New Roman" w:cs="Times New Roman"/>
          <w:sz w:val="24"/>
          <w:szCs w:val="24"/>
        </w:rPr>
        <w:t>15</w:t>
      </w:r>
      <w:r w:rsidRPr="00695CC6">
        <w:rPr>
          <w:rFonts w:ascii="Times New Roman" w:hAnsi="Times New Roman" w:cs="Times New Roman"/>
          <w:sz w:val="24"/>
          <w:szCs w:val="24"/>
        </w:rPr>
        <w:t>.</w:t>
      </w:r>
      <w:r>
        <w:rPr>
          <w:rFonts w:ascii="Times New Roman" w:hAnsi="Times New Roman" w:cs="Times New Roman"/>
          <w:sz w:val="24"/>
          <w:szCs w:val="24"/>
        </w:rPr>
        <w:t>6</w:t>
      </w:r>
      <w:r w:rsidRPr="00695CC6">
        <w:rPr>
          <w:rFonts w:ascii="Times New Roman" w:hAnsi="Times New Roman" w:cs="Times New Roman"/>
          <w:sz w:val="24"/>
          <w:szCs w:val="24"/>
        </w:rPr>
        <w:t>. График поставки товара (Приложение №</w:t>
      </w:r>
      <w:r>
        <w:rPr>
          <w:rFonts w:ascii="Times New Roman" w:hAnsi="Times New Roman" w:cs="Times New Roman"/>
          <w:sz w:val="24"/>
          <w:szCs w:val="24"/>
        </w:rPr>
        <w:t>6</w:t>
      </w:r>
      <w:r w:rsidRPr="00695CC6">
        <w:rPr>
          <w:rFonts w:ascii="Times New Roman" w:hAnsi="Times New Roman" w:cs="Times New Roman"/>
          <w:sz w:val="24"/>
          <w:szCs w:val="24"/>
        </w:rPr>
        <w:t>).</w:t>
      </w: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16. Реквизиты и подписи сторон</w:t>
      </w:r>
    </w:p>
    <w:p w:rsidR="000E4FFF" w:rsidRDefault="000E4FFF" w:rsidP="000E4FFF">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000"/>
      </w:tblPr>
      <w:tblGrid>
        <w:gridCol w:w="5100"/>
        <w:gridCol w:w="5021"/>
      </w:tblGrid>
      <w:tr w:rsidR="000E4FFF" w:rsidTr="008E0009">
        <w:trPr>
          <w:trHeight w:val="3450"/>
        </w:trPr>
        <w:tc>
          <w:tcPr>
            <w:tcW w:w="5100" w:type="dxa"/>
            <w:tcBorders>
              <w:top w:val="single" w:sz="4" w:space="0" w:color="000000"/>
              <w:left w:val="single" w:sz="4" w:space="0" w:color="000000"/>
              <w:bottom w:val="single" w:sz="4" w:space="0" w:color="000000"/>
            </w:tcBorders>
            <w:shd w:val="clear" w:color="auto" w:fill="auto"/>
          </w:tcPr>
          <w:tbl>
            <w:tblPr>
              <w:tblW w:w="0" w:type="auto"/>
              <w:tblLayout w:type="fixed"/>
              <w:tblLook w:val="0000"/>
            </w:tblPr>
            <w:tblGrid>
              <w:gridCol w:w="5039"/>
            </w:tblGrid>
            <w:tr w:rsidR="008E0009" w:rsidRPr="00C279D3" w:rsidTr="008E0009">
              <w:tc>
                <w:tcPr>
                  <w:tcW w:w="5039" w:type="dxa"/>
                  <w:shd w:val="clear" w:color="auto" w:fill="FFFFFF"/>
                </w:tcPr>
                <w:p w:rsidR="008E0009" w:rsidRPr="00C279D3" w:rsidRDefault="008E0009" w:rsidP="008E0009">
                  <w:pPr>
                    <w:pStyle w:val="a5"/>
                    <w:spacing w:line="120" w:lineRule="atLeast"/>
                    <w:contextualSpacing/>
                    <w:jc w:val="left"/>
                    <w:rPr>
                      <w:sz w:val="22"/>
                      <w:szCs w:val="22"/>
                    </w:rPr>
                  </w:pPr>
                  <w:r w:rsidRPr="00C279D3">
                    <w:rPr>
                      <w:sz w:val="22"/>
                      <w:szCs w:val="22"/>
                    </w:rPr>
                    <w:t xml:space="preserve">ЗАКАЗЧИК:  </w:t>
                  </w:r>
                </w:p>
                <w:p w:rsidR="008E0009" w:rsidRPr="00C279D3" w:rsidRDefault="008E0009" w:rsidP="008E0009">
                  <w:pPr>
                    <w:pStyle w:val="a5"/>
                    <w:contextualSpacing/>
                    <w:jc w:val="left"/>
                    <w:rPr>
                      <w:sz w:val="22"/>
                      <w:szCs w:val="22"/>
                    </w:rPr>
                  </w:pPr>
                  <w:r>
                    <w:rPr>
                      <w:b/>
                      <w:sz w:val="22"/>
                      <w:szCs w:val="22"/>
                    </w:rPr>
                    <w:t xml:space="preserve">МАДОУ </w:t>
                  </w:r>
                  <w:proofErr w:type="spellStart"/>
                  <w:r>
                    <w:rPr>
                      <w:b/>
                      <w:sz w:val="22"/>
                      <w:szCs w:val="22"/>
                    </w:rPr>
                    <w:t>Аксиньинский</w:t>
                  </w:r>
                  <w:proofErr w:type="spellEnd"/>
                  <w:r>
                    <w:rPr>
                      <w:b/>
                      <w:sz w:val="22"/>
                      <w:szCs w:val="22"/>
                    </w:rPr>
                    <w:t xml:space="preserve"> </w:t>
                  </w:r>
                  <w:proofErr w:type="spellStart"/>
                  <w:r>
                    <w:rPr>
                      <w:b/>
                      <w:sz w:val="22"/>
                      <w:szCs w:val="22"/>
                    </w:rPr>
                    <w:t>д</w:t>
                  </w:r>
                  <w:proofErr w:type="spellEnd"/>
                  <w:r>
                    <w:rPr>
                      <w:b/>
                      <w:sz w:val="22"/>
                      <w:szCs w:val="22"/>
                    </w:rPr>
                    <w:t xml:space="preserve">/с </w:t>
                  </w:r>
                  <w:proofErr w:type="spellStart"/>
                  <w:r>
                    <w:rPr>
                      <w:b/>
                      <w:sz w:val="22"/>
                      <w:szCs w:val="22"/>
                    </w:rPr>
                    <w:t>общеразвивающего</w:t>
                  </w:r>
                  <w:proofErr w:type="spellEnd"/>
                  <w:r>
                    <w:rPr>
                      <w:b/>
                      <w:sz w:val="22"/>
                      <w:szCs w:val="22"/>
                    </w:rPr>
                    <w:t xml:space="preserve"> вида «Василёк</w:t>
                  </w:r>
                  <w:r w:rsidRPr="00C279D3">
                    <w:rPr>
                      <w:b/>
                      <w:sz w:val="22"/>
                      <w:szCs w:val="22"/>
                    </w:rPr>
                    <w:t>»</w:t>
                  </w:r>
                </w:p>
                <w:p w:rsidR="008E0009" w:rsidRDefault="008E0009" w:rsidP="008E0009">
                  <w:pPr>
                    <w:pStyle w:val="a5"/>
                    <w:contextualSpacing/>
                    <w:jc w:val="left"/>
                    <w:rPr>
                      <w:color w:val="000000"/>
                      <w:sz w:val="22"/>
                      <w:szCs w:val="22"/>
                    </w:rPr>
                  </w:pPr>
                  <w:r w:rsidRPr="00C279D3">
                    <w:rPr>
                      <w:color w:val="000000"/>
                      <w:sz w:val="22"/>
                      <w:szCs w:val="22"/>
                    </w:rPr>
                    <w:t xml:space="preserve">ИНН  </w:t>
                  </w:r>
                  <w:r>
                    <w:rPr>
                      <w:color w:val="000000"/>
                      <w:sz w:val="22"/>
                      <w:szCs w:val="22"/>
                    </w:rPr>
                    <w:t>5045025269</w:t>
                  </w:r>
                  <w:r w:rsidRPr="00C279D3">
                    <w:rPr>
                      <w:color w:val="000000"/>
                      <w:sz w:val="22"/>
                      <w:szCs w:val="22"/>
                    </w:rPr>
                    <w:t xml:space="preserve"> КПП 504501001</w:t>
                  </w:r>
                </w:p>
                <w:p w:rsidR="008E0009" w:rsidRPr="00C279D3" w:rsidRDefault="008E0009" w:rsidP="008E0009">
                  <w:pPr>
                    <w:pStyle w:val="a5"/>
                    <w:contextualSpacing/>
                    <w:jc w:val="left"/>
                    <w:rPr>
                      <w:color w:val="000000"/>
                      <w:sz w:val="22"/>
                      <w:szCs w:val="22"/>
                    </w:rPr>
                  </w:pPr>
                  <w:r>
                    <w:rPr>
                      <w:color w:val="000000"/>
                      <w:sz w:val="22"/>
                      <w:szCs w:val="22"/>
                    </w:rPr>
                    <w:t>ОГРН 1025005919905</w:t>
                  </w:r>
                </w:p>
                <w:p w:rsidR="008E0009" w:rsidRPr="00C279D3" w:rsidRDefault="008E0009" w:rsidP="008E0009">
                  <w:pPr>
                    <w:pStyle w:val="a5"/>
                    <w:contextualSpacing/>
                    <w:jc w:val="left"/>
                    <w:rPr>
                      <w:color w:val="000000"/>
                      <w:sz w:val="22"/>
                      <w:szCs w:val="22"/>
                    </w:rPr>
                  </w:pPr>
                  <w:r w:rsidRPr="00C279D3">
                    <w:rPr>
                      <w:color w:val="000000"/>
                      <w:sz w:val="22"/>
                      <w:szCs w:val="22"/>
                    </w:rPr>
                    <w:t>Юридический адрес:</w:t>
                  </w:r>
                  <w:r>
                    <w:rPr>
                      <w:color w:val="000000"/>
                      <w:sz w:val="22"/>
                      <w:szCs w:val="22"/>
                    </w:rPr>
                    <w:t>142854</w:t>
                  </w:r>
                  <w:r w:rsidRPr="00C279D3">
                    <w:rPr>
                      <w:color w:val="000000"/>
                      <w:sz w:val="22"/>
                      <w:szCs w:val="22"/>
                    </w:rPr>
                    <w:t xml:space="preserve">, Московская область, </w:t>
                  </w:r>
                </w:p>
                <w:p w:rsidR="008E0009" w:rsidRPr="00C279D3" w:rsidRDefault="008E0009" w:rsidP="008E0009">
                  <w:pPr>
                    <w:pStyle w:val="a5"/>
                    <w:contextualSpacing/>
                    <w:jc w:val="left"/>
                    <w:rPr>
                      <w:color w:val="000000"/>
                      <w:sz w:val="22"/>
                      <w:szCs w:val="22"/>
                    </w:rPr>
                  </w:pPr>
                  <w:r w:rsidRPr="00C279D3">
                    <w:rPr>
                      <w:color w:val="000000"/>
                      <w:sz w:val="22"/>
                      <w:szCs w:val="22"/>
                    </w:rPr>
                    <w:t>г</w:t>
                  </w:r>
                  <w:r>
                    <w:rPr>
                      <w:color w:val="000000"/>
                      <w:sz w:val="22"/>
                      <w:szCs w:val="22"/>
                    </w:rPr>
                    <w:t xml:space="preserve">.о. Ступино, с. </w:t>
                  </w:r>
                  <w:proofErr w:type="spellStart"/>
                  <w:r>
                    <w:rPr>
                      <w:color w:val="000000"/>
                      <w:sz w:val="22"/>
                      <w:szCs w:val="22"/>
                    </w:rPr>
                    <w:t>Аксиньино</w:t>
                  </w:r>
                  <w:proofErr w:type="spellEnd"/>
                  <w:proofErr w:type="gramStart"/>
                  <w:r>
                    <w:rPr>
                      <w:color w:val="000000"/>
                      <w:sz w:val="22"/>
                      <w:szCs w:val="22"/>
                    </w:rPr>
                    <w:t xml:space="preserve"> ,</w:t>
                  </w:r>
                  <w:proofErr w:type="gramEnd"/>
                  <w:r>
                    <w:rPr>
                      <w:color w:val="000000"/>
                      <w:sz w:val="22"/>
                      <w:szCs w:val="22"/>
                    </w:rPr>
                    <w:t xml:space="preserve"> ул. Молодёжная ,                вл. 7</w:t>
                  </w:r>
                </w:p>
                <w:p w:rsidR="008E0009" w:rsidRPr="00C279D3" w:rsidRDefault="008E0009" w:rsidP="008E0009">
                  <w:pPr>
                    <w:pStyle w:val="a5"/>
                    <w:contextualSpacing/>
                    <w:jc w:val="left"/>
                    <w:rPr>
                      <w:color w:val="000000"/>
                      <w:sz w:val="22"/>
                      <w:szCs w:val="22"/>
                    </w:rPr>
                  </w:pPr>
                  <w:r w:rsidRPr="00C279D3">
                    <w:rPr>
                      <w:color w:val="000000"/>
                      <w:sz w:val="22"/>
                      <w:szCs w:val="22"/>
                    </w:rPr>
                    <w:t>Фактический (почтовый) адрес:</w:t>
                  </w:r>
                  <w:r>
                    <w:rPr>
                      <w:color w:val="000000"/>
                      <w:sz w:val="22"/>
                      <w:szCs w:val="22"/>
                    </w:rPr>
                    <w:t xml:space="preserve"> 142854</w:t>
                  </w:r>
                  <w:r w:rsidRPr="00C279D3">
                    <w:rPr>
                      <w:color w:val="000000"/>
                      <w:sz w:val="22"/>
                      <w:szCs w:val="22"/>
                    </w:rPr>
                    <w:t>, Московская область, г.</w:t>
                  </w:r>
                  <w:r>
                    <w:rPr>
                      <w:color w:val="000000"/>
                      <w:sz w:val="22"/>
                      <w:szCs w:val="22"/>
                    </w:rPr>
                    <w:t>о.</w:t>
                  </w:r>
                  <w:r w:rsidRPr="00C279D3">
                    <w:rPr>
                      <w:color w:val="000000"/>
                      <w:sz w:val="22"/>
                      <w:szCs w:val="22"/>
                    </w:rPr>
                    <w:t xml:space="preserve"> Ступино,</w:t>
                  </w:r>
                  <w:r>
                    <w:rPr>
                      <w:color w:val="000000"/>
                      <w:sz w:val="22"/>
                      <w:szCs w:val="22"/>
                    </w:rPr>
                    <w:t xml:space="preserve">  с. </w:t>
                  </w:r>
                  <w:proofErr w:type="spellStart"/>
                  <w:r>
                    <w:rPr>
                      <w:color w:val="000000"/>
                      <w:sz w:val="22"/>
                      <w:szCs w:val="22"/>
                    </w:rPr>
                    <w:t>Аксиньино</w:t>
                  </w:r>
                  <w:proofErr w:type="spellEnd"/>
                  <w:r>
                    <w:rPr>
                      <w:color w:val="000000"/>
                      <w:sz w:val="22"/>
                      <w:szCs w:val="22"/>
                    </w:rPr>
                    <w:t xml:space="preserve"> ул. Молодёжная</w:t>
                  </w:r>
                  <w:proofErr w:type="gramStart"/>
                  <w:r>
                    <w:rPr>
                      <w:color w:val="000000"/>
                      <w:sz w:val="22"/>
                      <w:szCs w:val="22"/>
                    </w:rPr>
                    <w:t xml:space="preserve"> ,</w:t>
                  </w:r>
                  <w:proofErr w:type="gramEnd"/>
                  <w:r>
                    <w:rPr>
                      <w:color w:val="000000"/>
                      <w:sz w:val="22"/>
                      <w:szCs w:val="22"/>
                    </w:rPr>
                    <w:t xml:space="preserve"> вл. 7</w:t>
                  </w:r>
                </w:p>
                <w:p w:rsidR="008E0009" w:rsidRPr="00C279D3" w:rsidRDefault="008E0009" w:rsidP="008E0009">
                  <w:pPr>
                    <w:pStyle w:val="a5"/>
                    <w:contextualSpacing/>
                    <w:jc w:val="left"/>
                    <w:rPr>
                      <w:color w:val="000000"/>
                      <w:sz w:val="22"/>
                      <w:szCs w:val="22"/>
                    </w:rPr>
                  </w:pPr>
                  <w:r>
                    <w:rPr>
                      <w:color w:val="000000"/>
                      <w:sz w:val="22"/>
                      <w:szCs w:val="22"/>
                    </w:rPr>
                    <w:t>тел./факс: 496-645-71</w:t>
                  </w:r>
                  <w:r w:rsidRPr="00C279D3">
                    <w:rPr>
                      <w:color w:val="000000"/>
                      <w:sz w:val="22"/>
                      <w:szCs w:val="22"/>
                    </w:rPr>
                    <w:t>-</w:t>
                  </w:r>
                  <w:r>
                    <w:rPr>
                      <w:color w:val="000000"/>
                      <w:sz w:val="22"/>
                      <w:szCs w:val="22"/>
                    </w:rPr>
                    <w:t>66</w:t>
                  </w:r>
                </w:p>
                <w:p w:rsidR="008E0009" w:rsidRPr="00C279D3" w:rsidRDefault="008E0009" w:rsidP="008E0009">
                  <w:pPr>
                    <w:pStyle w:val="a5"/>
                    <w:contextualSpacing/>
                    <w:jc w:val="left"/>
                    <w:rPr>
                      <w:sz w:val="22"/>
                      <w:szCs w:val="22"/>
                    </w:rPr>
                  </w:pPr>
                  <w:r w:rsidRPr="00C279D3">
                    <w:rPr>
                      <w:color w:val="000000"/>
                      <w:sz w:val="22"/>
                      <w:szCs w:val="22"/>
                    </w:rPr>
                    <w:t xml:space="preserve">Платежные реквизиты: </w:t>
                  </w:r>
                </w:p>
                <w:p w:rsidR="008E0009" w:rsidRPr="002F1737" w:rsidRDefault="008E0009" w:rsidP="008E0009">
                  <w:pPr>
                    <w:pStyle w:val="a5"/>
                    <w:contextualSpacing/>
                    <w:jc w:val="left"/>
                    <w:rPr>
                      <w:sz w:val="22"/>
                      <w:szCs w:val="22"/>
                    </w:rPr>
                  </w:pPr>
                  <w:r w:rsidRPr="002F1737">
                    <w:rPr>
                      <w:sz w:val="22"/>
                      <w:szCs w:val="22"/>
                    </w:rPr>
                    <w:t xml:space="preserve">БИК 044525000 </w:t>
                  </w:r>
                  <w:proofErr w:type="gramStart"/>
                  <w:r w:rsidRPr="002F1737">
                    <w:rPr>
                      <w:sz w:val="22"/>
                      <w:szCs w:val="22"/>
                    </w:rPr>
                    <w:t>Р</w:t>
                  </w:r>
                  <w:proofErr w:type="gramEnd"/>
                  <w:r w:rsidRPr="002F1737">
                    <w:rPr>
                      <w:sz w:val="22"/>
                      <w:szCs w:val="22"/>
                    </w:rPr>
                    <w:t>/С 40701810345251001340                              в ГУ БАНКА РОССИИ ПО ЦФО                                    Л/</w:t>
                  </w:r>
                  <w:proofErr w:type="spellStart"/>
                  <w:r w:rsidRPr="002F1737">
                    <w:rPr>
                      <w:sz w:val="22"/>
                      <w:szCs w:val="22"/>
                    </w:rPr>
                    <w:t>сч</w:t>
                  </w:r>
                  <w:proofErr w:type="spellEnd"/>
                  <w:r w:rsidRPr="002F1737">
                    <w:rPr>
                      <w:sz w:val="22"/>
                      <w:szCs w:val="22"/>
                    </w:rPr>
                    <w:t xml:space="preserve"> 83463</w:t>
                  </w:r>
                  <w:r w:rsidRPr="002F1737">
                    <w:rPr>
                      <w:sz w:val="22"/>
                      <w:szCs w:val="22"/>
                      <w:lang w:val="en-US"/>
                    </w:rPr>
                    <w:t>D</w:t>
                  </w:r>
                  <w:r w:rsidRPr="002F1737">
                    <w:rPr>
                      <w:sz w:val="22"/>
                      <w:szCs w:val="22"/>
                    </w:rPr>
                    <w:t>33550</w:t>
                  </w:r>
                </w:p>
                <w:p w:rsidR="008E0009" w:rsidRPr="002F1737" w:rsidRDefault="008E0009" w:rsidP="008E0009">
                  <w:pPr>
                    <w:pStyle w:val="a5"/>
                    <w:spacing w:line="120" w:lineRule="atLeast"/>
                    <w:contextualSpacing/>
                    <w:rPr>
                      <w:sz w:val="22"/>
                      <w:szCs w:val="22"/>
                    </w:rPr>
                  </w:pPr>
                </w:p>
                <w:p w:rsidR="008E0009" w:rsidRPr="00C279D3" w:rsidRDefault="008E0009" w:rsidP="008E0009">
                  <w:pPr>
                    <w:pStyle w:val="a5"/>
                    <w:spacing w:line="120" w:lineRule="atLeast"/>
                    <w:contextualSpacing/>
                    <w:rPr>
                      <w:b/>
                      <w:iCs/>
                      <w:sz w:val="22"/>
                      <w:szCs w:val="22"/>
                    </w:rPr>
                  </w:pPr>
                </w:p>
                <w:p w:rsidR="008E0009" w:rsidRPr="00C279D3" w:rsidRDefault="008E0009" w:rsidP="008E0009">
                  <w:pPr>
                    <w:pStyle w:val="a5"/>
                    <w:spacing w:line="120" w:lineRule="atLeast"/>
                    <w:contextualSpacing/>
                    <w:rPr>
                      <w:b/>
                      <w:sz w:val="22"/>
                      <w:szCs w:val="22"/>
                    </w:rPr>
                  </w:pPr>
                  <w:r w:rsidRPr="00C279D3">
                    <w:rPr>
                      <w:b/>
                      <w:iCs/>
                      <w:sz w:val="22"/>
                      <w:szCs w:val="22"/>
                    </w:rPr>
                    <w:t>Заказчик</w:t>
                  </w:r>
                  <w:r w:rsidRPr="00C279D3">
                    <w:rPr>
                      <w:sz w:val="22"/>
                      <w:szCs w:val="22"/>
                    </w:rPr>
                    <w:t>:</w:t>
                  </w:r>
                </w:p>
                <w:p w:rsidR="008E0009" w:rsidRPr="00C279D3" w:rsidRDefault="008E0009" w:rsidP="008E0009">
                  <w:pPr>
                    <w:pStyle w:val="a5"/>
                    <w:spacing w:line="120" w:lineRule="atLeast"/>
                    <w:contextualSpacing/>
                    <w:rPr>
                      <w:color w:val="000000"/>
                      <w:sz w:val="22"/>
                      <w:szCs w:val="22"/>
                    </w:rPr>
                  </w:pPr>
                </w:p>
                <w:p w:rsidR="008E0009" w:rsidRPr="00C279D3" w:rsidRDefault="008E0009" w:rsidP="008E0009">
                  <w:pPr>
                    <w:pStyle w:val="a5"/>
                    <w:spacing w:line="120" w:lineRule="atLeast"/>
                    <w:contextualSpacing/>
                    <w:jc w:val="left"/>
                    <w:rPr>
                      <w:sz w:val="22"/>
                      <w:szCs w:val="22"/>
                    </w:rPr>
                  </w:pPr>
                  <w:r>
                    <w:rPr>
                      <w:color w:val="000000"/>
                      <w:sz w:val="22"/>
                      <w:szCs w:val="22"/>
                    </w:rPr>
                    <w:t>______________ (Никулина Е</w:t>
                  </w:r>
                  <w:r w:rsidRPr="00C279D3">
                    <w:rPr>
                      <w:color w:val="000000"/>
                      <w:sz w:val="22"/>
                      <w:szCs w:val="22"/>
                    </w:rPr>
                    <w:t>.</w:t>
                  </w:r>
                  <w:r>
                    <w:rPr>
                      <w:color w:val="000000"/>
                      <w:sz w:val="22"/>
                      <w:szCs w:val="22"/>
                    </w:rPr>
                    <w:t>В.</w:t>
                  </w:r>
                  <w:r w:rsidRPr="00C279D3">
                    <w:rPr>
                      <w:color w:val="000000"/>
                      <w:sz w:val="22"/>
                      <w:szCs w:val="22"/>
                    </w:rPr>
                    <w:t xml:space="preserve">)         </w:t>
                  </w:r>
                </w:p>
              </w:tc>
            </w:tr>
          </w:tbl>
          <w:p w:rsidR="000E4FFF" w:rsidRDefault="000E4FFF" w:rsidP="008E0009">
            <w:pPr>
              <w:widowControl w:val="0"/>
              <w:autoSpaceDE w:val="0"/>
              <w:spacing w:after="0" w:line="360" w:lineRule="auto"/>
              <w:rPr>
                <w:rFonts w:ascii="Times New Roman" w:hAnsi="Times New Roman" w:cs="Times New Roman"/>
                <w:b/>
                <w:sz w:val="24"/>
                <w:szCs w:val="20"/>
              </w:rPr>
            </w:pP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rsidR="000E4FFF" w:rsidRDefault="000E4FFF" w:rsidP="008E0009">
            <w:pPr>
              <w:widowControl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0E4FFF" w:rsidRDefault="000E4FFF" w:rsidP="008E0009">
            <w:pPr>
              <w:widowControl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0E4FFF" w:rsidRDefault="000E4FFF" w:rsidP="008E0009">
            <w:pPr>
              <w:widowControl w:val="0"/>
              <w:autoSpaceDE w:val="0"/>
              <w:spacing w:after="0" w:line="240" w:lineRule="auto"/>
              <w:jc w:val="both"/>
              <w:rPr>
                <w:rFonts w:ascii="Times New Roman" w:hAnsi="Times New Roman" w:cs="Times New Roman"/>
                <w:b/>
                <w:sz w:val="24"/>
                <w:szCs w:val="24"/>
              </w:rPr>
            </w:pPr>
          </w:p>
          <w:p w:rsidR="000E4FFF" w:rsidRDefault="000E4FFF" w:rsidP="008E0009">
            <w:pPr>
              <w:widowControl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0E4FFF" w:rsidRDefault="000E4FFF" w:rsidP="008E0009">
            <w:pPr>
              <w:widowControl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0E4FFF" w:rsidRDefault="000E4FFF" w:rsidP="008E0009">
            <w:pPr>
              <w:widowControl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0E4FFF" w:rsidRDefault="000E4FFF" w:rsidP="008E0009">
            <w:pPr>
              <w:widowControl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0E4FFF" w:rsidRDefault="000E4FFF" w:rsidP="008E0009">
            <w:pPr>
              <w:widowControl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0E4FFF" w:rsidRDefault="000E4FFF" w:rsidP="008E0009">
            <w:pPr>
              <w:widowControl w:val="0"/>
              <w:autoSpaceDE w:val="0"/>
              <w:spacing w:after="0" w:line="360" w:lineRule="auto"/>
              <w:jc w:val="both"/>
              <w:rPr>
                <w:rFonts w:ascii="Times New Roman" w:hAnsi="Times New Roman" w:cs="Times New Roman"/>
              </w:rPr>
            </w:pPr>
            <w:proofErr w:type="spellStart"/>
            <w:proofErr w:type="gramStart"/>
            <w:r>
              <w:rPr>
                <w:rFonts w:ascii="Times New Roman" w:hAnsi="Times New Roman" w:cs="Times New Roman"/>
              </w:rPr>
              <w:t>Кор</w:t>
            </w:r>
            <w:proofErr w:type="spellEnd"/>
            <w:r>
              <w:rPr>
                <w:rFonts w:ascii="Times New Roman" w:hAnsi="Times New Roman" w:cs="Times New Roman"/>
              </w:rPr>
              <w:t>/счет</w:t>
            </w:r>
            <w:proofErr w:type="gramEnd"/>
            <w:r>
              <w:rPr>
                <w:rFonts w:ascii="Times New Roman" w:hAnsi="Times New Roman" w:cs="Times New Roman"/>
              </w:rPr>
              <w:t xml:space="preserve"> _______________________</w:t>
            </w:r>
          </w:p>
          <w:p w:rsidR="000E4FFF" w:rsidRDefault="000E4FFF" w:rsidP="008E0009">
            <w:pPr>
              <w:widowControl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0E4FFF" w:rsidRDefault="000E4FFF" w:rsidP="008E0009">
            <w:pPr>
              <w:widowControl w:val="0"/>
              <w:autoSpaceDE w:val="0"/>
              <w:spacing w:after="0" w:line="360" w:lineRule="auto"/>
              <w:jc w:val="both"/>
            </w:pPr>
            <w:r>
              <w:rPr>
                <w:rFonts w:ascii="Times New Roman" w:hAnsi="Times New Roman" w:cs="Times New Roman"/>
                <w:b/>
                <w:sz w:val="24"/>
                <w:szCs w:val="24"/>
              </w:rPr>
              <w:t>Тел: _________________________</w:t>
            </w:r>
          </w:p>
        </w:tc>
      </w:tr>
    </w:tbl>
    <w:p w:rsidR="000E4FFF" w:rsidRDefault="000E4FFF" w:rsidP="000E4FFF">
      <w:pPr>
        <w:shd w:val="clear" w:color="auto" w:fill="FFFFFF"/>
        <w:tabs>
          <w:tab w:val="left" w:pos="5131"/>
        </w:tabs>
        <w:spacing w:after="0" w:line="240" w:lineRule="auto"/>
        <w:ind w:left="567"/>
        <w:rPr>
          <w:rFonts w:ascii="Times New Roman" w:hAnsi="Times New Roman" w:cs="Times New Roman"/>
          <w:bCs/>
          <w:sz w:val="24"/>
          <w:szCs w:val="24"/>
        </w:rPr>
      </w:pPr>
    </w:p>
    <w:p w:rsidR="000E4FFF" w:rsidRDefault="000E4FFF" w:rsidP="000E4FFF">
      <w:pPr>
        <w:widowControl w:val="0"/>
        <w:shd w:val="clear" w:color="auto" w:fill="FFFFFF"/>
        <w:tabs>
          <w:tab w:val="left" w:pos="6000"/>
        </w:tabs>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0E4FFF" w:rsidRDefault="000E4FFF" w:rsidP="000E4FFF">
      <w:pPr>
        <w:widowControl w:val="0"/>
        <w:tabs>
          <w:tab w:val="center" w:pos="5104"/>
        </w:tabs>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0E4FFF" w:rsidRDefault="000E4FFF" w:rsidP="000E4FFF">
      <w:pPr>
        <w:widowControl w:val="0"/>
        <w:tabs>
          <w:tab w:val="center" w:pos="5104"/>
        </w:tabs>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sidR="008E0009">
        <w:rPr>
          <w:rFonts w:ascii="Times New Roman" w:hAnsi="Times New Roman" w:cs="Times New Roman"/>
          <w:sz w:val="24"/>
          <w:szCs w:val="20"/>
        </w:rPr>
        <w:t>Аксиньинский</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w:t>
      </w:r>
      <w:r w:rsidR="008E0009">
        <w:rPr>
          <w:rFonts w:ascii="Times New Roman" w:hAnsi="Times New Roman" w:cs="Times New Roman"/>
          <w:sz w:val="24"/>
          <w:szCs w:val="20"/>
        </w:rPr>
        <w:t xml:space="preserve">                                                                                                                   </w:t>
      </w:r>
    </w:p>
    <w:p w:rsidR="000E4FFF" w:rsidRDefault="008E0009" w:rsidP="000E4FFF">
      <w:pPr>
        <w:widowControl w:val="0"/>
        <w:tabs>
          <w:tab w:val="left" w:pos="5775"/>
        </w:tabs>
        <w:autoSpaceDE w:val="0"/>
        <w:spacing w:after="0" w:line="240" w:lineRule="auto"/>
        <w:ind w:left="4248" w:hanging="4248"/>
        <w:rPr>
          <w:rFonts w:ascii="Times New Roman" w:hAnsi="Times New Roman" w:cs="Times New Roman"/>
          <w:sz w:val="24"/>
          <w:szCs w:val="20"/>
        </w:rPr>
      </w:pPr>
      <w:proofErr w:type="spellStart"/>
      <w:r>
        <w:rPr>
          <w:rFonts w:ascii="Times New Roman" w:hAnsi="Times New Roman" w:cs="Times New Roman"/>
          <w:sz w:val="24"/>
          <w:szCs w:val="20"/>
        </w:rPr>
        <w:t>общеразвивающего</w:t>
      </w:r>
      <w:proofErr w:type="spellEnd"/>
      <w:r>
        <w:rPr>
          <w:rFonts w:ascii="Times New Roman" w:hAnsi="Times New Roman" w:cs="Times New Roman"/>
          <w:sz w:val="24"/>
          <w:szCs w:val="20"/>
        </w:rPr>
        <w:t xml:space="preserve"> вида  «Василёк»</w:t>
      </w:r>
      <w:r w:rsidR="000E4FFF">
        <w:rPr>
          <w:rFonts w:ascii="Times New Roman" w:hAnsi="Times New Roman" w:cs="Times New Roman"/>
          <w:sz w:val="24"/>
          <w:szCs w:val="20"/>
        </w:rPr>
        <w:tab/>
        <w:t xml:space="preserve">      </w:t>
      </w:r>
      <w:r w:rsidR="000E4FFF">
        <w:rPr>
          <w:rFonts w:ascii="Times New Roman" w:hAnsi="Times New Roman" w:cs="Times New Roman"/>
          <w:sz w:val="24"/>
          <w:szCs w:val="20"/>
        </w:rPr>
        <w:tab/>
      </w:r>
      <w:r w:rsidR="000E4FFF">
        <w:rPr>
          <w:rFonts w:ascii="Times New Roman" w:hAnsi="Times New Roman" w:cs="Times New Roman"/>
          <w:sz w:val="24"/>
          <w:szCs w:val="20"/>
        </w:rPr>
        <w:tab/>
        <w:t>Руководитель организации</w:t>
      </w:r>
    </w:p>
    <w:p w:rsidR="000E4FFF" w:rsidRDefault="000E4FFF" w:rsidP="000E4FFF">
      <w:pPr>
        <w:widowControl w:val="0"/>
        <w:tabs>
          <w:tab w:val="left" w:pos="6270"/>
        </w:tabs>
        <w:autoSpaceDE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_______________</w:t>
      </w:r>
      <w:r w:rsidR="008E0009">
        <w:rPr>
          <w:rFonts w:ascii="Times New Roman" w:hAnsi="Times New Roman" w:cs="Times New Roman"/>
          <w:sz w:val="24"/>
          <w:szCs w:val="20"/>
        </w:rPr>
        <w:t>Никулина</w:t>
      </w:r>
      <w:proofErr w:type="spellEnd"/>
      <w:r w:rsidR="008E0009">
        <w:rPr>
          <w:rFonts w:ascii="Times New Roman" w:hAnsi="Times New Roman" w:cs="Times New Roman"/>
          <w:sz w:val="24"/>
          <w:szCs w:val="20"/>
        </w:rPr>
        <w:t xml:space="preserve"> Е.В.</w:t>
      </w:r>
      <w:r>
        <w:rPr>
          <w:rFonts w:ascii="Times New Roman" w:hAnsi="Times New Roman" w:cs="Times New Roman"/>
          <w:sz w:val="24"/>
          <w:szCs w:val="20"/>
        </w:rPr>
        <w:t xml:space="preserve">.                                                               </w:t>
      </w:r>
    </w:p>
    <w:p w:rsidR="000E4FFF" w:rsidRDefault="000E4FFF" w:rsidP="000E4FFF">
      <w:pPr>
        <w:widowControl w:val="0"/>
        <w:tabs>
          <w:tab w:val="left" w:pos="6270"/>
        </w:tabs>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________________/_________________/</w:t>
      </w:r>
    </w:p>
    <w:p w:rsidR="000E4FFF" w:rsidRDefault="000E4FFF" w:rsidP="000E4FFF">
      <w:pPr>
        <w:pStyle w:val="FR4"/>
        <w:tabs>
          <w:tab w:val="left" w:pos="6270"/>
        </w:tabs>
        <w:ind w:left="567"/>
        <w:rPr>
          <w:rFonts w:ascii="Times New Roman" w:hAnsi="Times New Roman" w:cs="Times New Roman"/>
          <w:b w:val="0"/>
          <w:sz w:val="24"/>
          <w:szCs w:val="24"/>
          <w:lang w:val="ru-RU"/>
        </w:rPr>
      </w:pPr>
    </w:p>
    <w:p w:rsidR="000E4FFF" w:rsidRDefault="000E4FFF" w:rsidP="000E4FFF">
      <w:pPr>
        <w:pStyle w:val="FR4"/>
        <w:tabs>
          <w:tab w:val="left" w:pos="6270"/>
        </w:tabs>
        <w:ind w:left="567"/>
        <w:rPr>
          <w:rFonts w:ascii="Times New Roman" w:hAnsi="Times New Roman" w:cs="Times New Roman"/>
          <w:b w:val="0"/>
          <w:sz w:val="24"/>
          <w:szCs w:val="24"/>
          <w:lang w:val="ru-RU"/>
        </w:rPr>
      </w:pPr>
    </w:p>
    <w:p w:rsidR="000E4FFF" w:rsidRDefault="000E4FFF" w:rsidP="000E4FFF">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w:t>
      </w: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pageBreakBefore/>
        <w:jc w:val="right"/>
        <w:rPr>
          <w:rFonts w:ascii="Times New Roman" w:hAnsi="Times New Roman" w:cs="Times New Roman"/>
        </w:rPr>
        <w:sectPr w:rsidR="000E4FFF">
          <w:pgSz w:w="11906" w:h="16838"/>
          <w:pgMar w:top="720" w:right="360" w:bottom="357" w:left="540" w:header="720" w:footer="720" w:gutter="0"/>
          <w:cols w:space="720"/>
          <w:docGrid w:linePitch="600" w:charSpace="36864"/>
        </w:sectPr>
      </w:pPr>
    </w:p>
    <w:p w:rsidR="000E4FFF" w:rsidRDefault="000E4FFF" w:rsidP="000E4FFF">
      <w:pPr>
        <w:pageBreakBefore/>
        <w:jc w:val="right"/>
        <w:rPr>
          <w:rFonts w:ascii="Times New Roman" w:hAnsi="Times New Roman" w:cs="Times New Roman"/>
        </w:rPr>
      </w:pPr>
      <w:r>
        <w:rPr>
          <w:rFonts w:ascii="Times New Roman" w:hAnsi="Times New Roman" w:cs="Times New Roman"/>
        </w:rPr>
        <w:lastRenderedPageBreak/>
        <w:t>Приложение № 1 к договору</w:t>
      </w:r>
    </w:p>
    <w:p w:rsidR="000E4FFF" w:rsidRDefault="008E0009" w:rsidP="000E4FFF">
      <w:pPr>
        <w:spacing w:before="180"/>
        <w:ind w:firstLine="562"/>
        <w:jc w:val="right"/>
        <w:rPr>
          <w:rFonts w:ascii="Times New Roman" w:hAnsi="Times New Roman" w:cs="Times New Roman"/>
        </w:rPr>
      </w:pPr>
      <w:r>
        <w:rPr>
          <w:rFonts w:ascii="Times New Roman" w:hAnsi="Times New Roman" w:cs="Times New Roman"/>
        </w:rPr>
        <w:t>от «__» _____________ 2021</w:t>
      </w:r>
      <w:r w:rsidR="000E4FFF">
        <w:rPr>
          <w:rFonts w:ascii="Times New Roman" w:hAnsi="Times New Roman" w:cs="Times New Roman"/>
        </w:rPr>
        <w:t xml:space="preserve"> г. № ___</w:t>
      </w:r>
    </w:p>
    <w:p w:rsidR="000E4FFF" w:rsidRDefault="000E4FFF" w:rsidP="000E4FFF">
      <w:pPr>
        <w:pStyle w:val="1"/>
        <w:numPr>
          <w:ilvl w:val="0"/>
          <w:numId w:val="8"/>
        </w:numPr>
        <w:ind w:left="45" w:firstLine="0"/>
      </w:pPr>
      <w:r>
        <w:t>Сведения об объектах закупки</w:t>
      </w:r>
    </w:p>
    <w:p w:rsidR="000E4FFF" w:rsidRDefault="000E4FFF" w:rsidP="000E4FFF">
      <w:pPr>
        <w:keepNext/>
        <w:ind w:left="1423"/>
        <w:rPr>
          <w:lang w:val="en-US"/>
        </w:rPr>
      </w:pPr>
    </w:p>
    <w:tbl>
      <w:tblPr>
        <w:tblpPr w:leftFromText="180" w:rightFromText="180" w:vertAnchor="text" w:horzAnchor="page" w:tblpX="1176" w:tblpY="2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646"/>
        <w:gridCol w:w="3828"/>
      </w:tblGrid>
      <w:tr w:rsidR="000E4FFF" w:rsidTr="008E0009">
        <w:trPr>
          <w:tblHeader/>
        </w:trPr>
        <w:tc>
          <w:tcPr>
            <w:tcW w:w="22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rPr>
                <w:rStyle w:val="11"/>
                <w:rFonts w:eastAsia="Calibri"/>
                <w:lang w:val="en-US"/>
              </w:rPr>
              <w:t>КОЗ / ОКПД2</w:t>
            </w:r>
            <w:r>
              <w:rPr>
                <w:lang w:val="en-US"/>
              </w:rPr>
              <w:t xml:space="preserve"> </w:t>
            </w:r>
          </w:p>
        </w:tc>
        <w:tc>
          <w:tcPr>
            <w:tcW w:w="8646"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rPr>
                <w:lang w:val="en-US"/>
              </w:rPr>
            </w:pPr>
            <w:r>
              <w:t>Наименование</w:t>
            </w:r>
          </w:p>
        </w:tc>
        <w:tc>
          <w:tcPr>
            <w:tcW w:w="3828"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Общая стоимость, руб.</w:t>
            </w:r>
          </w:p>
        </w:tc>
      </w:tr>
      <w:tr w:rsidR="000E4FFF" w:rsidTr="008E0009">
        <w:tc>
          <w:tcPr>
            <w:tcW w:w="2235" w:type="dxa"/>
            <w:tcBorders>
              <w:top w:val="single" w:sz="4" w:space="0" w:color="auto"/>
              <w:left w:val="single" w:sz="4" w:space="0" w:color="auto"/>
              <w:bottom w:val="single" w:sz="4" w:space="0" w:color="auto"/>
              <w:right w:val="single" w:sz="4" w:space="0" w:color="auto"/>
            </w:tcBorders>
          </w:tcPr>
          <w:p w:rsidR="000E4FFF" w:rsidRDefault="000E4FFF" w:rsidP="008E0009">
            <w:pPr>
              <w:pStyle w:val="a8"/>
              <w:rPr>
                <w:lang w:val="en-US"/>
              </w:rPr>
            </w:pPr>
          </w:p>
        </w:tc>
        <w:tc>
          <w:tcPr>
            <w:tcW w:w="8646" w:type="dxa"/>
            <w:tcBorders>
              <w:top w:val="single" w:sz="4" w:space="0" w:color="auto"/>
              <w:left w:val="single" w:sz="4" w:space="0" w:color="auto"/>
              <w:bottom w:val="single" w:sz="4" w:space="0" w:color="auto"/>
              <w:right w:val="single" w:sz="4" w:space="0" w:color="auto"/>
            </w:tcBorders>
          </w:tcPr>
          <w:p w:rsidR="000E4FFF" w:rsidRDefault="000E4FFF" w:rsidP="008E0009">
            <w:pPr>
              <w:pStyle w:val="a8"/>
            </w:pPr>
          </w:p>
        </w:tc>
        <w:tc>
          <w:tcPr>
            <w:tcW w:w="3828" w:type="dxa"/>
            <w:tcBorders>
              <w:top w:val="single" w:sz="4" w:space="0" w:color="auto"/>
              <w:left w:val="single" w:sz="4" w:space="0" w:color="auto"/>
              <w:bottom w:val="single" w:sz="4" w:space="0" w:color="auto"/>
              <w:right w:val="single" w:sz="4" w:space="0" w:color="auto"/>
            </w:tcBorders>
          </w:tcPr>
          <w:p w:rsidR="000E4FFF" w:rsidRDefault="000E4FFF" w:rsidP="008E0009">
            <w:pPr>
              <w:pStyle w:val="a8"/>
              <w:jc w:val="right"/>
            </w:pPr>
          </w:p>
        </w:tc>
      </w:tr>
    </w:tbl>
    <w:p w:rsidR="000E4FFF" w:rsidRDefault="000E4FFF" w:rsidP="000E4FFF">
      <w:pPr>
        <w:pStyle w:val="a8"/>
        <w:rPr>
          <w:sz w:val="2"/>
          <w:szCs w:val="2"/>
        </w:rPr>
      </w:pPr>
    </w:p>
    <w:tbl>
      <w:tblPr>
        <w:tblpPr w:leftFromText="180" w:rightFromText="180" w:vertAnchor="text" w:horzAnchor="page" w:tblpX="1210" w:tblpY="22"/>
        <w:tblW w:w="0" w:type="dxa"/>
        <w:tblLayout w:type="fixed"/>
        <w:tblLook w:val="04A0"/>
      </w:tblPr>
      <w:tblGrid>
        <w:gridCol w:w="10881"/>
        <w:gridCol w:w="3828"/>
      </w:tblGrid>
      <w:tr w:rsidR="000E4FFF" w:rsidTr="008E0009">
        <w:trPr>
          <w:cantSplit/>
        </w:trPr>
        <w:tc>
          <w:tcPr>
            <w:tcW w:w="10881" w:type="dxa"/>
            <w:hideMark/>
          </w:tcPr>
          <w:p w:rsidR="000E4FFF" w:rsidRDefault="000E4FFF" w:rsidP="008E0009">
            <w:pPr>
              <w:pStyle w:val="a8"/>
              <w:ind w:left="567"/>
              <w:jc w:val="right"/>
              <w:rPr>
                <w:b/>
                <w:lang w:val="en-US"/>
              </w:rPr>
            </w:pPr>
            <w:r>
              <w:rPr>
                <w:b/>
              </w:rPr>
              <w:t>Итого</w:t>
            </w:r>
            <w:r>
              <w:rPr>
                <w:b/>
                <w:lang w:val="en-US"/>
              </w:rPr>
              <w:t>:</w:t>
            </w:r>
          </w:p>
        </w:tc>
        <w:tc>
          <w:tcPr>
            <w:tcW w:w="3828" w:type="dxa"/>
            <w:hideMark/>
          </w:tcPr>
          <w:p w:rsidR="000E4FFF" w:rsidRDefault="000E4FFF" w:rsidP="008E0009">
            <w:pPr>
              <w:pStyle w:val="a8"/>
              <w:ind w:left="567"/>
              <w:jc w:val="right"/>
            </w:pPr>
          </w:p>
        </w:tc>
      </w:tr>
    </w:tbl>
    <w:p w:rsidR="000E4FFF" w:rsidRDefault="000E4FFF" w:rsidP="000E4FFF">
      <w:pPr>
        <w:pStyle w:val="a8"/>
      </w:pPr>
    </w:p>
    <w:p w:rsidR="000E4FFF" w:rsidRDefault="000E4FFF" w:rsidP="000E4FFF"/>
    <w:p w:rsidR="000E4FFF" w:rsidRDefault="000E4FFF" w:rsidP="000E4FFF">
      <w:pPr>
        <w:pStyle w:val="a8"/>
        <w:ind w:firstLine="709"/>
      </w:pPr>
      <w:r>
        <w:rPr>
          <w:lang w:eastAsia="en-US"/>
        </w:rPr>
        <w:t xml:space="preserve">* Значение заполняется на этапе заключения </w:t>
      </w:r>
      <w:r>
        <w:t>договора</w:t>
      </w:r>
      <w:r>
        <w:rPr>
          <w:lang w:eastAsia="en-US"/>
        </w:rPr>
        <w:t>.</w:t>
      </w:r>
    </w:p>
    <w:p w:rsidR="000E4FFF" w:rsidRDefault="000E4FFF" w:rsidP="000E4FFF">
      <w:pPr>
        <w:pStyle w:val="2"/>
        <w:keepLines/>
        <w:ind w:left="1080"/>
        <w:rPr>
          <w:rFonts w:ascii="Times New Roman" w:hAnsi="Times New Roman"/>
          <w:i w:val="0"/>
          <w:color w:val="000000"/>
          <w:sz w:val="24"/>
          <w:szCs w:val="24"/>
          <w:lang w:eastAsia="ru-RU"/>
        </w:rPr>
      </w:pPr>
      <w:r>
        <w:rPr>
          <w:rFonts w:ascii="Times New Roman" w:hAnsi="Times New Roman"/>
          <w:i w:val="0"/>
          <w:color w:val="000000"/>
          <w:sz w:val="24"/>
          <w:szCs w:val="24"/>
          <w:lang w:eastAsia="ru-RU"/>
        </w:rPr>
        <w:t>Сведения о гарантии качества товара, работы, услуги</w:t>
      </w:r>
    </w:p>
    <w:p w:rsidR="000E4FFF" w:rsidRDefault="000E4FFF" w:rsidP="000E4FFF">
      <w:pPr>
        <w:pStyle w:val="a8"/>
        <w:ind w:firstLine="567"/>
        <w:rPr>
          <w:lang w:eastAsia="ru-RU"/>
        </w:rPr>
      </w:pPr>
      <w:r>
        <w:t>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0E4FFF" w:rsidRDefault="000E4FFF" w:rsidP="000E4FFF">
      <w:pPr>
        <w:pStyle w:val="2"/>
        <w:keepLines/>
        <w:ind w:left="1080"/>
        <w:rPr>
          <w:rFonts w:ascii="Times New Roman" w:hAnsi="Times New Roman"/>
          <w:i w:val="0"/>
          <w:color w:val="000000"/>
          <w:sz w:val="24"/>
          <w:szCs w:val="24"/>
          <w:shd w:val="clear" w:color="auto" w:fill="FFFFFF"/>
          <w:lang w:eastAsia="ru-RU"/>
        </w:rPr>
      </w:pPr>
      <w:r>
        <w:rPr>
          <w:rFonts w:ascii="Times New Roman" w:hAnsi="Times New Roman"/>
          <w:i w:val="0"/>
          <w:color w:val="000000"/>
          <w:sz w:val="24"/>
          <w:szCs w:val="24"/>
          <w:shd w:val="clear" w:color="auto" w:fill="FFFFFF"/>
          <w:lang w:eastAsia="ru-RU"/>
        </w:rPr>
        <w:t>Сведения о сертификатах подтверждения происхождения товаров (</w:t>
      </w:r>
      <w:r>
        <w:rPr>
          <w:rFonts w:ascii="Times New Roman" w:hAnsi="Times New Roman"/>
          <w:i w:val="0"/>
          <w:sz w:val="24"/>
          <w:szCs w:val="24"/>
          <w:shd w:val="clear" w:color="auto" w:fill="FFFFFF"/>
          <w:lang w:eastAsia="ru-RU"/>
        </w:rPr>
        <w:t>форма СТ-1</w:t>
      </w:r>
      <w:r>
        <w:rPr>
          <w:rFonts w:ascii="Times New Roman" w:hAnsi="Times New Roman"/>
          <w:i w:val="0"/>
          <w:color w:val="000000"/>
          <w:sz w:val="24"/>
          <w:szCs w:val="24"/>
          <w:shd w:val="clear" w:color="auto" w:fill="FFFFFF"/>
          <w:lang w:eastAsia="ru-RU"/>
        </w:rPr>
        <w:t>)</w:t>
      </w:r>
    </w:p>
    <w:p w:rsidR="000E4FFF" w:rsidRDefault="000E4FFF" w:rsidP="000E4FFF">
      <w:pPr>
        <w:pStyle w:val="a8"/>
        <w:ind w:firstLine="567"/>
      </w:pPr>
      <w:r>
        <w:rPr>
          <w:lang w:eastAsia="en-US"/>
        </w:rPr>
        <w:t xml:space="preserve">* Заполняется на этапе заключения </w:t>
      </w:r>
      <w:r>
        <w:t>договора</w:t>
      </w:r>
      <w:r>
        <w:rPr>
          <w:lang w:eastAsia="en-US"/>
        </w:rPr>
        <w:t>.</w:t>
      </w: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widowControl w:val="0"/>
        <w:shd w:val="clear" w:color="auto" w:fill="FFFFFF"/>
        <w:tabs>
          <w:tab w:val="left" w:pos="6000"/>
        </w:tabs>
        <w:autoSpaceDE w:val="0"/>
        <w:autoSpaceDN w:val="0"/>
        <w:adjustRightInd w:val="0"/>
        <w:spacing w:after="0" w:line="240" w:lineRule="auto"/>
        <w:ind w:left="567"/>
        <w:rPr>
          <w:rFonts w:ascii="Times New Roman" w:hAnsi="Times New Roman" w:cs="Times New Roman"/>
          <w:b/>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П</w:t>
      </w:r>
      <w:r>
        <w:rPr>
          <w:rFonts w:ascii="Times New Roman" w:hAnsi="Times New Roman" w:cs="Times New Roman"/>
          <w:b/>
          <w:sz w:val="24"/>
          <w:szCs w:val="20"/>
        </w:rPr>
        <w:t>оставщик:</w:t>
      </w:r>
    </w:p>
    <w:p w:rsidR="008E0009" w:rsidRDefault="000E4FFF" w:rsidP="000E4FFF">
      <w:pPr>
        <w:widowControl w:val="0"/>
        <w:tabs>
          <w:tab w:val="center" w:pos="5104"/>
        </w:tabs>
        <w:autoSpaceDE w:val="0"/>
        <w:autoSpaceDN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sidR="008E0009">
        <w:rPr>
          <w:rFonts w:ascii="Times New Roman" w:hAnsi="Times New Roman" w:cs="Times New Roman"/>
          <w:sz w:val="24"/>
          <w:szCs w:val="20"/>
        </w:rPr>
        <w:t>Аксиньинский</w:t>
      </w:r>
      <w:proofErr w:type="spellEnd"/>
      <w:r w:rsidR="008E0009">
        <w:rPr>
          <w:rFonts w:ascii="Times New Roman" w:hAnsi="Times New Roman" w:cs="Times New Roman"/>
          <w:sz w:val="24"/>
          <w:szCs w:val="20"/>
        </w:rPr>
        <w:t xml:space="preserve"> </w:t>
      </w:r>
      <w:r>
        <w:rPr>
          <w:rFonts w:ascii="Times New Roman" w:hAnsi="Times New Roman" w:cs="Times New Roman"/>
          <w:sz w:val="24"/>
          <w:szCs w:val="20"/>
        </w:rPr>
        <w:t xml:space="preserve"> -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w:t>
      </w:r>
    </w:p>
    <w:p w:rsidR="000E4FFF" w:rsidRDefault="008E0009" w:rsidP="000E4FFF">
      <w:pPr>
        <w:widowControl w:val="0"/>
        <w:tabs>
          <w:tab w:val="center" w:pos="5104"/>
        </w:tabs>
        <w:autoSpaceDE w:val="0"/>
        <w:autoSpaceDN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общеразвивающего</w:t>
      </w:r>
      <w:proofErr w:type="spellEnd"/>
      <w:r>
        <w:rPr>
          <w:rFonts w:ascii="Times New Roman" w:hAnsi="Times New Roman" w:cs="Times New Roman"/>
          <w:sz w:val="24"/>
          <w:szCs w:val="20"/>
        </w:rPr>
        <w:t xml:space="preserve"> вида «Василёк»                                                                                                                                                                                                                                         </w:t>
      </w:r>
    </w:p>
    <w:p w:rsidR="000E4FFF" w:rsidRDefault="000E4FFF" w:rsidP="000E4FFF">
      <w:pPr>
        <w:widowControl w:val="0"/>
        <w:tabs>
          <w:tab w:val="left" w:pos="5775"/>
        </w:tabs>
        <w:autoSpaceDE w:val="0"/>
        <w:autoSpaceDN w:val="0"/>
        <w:spacing w:after="0" w:line="240" w:lineRule="auto"/>
        <w:ind w:left="4248" w:hanging="3681"/>
        <w:rPr>
          <w:rFonts w:ascii="Times New Roman" w:hAnsi="Times New Roman" w:cs="Times New Roman"/>
          <w:sz w:val="24"/>
          <w:szCs w:val="20"/>
        </w:rPr>
      </w:pPr>
      <w:r>
        <w:rPr>
          <w:rFonts w:ascii="Times New Roman" w:hAnsi="Times New Roman" w:cs="Times New Roman"/>
          <w:sz w:val="24"/>
          <w:szCs w:val="20"/>
        </w:rPr>
        <w:t>Заведующий</w:t>
      </w: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______________________</w:t>
      </w:r>
    </w:p>
    <w:p w:rsidR="000E4FFF" w:rsidRDefault="000E4FFF" w:rsidP="000E4FFF">
      <w:pPr>
        <w:widowControl w:val="0"/>
        <w:tabs>
          <w:tab w:val="left" w:pos="6270"/>
        </w:tabs>
        <w:autoSpaceDE w:val="0"/>
        <w:autoSpaceDN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w:t>
      </w:r>
    </w:p>
    <w:p w:rsidR="000E4FFF" w:rsidRDefault="000E4FFF" w:rsidP="000E4FFF">
      <w:pPr>
        <w:tabs>
          <w:tab w:val="left" w:pos="9960"/>
        </w:tabs>
        <w:spacing w:after="0" w:line="240" w:lineRule="auto"/>
        <w:ind w:right="233"/>
        <w:jc w:val="both"/>
        <w:rPr>
          <w:rFonts w:ascii="Times New Roman" w:hAnsi="Times New Roman" w:cs="Times New Roman"/>
          <w:sz w:val="24"/>
          <w:szCs w:val="24"/>
        </w:rPr>
      </w:pPr>
      <w:r>
        <w:rPr>
          <w:rFonts w:ascii="Times New Roman" w:hAnsi="Times New Roman" w:cs="Times New Roman"/>
          <w:sz w:val="24"/>
        </w:rPr>
        <w:t xml:space="preserve">        ___________________ </w:t>
      </w:r>
      <w:r w:rsidR="008E0009">
        <w:rPr>
          <w:rFonts w:ascii="Times New Roman" w:hAnsi="Times New Roman" w:cs="Times New Roman"/>
          <w:sz w:val="24"/>
        </w:rPr>
        <w:t xml:space="preserve">Никулина Е.В.                                                                                                               </w:t>
      </w:r>
      <w:r>
        <w:rPr>
          <w:rFonts w:ascii="Times New Roman" w:hAnsi="Times New Roman" w:cs="Times New Roman"/>
          <w:sz w:val="24"/>
        </w:rPr>
        <w:t>_____________/_______________/</w:t>
      </w: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jc w:val="right"/>
      </w:pPr>
      <w:r>
        <w:t>Приложение 2 к договору</w:t>
      </w:r>
    </w:p>
    <w:p w:rsidR="000E4FFF" w:rsidRDefault="000E4FFF" w:rsidP="000E4FFF">
      <w:pPr>
        <w:spacing w:before="180"/>
        <w:ind w:firstLine="562"/>
        <w:jc w:val="right"/>
      </w:pPr>
      <w:r>
        <w:t>от «___» __________</w:t>
      </w:r>
      <w:r w:rsidR="008E0009">
        <w:t xml:space="preserve"> 2021</w:t>
      </w:r>
      <w:r>
        <w:t xml:space="preserve"> г. № ___</w:t>
      </w:r>
    </w:p>
    <w:p w:rsidR="000E4FFF" w:rsidRDefault="000E4FFF" w:rsidP="000E4FFF">
      <w:pPr>
        <w:pStyle w:val="1"/>
        <w:numPr>
          <w:ilvl w:val="0"/>
          <w:numId w:val="8"/>
        </w:numPr>
        <w:ind w:left="45" w:firstLine="0"/>
      </w:pPr>
      <w:r>
        <w:t>Сведения об обязательствах сторон и порядке оплаты</w:t>
      </w:r>
    </w:p>
    <w:p w:rsidR="000E4FFF" w:rsidRDefault="000E4FFF" w:rsidP="000E4FFF">
      <w:pPr>
        <w:pStyle w:val="2"/>
        <w:widowControl w:val="0"/>
        <w:numPr>
          <w:ilvl w:val="0"/>
          <w:numId w:val="9"/>
        </w:numPr>
        <w:spacing w:before="200" w:after="200" w:line="240" w:lineRule="auto"/>
        <w:jc w:val="center"/>
        <w:textAlignment w:val="baseline"/>
        <w:rPr>
          <w:rFonts w:ascii="Times New Roman" w:hAnsi="Times New Roman"/>
          <w:i w:val="0"/>
        </w:rPr>
      </w:pPr>
      <w:r>
        <w:rPr>
          <w:rFonts w:ascii="Times New Roman" w:hAnsi="Times New Roman"/>
          <w:i w:val="0"/>
        </w:rPr>
        <w:t>Обязательства по поставке товара</w:t>
      </w:r>
    </w:p>
    <w:p w:rsidR="000E4FFF" w:rsidRDefault="000E4FFF" w:rsidP="000E4FFF">
      <w:pPr>
        <w:pStyle w:val="aa"/>
        <w:rPr>
          <w:rFonts w:ascii="Times New Roman" w:hAnsi="Times New Roman"/>
        </w:rPr>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9129"/>
        <w:gridCol w:w="2115"/>
        <w:gridCol w:w="1997"/>
        <w:gridCol w:w="1901"/>
      </w:tblGrid>
      <w:tr w:rsidR="000E4FFF" w:rsidTr="008E0009">
        <w:trPr>
          <w:tblHeader/>
        </w:trPr>
        <w:tc>
          <w:tcPr>
            <w:tcW w:w="261"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w:t>
            </w:r>
          </w:p>
        </w:tc>
        <w:tc>
          <w:tcPr>
            <w:tcW w:w="2857"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rPr>
                <w:bCs/>
              </w:rPr>
              <w:t>Наименование</w:t>
            </w:r>
          </w:p>
        </w:tc>
        <w:tc>
          <w:tcPr>
            <w:tcW w:w="662"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rPr>
                <w:bCs/>
              </w:rPr>
              <w:t>Условия предоставления результатов</w:t>
            </w:r>
          </w:p>
        </w:tc>
        <w:tc>
          <w:tcPr>
            <w:tcW w:w="62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rPr>
                <w:bCs/>
              </w:rPr>
              <w:t>Сторона, исполняющая обязательство</w:t>
            </w:r>
          </w:p>
        </w:tc>
        <w:tc>
          <w:tcPr>
            <w:tcW w:w="59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rPr>
                <w:bCs/>
              </w:rPr>
              <w:t>Сторона, получающая исполнение</w:t>
            </w:r>
          </w:p>
        </w:tc>
      </w:tr>
      <w:tr w:rsidR="000E4FFF" w:rsidTr="008E0009">
        <w:tc>
          <w:tcPr>
            <w:tcW w:w="261" w:type="pct"/>
            <w:vMerge w:val="restart"/>
            <w:tcBorders>
              <w:top w:val="single" w:sz="4" w:space="0" w:color="auto"/>
              <w:left w:val="single" w:sz="4" w:space="0" w:color="auto"/>
              <w:bottom w:val="single" w:sz="4" w:space="0" w:color="auto"/>
              <w:right w:val="single" w:sz="4" w:space="0" w:color="auto"/>
            </w:tcBorders>
          </w:tcPr>
          <w:p w:rsidR="000E4FFF" w:rsidRDefault="000E4FFF" w:rsidP="000E4FFF">
            <w:pPr>
              <w:pStyle w:val="a6"/>
              <w:numPr>
                <w:ilvl w:val="0"/>
                <w:numId w:val="10"/>
              </w:numPr>
            </w:pPr>
          </w:p>
        </w:tc>
        <w:tc>
          <w:tcPr>
            <w:tcW w:w="2857" w:type="pct"/>
            <w:tcBorders>
              <w:top w:val="single" w:sz="4" w:space="0" w:color="auto"/>
              <w:left w:val="single" w:sz="4" w:space="0" w:color="auto"/>
              <w:bottom w:val="single" w:sz="4" w:space="0" w:color="auto"/>
              <w:right w:val="single" w:sz="4" w:space="0" w:color="auto"/>
            </w:tcBorders>
          </w:tcPr>
          <w:p w:rsidR="000E4FFF" w:rsidRDefault="000E4FFF" w:rsidP="008E0009">
            <w:pPr>
              <w:ind w:firstLine="52"/>
              <w:rPr>
                <w:lang w:val="en-US"/>
              </w:rPr>
            </w:pPr>
          </w:p>
        </w:tc>
        <w:tc>
          <w:tcPr>
            <w:tcW w:w="662" w:type="pct"/>
            <w:tcBorders>
              <w:top w:val="single" w:sz="4" w:space="0" w:color="auto"/>
              <w:left w:val="single" w:sz="4" w:space="0" w:color="auto"/>
              <w:bottom w:val="single" w:sz="4" w:space="0" w:color="auto"/>
              <w:right w:val="single" w:sz="4" w:space="0" w:color="auto"/>
            </w:tcBorders>
            <w:hideMark/>
          </w:tcPr>
          <w:p w:rsidR="000E4FFF" w:rsidRDefault="000E4FFF" w:rsidP="008E0009">
            <w:pPr>
              <w:ind w:firstLine="52"/>
              <w:rPr>
                <w:lang w:val="en-US"/>
              </w:rPr>
            </w:pPr>
            <w:r>
              <w:t>каждый календ</w:t>
            </w:r>
            <w:proofErr w:type="gramStart"/>
            <w:r>
              <w:t>.</w:t>
            </w:r>
            <w:proofErr w:type="gramEnd"/>
            <w:r>
              <w:t xml:space="preserve"> </w:t>
            </w:r>
            <w:proofErr w:type="gramStart"/>
            <w:r>
              <w:t>м</w:t>
            </w:r>
            <w:proofErr w:type="gramEnd"/>
            <w:r>
              <w:t>ес.</w:t>
            </w:r>
          </w:p>
        </w:tc>
        <w:tc>
          <w:tcPr>
            <w:tcW w:w="625" w:type="pct"/>
            <w:tcBorders>
              <w:top w:val="single" w:sz="4" w:space="0" w:color="auto"/>
              <w:left w:val="single" w:sz="4" w:space="0" w:color="auto"/>
              <w:bottom w:val="single" w:sz="4" w:space="0" w:color="auto"/>
              <w:right w:val="single" w:sz="4" w:space="0" w:color="auto"/>
            </w:tcBorders>
            <w:hideMark/>
          </w:tcPr>
          <w:p w:rsidR="000E4FFF" w:rsidRDefault="000E4FFF" w:rsidP="008E0009">
            <w:pPr>
              <w:ind w:firstLine="52"/>
              <w:rPr>
                <w:lang w:val="en-US"/>
              </w:rPr>
            </w:pPr>
            <w:r>
              <w:t>Поставщик</w:t>
            </w:r>
          </w:p>
        </w:tc>
        <w:tc>
          <w:tcPr>
            <w:tcW w:w="595" w:type="pct"/>
            <w:tcBorders>
              <w:top w:val="single" w:sz="4" w:space="0" w:color="auto"/>
              <w:left w:val="single" w:sz="4" w:space="0" w:color="auto"/>
              <w:bottom w:val="single" w:sz="4" w:space="0" w:color="auto"/>
              <w:right w:val="single" w:sz="4" w:space="0" w:color="auto"/>
            </w:tcBorders>
            <w:hideMark/>
          </w:tcPr>
          <w:p w:rsidR="000E4FFF" w:rsidRDefault="000E4FFF" w:rsidP="008E0009">
            <w:pPr>
              <w:ind w:firstLine="52"/>
              <w:rPr>
                <w:lang w:val="en-US"/>
              </w:rPr>
            </w:pPr>
            <w:r>
              <w:t>Заказчик</w:t>
            </w:r>
          </w:p>
        </w:tc>
      </w:tr>
      <w:tr w:rsidR="000E4FFF" w:rsidTr="008E0009">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eastAsia="Calibri" w:hAnsi="Times New Roman" w:cs="Times New Roman"/>
                <w:sz w:val="24"/>
                <w:szCs w:val="24"/>
              </w:rPr>
            </w:pPr>
          </w:p>
        </w:tc>
        <w:tc>
          <w:tcPr>
            <w:tcW w:w="4739" w:type="pct"/>
            <w:gridSpan w:val="4"/>
            <w:tcBorders>
              <w:top w:val="single" w:sz="4" w:space="0" w:color="auto"/>
              <w:left w:val="single" w:sz="4" w:space="0" w:color="auto"/>
              <w:bottom w:val="nil"/>
              <w:right w:val="single" w:sz="4" w:space="0" w:color="auto"/>
            </w:tcBorders>
            <w:hideMark/>
          </w:tcPr>
          <w:p w:rsidR="000E4FFF" w:rsidRDefault="000E4FFF" w:rsidP="008E0009">
            <w:pPr>
              <w:rPr>
                <w:b/>
                <w:bCs/>
              </w:rPr>
            </w:pPr>
            <w:r>
              <w:rPr>
                <w:b/>
                <w:bCs/>
              </w:rPr>
              <w:t>Объект закупки</w:t>
            </w:r>
          </w:p>
        </w:tc>
      </w:tr>
      <w:tr w:rsidR="000E4FFF" w:rsidTr="008E0009">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eastAsia="Calibri" w:hAnsi="Times New Roman" w:cs="Times New Roman"/>
                <w:sz w:val="24"/>
                <w:szCs w:val="24"/>
              </w:rPr>
            </w:pPr>
          </w:p>
        </w:tc>
        <w:tc>
          <w:tcPr>
            <w:tcW w:w="4739" w:type="pct"/>
            <w:gridSpan w:val="4"/>
            <w:tcBorders>
              <w:top w:val="nil"/>
              <w:left w:val="single" w:sz="4" w:space="0" w:color="auto"/>
              <w:bottom w:val="nil"/>
              <w:right w:val="single" w:sz="4" w:space="0" w:color="auto"/>
            </w:tcBorders>
          </w:tcPr>
          <w:p w:rsidR="000E4FFF" w:rsidRDefault="000E4FFF" w:rsidP="000E4FFF">
            <w:pPr>
              <w:pStyle w:val="a6"/>
              <w:numPr>
                <w:ilvl w:val="0"/>
                <w:numId w:val="11"/>
              </w:numPr>
              <w:rPr>
                <w:lang w:val="en-US"/>
              </w:rPr>
            </w:pPr>
          </w:p>
        </w:tc>
      </w:tr>
      <w:tr w:rsidR="000E4FFF" w:rsidTr="008E000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eastAsia="Calibri" w:hAnsi="Times New Roman" w:cs="Times New Roman"/>
                <w:sz w:val="24"/>
                <w:szCs w:val="24"/>
              </w:rPr>
            </w:pPr>
          </w:p>
        </w:tc>
        <w:tc>
          <w:tcPr>
            <w:tcW w:w="4739"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hideMark/>
          </w:tcPr>
          <w:p w:rsidR="000E4FFF" w:rsidRDefault="000E4FFF" w:rsidP="008E0009">
            <w:r>
              <w:t>Срок начала исполнения обязательства, не позднее: 01.01.2021;</w:t>
            </w:r>
          </w:p>
          <w:p w:rsidR="000E4FFF" w:rsidRDefault="000E4FFF" w:rsidP="008E0009">
            <w:r>
              <w:t>Срок окончания исполнения обязательства, не позднее: 31.07.2021;</w:t>
            </w:r>
          </w:p>
        </w:tc>
      </w:tr>
    </w:tbl>
    <w:p w:rsidR="000E4FFF" w:rsidRDefault="000E4FFF" w:rsidP="000E4FFF"/>
    <w:p w:rsidR="000E4FFF" w:rsidRDefault="000E4FFF" w:rsidP="000E4FFF"/>
    <w:p w:rsidR="000E4FFF" w:rsidRDefault="000E4FFF" w:rsidP="000E4FFF"/>
    <w:p w:rsidR="000E4FFF" w:rsidRDefault="000E4FFF" w:rsidP="000E4FFF"/>
    <w:p w:rsidR="000E4FFF" w:rsidRDefault="000E4FFF" w:rsidP="000E4FFF"/>
    <w:p w:rsidR="000E4FFF" w:rsidRDefault="000E4FFF" w:rsidP="000E4FFF"/>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pStyle w:val="2"/>
        <w:pageBreakBefore/>
        <w:widowControl w:val="0"/>
        <w:spacing w:before="200" w:after="200" w:line="240" w:lineRule="auto"/>
        <w:ind w:left="360"/>
        <w:jc w:val="center"/>
        <w:textAlignment w:val="baseline"/>
        <w:rPr>
          <w:rFonts w:ascii="Times New Roman" w:hAnsi="Times New Roman"/>
        </w:rPr>
      </w:pPr>
      <w:r>
        <w:rPr>
          <w:rFonts w:ascii="Times New Roman" w:hAnsi="Times New Roman"/>
          <w:bCs w:val="0"/>
          <w:i w:val="0"/>
          <w:iCs w:val="0"/>
        </w:rPr>
        <w:lastRenderedPageBreak/>
        <w:t>2.</w:t>
      </w:r>
      <w:r>
        <w:rPr>
          <w:rFonts w:ascii="Times New Roman" w:hAnsi="Times New Roman"/>
        </w:rPr>
        <w:t xml:space="preserve"> Сведения о порядке оплаты</w:t>
      </w:r>
    </w:p>
    <w:p w:rsidR="000E4FFF" w:rsidRDefault="000E4FFF" w:rsidP="000E4FFF">
      <w:pPr>
        <w:pStyle w:val="aa"/>
        <w:ind w:firstLine="0"/>
        <w:rPr>
          <w:rFonts w:ascii="Times New Roman" w:hAnsi="Times New Roman"/>
        </w:rPr>
      </w:pPr>
      <w: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
        <w:gridCol w:w="8566"/>
        <w:gridCol w:w="2237"/>
        <w:gridCol w:w="2334"/>
        <w:gridCol w:w="2343"/>
      </w:tblGrid>
      <w:tr w:rsidR="000E4FFF" w:rsidTr="008E0009">
        <w:trPr>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w:t>
            </w:r>
          </w:p>
        </w:tc>
        <w:tc>
          <w:tcPr>
            <w:tcW w:w="7927"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Аванс/Оплата</w:t>
            </w:r>
          </w:p>
        </w:tc>
        <w:tc>
          <w:tcPr>
            <w:tcW w:w="2160"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 xml:space="preserve">. </w:t>
            </w:r>
            <w:r>
              <w:rPr>
                <w:rFonts w:ascii="Times New Roman" w:hAnsi="Times New Roman" w:cs="Times New Roman"/>
                <w:b/>
                <w:kern w:val="0"/>
                <w:sz w:val="24"/>
                <w:szCs w:val="24"/>
                <w:lang w:val="en-US" w:eastAsia="en-US"/>
              </w:rPr>
              <w:t>*</w:t>
            </w:r>
            <w:r>
              <w:rPr>
                <w:rFonts w:ascii="Times New Roman" w:hAnsi="Times New Roman" w:cs="Times New Roman"/>
                <w:b/>
                <w:sz w:val="24"/>
                <w:szCs w:val="24"/>
                <w:lang w:val="en-US"/>
              </w:rPr>
              <w:t>/ %</w:t>
            </w:r>
          </w:p>
        </w:tc>
      </w:tr>
      <w:tr w:rsidR="000E4FFF" w:rsidTr="008E0009">
        <w:trPr>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rsidR="000E4FFF" w:rsidRDefault="000E4FFF" w:rsidP="000E4FFF">
            <w:pPr>
              <w:pStyle w:val="a8"/>
              <w:numPr>
                <w:ilvl w:val="0"/>
                <w:numId w:val="12"/>
              </w:numPr>
              <w:ind w:left="0" w:firstLine="0"/>
              <w:rPr>
                <w:lang w:val="en-US"/>
              </w:rPr>
            </w:pPr>
          </w:p>
        </w:tc>
        <w:tc>
          <w:tcPr>
            <w:tcW w:w="7927"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rPr>
                <w:lang w:val="en-US"/>
              </w:rPr>
            </w:pPr>
            <w:r>
              <w:t>Оплата №01</w:t>
            </w:r>
          </w:p>
        </w:tc>
        <w:tc>
          <w:tcPr>
            <w:tcW w:w="2070"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rPr>
                <w:lang w:val="en-US"/>
              </w:rPr>
            </w:pPr>
            <w:r>
              <w:t>Оплата</w:t>
            </w:r>
          </w:p>
        </w:tc>
        <w:tc>
          <w:tcPr>
            <w:tcW w:w="2160" w:type="dxa"/>
            <w:tcBorders>
              <w:top w:val="single" w:sz="4" w:space="0" w:color="auto"/>
              <w:left w:val="single" w:sz="4" w:space="0" w:color="auto"/>
              <w:bottom w:val="single" w:sz="4" w:space="0" w:color="auto"/>
              <w:right w:val="single" w:sz="4" w:space="0" w:color="auto"/>
            </w:tcBorders>
          </w:tcPr>
          <w:p w:rsidR="000E4FFF" w:rsidRDefault="000E4FFF" w:rsidP="008E0009">
            <w:pPr>
              <w:pStyle w:val="Standard"/>
              <w:jc w:val="both"/>
              <w:rPr>
                <w:rFonts w:ascii="Times New Roman" w:hAnsi="Times New Roman" w:cs="Times New Roman"/>
                <w:kern w:val="0"/>
                <w:sz w:val="24"/>
                <w:szCs w:val="24"/>
                <w:lang w:val="en-US"/>
              </w:rPr>
            </w:pPr>
            <w:r>
              <w:rPr>
                <w:rFonts w:ascii="Times New Roman" w:hAnsi="Times New Roman" w:cs="Times New Roman"/>
                <w:sz w:val="24"/>
                <w:szCs w:val="24"/>
              </w:rPr>
              <w:t>Оплата за вычетом неустойки</w:t>
            </w:r>
            <w:r>
              <w:rPr>
                <w:lang w:val="en-US"/>
              </w:rPr>
              <w:t xml:space="preserve"> </w:t>
            </w:r>
            <w:r>
              <w:rPr>
                <w:rFonts w:ascii="Times New Roman" w:hAnsi="Times New Roman" w:cs="Times New Roman"/>
                <w:sz w:val="24"/>
                <w:szCs w:val="24"/>
                <w:lang w:val="en-US"/>
              </w:rPr>
              <w:t>**</w:t>
            </w:r>
          </w:p>
          <w:p w:rsidR="000E4FFF" w:rsidRDefault="000E4FFF" w:rsidP="008E0009">
            <w:pPr>
              <w:pStyle w:val="a8"/>
              <w:rPr>
                <w:lang w:val="en-US"/>
              </w:rPr>
            </w:pPr>
          </w:p>
        </w:tc>
        <w:tc>
          <w:tcPr>
            <w:tcW w:w="2168"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jc w:val="right"/>
            </w:pPr>
            <w:r>
              <w:t>100</w:t>
            </w:r>
            <w:proofErr w:type="gramStart"/>
            <w:r>
              <w:t>% П</w:t>
            </w:r>
            <w:proofErr w:type="gramEnd"/>
            <w:r>
              <w:t>о фактическому объёму</w:t>
            </w:r>
          </w:p>
        </w:tc>
      </w:tr>
      <w:tr w:rsidR="000E4FFF" w:rsidTr="008E0009">
        <w:trPr>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lang w:val="en-US"/>
              </w:rPr>
            </w:pPr>
          </w:p>
        </w:tc>
        <w:tc>
          <w:tcPr>
            <w:tcW w:w="14325" w:type="dxa"/>
            <w:gridSpan w:val="4"/>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rPr>
                <w:b/>
              </w:rPr>
              <w:t>Срок исполнения обязательства, не позднее:</w:t>
            </w:r>
            <w:r>
              <w:t xml:space="preserve"> 30 </w:t>
            </w:r>
            <w:proofErr w:type="spellStart"/>
            <w:r>
              <w:t>дн</w:t>
            </w:r>
            <w:proofErr w:type="spellEnd"/>
            <w:r>
              <w:t>. от даты подписания документа-предшественника «ТОРГ-12, унифицированный формат, приказ ФНС России от 30.11.2015 г. № ММВ-7-10/551@» (___________________)</w:t>
            </w:r>
            <w:proofErr w:type="gramStart"/>
            <w:r>
              <w:t xml:space="preserve"> ;</w:t>
            </w:r>
            <w:proofErr w:type="gramEnd"/>
          </w:p>
        </w:tc>
      </w:tr>
    </w:tbl>
    <w:p w:rsidR="000E4FFF" w:rsidRDefault="000E4FFF" w:rsidP="000E4FFF">
      <w:pPr>
        <w:pStyle w:val="aa"/>
        <w:ind w:firstLine="0"/>
        <w:jc w:val="left"/>
        <w:rPr>
          <w:rFonts w:ascii="Times New Roman" w:hAnsi="Times New Roman"/>
          <w:iCs w:val="0"/>
        </w:rPr>
      </w:pPr>
    </w:p>
    <w:p w:rsidR="000E4FFF" w:rsidRDefault="000E4FFF" w:rsidP="000E4FFF">
      <w:pPr>
        <w:pStyle w:val="Standard"/>
        <w:jc w:val="both"/>
        <w:rPr>
          <w:sz w:val="24"/>
          <w:szCs w:val="24"/>
        </w:rPr>
      </w:pPr>
      <w:r>
        <w:rPr>
          <w:rFonts w:ascii="Times New Roman" w:hAnsi="Times New Roman" w:cs="Times New Roman"/>
          <w:kern w:val="0"/>
          <w:sz w:val="24"/>
          <w:szCs w:val="24"/>
          <w:lang w:eastAsia="en-US"/>
        </w:rPr>
        <w:t xml:space="preserve">* </w:t>
      </w:r>
      <w:r>
        <w:rPr>
          <w:rFonts w:ascii="Times New Roman" w:hAnsi="Times New Roman" w:cs="Times New Roman"/>
          <w:color w:val="000000"/>
          <w:sz w:val="24"/>
          <w:szCs w:val="24"/>
          <w:shd w:val="clear" w:color="auto" w:fill="FFFFFF"/>
        </w:rPr>
        <w:t>Значение заполняется на этапе заключения договора только для авансовых платежей</w:t>
      </w:r>
      <w:r>
        <w:rPr>
          <w:rFonts w:ascii="Segoe UI" w:hAnsi="Segoe UI" w:cs="Segoe UI"/>
          <w:color w:val="000000"/>
          <w:sz w:val="21"/>
          <w:szCs w:val="21"/>
          <w:shd w:val="clear" w:color="auto" w:fill="FFFFFF"/>
        </w:rPr>
        <w:t>.</w:t>
      </w:r>
    </w:p>
    <w:p w:rsidR="000E4FFF" w:rsidRDefault="000E4FFF" w:rsidP="000E4FFF">
      <w:pPr>
        <w:pStyle w:val="Standard"/>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Pr>
          <w:rFonts w:ascii="Times New Roman" w:hAnsi="Times New Roman" w:cs="Times New Roman"/>
          <w:color w:val="000000"/>
          <w:sz w:val="24"/>
          <w:szCs w:val="24"/>
          <w:shd w:val="clear" w:color="auto" w:fill="FFFFFF"/>
        </w:rPr>
        <w:t>договором</w:t>
      </w:r>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p w:rsidR="000E4FFF" w:rsidRDefault="000E4FFF" w:rsidP="000E4FFF">
      <w:pPr>
        <w:pStyle w:val="Standard"/>
        <w:jc w:val="both"/>
      </w:pPr>
    </w:p>
    <w:p w:rsidR="000E4FFF" w:rsidRDefault="000E4FFF" w:rsidP="000E4FFF">
      <w:pPr>
        <w:pStyle w:val="2"/>
        <w:widowControl w:val="0"/>
        <w:spacing w:before="200" w:after="200" w:line="240" w:lineRule="auto"/>
        <w:ind w:left="360"/>
        <w:jc w:val="center"/>
        <w:textAlignment w:val="baseline"/>
        <w:rPr>
          <w:rFonts w:ascii="Times New Roman" w:eastAsia="Calibri" w:hAnsi="Times New Roman"/>
          <w:i w:val="0"/>
        </w:rPr>
      </w:pPr>
      <w:r>
        <w:rPr>
          <w:rFonts w:ascii="Times New Roman" w:hAnsi="Times New Roman"/>
          <w:b w:val="0"/>
          <w:bCs w:val="0"/>
          <w:i w:val="0"/>
          <w:iCs w:val="0"/>
          <w:lang w:val="en-US"/>
        </w:rPr>
        <w:t>3.</w:t>
      </w:r>
      <w:r>
        <w:rPr>
          <w:rFonts w:ascii="Times New Roman" w:hAnsi="Times New Roman"/>
          <w:i w:val="0"/>
          <w:lang w:val="en-US"/>
        </w:rPr>
        <w:t xml:space="preserve"> </w:t>
      </w:r>
      <w:proofErr w:type="spellStart"/>
      <w:r>
        <w:rPr>
          <w:rFonts w:ascii="Times New Roman" w:hAnsi="Times New Roman"/>
          <w:i w:val="0"/>
          <w:lang w:val="en-US"/>
        </w:rPr>
        <w:t>Место</w:t>
      </w:r>
      <w:proofErr w:type="spellEnd"/>
      <w:r>
        <w:rPr>
          <w:rFonts w:ascii="Times New Roman" w:hAnsi="Times New Roman"/>
          <w:i w:val="0"/>
          <w:lang w:val="en-US"/>
        </w:rPr>
        <w:t xml:space="preserve"> </w:t>
      </w:r>
      <w:proofErr w:type="spellStart"/>
      <w:r>
        <w:rPr>
          <w:rFonts w:ascii="Times New Roman" w:hAnsi="Times New Roman"/>
          <w:i w:val="0"/>
          <w:lang w:val="en-US"/>
        </w:rPr>
        <w:t>доставки</w:t>
      </w:r>
      <w:proofErr w:type="spellEnd"/>
      <w:r>
        <w:rPr>
          <w:rFonts w:ascii="Times New Roman" w:hAnsi="Times New Roman"/>
          <w:i w:val="0"/>
          <w:lang w:val="en-US"/>
        </w:rPr>
        <w:t xml:space="preserve"> </w:t>
      </w:r>
      <w:proofErr w:type="spellStart"/>
      <w:r>
        <w:rPr>
          <w:rFonts w:ascii="Times New Roman" w:hAnsi="Times New Roman"/>
          <w:i w:val="0"/>
          <w:lang w:val="en-US"/>
        </w:rPr>
        <w:t>товара</w:t>
      </w:r>
      <w:proofErr w:type="spellEnd"/>
    </w:p>
    <w:p w:rsidR="000E4FFF" w:rsidRDefault="000E4FFF" w:rsidP="000E4FFF">
      <w:pPr>
        <w:jc w:val="right"/>
        <w:rPr>
          <w:rFonts w:ascii="Times New Roman" w:hAnsi="Times New Roman" w:cs="Times New Roman"/>
          <w:sz w:val="24"/>
          <w:szCs w:val="24"/>
        </w:rPr>
      </w:pPr>
      <w:r>
        <w:rPr>
          <w:rFonts w:ascii="Times New Roman" w:hAnsi="Times New Roman" w:cs="Times New Roman"/>
          <w:sz w:val="24"/>
          <w:szCs w:val="24"/>
        </w:rPr>
        <w:t>Таблица</w:t>
      </w:r>
      <w:r>
        <w:rPr>
          <w:rFonts w:ascii="Times New Roman" w:hAnsi="Times New Roman" w:cs="Times New Roman"/>
          <w:sz w:val="24"/>
          <w:szCs w:val="24"/>
          <w:lang w:val="en-US"/>
        </w:rPr>
        <w:t xml:space="preserve"> 2.</w:t>
      </w:r>
      <w:r>
        <w:rPr>
          <w:rFonts w:ascii="Times New Roman" w:hAnsi="Times New Roman" w:cs="Times New Roman"/>
          <w:sz w:val="24"/>
          <w:szCs w:val="24"/>
        </w:rPr>
        <w:t>3</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0"/>
        <w:gridCol w:w="8890"/>
      </w:tblGrid>
      <w:tr w:rsidR="000E4FFF" w:rsidTr="006E0CF9">
        <w:trPr>
          <w:tblHeader/>
        </w:trPr>
        <w:tc>
          <w:tcPr>
            <w:tcW w:w="6520"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jc w:val="center"/>
            </w:pPr>
            <w:r>
              <w:t>Получатель</w:t>
            </w:r>
          </w:p>
        </w:tc>
        <w:tc>
          <w:tcPr>
            <w:tcW w:w="8890"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jc w:val="center"/>
            </w:pPr>
            <w:proofErr w:type="spellStart"/>
            <w:r>
              <w:rPr>
                <w:lang w:val="en-US"/>
              </w:rPr>
              <w:t>Место</w:t>
            </w:r>
            <w:proofErr w:type="spellEnd"/>
            <w:r>
              <w:rPr>
                <w:lang w:val="en-US"/>
              </w:rPr>
              <w:t xml:space="preserve"> </w:t>
            </w:r>
            <w:proofErr w:type="spellStart"/>
            <w:r>
              <w:rPr>
                <w:lang w:val="en-US"/>
              </w:rPr>
              <w:t>доставки</w:t>
            </w:r>
            <w:proofErr w:type="spellEnd"/>
            <w:r>
              <w:rPr>
                <w:lang w:val="en-US"/>
              </w:rPr>
              <w:t xml:space="preserve"> </w:t>
            </w:r>
            <w:proofErr w:type="spellStart"/>
            <w:r>
              <w:rPr>
                <w:lang w:val="en-US"/>
              </w:rPr>
              <w:t>товара</w:t>
            </w:r>
            <w:proofErr w:type="spellEnd"/>
          </w:p>
        </w:tc>
      </w:tr>
      <w:tr w:rsidR="000E4FFF" w:rsidTr="006E0CF9">
        <w:tc>
          <w:tcPr>
            <w:tcW w:w="6520" w:type="dxa"/>
            <w:tcBorders>
              <w:top w:val="single" w:sz="4" w:space="0" w:color="auto"/>
              <w:left w:val="single" w:sz="4" w:space="0" w:color="auto"/>
              <w:bottom w:val="single" w:sz="4" w:space="0" w:color="auto"/>
              <w:right w:val="single" w:sz="4" w:space="0" w:color="auto"/>
            </w:tcBorders>
            <w:hideMark/>
          </w:tcPr>
          <w:p w:rsidR="000E4FFF" w:rsidRDefault="000E4FFF" w:rsidP="006E0CF9">
            <w:pPr>
              <w:rPr>
                <w:rFonts w:ascii="Times New Roman" w:hAnsi="Times New Roman" w:cs="Times New Roman"/>
                <w:sz w:val="24"/>
                <w:szCs w:val="24"/>
              </w:rPr>
            </w:pPr>
            <w:r>
              <w:rPr>
                <w:rFonts w:ascii="Times New Roman" w:hAnsi="Times New Roman" w:cs="Times New Roman"/>
                <w:sz w:val="24"/>
                <w:szCs w:val="24"/>
              </w:rPr>
              <w:t>МУНИЦИПАЛЬНОЕ АВТОНОМНОЕ ДОШКОЛЬНОЕ ОБРАЗОВАТЕЛЬНОЕ УЧРЕЖДЕНИЕ «</w:t>
            </w:r>
            <w:r w:rsidR="008E0009">
              <w:rPr>
                <w:rFonts w:ascii="Times New Roman" w:hAnsi="Times New Roman" w:cs="Times New Roman"/>
                <w:sz w:val="24"/>
                <w:szCs w:val="24"/>
              </w:rPr>
              <w:t xml:space="preserve">АКСИНЬИНСКТИЙ ДЕТСКИЙ САД ОБЩЕРАЗВИВАЮЩЕГО ВИДА </w:t>
            </w:r>
            <w:r>
              <w:rPr>
                <w:rFonts w:ascii="Times New Roman" w:hAnsi="Times New Roman" w:cs="Times New Roman"/>
                <w:sz w:val="24"/>
                <w:szCs w:val="24"/>
              </w:rPr>
              <w:t xml:space="preserve">  "</w:t>
            </w:r>
            <w:r w:rsidR="006E0CF9">
              <w:rPr>
                <w:rFonts w:ascii="Times New Roman" w:hAnsi="Times New Roman" w:cs="Times New Roman"/>
                <w:sz w:val="24"/>
                <w:szCs w:val="24"/>
              </w:rPr>
              <w:t>ВАСИЛЁК</w:t>
            </w:r>
            <w:r>
              <w:rPr>
                <w:rFonts w:ascii="Times New Roman" w:hAnsi="Times New Roman" w:cs="Times New Roman"/>
                <w:sz w:val="24"/>
                <w:szCs w:val="24"/>
              </w:rPr>
              <w:t>" ГОРОДСКОГО ОКРУГА СТУПИНО МОСКОВСКОЙ ОБЛАСТИ</w:t>
            </w:r>
          </w:p>
        </w:tc>
        <w:tc>
          <w:tcPr>
            <w:tcW w:w="8890" w:type="dxa"/>
            <w:tcBorders>
              <w:top w:val="single" w:sz="4" w:space="0" w:color="auto"/>
              <w:left w:val="single" w:sz="4" w:space="0" w:color="auto"/>
              <w:bottom w:val="single" w:sz="4" w:space="0" w:color="auto"/>
              <w:right w:val="single" w:sz="4" w:space="0" w:color="auto"/>
            </w:tcBorders>
            <w:hideMark/>
          </w:tcPr>
          <w:p w:rsidR="000E4FFF" w:rsidRDefault="006E0CF9" w:rsidP="006E0CF9">
            <w:pPr>
              <w:rPr>
                <w:rFonts w:ascii="Times New Roman" w:hAnsi="Times New Roman" w:cs="Times New Roman"/>
                <w:sz w:val="24"/>
                <w:szCs w:val="24"/>
              </w:rPr>
            </w:pPr>
            <w:r>
              <w:rPr>
                <w:rFonts w:ascii="Times New Roman" w:hAnsi="Times New Roman" w:cs="Times New Roman"/>
                <w:sz w:val="24"/>
                <w:szCs w:val="24"/>
              </w:rPr>
              <w:t>142854</w:t>
            </w:r>
            <w:r w:rsidR="000E4FFF">
              <w:rPr>
                <w:rFonts w:ascii="Times New Roman" w:hAnsi="Times New Roman" w:cs="Times New Roman"/>
                <w:sz w:val="24"/>
                <w:szCs w:val="24"/>
              </w:rPr>
              <w:t xml:space="preserve"> Московская область, </w:t>
            </w:r>
            <w:r>
              <w:rPr>
                <w:rFonts w:ascii="Times New Roman" w:hAnsi="Times New Roman" w:cs="Times New Roman"/>
                <w:sz w:val="24"/>
                <w:szCs w:val="24"/>
              </w:rPr>
              <w:t>г.о</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тупино</w:t>
            </w:r>
            <w:r w:rsidR="000E4FFF">
              <w:rPr>
                <w:rFonts w:ascii="Times New Roman" w:hAnsi="Times New Roman" w:cs="Times New Roman"/>
                <w:sz w:val="24"/>
                <w:szCs w:val="24"/>
              </w:rPr>
              <w:t xml:space="preserve"> </w:t>
            </w:r>
            <w:r>
              <w:rPr>
                <w:rFonts w:ascii="Times New Roman" w:hAnsi="Times New Roman" w:cs="Times New Roman"/>
                <w:sz w:val="24"/>
                <w:szCs w:val="24"/>
              </w:rPr>
              <w:t xml:space="preserve">с. </w:t>
            </w:r>
            <w:proofErr w:type="spellStart"/>
            <w:r>
              <w:rPr>
                <w:rFonts w:ascii="Times New Roman" w:hAnsi="Times New Roman" w:cs="Times New Roman"/>
                <w:sz w:val="24"/>
                <w:szCs w:val="24"/>
              </w:rPr>
              <w:t>Аксиньино</w:t>
            </w:r>
            <w:proofErr w:type="spellEnd"/>
            <w:r w:rsidR="000E4FFF">
              <w:rPr>
                <w:rFonts w:ascii="Times New Roman" w:hAnsi="Times New Roman" w:cs="Times New Roman"/>
                <w:sz w:val="24"/>
                <w:szCs w:val="24"/>
              </w:rPr>
              <w:t>, ул.</w:t>
            </w:r>
            <w:r>
              <w:rPr>
                <w:rFonts w:ascii="Times New Roman" w:hAnsi="Times New Roman" w:cs="Times New Roman"/>
                <w:sz w:val="24"/>
                <w:szCs w:val="24"/>
              </w:rPr>
              <w:t xml:space="preserve">Молодёжная </w:t>
            </w:r>
            <w:r w:rsidR="000E4FFF">
              <w:rPr>
                <w:rFonts w:ascii="Times New Roman" w:hAnsi="Times New Roman" w:cs="Times New Roman"/>
                <w:sz w:val="24"/>
                <w:szCs w:val="24"/>
              </w:rPr>
              <w:t xml:space="preserve">, владение </w:t>
            </w:r>
            <w:r>
              <w:rPr>
                <w:rFonts w:ascii="Times New Roman" w:hAnsi="Times New Roman" w:cs="Times New Roman"/>
                <w:sz w:val="24"/>
                <w:szCs w:val="24"/>
              </w:rPr>
              <w:t>7</w:t>
            </w:r>
          </w:p>
        </w:tc>
      </w:tr>
    </w:tbl>
    <w:p w:rsidR="000E4FFF" w:rsidRDefault="000E4FFF" w:rsidP="000E4FFF">
      <w:pPr>
        <w:widowControl w:val="0"/>
        <w:shd w:val="clear" w:color="auto" w:fill="FFFFFF"/>
        <w:tabs>
          <w:tab w:val="left" w:pos="6000"/>
        </w:tabs>
        <w:autoSpaceDE w:val="0"/>
        <w:autoSpaceDN w:val="0"/>
        <w:adjustRightInd w:val="0"/>
        <w:spacing w:after="0" w:line="240" w:lineRule="auto"/>
        <w:ind w:left="567"/>
        <w:rPr>
          <w:rFonts w:ascii="Times New Roman" w:hAnsi="Times New Roman" w:cs="Times New Roman"/>
          <w:b/>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П</w:t>
      </w:r>
      <w:r>
        <w:rPr>
          <w:rFonts w:ascii="Times New Roman" w:hAnsi="Times New Roman" w:cs="Times New Roman"/>
          <w:b/>
          <w:sz w:val="24"/>
          <w:szCs w:val="20"/>
        </w:rPr>
        <w:t>оставщик:</w:t>
      </w:r>
    </w:p>
    <w:p w:rsidR="000E4FFF" w:rsidRDefault="000E4FFF" w:rsidP="000E4FFF">
      <w:pPr>
        <w:widowControl w:val="0"/>
        <w:tabs>
          <w:tab w:val="center" w:pos="5104"/>
        </w:tabs>
        <w:autoSpaceDE w:val="0"/>
        <w:autoSpaceDN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sidR="006E0CF9">
        <w:rPr>
          <w:rFonts w:ascii="Times New Roman" w:hAnsi="Times New Roman" w:cs="Times New Roman"/>
          <w:sz w:val="24"/>
          <w:szCs w:val="20"/>
        </w:rPr>
        <w:t>Аксиньинский</w:t>
      </w:r>
      <w:proofErr w:type="spellEnd"/>
      <w:r w:rsidR="006E0CF9">
        <w:rPr>
          <w:rFonts w:ascii="Times New Roman" w:hAnsi="Times New Roman" w:cs="Times New Roman"/>
          <w:sz w:val="24"/>
          <w:szCs w:val="20"/>
        </w:rPr>
        <w:t xml:space="preserve"> </w:t>
      </w:r>
      <w:proofErr w:type="spellStart"/>
      <w:r w:rsidR="006E0CF9">
        <w:rPr>
          <w:rFonts w:ascii="Times New Roman" w:hAnsi="Times New Roman" w:cs="Times New Roman"/>
          <w:sz w:val="24"/>
          <w:szCs w:val="20"/>
        </w:rPr>
        <w:t>д</w:t>
      </w:r>
      <w:proofErr w:type="spellEnd"/>
      <w:r w:rsidR="006E0CF9">
        <w:rPr>
          <w:rFonts w:ascii="Times New Roman" w:hAnsi="Times New Roman" w:cs="Times New Roman"/>
          <w:sz w:val="24"/>
          <w:szCs w:val="20"/>
        </w:rPr>
        <w:t xml:space="preserve">/с </w:t>
      </w:r>
      <w:r>
        <w:rPr>
          <w:rFonts w:ascii="Times New Roman" w:hAnsi="Times New Roman" w:cs="Times New Roman"/>
          <w:sz w:val="24"/>
          <w:szCs w:val="20"/>
        </w:rPr>
        <w:t>_____________________</w:t>
      </w:r>
    </w:p>
    <w:p w:rsidR="006E0CF9" w:rsidRDefault="006E0CF9" w:rsidP="000E4FFF">
      <w:pPr>
        <w:widowControl w:val="0"/>
        <w:tabs>
          <w:tab w:val="left" w:pos="5775"/>
        </w:tabs>
        <w:autoSpaceDE w:val="0"/>
        <w:autoSpaceDN w:val="0"/>
        <w:spacing w:after="0" w:line="240" w:lineRule="auto"/>
        <w:ind w:left="4248" w:hanging="3681"/>
        <w:rPr>
          <w:rFonts w:ascii="Times New Roman" w:hAnsi="Times New Roman" w:cs="Times New Roman"/>
          <w:sz w:val="24"/>
          <w:szCs w:val="20"/>
        </w:rPr>
      </w:pPr>
      <w:proofErr w:type="spellStart"/>
      <w:r>
        <w:rPr>
          <w:rFonts w:ascii="Times New Roman" w:hAnsi="Times New Roman" w:cs="Times New Roman"/>
          <w:sz w:val="24"/>
          <w:szCs w:val="20"/>
        </w:rPr>
        <w:t>общеразвивающего</w:t>
      </w:r>
      <w:proofErr w:type="spellEnd"/>
      <w:r>
        <w:rPr>
          <w:rFonts w:ascii="Times New Roman" w:hAnsi="Times New Roman" w:cs="Times New Roman"/>
          <w:sz w:val="24"/>
          <w:szCs w:val="20"/>
        </w:rPr>
        <w:t xml:space="preserve"> вида  «Василёк»                                                                                                             </w:t>
      </w:r>
    </w:p>
    <w:p w:rsidR="000E4FFF" w:rsidRDefault="000E4FFF" w:rsidP="000E4FFF">
      <w:pPr>
        <w:widowControl w:val="0"/>
        <w:tabs>
          <w:tab w:val="left" w:pos="5775"/>
        </w:tabs>
        <w:autoSpaceDE w:val="0"/>
        <w:autoSpaceDN w:val="0"/>
        <w:spacing w:after="0" w:line="240" w:lineRule="auto"/>
        <w:ind w:left="4248" w:hanging="3681"/>
        <w:rPr>
          <w:rFonts w:ascii="Times New Roman" w:hAnsi="Times New Roman" w:cs="Times New Roman"/>
          <w:sz w:val="24"/>
          <w:szCs w:val="20"/>
        </w:rPr>
      </w:pPr>
      <w:r>
        <w:rPr>
          <w:rFonts w:ascii="Times New Roman" w:hAnsi="Times New Roman" w:cs="Times New Roman"/>
          <w:sz w:val="24"/>
          <w:szCs w:val="20"/>
        </w:rPr>
        <w:t>Заведующий</w:t>
      </w: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______________________</w:t>
      </w:r>
    </w:p>
    <w:p w:rsidR="000E4FFF" w:rsidRDefault="000E4FFF" w:rsidP="000E4FFF">
      <w:pPr>
        <w:widowControl w:val="0"/>
        <w:tabs>
          <w:tab w:val="left" w:pos="6270"/>
        </w:tabs>
        <w:autoSpaceDE w:val="0"/>
        <w:autoSpaceDN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w:t>
      </w:r>
    </w:p>
    <w:p w:rsidR="000E4FFF" w:rsidRDefault="000E4FFF" w:rsidP="000E4FFF">
      <w:r>
        <w:rPr>
          <w:rFonts w:ascii="Times New Roman" w:hAnsi="Times New Roman" w:cs="Times New Roman"/>
          <w:sz w:val="24"/>
        </w:rPr>
        <w:t xml:space="preserve">            ___________________ </w:t>
      </w:r>
      <w:proofErr w:type="spellStart"/>
      <w:r w:rsidR="006E0CF9">
        <w:rPr>
          <w:rFonts w:ascii="Times New Roman" w:hAnsi="Times New Roman" w:cs="Times New Roman"/>
          <w:sz w:val="24"/>
        </w:rPr>
        <w:t>Ниакулина</w:t>
      </w:r>
      <w:proofErr w:type="spellEnd"/>
      <w:r w:rsidR="006E0CF9">
        <w:rPr>
          <w:rFonts w:ascii="Times New Roman" w:hAnsi="Times New Roman" w:cs="Times New Roman"/>
          <w:sz w:val="24"/>
        </w:rPr>
        <w:t xml:space="preserve"> Е.В.                                                                                                       </w:t>
      </w:r>
      <w:r>
        <w:rPr>
          <w:rFonts w:ascii="Times New Roman" w:hAnsi="Times New Roman" w:cs="Times New Roman"/>
          <w:sz w:val="24"/>
        </w:rPr>
        <w:t>_____________/_______________/</w:t>
      </w:r>
    </w:p>
    <w:p w:rsidR="000E4FFF" w:rsidRDefault="000E4FFF" w:rsidP="000E4FFF"/>
    <w:p w:rsidR="000E4FFF" w:rsidRDefault="000E4FFF" w:rsidP="000E4FFF">
      <w:pPr>
        <w:pageBreakBefore/>
        <w:jc w:val="right"/>
      </w:pPr>
      <w:r>
        <w:lastRenderedPageBreak/>
        <w:t>Приложение 3 к договору</w:t>
      </w:r>
    </w:p>
    <w:p w:rsidR="000E4FFF" w:rsidRDefault="006E0CF9" w:rsidP="000E4FFF">
      <w:pPr>
        <w:spacing w:before="180"/>
        <w:ind w:firstLine="562"/>
        <w:jc w:val="right"/>
      </w:pPr>
      <w:r>
        <w:t>от «___» ________ 2021</w:t>
      </w:r>
      <w:r w:rsidR="000E4FFF">
        <w:t xml:space="preserve"> г. № __</w:t>
      </w:r>
    </w:p>
    <w:p w:rsidR="000E4FFF" w:rsidRDefault="000E4FFF" w:rsidP="000E4FFF">
      <w:pPr>
        <w:jc w:val="right"/>
      </w:pPr>
    </w:p>
    <w:p w:rsidR="000E4FFF" w:rsidRDefault="000E4FFF" w:rsidP="000E4FFF">
      <w:pPr>
        <w:pStyle w:val="1"/>
        <w:numPr>
          <w:ilvl w:val="0"/>
          <w:numId w:val="8"/>
        </w:numPr>
        <w:ind w:left="45" w:firstLine="0"/>
      </w:pPr>
      <w:r>
        <w:t>Перечень электронных документов, которыми обмениваются стороны при исполнении договора</w:t>
      </w:r>
    </w:p>
    <w:p w:rsidR="000E4FFF" w:rsidRDefault="000E4FFF" w:rsidP="000E4FFF">
      <w:pPr>
        <w:pStyle w:val="2"/>
        <w:widowControl w:val="0"/>
        <w:spacing w:before="200" w:after="200" w:line="240" w:lineRule="auto"/>
        <w:ind w:left="851" w:hanging="360"/>
        <w:jc w:val="center"/>
        <w:textAlignment w:val="baseline"/>
      </w:pPr>
      <w:r>
        <w:t>Оформление при исполнении обязательств</w:t>
      </w:r>
    </w:p>
    <w:p w:rsidR="000E4FFF" w:rsidRDefault="000E4FFF" w:rsidP="000E4FFF">
      <w:pPr>
        <w:pStyle w:val="aa"/>
        <w:rPr>
          <w:iCs w:val="0"/>
        </w:rPr>
      </w:pPr>
    </w:p>
    <w:p w:rsidR="000E4FFF" w:rsidRDefault="000E4FFF" w:rsidP="000E4FFF">
      <w:pPr>
        <w:pStyle w:val="aa"/>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2"/>
        <w:gridCol w:w="3542"/>
        <w:gridCol w:w="3848"/>
        <w:gridCol w:w="2926"/>
        <w:gridCol w:w="3079"/>
      </w:tblGrid>
      <w:tr w:rsidR="000E4FFF" w:rsidTr="008E0009">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Ответственная сторона</w:t>
            </w:r>
          </w:p>
        </w:tc>
      </w:tr>
      <w:tr w:rsidR="000E4FFF" w:rsidTr="008E0009">
        <w:trPr>
          <w:cantSplit/>
        </w:trPr>
        <w:tc>
          <w:tcPr>
            <w:tcW w:w="2376" w:type="dxa"/>
            <w:tcBorders>
              <w:top w:val="single" w:sz="4" w:space="0" w:color="auto"/>
              <w:left w:val="single" w:sz="4" w:space="0" w:color="auto"/>
              <w:bottom w:val="nil"/>
              <w:right w:val="single" w:sz="4" w:space="0" w:color="auto"/>
            </w:tcBorders>
            <w:hideMark/>
          </w:tcPr>
          <w:p w:rsidR="000E4FFF" w:rsidRDefault="000E4FFF" w:rsidP="008E0009">
            <w:pPr>
              <w:pStyle w:val="a8"/>
            </w:pPr>
            <w:r>
              <w:t>Оплата №01</w:t>
            </w:r>
          </w:p>
        </w:tc>
        <w:tc>
          <w:tcPr>
            <w:tcW w:w="3261" w:type="dxa"/>
            <w:tcBorders>
              <w:top w:val="single" w:sz="4" w:space="0" w:color="auto"/>
              <w:left w:val="single" w:sz="4" w:space="0" w:color="auto"/>
              <w:bottom w:val="nil"/>
              <w:right w:val="single" w:sz="4" w:space="0" w:color="auto"/>
            </w:tcBorders>
            <w:hideMark/>
          </w:tcPr>
          <w:p w:rsidR="000E4FFF" w:rsidRDefault="000E4FFF" w:rsidP="008E0009">
            <w:pPr>
              <w:pStyle w:val="a8"/>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Заказчик</w:t>
            </w:r>
          </w:p>
        </w:tc>
      </w:tr>
      <w:tr w:rsidR="000E4FFF" w:rsidTr="008E000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Поставка яиц</w:t>
            </w:r>
          </w:p>
        </w:tc>
        <w:tc>
          <w:tcPr>
            <w:tcW w:w="3261" w:type="dxa"/>
            <w:vMerge w:val="restar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15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Поставщик</w:t>
            </w:r>
          </w:p>
        </w:tc>
      </w:tr>
      <w:tr w:rsidR="000E4FFF" w:rsidTr="008E0009">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15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Заказчик</w:t>
            </w:r>
          </w:p>
        </w:tc>
      </w:tr>
      <w:tr w:rsidR="000E4FFF" w:rsidTr="008E0009">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15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Поставщик</w:t>
            </w:r>
          </w:p>
        </w:tc>
      </w:tr>
      <w:tr w:rsidR="000E4FFF" w:rsidTr="008E0009">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15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Заказчик</w:t>
            </w:r>
          </w:p>
        </w:tc>
      </w:tr>
    </w:tbl>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pStyle w:val="2"/>
        <w:widowControl w:val="0"/>
        <w:spacing w:before="200" w:after="200" w:line="240" w:lineRule="auto"/>
        <w:ind w:left="720" w:hanging="360"/>
        <w:jc w:val="center"/>
        <w:textAlignment w:val="baseline"/>
      </w:pPr>
      <w:r>
        <w:t>Порядок и сроки осуществления приемки и оформления результатов</w:t>
      </w:r>
    </w:p>
    <w:p w:rsidR="000E4FFF" w:rsidRDefault="000E4FFF" w:rsidP="000E4FFF">
      <w:pPr>
        <w:pStyle w:val="aa"/>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941"/>
        <w:gridCol w:w="2545"/>
        <w:gridCol w:w="2814"/>
        <w:gridCol w:w="2932"/>
        <w:gridCol w:w="2616"/>
      </w:tblGrid>
      <w:tr w:rsidR="000E4FFF" w:rsidTr="008E000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Ответственная сторона</w:t>
            </w:r>
          </w:p>
        </w:tc>
      </w:tr>
      <w:tr w:rsidR="000E4FFF" w:rsidTr="008E000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E4FFF" w:rsidRDefault="000E4FFF" w:rsidP="008E0009"/>
        </w:tc>
        <w:tc>
          <w:tcPr>
            <w:tcW w:w="937" w:type="pct"/>
            <w:vMerge w:val="restar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приёмку осуществляет Приемочная комиссия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15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Направление/Подписание</w:t>
            </w:r>
          </w:p>
        </w:tc>
        <w:tc>
          <w:tcPr>
            <w:tcW w:w="8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Поставщик</w:t>
            </w:r>
          </w:p>
        </w:tc>
      </w:tr>
      <w:tr w:rsidR="000E4FFF" w:rsidTr="008E000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FFF" w:rsidRDefault="000E4FFF" w:rsidP="008E0009">
            <w:pPr>
              <w:spacing w:after="0" w:line="240" w:lineRule="auto"/>
              <w:rPr>
                <w:rFonts w:ascii="Times New Roman" w:hAnsi="Times New Roman" w:cs="Times New Roman"/>
                <w:sz w:val="24"/>
                <w:szCs w:val="24"/>
              </w:rPr>
            </w:pPr>
          </w:p>
        </w:tc>
        <w:tc>
          <w:tcPr>
            <w:tcW w:w="897"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15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Заказчик</w:t>
            </w:r>
          </w:p>
        </w:tc>
      </w:tr>
    </w:tbl>
    <w:p w:rsidR="000E4FFF" w:rsidRDefault="000E4FFF" w:rsidP="000E4FFF">
      <w:pPr>
        <w:rPr>
          <w:lang w:val="en-US"/>
        </w:rPr>
      </w:pPr>
    </w:p>
    <w:p w:rsidR="000E4FFF" w:rsidRDefault="000E4FFF" w:rsidP="000E4FFF">
      <w:pPr>
        <w:pStyle w:val="2"/>
        <w:widowControl w:val="0"/>
        <w:spacing w:before="200" w:after="200" w:line="240" w:lineRule="auto"/>
        <w:ind w:left="720" w:hanging="360"/>
        <w:jc w:val="center"/>
        <w:textAlignment w:val="baseline"/>
      </w:pPr>
      <w:r>
        <w:t>Порядок и сроки проведения экспертизы</w:t>
      </w:r>
    </w:p>
    <w:p w:rsidR="000E4FFF" w:rsidRDefault="000E4FFF" w:rsidP="000E4FFF">
      <w:pPr>
        <w:pStyle w:val="aa"/>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9"/>
        <w:gridCol w:w="2988"/>
        <w:gridCol w:w="3464"/>
        <w:gridCol w:w="3525"/>
        <w:gridCol w:w="3521"/>
      </w:tblGrid>
      <w:tr w:rsidR="000E4FFF" w:rsidTr="008E0009">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rPr>
                <w:lang w:val="en-US"/>
              </w:rPr>
            </w:pPr>
            <w:proofErr w:type="spellStart"/>
            <w:r>
              <w:rPr>
                <w:lang w:val="en-US"/>
              </w:rPr>
              <w:t>Направление</w:t>
            </w:r>
            <w:proofErr w:type="spellEnd"/>
            <w:r>
              <w:rPr>
                <w:lang w:val="en-US"/>
              </w:rPr>
              <w:t xml:space="preserve"> </w:t>
            </w:r>
            <w:proofErr w:type="spellStart"/>
            <w:r>
              <w:rPr>
                <w:lang w:val="en-US"/>
              </w:rPr>
              <w:t>документа</w:t>
            </w:r>
            <w:proofErr w:type="spellEnd"/>
            <w:r>
              <w:rPr>
                <w:lang w:val="en-US"/>
              </w:rPr>
              <w:t xml:space="preserve"> о </w:t>
            </w:r>
            <w:proofErr w:type="spellStart"/>
            <w:r>
              <w:rPr>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Срок проведения экспертизы и оформления результатов</w:t>
            </w:r>
          </w:p>
        </w:tc>
      </w:tr>
      <w:tr w:rsidR="000E4FFF" w:rsidTr="008E0009">
        <w:trPr>
          <w:cantSplit/>
        </w:trPr>
        <w:tc>
          <w:tcPr>
            <w:tcW w:w="776"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Поставка яиц</w:t>
            </w:r>
          </w:p>
        </w:tc>
        <w:tc>
          <w:tcPr>
            <w:tcW w:w="935"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Силами заказчика</w:t>
            </w:r>
          </w:p>
        </w:tc>
        <w:tc>
          <w:tcPr>
            <w:tcW w:w="1084"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Отражается в документе приёмки</w:t>
            </w:r>
          </w:p>
        </w:tc>
        <w:tc>
          <w:tcPr>
            <w:tcW w:w="1103" w:type="pct"/>
            <w:tcBorders>
              <w:top w:val="single" w:sz="4" w:space="0" w:color="auto"/>
              <w:left w:val="single" w:sz="4" w:space="0" w:color="auto"/>
              <w:bottom w:val="single" w:sz="4" w:space="0" w:color="auto"/>
              <w:right w:val="single" w:sz="4" w:space="0" w:color="auto"/>
            </w:tcBorders>
          </w:tcPr>
          <w:p w:rsidR="000E4FFF" w:rsidRDefault="000E4FFF" w:rsidP="008E0009">
            <w:pPr>
              <w:pStyle w:val="a8"/>
            </w:pPr>
            <w:r>
              <w:t>ТОРГ-12, унифицированный формат, приказ ФНС России от 30.11.2015 г. № ММВ-7-10/551@</w:t>
            </w:r>
          </w:p>
          <w:p w:rsidR="000E4FFF" w:rsidRDefault="000E4FFF" w:rsidP="008E0009">
            <w:pPr>
              <w:jc w:val="center"/>
            </w:pPr>
          </w:p>
        </w:tc>
        <w:tc>
          <w:tcPr>
            <w:tcW w:w="1102" w:type="pct"/>
            <w:tcBorders>
              <w:top w:val="single" w:sz="4" w:space="0" w:color="auto"/>
              <w:left w:val="single" w:sz="4" w:space="0" w:color="auto"/>
              <w:bottom w:val="single" w:sz="4" w:space="0" w:color="auto"/>
              <w:right w:val="single" w:sz="4" w:space="0" w:color="auto"/>
            </w:tcBorders>
            <w:hideMark/>
          </w:tcPr>
          <w:p w:rsidR="000E4FFF" w:rsidRDefault="000E4FFF" w:rsidP="008E0009">
            <w:pPr>
              <w:pStyle w:val="a8"/>
            </w:pPr>
            <w:r>
              <w:t>Соответствует срокам приёмки</w:t>
            </w:r>
          </w:p>
        </w:tc>
      </w:tr>
    </w:tbl>
    <w:p w:rsidR="000E4FFF" w:rsidRDefault="000E4FFF" w:rsidP="000E4FFF">
      <w:pPr>
        <w:pStyle w:val="2"/>
        <w:widowControl w:val="0"/>
        <w:spacing w:before="200" w:after="200" w:line="240" w:lineRule="auto"/>
        <w:ind w:left="720" w:hanging="360"/>
        <w:jc w:val="center"/>
        <w:textAlignment w:val="baseline"/>
      </w:pPr>
      <w:r>
        <w:t>Сведения о документах, подтверждающих факт передачи товара</w:t>
      </w:r>
    </w:p>
    <w:p w:rsidR="000E4FFF" w:rsidRDefault="000E4FFF" w:rsidP="000E4FFF">
      <w:pPr>
        <w:widowControl w:val="0"/>
        <w:shd w:val="clear" w:color="auto" w:fill="FFFFFF"/>
        <w:tabs>
          <w:tab w:val="left" w:pos="6000"/>
        </w:tabs>
        <w:autoSpaceDE w:val="0"/>
        <w:autoSpaceDN w:val="0"/>
        <w:adjustRightInd w:val="0"/>
        <w:spacing w:after="0" w:line="240" w:lineRule="auto"/>
        <w:ind w:left="567"/>
        <w:rPr>
          <w:rFonts w:ascii="Times New Roman" w:hAnsi="Times New Roman" w:cs="Times New Roman"/>
          <w:b/>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П</w:t>
      </w:r>
      <w:r>
        <w:rPr>
          <w:rFonts w:ascii="Times New Roman" w:hAnsi="Times New Roman" w:cs="Times New Roman"/>
          <w:b/>
          <w:sz w:val="24"/>
          <w:szCs w:val="20"/>
        </w:rPr>
        <w:t>оставщик:</w:t>
      </w:r>
    </w:p>
    <w:p w:rsidR="000E4FFF" w:rsidRDefault="000E4FFF" w:rsidP="000E4FFF">
      <w:pPr>
        <w:widowControl w:val="0"/>
        <w:tabs>
          <w:tab w:val="center" w:pos="5104"/>
        </w:tabs>
        <w:autoSpaceDE w:val="0"/>
        <w:autoSpaceDN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sidR="006E0CF9">
        <w:rPr>
          <w:rFonts w:ascii="Times New Roman" w:hAnsi="Times New Roman" w:cs="Times New Roman"/>
          <w:sz w:val="24"/>
          <w:szCs w:val="20"/>
        </w:rPr>
        <w:t>Аксиньинский</w:t>
      </w:r>
      <w:proofErr w:type="spellEnd"/>
      <w:r w:rsidR="006E0CF9">
        <w:rPr>
          <w:rFonts w:ascii="Times New Roman" w:hAnsi="Times New Roman" w:cs="Times New Roman"/>
          <w:sz w:val="24"/>
          <w:szCs w:val="20"/>
        </w:rPr>
        <w:t xml:space="preserve"> </w:t>
      </w:r>
      <w:proofErr w:type="spellStart"/>
      <w:r w:rsidR="006E0CF9">
        <w:rPr>
          <w:rFonts w:ascii="Times New Roman" w:hAnsi="Times New Roman" w:cs="Times New Roman"/>
          <w:sz w:val="24"/>
          <w:szCs w:val="20"/>
        </w:rPr>
        <w:t>д</w:t>
      </w:r>
      <w:proofErr w:type="spellEnd"/>
      <w:r w:rsidR="006E0CF9">
        <w:rPr>
          <w:rFonts w:ascii="Times New Roman" w:hAnsi="Times New Roman" w:cs="Times New Roman"/>
          <w:sz w:val="24"/>
          <w:szCs w:val="20"/>
        </w:rPr>
        <w:t xml:space="preserve">/с                                                                                                                                      </w:t>
      </w:r>
      <w:r>
        <w:rPr>
          <w:rFonts w:ascii="Times New Roman" w:hAnsi="Times New Roman" w:cs="Times New Roman"/>
          <w:sz w:val="24"/>
          <w:szCs w:val="20"/>
        </w:rPr>
        <w:t>_____________________</w:t>
      </w:r>
    </w:p>
    <w:p w:rsidR="006E0CF9" w:rsidRDefault="006E0CF9" w:rsidP="000E4FFF">
      <w:pPr>
        <w:widowControl w:val="0"/>
        <w:tabs>
          <w:tab w:val="left" w:pos="5775"/>
        </w:tabs>
        <w:autoSpaceDE w:val="0"/>
        <w:autoSpaceDN w:val="0"/>
        <w:spacing w:after="0" w:line="240" w:lineRule="auto"/>
        <w:ind w:left="4248" w:hanging="3681"/>
        <w:rPr>
          <w:rFonts w:ascii="Times New Roman" w:hAnsi="Times New Roman" w:cs="Times New Roman"/>
          <w:sz w:val="24"/>
          <w:szCs w:val="20"/>
        </w:rPr>
      </w:pPr>
      <w:proofErr w:type="spellStart"/>
      <w:r>
        <w:rPr>
          <w:rFonts w:ascii="Times New Roman" w:hAnsi="Times New Roman" w:cs="Times New Roman"/>
          <w:sz w:val="24"/>
          <w:szCs w:val="20"/>
        </w:rPr>
        <w:t>общеразвивающего</w:t>
      </w:r>
      <w:proofErr w:type="spellEnd"/>
      <w:r>
        <w:rPr>
          <w:rFonts w:ascii="Times New Roman" w:hAnsi="Times New Roman" w:cs="Times New Roman"/>
          <w:sz w:val="24"/>
          <w:szCs w:val="20"/>
        </w:rPr>
        <w:t xml:space="preserve"> вида  «Василёк»                                                                                                             </w:t>
      </w:r>
    </w:p>
    <w:p w:rsidR="000E4FFF" w:rsidRDefault="000E4FFF" w:rsidP="000E4FFF">
      <w:pPr>
        <w:widowControl w:val="0"/>
        <w:tabs>
          <w:tab w:val="left" w:pos="5775"/>
        </w:tabs>
        <w:autoSpaceDE w:val="0"/>
        <w:autoSpaceDN w:val="0"/>
        <w:spacing w:after="0" w:line="240" w:lineRule="auto"/>
        <w:ind w:left="4248" w:hanging="3681"/>
        <w:rPr>
          <w:rFonts w:ascii="Times New Roman" w:hAnsi="Times New Roman" w:cs="Times New Roman"/>
          <w:sz w:val="24"/>
          <w:szCs w:val="20"/>
        </w:rPr>
      </w:pPr>
      <w:r>
        <w:rPr>
          <w:rFonts w:ascii="Times New Roman" w:hAnsi="Times New Roman" w:cs="Times New Roman"/>
          <w:sz w:val="24"/>
          <w:szCs w:val="20"/>
        </w:rPr>
        <w:t>Заведующий</w:t>
      </w: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______________________</w:t>
      </w:r>
    </w:p>
    <w:p w:rsidR="000E4FFF" w:rsidRDefault="000E4FFF" w:rsidP="000E4FFF">
      <w:pPr>
        <w:widowControl w:val="0"/>
        <w:tabs>
          <w:tab w:val="left" w:pos="6270"/>
        </w:tabs>
        <w:autoSpaceDE w:val="0"/>
        <w:autoSpaceDN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w:t>
      </w:r>
    </w:p>
    <w:p w:rsidR="000E4FFF" w:rsidRDefault="000E4FFF" w:rsidP="000E4FFF">
      <w:pPr>
        <w:tabs>
          <w:tab w:val="left" w:pos="9960"/>
        </w:tabs>
        <w:spacing w:after="0" w:line="240" w:lineRule="auto"/>
        <w:ind w:right="233"/>
        <w:jc w:val="right"/>
        <w:rPr>
          <w:rFonts w:ascii="Times New Roman" w:hAnsi="Times New Roman" w:cs="Times New Roman"/>
          <w:sz w:val="24"/>
        </w:rPr>
      </w:pPr>
      <w:r>
        <w:rPr>
          <w:rFonts w:ascii="Times New Roman" w:hAnsi="Times New Roman" w:cs="Times New Roman"/>
          <w:sz w:val="24"/>
        </w:rPr>
        <w:t xml:space="preserve">___________________ </w:t>
      </w:r>
      <w:r w:rsidR="006E0CF9">
        <w:rPr>
          <w:rFonts w:ascii="Times New Roman" w:hAnsi="Times New Roman" w:cs="Times New Roman"/>
          <w:sz w:val="24"/>
        </w:rPr>
        <w:t xml:space="preserve">Никулина Е.В.                                                                                                                                </w:t>
      </w:r>
      <w:r>
        <w:rPr>
          <w:rFonts w:ascii="Times New Roman" w:hAnsi="Times New Roman" w:cs="Times New Roman"/>
          <w:sz w:val="24"/>
        </w:rPr>
        <w:t>_____________/_______________/</w:t>
      </w:r>
    </w:p>
    <w:p w:rsidR="000E4FFF" w:rsidRDefault="000E4FFF" w:rsidP="000E4FFF">
      <w:pPr>
        <w:tabs>
          <w:tab w:val="left" w:pos="9960"/>
        </w:tabs>
        <w:spacing w:after="0" w:line="240" w:lineRule="auto"/>
        <w:ind w:right="233"/>
        <w:jc w:val="right"/>
        <w:rPr>
          <w:rFonts w:ascii="Times New Roman" w:hAnsi="Times New Roman" w:cs="Times New Roman"/>
          <w:sz w:val="24"/>
        </w:rPr>
      </w:pPr>
    </w:p>
    <w:p w:rsidR="000E4FFF" w:rsidRDefault="000E4FFF" w:rsidP="000E4FFF">
      <w:pPr>
        <w:tabs>
          <w:tab w:val="left" w:pos="9960"/>
        </w:tabs>
        <w:spacing w:after="0" w:line="240" w:lineRule="auto"/>
        <w:ind w:right="233"/>
        <w:jc w:val="right"/>
        <w:rPr>
          <w:rFonts w:ascii="Times New Roman" w:hAnsi="Times New Roman" w:cs="Times New Roman"/>
          <w:sz w:val="24"/>
        </w:rPr>
      </w:pPr>
    </w:p>
    <w:p w:rsidR="000E4FFF" w:rsidRDefault="000E4FFF" w:rsidP="000E4FFF">
      <w:pPr>
        <w:pageBreakBefore/>
        <w:jc w:val="right"/>
      </w:pPr>
      <w:r>
        <w:lastRenderedPageBreak/>
        <w:t>Приложение 4 к договору</w:t>
      </w:r>
    </w:p>
    <w:p w:rsidR="000E4FFF" w:rsidRDefault="000E4FFF" w:rsidP="000E4FFF">
      <w:pPr>
        <w:pStyle w:val="1"/>
        <w:numPr>
          <w:ilvl w:val="0"/>
          <w:numId w:val="8"/>
        </w:numPr>
        <w:ind w:left="45" w:firstLine="0"/>
        <w:jc w:val="right"/>
        <w:rPr>
          <w:b w:val="0"/>
        </w:rPr>
      </w:pPr>
      <w:r>
        <w:rPr>
          <w:b w:val="0"/>
        </w:rPr>
        <w:t>о</w:t>
      </w:r>
      <w:r w:rsidR="006E0CF9">
        <w:rPr>
          <w:b w:val="0"/>
        </w:rPr>
        <w:t>т «_____» _________________ 2021</w:t>
      </w:r>
      <w:r>
        <w:rPr>
          <w:b w:val="0"/>
        </w:rPr>
        <w:t xml:space="preserve"> г. № ___</w:t>
      </w:r>
    </w:p>
    <w:p w:rsidR="000E4FFF" w:rsidRDefault="000E4FFF" w:rsidP="000E4FFF">
      <w:pPr>
        <w:pStyle w:val="1"/>
        <w:numPr>
          <w:ilvl w:val="0"/>
          <w:numId w:val="8"/>
        </w:numPr>
        <w:ind w:left="45" w:firstLine="0"/>
        <w:rPr>
          <w:b w:val="0"/>
        </w:rPr>
      </w:pPr>
      <w:r>
        <w:rPr>
          <w:b w:val="0"/>
        </w:rPr>
        <w:t xml:space="preserve"> 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rsidR="000E4FFF" w:rsidRDefault="000E4FFF" w:rsidP="000E4FFF">
      <w:pPr>
        <w:pStyle w:val="a6"/>
        <w:numPr>
          <w:ilvl w:val="1"/>
          <w:numId w:val="13"/>
        </w:numPr>
        <w:tabs>
          <w:tab w:val="left" w:pos="1134"/>
        </w:tabs>
        <w:suppressAutoHyphens w:val="0"/>
        <w:spacing w:after="160" w:line="256"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0E4FFF" w:rsidRDefault="000E4FFF" w:rsidP="000E4FFF">
      <w:pPr>
        <w:pStyle w:val="a6"/>
        <w:numPr>
          <w:ilvl w:val="1"/>
          <w:numId w:val="13"/>
        </w:numPr>
        <w:tabs>
          <w:tab w:val="left" w:pos="1134"/>
        </w:tabs>
        <w:suppressAutoHyphens w:val="0"/>
        <w:spacing w:after="160" w:line="256"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0E4FFF" w:rsidRDefault="000E4FFF" w:rsidP="000E4FFF">
      <w:pPr>
        <w:pStyle w:val="a6"/>
        <w:numPr>
          <w:ilvl w:val="1"/>
          <w:numId w:val="13"/>
        </w:numPr>
        <w:tabs>
          <w:tab w:val="left" w:pos="1134"/>
        </w:tabs>
        <w:suppressAutoHyphens w:val="0"/>
        <w:spacing w:after="160" w:line="256" w:lineRule="auto"/>
        <w:ind w:left="0" w:firstLine="567"/>
        <w:jc w:val="both"/>
      </w:pPr>
      <w:r>
        <w:t>В настоящем Регламенте используются следующие понятия и термины:</w:t>
      </w:r>
    </w:p>
    <w:p w:rsidR="000E4FFF" w:rsidRDefault="000E4FFF" w:rsidP="000E4FFF">
      <w:pPr>
        <w:pStyle w:val="a6"/>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0E4FFF" w:rsidRDefault="000E4FFF" w:rsidP="000E4FFF">
      <w:pPr>
        <w:pStyle w:val="a6"/>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E4FFF" w:rsidRDefault="000E4FFF" w:rsidP="000E4FFF">
      <w:pPr>
        <w:pStyle w:val="a6"/>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E4FFF" w:rsidRDefault="000E4FFF" w:rsidP="000E4FFF">
      <w:pPr>
        <w:pStyle w:val="a6"/>
        <w:tabs>
          <w:tab w:val="left" w:pos="1134"/>
        </w:tabs>
        <w:ind w:left="0"/>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0E4FFF" w:rsidRDefault="000E4FFF" w:rsidP="000E4FFF">
      <w:pPr>
        <w:pStyle w:val="a6"/>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E4FFF" w:rsidRDefault="000E4FFF" w:rsidP="000E4FFF">
      <w:pPr>
        <w:pStyle w:val="a6"/>
        <w:numPr>
          <w:ilvl w:val="1"/>
          <w:numId w:val="13"/>
        </w:numPr>
        <w:tabs>
          <w:tab w:val="left" w:pos="1134"/>
        </w:tabs>
        <w:suppressAutoHyphens w:val="0"/>
        <w:spacing w:after="160" w:line="256" w:lineRule="auto"/>
        <w:ind w:left="0" w:firstLine="567"/>
        <w:jc w:val="both"/>
      </w:pPr>
      <w:r>
        <w:t xml:space="preserve">Обмен электронными документами между Сторонами Договора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0E4FFF" w:rsidRDefault="000E4FFF" w:rsidP="000E4FFF">
      <w:pPr>
        <w:pStyle w:val="a6"/>
        <w:numPr>
          <w:ilvl w:val="1"/>
          <w:numId w:val="13"/>
        </w:numPr>
        <w:tabs>
          <w:tab w:val="left" w:pos="1134"/>
        </w:tabs>
        <w:suppressAutoHyphens w:val="0"/>
        <w:spacing w:after="160" w:line="256"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0E4FFF" w:rsidRDefault="000E4FFF" w:rsidP="000E4FFF">
      <w:pPr>
        <w:pStyle w:val="a6"/>
        <w:numPr>
          <w:ilvl w:val="1"/>
          <w:numId w:val="13"/>
        </w:numPr>
        <w:tabs>
          <w:tab w:val="left" w:pos="1134"/>
        </w:tabs>
        <w:suppressAutoHyphens w:val="0"/>
        <w:spacing w:after="160" w:line="256"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E4FFF" w:rsidRDefault="000E4FFF" w:rsidP="000E4FFF">
      <w:pPr>
        <w:pStyle w:val="a6"/>
        <w:numPr>
          <w:ilvl w:val="1"/>
          <w:numId w:val="13"/>
        </w:numPr>
        <w:tabs>
          <w:tab w:val="left" w:pos="1134"/>
        </w:tabs>
        <w:suppressAutoHyphens w:val="0"/>
        <w:spacing w:after="160" w:line="256"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E4FFF" w:rsidRDefault="000E4FFF" w:rsidP="000E4FFF">
      <w:pPr>
        <w:pStyle w:val="a6"/>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0E4FFF" w:rsidRDefault="000E4FFF" w:rsidP="000E4FFF">
      <w:pPr>
        <w:pStyle w:val="a6"/>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E4FFF" w:rsidRDefault="000E4FFF" w:rsidP="000E4FFF">
      <w:pPr>
        <w:pStyle w:val="a6"/>
        <w:tabs>
          <w:tab w:val="left" w:pos="1134"/>
        </w:tabs>
        <w:ind w:left="0"/>
        <w:jc w:val="both"/>
      </w:pPr>
      <w:r>
        <w:lastRenderedPageBreak/>
        <w:t>- наличие автоматизированного рабочего места (АРМ);</w:t>
      </w:r>
    </w:p>
    <w:p w:rsidR="000E4FFF" w:rsidRDefault="000E4FFF" w:rsidP="000E4FFF">
      <w:pPr>
        <w:pStyle w:val="a6"/>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E4FFF" w:rsidRDefault="000E4FFF" w:rsidP="000E4FFF">
      <w:pPr>
        <w:pStyle w:val="a6"/>
        <w:tabs>
          <w:tab w:val="left" w:pos="1134"/>
        </w:tabs>
        <w:ind w:left="0"/>
        <w:jc w:val="both"/>
      </w:pPr>
      <w:r>
        <w:t xml:space="preserve">- наличие регистрации в ЭДО ПИК ЕАСУЗ. </w:t>
      </w:r>
      <w:proofErr w:type="gramStart"/>
      <w:r>
        <w:t xml:space="preserve">Процедура регистрации в ЭДО ПИК ЕАСУЗ также описана в документе «Памятка по регистрации в ПИК ЕАСУЗ» (размещена на сайте </w:t>
      </w:r>
      <w:hyperlink r:id="rId10" w:history="1">
        <w:r>
          <w:rPr>
            <w:rStyle w:val="a3"/>
          </w:rPr>
          <w:t>http://pik.mosreg.ru</w:t>
        </w:r>
      </w:hyperlink>
      <w:r>
        <w:t>);</w:t>
      </w:r>
      <w:proofErr w:type="gramEnd"/>
    </w:p>
    <w:p w:rsidR="000E4FFF" w:rsidRDefault="000E4FFF" w:rsidP="000E4FFF">
      <w:pPr>
        <w:pStyle w:val="a6"/>
        <w:tabs>
          <w:tab w:val="left" w:pos="1134"/>
        </w:tabs>
        <w:ind w:left="0"/>
        <w:jc w:val="both"/>
      </w:pPr>
      <w:r>
        <w:t>- использование для подписания электронных документов КЭП сре</w:t>
      </w:r>
      <w:proofErr w:type="gramStart"/>
      <w:r>
        <w:t>дств кр</w:t>
      </w:r>
      <w:proofErr w:type="gramEnd"/>
      <w: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E4FFF" w:rsidRDefault="000E4FFF" w:rsidP="000E4FFF">
      <w:pPr>
        <w:pStyle w:val="a6"/>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0E4FFF" w:rsidRDefault="000E4FFF" w:rsidP="000E4FFF">
      <w:pPr>
        <w:pStyle w:val="a6"/>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0E4FFF" w:rsidRDefault="000E4FFF" w:rsidP="000E4FFF">
      <w:pPr>
        <w:pStyle w:val="a6"/>
        <w:tabs>
          <w:tab w:val="left" w:pos="1134"/>
        </w:tabs>
        <w:ind w:left="0"/>
        <w:jc w:val="both"/>
      </w:pPr>
      <w:r>
        <w:t xml:space="preserve">3. При осуществлении электронного документооборота в ПИК ЕАСУЗ каждая из Сторон Договора </w:t>
      </w:r>
      <w:proofErr w:type="gramStart"/>
      <w:r>
        <w:t>несёт следующие обязанности</w:t>
      </w:r>
      <w:proofErr w:type="gramEnd"/>
      <w:r>
        <w:t>:</w:t>
      </w:r>
    </w:p>
    <w:p w:rsidR="000E4FFF" w:rsidRDefault="000E4FFF" w:rsidP="000E4FFF">
      <w:pPr>
        <w:pStyle w:val="a6"/>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0E4FFF" w:rsidRDefault="000E4FFF" w:rsidP="000E4FFF">
      <w:pPr>
        <w:pStyle w:val="a6"/>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0E4FFF" w:rsidRDefault="000E4FFF" w:rsidP="000E4FFF">
      <w:pPr>
        <w:pStyle w:val="a6"/>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0E4FFF" w:rsidRDefault="000E4FFF" w:rsidP="000E4FFF">
      <w:pPr>
        <w:pStyle w:val="a6"/>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0E4FFF" w:rsidRDefault="000E4FFF" w:rsidP="000E4FFF">
      <w:pPr>
        <w:pStyle w:val="a6"/>
        <w:tabs>
          <w:tab w:val="left" w:pos="1134"/>
        </w:tabs>
        <w:ind w:left="0"/>
        <w:jc w:val="both"/>
        <w:rPr>
          <w:lang w:eastAsia="en-US"/>
        </w:rPr>
      </w:pPr>
      <w:r>
        <w:t>4. Основными правилами организации электронного документооборота в ПИК ЕАСУЗ являются:</w:t>
      </w:r>
    </w:p>
    <w:p w:rsidR="000E4FFF" w:rsidRDefault="000E4FFF" w:rsidP="000E4FFF">
      <w:pPr>
        <w:pStyle w:val="a6"/>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0E4FFF" w:rsidRDefault="000E4FFF" w:rsidP="000E4FFF">
      <w:pPr>
        <w:pStyle w:val="a6"/>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E4FFF" w:rsidRDefault="000E4FFF" w:rsidP="000E4FFF">
      <w:pPr>
        <w:pStyle w:val="a6"/>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E4FFF" w:rsidRDefault="000E4FFF" w:rsidP="000E4FFF">
      <w:pPr>
        <w:pStyle w:val="a6"/>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E4FFF" w:rsidRDefault="000E4FFF" w:rsidP="000E4FFF">
      <w:pPr>
        <w:pStyle w:val="a6"/>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0E4FFF" w:rsidRDefault="000E4FFF" w:rsidP="000E4FFF">
      <w:pPr>
        <w:pStyle w:val="a6"/>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0E4FFF" w:rsidRDefault="000E4FFF" w:rsidP="000E4FFF">
      <w:pPr>
        <w:pStyle w:val="a6"/>
        <w:tabs>
          <w:tab w:val="left" w:pos="1134"/>
        </w:tabs>
        <w:ind w:left="0"/>
        <w:jc w:val="both"/>
      </w:pPr>
      <w:r>
        <w:t>4.6.</w:t>
      </w:r>
      <w:r>
        <w:tab/>
        <w:t xml:space="preserve">Через систему ЭДО ПИК ЕАСУЗ передаются следующие типы электронных документов: </w:t>
      </w:r>
    </w:p>
    <w:p w:rsidR="000E4FFF" w:rsidRDefault="000E4FFF" w:rsidP="000E4FFF">
      <w:pPr>
        <w:pStyle w:val="a6"/>
        <w:tabs>
          <w:tab w:val="left" w:pos="1134"/>
        </w:tabs>
        <w:ind w:left="0"/>
        <w:jc w:val="both"/>
      </w:pPr>
      <w:r>
        <w:lastRenderedPageBreak/>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E4FFF" w:rsidRDefault="000E4FFF" w:rsidP="000E4FFF">
      <w:pPr>
        <w:pStyle w:val="a6"/>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E4FFF" w:rsidRDefault="000E4FFF" w:rsidP="000E4FFF">
      <w:pPr>
        <w:pStyle w:val="a6"/>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0E4FFF" w:rsidRDefault="000E4FFF" w:rsidP="000E4FFF">
      <w:pPr>
        <w:pStyle w:val="a6"/>
        <w:tabs>
          <w:tab w:val="left" w:pos="1134"/>
        </w:tabs>
        <w:ind w:left="0"/>
        <w:jc w:val="both"/>
      </w:pPr>
      <w:r>
        <w:t>4.7.</w:t>
      </w:r>
      <w:r>
        <w:tab/>
        <w:t>Правила формирования для подписания структурированных электронных документов:</w:t>
      </w:r>
    </w:p>
    <w:p w:rsidR="000E4FFF" w:rsidRDefault="000E4FFF" w:rsidP="000E4FFF">
      <w:pPr>
        <w:pStyle w:val="a6"/>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0E4FFF" w:rsidRDefault="000E4FFF" w:rsidP="000E4FFF">
      <w:pPr>
        <w:pStyle w:val="a6"/>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E4FFF" w:rsidRDefault="000E4FFF" w:rsidP="000E4FFF">
      <w:pPr>
        <w:pStyle w:val="a6"/>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E4FFF" w:rsidRDefault="000E4FFF" w:rsidP="000E4FFF">
      <w:pPr>
        <w:pStyle w:val="a6"/>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E4FFF" w:rsidRDefault="000E4FFF" w:rsidP="000E4FFF">
      <w:pPr>
        <w:pStyle w:val="a6"/>
        <w:tabs>
          <w:tab w:val="left" w:pos="1134"/>
        </w:tabs>
        <w:ind w:left="0"/>
        <w:jc w:val="both"/>
      </w:pPr>
      <w:r>
        <w:t>4.8.</w:t>
      </w:r>
      <w:r>
        <w:tab/>
        <w:t>Правила формирования для подписания неструктурированных электронных документов:</w:t>
      </w:r>
    </w:p>
    <w:p w:rsidR="000E4FFF" w:rsidRDefault="000E4FFF" w:rsidP="000E4FFF">
      <w:pPr>
        <w:pStyle w:val="a6"/>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0E4FFF" w:rsidRDefault="000E4FFF" w:rsidP="000E4FFF">
      <w:pPr>
        <w:pStyle w:val="a6"/>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E4FFF" w:rsidRDefault="000E4FFF" w:rsidP="000E4FFF">
      <w:pPr>
        <w:pStyle w:val="a6"/>
        <w:tabs>
          <w:tab w:val="left" w:pos="1134"/>
        </w:tabs>
        <w:ind w:left="0"/>
        <w:jc w:val="both"/>
      </w:pPr>
      <w:r>
        <w:t>4.9. Правила передачи файлов:</w:t>
      </w:r>
    </w:p>
    <w:p w:rsidR="000E4FFF" w:rsidRDefault="000E4FFF" w:rsidP="000E4FFF">
      <w:pPr>
        <w:pStyle w:val="a6"/>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E4FFF" w:rsidRDefault="000E4FFF" w:rsidP="000E4FFF">
      <w:pPr>
        <w:pStyle w:val="a6"/>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E4FFF" w:rsidRDefault="000E4FFF" w:rsidP="000E4FFF">
      <w:pPr>
        <w:pStyle w:val="a6"/>
        <w:tabs>
          <w:tab w:val="left" w:pos="1134"/>
        </w:tabs>
        <w:ind w:left="0"/>
        <w:jc w:val="both"/>
      </w:pPr>
      <w:r>
        <w:t>4.9.3.</w:t>
      </w:r>
      <w:r>
        <w:tab/>
        <w:t>Направляемые файлы между Сторонами Договора должны быть подписаны КЭП с помощью интерфейса ЭДО ПИК ЭАСУЗ.</w:t>
      </w:r>
    </w:p>
    <w:p w:rsidR="000E4FFF" w:rsidRDefault="000E4FFF" w:rsidP="000E4FFF">
      <w:pPr>
        <w:pStyle w:val="a6"/>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0E4FFF" w:rsidRDefault="000E4FFF" w:rsidP="000E4FFF">
      <w:pPr>
        <w:pStyle w:val="a6"/>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0E4FFF" w:rsidRDefault="000E4FFF" w:rsidP="000E4FFF">
      <w:pPr>
        <w:pStyle w:val="a6"/>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E4FFF" w:rsidRDefault="000E4FFF" w:rsidP="000E4FFF">
      <w:pPr>
        <w:pStyle w:val="a6"/>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E4FFF" w:rsidRDefault="000E4FFF" w:rsidP="000E4FFF">
      <w:pPr>
        <w:pStyle w:val="a6"/>
        <w:tabs>
          <w:tab w:val="left" w:pos="1134"/>
        </w:tabs>
        <w:ind w:left="0"/>
        <w:jc w:val="both"/>
      </w:pPr>
      <w:proofErr w:type="gramStart"/>
      <w: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0E4FFF" w:rsidRDefault="000E4FFF" w:rsidP="000E4FFF">
      <w:pPr>
        <w:pStyle w:val="a6"/>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E4FFF" w:rsidRDefault="000E4FFF" w:rsidP="000E4FFF">
      <w:pPr>
        <w:pStyle w:val="a6"/>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0E4FFF" w:rsidRDefault="000E4FFF" w:rsidP="000E4FFF">
      <w:pPr>
        <w:pStyle w:val="a6"/>
        <w:tabs>
          <w:tab w:val="left" w:pos="1134"/>
        </w:tabs>
        <w:ind w:left="0"/>
        <w:jc w:val="both"/>
      </w:pPr>
      <w:r>
        <w:t xml:space="preserve">6. </w:t>
      </w:r>
      <w:proofErr w:type="gramStart"/>
      <w: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0E4FFF" w:rsidRDefault="000E4FFF" w:rsidP="000E4FFF">
      <w:pPr>
        <w:pStyle w:val="a6"/>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E4FFF" w:rsidRDefault="000E4FFF" w:rsidP="000E4FFF">
      <w:pPr>
        <w:pStyle w:val="a6"/>
        <w:tabs>
          <w:tab w:val="left" w:pos="1134"/>
        </w:tabs>
        <w:ind w:left="0"/>
        <w:jc w:val="both"/>
      </w:pPr>
      <w:r>
        <w:t>а) сбой в работе возник в период с 07 00 до 21 00 московского времени в рабочие дни;</w:t>
      </w:r>
    </w:p>
    <w:p w:rsidR="000E4FFF" w:rsidRDefault="000E4FFF" w:rsidP="000E4FFF">
      <w:pPr>
        <w:pStyle w:val="a6"/>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0E4FFF" w:rsidRDefault="000E4FFF" w:rsidP="000E4FFF">
      <w:pPr>
        <w:pStyle w:val="a6"/>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0E4FFF" w:rsidRDefault="000E4FFF" w:rsidP="000E4FFF">
      <w:pPr>
        <w:pStyle w:val="a6"/>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0E4FFF" w:rsidRDefault="000E4FFF" w:rsidP="000E4FFF">
      <w:pPr>
        <w:pStyle w:val="a6"/>
        <w:tabs>
          <w:tab w:val="left" w:pos="1134"/>
        </w:tabs>
        <w:ind w:left="0"/>
        <w:jc w:val="both"/>
      </w:pPr>
      <w:r>
        <w:t>- если заявка подана в рабочий день до 09 00, то ее рассмотрение начинается в этот рабочий день с 09 00;</w:t>
      </w:r>
    </w:p>
    <w:p w:rsidR="000E4FFF" w:rsidRDefault="000E4FFF" w:rsidP="000E4FFF">
      <w:pPr>
        <w:pStyle w:val="a6"/>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0E4FFF" w:rsidRDefault="000E4FFF" w:rsidP="000E4FFF">
      <w:pPr>
        <w:pStyle w:val="a6"/>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E4FFF" w:rsidRDefault="000E4FFF" w:rsidP="000E4FFF">
      <w:pPr>
        <w:pStyle w:val="a6"/>
        <w:tabs>
          <w:tab w:val="left" w:pos="1134"/>
        </w:tabs>
        <w:ind w:left="0"/>
        <w:jc w:val="both"/>
      </w:pPr>
    </w:p>
    <w:p w:rsidR="000E4FFF" w:rsidRDefault="000E4FFF" w:rsidP="000E4FFF">
      <w:pPr>
        <w:pStyle w:val="a6"/>
        <w:tabs>
          <w:tab w:val="left" w:pos="1134"/>
        </w:tabs>
        <w:ind w:left="0"/>
        <w:jc w:val="center"/>
      </w:pPr>
      <w:r>
        <w:t>Перечень сбоев в работе ПИК ЕАСУЗ и (или) ЭДО ПИК ЕАСУЗ</w:t>
      </w:r>
    </w:p>
    <w:p w:rsidR="000E4FFF" w:rsidRDefault="000E4FFF" w:rsidP="000E4FFF">
      <w:pPr>
        <w:pStyle w:val="aa"/>
      </w:pPr>
      <w:r>
        <w:t xml:space="preserve">Таблица </w:t>
      </w:r>
      <w:fldSimple w:instr=" SEQ Таблица \* ARABIC ">
        <w:r>
          <w:rPr>
            <w:noProof/>
          </w:rPr>
          <w:t>1</w:t>
        </w:r>
      </w:fldSimple>
    </w:p>
    <w:tbl>
      <w:tblPr>
        <w:tblW w:w="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0E4FFF" w:rsidTr="008E0009">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pStyle w:val="12"/>
            </w:pPr>
            <w:r>
              <w:t>Продолжительность</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0E4FFF" w:rsidTr="008E0009">
        <w:trPr>
          <w:cantSplit/>
        </w:trPr>
        <w:tc>
          <w:tcPr>
            <w:tcW w:w="817" w:type="dxa"/>
            <w:tcBorders>
              <w:top w:val="single" w:sz="4" w:space="0" w:color="auto"/>
              <w:left w:val="single" w:sz="4" w:space="0" w:color="auto"/>
              <w:bottom w:val="single" w:sz="4" w:space="0" w:color="auto"/>
              <w:right w:val="single" w:sz="4" w:space="0" w:color="auto"/>
            </w:tcBorders>
            <w:hideMark/>
          </w:tcPr>
          <w:p w:rsidR="000E4FFF" w:rsidRDefault="000E4FFF" w:rsidP="008E0009">
            <w:pPr>
              <w:spacing w:line="264" w:lineRule="auto"/>
              <w:ind w:right="864" w:firstLine="284"/>
              <w:jc w:val="center"/>
              <w:rPr>
                <w:lang w:val="en-US"/>
              </w:rPr>
            </w:pPr>
            <w:r>
              <w:rPr>
                <w:lang w:val="en-US"/>
              </w:rPr>
              <w:lastRenderedPageBreak/>
              <w:t>7</w:t>
            </w:r>
          </w:p>
        </w:tc>
        <w:tc>
          <w:tcPr>
            <w:tcW w:w="11198" w:type="dxa"/>
            <w:tcBorders>
              <w:top w:val="single" w:sz="4" w:space="0" w:color="auto"/>
              <w:left w:val="single" w:sz="4" w:space="0" w:color="auto"/>
              <w:bottom w:val="single" w:sz="4" w:space="0" w:color="auto"/>
              <w:right w:val="single" w:sz="4" w:space="0" w:color="auto"/>
            </w:tcBorders>
            <w:hideMark/>
          </w:tcPr>
          <w:p w:rsidR="000E4FFF" w:rsidRDefault="000E4FFF" w:rsidP="008E0009">
            <w:pPr>
              <w:tabs>
                <w:tab w:val="left" w:pos="412"/>
              </w:tabs>
              <w:spacing w:line="264" w:lineRule="auto"/>
              <w:ind w:firstLine="65"/>
            </w:pPr>
            <w: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0E4FFF" w:rsidRDefault="000E4FFF" w:rsidP="008E0009">
            <w:pPr>
              <w:jc w:val="center"/>
              <w:rPr>
                <w:lang w:val="en-US"/>
              </w:rPr>
            </w:pPr>
            <w:r>
              <w:rPr>
                <w:lang w:val="en-US"/>
              </w:rPr>
              <w:t xml:space="preserve">240 </w:t>
            </w:r>
            <w:proofErr w:type="spellStart"/>
            <w:r>
              <w:rPr>
                <w:lang w:val="en-US"/>
              </w:rPr>
              <w:t>мин</w:t>
            </w:r>
            <w:proofErr w:type="spellEnd"/>
            <w:r>
              <w:rPr>
                <w:lang w:val="en-US"/>
              </w:rPr>
              <w:t>.</w:t>
            </w:r>
          </w:p>
        </w:tc>
      </w:tr>
    </w:tbl>
    <w:p w:rsidR="000E4FFF" w:rsidRDefault="000E4FFF" w:rsidP="000E4FFF"/>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0E4FFF" w:rsidTr="008E0009">
        <w:trPr>
          <w:cantSplit/>
          <w:trHeight w:val="176"/>
        </w:trPr>
        <w:tc>
          <w:tcPr>
            <w:tcW w:w="7015" w:type="dxa"/>
            <w:tcBorders>
              <w:top w:val="nil"/>
              <w:left w:val="nil"/>
              <w:bottom w:val="nil"/>
              <w:right w:val="nil"/>
            </w:tcBorders>
            <w:tcMar>
              <w:top w:w="0" w:type="dxa"/>
              <w:left w:w="0" w:type="dxa"/>
              <w:bottom w:w="0" w:type="dxa"/>
              <w:right w:w="0" w:type="dxa"/>
            </w:tcMar>
          </w:tcPr>
          <w:p w:rsidR="000E4FFF" w:rsidRDefault="000E4FFF" w:rsidP="008E0009">
            <w:pPr>
              <w:pStyle w:val="a4"/>
              <w:rPr>
                <w:lang w:val="en-US"/>
              </w:rPr>
            </w:pPr>
            <w:r>
              <w:t>Поставщик</w:t>
            </w:r>
            <w:r>
              <w:rPr>
                <w:lang w:val="en-US"/>
              </w:rPr>
              <w:t>:</w:t>
            </w:r>
          </w:p>
          <w:p w:rsidR="000E4FFF" w:rsidRDefault="000E4FFF" w:rsidP="008E0009">
            <w:pPr>
              <w:pStyle w:val="a4"/>
              <w:jc w:val="right"/>
              <w:rPr>
                <w:lang w:val="en-US"/>
              </w:rPr>
            </w:pPr>
          </w:p>
        </w:tc>
        <w:tc>
          <w:tcPr>
            <w:tcW w:w="7248" w:type="dxa"/>
            <w:tcBorders>
              <w:top w:val="nil"/>
              <w:left w:val="nil"/>
              <w:bottom w:val="nil"/>
              <w:right w:val="nil"/>
            </w:tcBorders>
          </w:tcPr>
          <w:p w:rsidR="000E4FFF" w:rsidRDefault="000E4FFF" w:rsidP="008E0009">
            <w:pPr>
              <w:pStyle w:val="a4"/>
              <w:rPr>
                <w:lang w:val="en-US"/>
              </w:rPr>
            </w:pPr>
            <w:r>
              <w:t>Заказчик</w:t>
            </w:r>
            <w:r>
              <w:rPr>
                <w:lang w:val="en-US"/>
              </w:rPr>
              <w:t>:</w:t>
            </w:r>
          </w:p>
          <w:p w:rsidR="000E4FFF" w:rsidRDefault="000E4FFF" w:rsidP="008E0009">
            <w:pPr>
              <w:pStyle w:val="a4"/>
              <w:rPr>
                <w:lang w:val="en-US"/>
              </w:rPr>
            </w:pPr>
          </w:p>
        </w:tc>
      </w:tr>
      <w:tr w:rsidR="000E4FFF" w:rsidTr="008E0009">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0E4FFF" w:rsidRDefault="000E4FFF" w:rsidP="008E0009">
            <w:pPr>
              <w:pStyle w:val="a4"/>
              <w:rPr>
                <w:lang w:val="en-US"/>
              </w:rPr>
            </w:pPr>
            <w:r>
              <w:t>____________________________</w:t>
            </w:r>
          </w:p>
        </w:tc>
        <w:tc>
          <w:tcPr>
            <w:tcW w:w="7248" w:type="dxa"/>
            <w:tcBorders>
              <w:top w:val="nil"/>
              <w:left w:val="nil"/>
              <w:bottom w:val="nil"/>
              <w:right w:val="nil"/>
            </w:tcBorders>
            <w:vAlign w:val="bottom"/>
            <w:hideMark/>
          </w:tcPr>
          <w:p w:rsidR="000E4FFF" w:rsidRDefault="000E4FFF" w:rsidP="006E0CF9">
            <w:pPr>
              <w:pStyle w:val="a4"/>
            </w:pPr>
            <w:r>
              <w:rPr>
                <w:u w:val="single"/>
              </w:rPr>
              <w:t xml:space="preserve"> МАДОУ </w:t>
            </w:r>
            <w:r w:rsidR="006E0CF9">
              <w:rPr>
                <w:u w:val="single"/>
              </w:rPr>
              <w:t>АКСИГНЬИНСКИЙ Д/С ОБЩЕРАЗВИВАЮЩЕГО ВИДА «ВАСИЛЁК»</w:t>
            </w:r>
            <w:r>
              <w:t xml:space="preserve">        </w:t>
            </w:r>
          </w:p>
        </w:tc>
      </w:tr>
      <w:tr w:rsidR="000E4FFF" w:rsidTr="008E0009">
        <w:trPr>
          <w:cantSplit/>
          <w:trHeight w:val="1147"/>
        </w:trPr>
        <w:tc>
          <w:tcPr>
            <w:tcW w:w="7015" w:type="dxa"/>
            <w:tcBorders>
              <w:top w:val="nil"/>
              <w:left w:val="nil"/>
              <w:bottom w:val="nil"/>
              <w:right w:val="nil"/>
            </w:tcBorders>
            <w:hideMark/>
          </w:tcPr>
          <w:p w:rsidR="000E4FFF" w:rsidRDefault="000E4FFF" w:rsidP="008E0009">
            <w:pPr>
              <w:pStyle w:val="a4"/>
            </w:pPr>
            <w:r>
              <w:t xml:space="preserve">руководитель </w:t>
            </w:r>
            <w:r>
              <w:rPr>
                <w:rFonts w:ascii="&amp;quot" w:hAnsi="&amp;quot"/>
              </w:rPr>
              <w:t xml:space="preserve"> __________</w:t>
            </w:r>
            <w:r>
              <w:t xml:space="preserve">   /</w:t>
            </w:r>
            <w:r>
              <w:rPr>
                <w:u w:val="single"/>
              </w:rPr>
              <w:t>_______________</w:t>
            </w:r>
            <w:r>
              <w:t>/</w:t>
            </w:r>
          </w:p>
          <w:p w:rsidR="000E4FFF" w:rsidRDefault="000E4FFF" w:rsidP="008E0009">
            <w:pPr>
              <w:pStyle w:val="a4"/>
              <w:jc w:val="center"/>
              <w:rPr>
                <w:lang w:val="en-US"/>
              </w:rPr>
            </w:pPr>
            <w:r>
              <w:t xml:space="preserve">«    » __________ 20  </w:t>
            </w:r>
            <w:r>
              <w:rPr>
                <w:lang w:val="en-US"/>
              </w:rPr>
              <w:t xml:space="preserve">  </w:t>
            </w:r>
            <w:r>
              <w:t>г.</w:t>
            </w:r>
          </w:p>
        </w:tc>
        <w:tc>
          <w:tcPr>
            <w:tcW w:w="7248" w:type="dxa"/>
            <w:tcBorders>
              <w:top w:val="nil"/>
              <w:left w:val="nil"/>
              <w:bottom w:val="nil"/>
              <w:right w:val="nil"/>
            </w:tcBorders>
            <w:hideMark/>
          </w:tcPr>
          <w:p w:rsidR="000E4FFF" w:rsidRDefault="000E4FFF" w:rsidP="008E0009">
            <w:pPr>
              <w:pStyle w:val="a4"/>
            </w:pPr>
            <w:r>
              <w:t xml:space="preserve">  </w:t>
            </w:r>
            <w:proofErr w:type="gramStart"/>
            <w:r>
              <w:rPr>
                <w:u w:val="single"/>
              </w:rPr>
              <w:t xml:space="preserve">Заведующий </w:t>
            </w:r>
            <w:r>
              <w:rPr>
                <w:rFonts w:ascii="&amp;quot" w:hAnsi="&amp;quot"/>
              </w:rPr>
              <w:t>__________</w:t>
            </w:r>
            <w:r>
              <w:t xml:space="preserve">  /</w:t>
            </w:r>
            <w:r w:rsidR="006E0CF9">
              <w:t>Никулина</w:t>
            </w:r>
            <w:proofErr w:type="gramEnd"/>
            <w:r w:rsidR="006E0CF9">
              <w:t xml:space="preserve"> Е.В.</w:t>
            </w:r>
          </w:p>
          <w:p w:rsidR="000E4FFF" w:rsidRDefault="000E4FFF" w:rsidP="008E0009">
            <w:pPr>
              <w:pStyle w:val="a4"/>
              <w:jc w:val="center"/>
            </w:pPr>
            <w:r>
              <w:t xml:space="preserve">«    » __________ 20  </w:t>
            </w:r>
            <w:r>
              <w:rPr>
                <w:lang w:val="en-US"/>
              </w:rPr>
              <w:t> </w:t>
            </w:r>
            <w:r w:rsidRPr="00703EC8">
              <w:t xml:space="preserve"> </w:t>
            </w:r>
            <w:r>
              <w:t>г</w:t>
            </w:r>
          </w:p>
        </w:tc>
      </w:tr>
    </w:tbl>
    <w:p w:rsidR="000E4FFF" w:rsidRDefault="000E4FFF" w:rsidP="000E4FFF">
      <w:pPr>
        <w:tabs>
          <w:tab w:val="left" w:pos="9960"/>
        </w:tabs>
        <w:spacing w:after="0" w:line="240" w:lineRule="auto"/>
        <w:ind w:right="233"/>
        <w:jc w:val="right"/>
        <w:rPr>
          <w:rFonts w:ascii="Times New Roman" w:hAnsi="Times New Roman" w:cs="Times New Roman"/>
          <w:sz w:val="24"/>
          <w:szCs w:val="24"/>
        </w:rPr>
        <w:sectPr w:rsidR="000E4FFF" w:rsidSect="008E0009">
          <w:pgSz w:w="16838" w:h="11906" w:orient="landscape"/>
          <w:pgMar w:top="357" w:right="357" w:bottom="539" w:left="720" w:header="720" w:footer="720" w:gutter="0"/>
          <w:cols w:space="720"/>
          <w:docGrid w:linePitch="600" w:charSpace="36864"/>
        </w:sect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p>
    <w:p w:rsidR="000E4FFF" w:rsidRDefault="000E4FFF" w:rsidP="000E4FFF">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Приложение №5</w:t>
      </w:r>
    </w:p>
    <w:p w:rsidR="000E4FFF" w:rsidRDefault="000E4FFF" w:rsidP="000E4FFF">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0E4FFF" w:rsidRDefault="006E0CF9" w:rsidP="000E4FFF">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______2021</w:t>
      </w:r>
      <w:r w:rsidR="000E4FFF">
        <w:rPr>
          <w:rFonts w:ascii="Times New Roman" w:hAnsi="Times New Roman" w:cs="Times New Roman"/>
          <w:sz w:val="24"/>
          <w:szCs w:val="24"/>
        </w:rPr>
        <w:t>года</w:t>
      </w:r>
    </w:p>
    <w:p w:rsidR="000E4FFF" w:rsidRDefault="000E4FFF" w:rsidP="000E4FFF">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0E4FFF" w:rsidRDefault="000E4FFF" w:rsidP="000E4FFF">
      <w:pPr>
        <w:tabs>
          <w:tab w:val="left" w:pos="9960"/>
        </w:tabs>
        <w:spacing w:after="0" w:line="240" w:lineRule="auto"/>
        <w:jc w:val="right"/>
        <w:rPr>
          <w:rFonts w:ascii="Times New Roman" w:hAnsi="Times New Roman" w:cs="Times New Roman"/>
          <w:sz w:val="24"/>
          <w:szCs w:val="24"/>
        </w:rPr>
      </w:pPr>
    </w:p>
    <w:p w:rsidR="000E4FFF" w:rsidRDefault="000E4FFF" w:rsidP="000E4FFF">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0E4FFF" w:rsidRDefault="000E4FFF" w:rsidP="000E4FFF">
      <w:pPr>
        <w:widowControl w:val="0"/>
        <w:shd w:val="clear" w:color="auto" w:fill="FFFFFF"/>
        <w:tabs>
          <w:tab w:val="left" w:pos="6000"/>
        </w:tabs>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0E4FFF" w:rsidRDefault="000E4FFF" w:rsidP="000E4FFF">
      <w:pPr>
        <w:widowControl w:val="0"/>
        <w:tabs>
          <w:tab w:val="center" w:pos="5104"/>
        </w:tabs>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0E4FFF" w:rsidRDefault="000E4FFF" w:rsidP="000E4FFF">
      <w:pPr>
        <w:widowControl w:val="0"/>
        <w:tabs>
          <w:tab w:val="center" w:pos="5104"/>
        </w:tabs>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sidR="006E0CF9">
        <w:rPr>
          <w:rFonts w:ascii="Times New Roman" w:hAnsi="Times New Roman" w:cs="Times New Roman"/>
          <w:sz w:val="24"/>
          <w:szCs w:val="20"/>
        </w:rPr>
        <w:t>Аксиньинский</w:t>
      </w:r>
      <w:proofErr w:type="spellEnd"/>
      <w:r w:rsidR="006E0CF9">
        <w:rPr>
          <w:rFonts w:ascii="Times New Roman" w:hAnsi="Times New Roman" w:cs="Times New Roman"/>
          <w:sz w:val="24"/>
          <w:szCs w:val="20"/>
        </w:rPr>
        <w:t xml:space="preserve"> </w:t>
      </w:r>
      <w:proofErr w:type="spellStart"/>
      <w:r w:rsidR="006E0CF9">
        <w:rPr>
          <w:rFonts w:ascii="Times New Roman" w:hAnsi="Times New Roman" w:cs="Times New Roman"/>
          <w:sz w:val="24"/>
          <w:szCs w:val="20"/>
        </w:rPr>
        <w:t>д</w:t>
      </w:r>
      <w:proofErr w:type="spellEnd"/>
      <w:r w:rsidR="006E0CF9">
        <w:rPr>
          <w:rFonts w:ascii="Times New Roman" w:hAnsi="Times New Roman" w:cs="Times New Roman"/>
          <w:sz w:val="24"/>
          <w:szCs w:val="20"/>
        </w:rPr>
        <w:t xml:space="preserve">/с </w:t>
      </w:r>
    </w:p>
    <w:p w:rsidR="000E4FFF" w:rsidRDefault="006E0CF9" w:rsidP="000E4FFF">
      <w:pPr>
        <w:widowControl w:val="0"/>
        <w:tabs>
          <w:tab w:val="left" w:pos="5775"/>
        </w:tabs>
        <w:autoSpaceDE w:val="0"/>
        <w:spacing w:after="0" w:line="240" w:lineRule="auto"/>
        <w:ind w:left="4248" w:hanging="4248"/>
        <w:rPr>
          <w:rFonts w:ascii="Times New Roman" w:hAnsi="Times New Roman" w:cs="Times New Roman"/>
          <w:sz w:val="24"/>
          <w:szCs w:val="20"/>
        </w:rPr>
      </w:pPr>
      <w:proofErr w:type="spellStart"/>
      <w:r>
        <w:rPr>
          <w:rFonts w:ascii="Times New Roman" w:hAnsi="Times New Roman" w:cs="Times New Roman"/>
          <w:sz w:val="24"/>
          <w:szCs w:val="20"/>
        </w:rPr>
        <w:t>общеразвивающего</w:t>
      </w:r>
      <w:proofErr w:type="spellEnd"/>
      <w:r>
        <w:rPr>
          <w:rFonts w:ascii="Times New Roman" w:hAnsi="Times New Roman" w:cs="Times New Roman"/>
          <w:sz w:val="24"/>
          <w:szCs w:val="20"/>
        </w:rPr>
        <w:t xml:space="preserve"> вида  «Василёк»</w:t>
      </w:r>
      <w:r w:rsidR="000E4FFF">
        <w:rPr>
          <w:rFonts w:ascii="Times New Roman" w:hAnsi="Times New Roman" w:cs="Times New Roman"/>
          <w:sz w:val="24"/>
          <w:szCs w:val="20"/>
        </w:rPr>
        <w:tab/>
        <w:t xml:space="preserve">      </w:t>
      </w:r>
      <w:r w:rsidR="000E4FFF">
        <w:rPr>
          <w:rFonts w:ascii="Times New Roman" w:hAnsi="Times New Roman" w:cs="Times New Roman"/>
          <w:sz w:val="24"/>
          <w:szCs w:val="20"/>
        </w:rPr>
        <w:tab/>
      </w:r>
      <w:r w:rsidR="000E4FFF">
        <w:rPr>
          <w:rFonts w:ascii="Times New Roman" w:hAnsi="Times New Roman" w:cs="Times New Roman"/>
          <w:sz w:val="24"/>
          <w:szCs w:val="20"/>
        </w:rPr>
        <w:tab/>
        <w:t>Руководитель организации</w:t>
      </w:r>
    </w:p>
    <w:p w:rsidR="000E4FFF" w:rsidRDefault="000E4FFF" w:rsidP="000E4FFF">
      <w:pPr>
        <w:widowControl w:val="0"/>
        <w:tabs>
          <w:tab w:val="left" w:pos="6270"/>
        </w:tabs>
        <w:autoSpaceDE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_______________</w:t>
      </w:r>
      <w:r w:rsidR="006E0CF9">
        <w:rPr>
          <w:rFonts w:ascii="Times New Roman" w:hAnsi="Times New Roman" w:cs="Times New Roman"/>
          <w:sz w:val="24"/>
          <w:szCs w:val="20"/>
        </w:rPr>
        <w:t>Никулина</w:t>
      </w:r>
      <w:proofErr w:type="spellEnd"/>
      <w:r w:rsidR="006E0CF9">
        <w:rPr>
          <w:rFonts w:ascii="Times New Roman" w:hAnsi="Times New Roman" w:cs="Times New Roman"/>
          <w:sz w:val="24"/>
          <w:szCs w:val="20"/>
        </w:rPr>
        <w:t xml:space="preserve"> Е.В.</w:t>
      </w:r>
    </w:p>
    <w:p w:rsidR="000E4FFF" w:rsidRDefault="000E4FFF" w:rsidP="000E4FFF">
      <w:pPr>
        <w:widowControl w:val="0"/>
        <w:tabs>
          <w:tab w:val="left" w:pos="6270"/>
        </w:tabs>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________________/_________________/</w:t>
      </w:r>
    </w:p>
    <w:p w:rsidR="000E4FFF" w:rsidRDefault="000E4FFF" w:rsidP="000E4FFF">
      <w:pPr>
        <w:shd w:val="clear" w:color="auto" w:fill="FFFFFF"/>
        <w:spacing w:after="0" w:line="240" w:lineRule="auto"/>
        <w:ind w:left="567"/>
        <w:jc w:val="both"/>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shd w:val="clear" w:color="auto" w:fill="FFFFFF"/>
        <w:spacing w:after="0" w:line="240" w:lineRule="auto"/>
        <w:ind w:left="567"/>
        <w:jc w:val="center"/>
        <w:rPr>
          <w:rFonts w:ascii="Times New Roman" w:hAnsi="Times New Roman" w:cs="Times New Roman"/>
          <w:bCs/>
          <w:sz w:val="24"/>
          <w:szCs w:val="24"/>
        </w:rPr>
      </w:pPr>
    </w:p>
    <w:p w:rsidR="000E4FFF" w:rsidRDefault="000E4FFF" w:rsidP="000E4FFF">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E4FFF" w:rsidRDefault="000E4FFF" w:rsidP="000E4FFF">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p>
    <w:p w:rsidR="000E4FFF" w:rsidRDefault="000E4FFF" w:rsidP="000E4FFF">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0E4FFF" w:rsidRDefault="006E0CF9" w:rsidP="000E4FFF">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________2021</w:t>
      </w:r>
      <w:r w:rsidR="000E4FFF">
        <w:rPr>
          <w:rFonts w:ascii="Times New Roman" w:hAnsi="Times New Roman" w:cs="Times New Roman"/>
          <w:sz w:val="24"/>
          <w:szCs w:val="24"/>
        </w:rPr>
        <w:t xml:space="preserve"> года</w:t>
      </w:r>
    </w:p>
    <w:p w:rsidR="000E4FFF" w:rsidRDefault="000E4FFF" w:rsidP="000E4FFF">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0E4FFF" w:rsidRDefault="000E4FFF" w:rsidP="000E4FFF">
      <w:pPr>
        <w:tabs>
          <w:tab w:val="left" w:pos="9960"/>
        </w:tabs>
        <w:spacing w:after="0" w:line="240" w:lineRule="auto"/>
        <w:jc w:val="right"/>
        <w:rPr>
          <w:rFonts w:ascii="Times New Roman" w:hAnsi="Times New Roman" w:cs="Times New Roman"/>
          <w:sz w:val="24"/>
          <w:szCs w:val="24"/>
        </w:rPr>
      </w:pPr>
    </w:p>
    <w:p w:rsidR="000E4FFF" w:rsidRDefault="000E4FFF" w:rsidP="000E4FFF">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0E4FFF" w:rsidRDefault="000E4FFF" w:rsidP="000E4FFF">
      <w:pPr>
        <w:widowControl w:val="0"/>
        <w:shd w:val="clear" w:color="auto" w:fill="FFFFFF"/>
        <w:tabs>
          <w:tab w:val="left" w:pos="6000"/>
        </w:tabs>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0E4FFF" w:rsidRDefault="000E4FFF" w:rsidP="000E4FFF">
      <w:pPr>
        <w:widowControl w:val="0"/>
        <w:tabs>
          <w:tab w:val="center" w:pos="5104"/>
        </w:tabs>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0E4FFF" w:rsidRDefault="000E4FFF" w:rsidP="000E4FFF">
      <w:pPr>
        <w:widowControl w:val="0"/>
        <w:tabs>
          <w:tab w:val="center" w:pos="5104"/>
        </w:tabs>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sidR="006E0CF9">
        <w:rPr>
          <w:rFonts w:ascii="Times New Roman" w:hAnsi="Times New Roman" w:cs="Times New Roman"/>
          <w:sz w:val="24"/>
          <w:szCs w:val="20"/>
        </w:rPr>
        <w:t>Аксиньинский</w:t>
      </w:r>
      <w:proofErr w:type="spellEnd"/>
      <w:r w:rsidR="006E0CF9">
        <w:rPr>
          <w:rFonts w:ascii="Times New Roman" w:hAnsi="Times New Roman" w:cs="Times New Roman"/>
          <w:sz w:val="24"/>
          <w:szCs w:val="20"/>
        </w:rPr>
        <w:t xml:space="preserve"> </w:t>
      </w:r>
      <w:proofErr w:type="spellStart"/>
      <w:r w:rsidR="006E0CF9">
        <w:rPr>
          <w:rFonts w:ascii="Times New Roman" w:hAnsi="Times New Roman" w:cs="Times New Roman"/>
          <w:sz w:val="24"/>
          <w:szCs w:val="20"/>
        </w:rPr>
        <w:t>д</w:t>
      </w:r>
      <w:proofErr w:type="spellEnd"/>
      <w:r w:rsidR="006E0CF9">
        <w:rPr>
          <w:rFonts w:ascii="Times New Roman" w:hAnsi="Times New Roman" w:cs="Times New Roman"/>
          <w:sz w:val="24"/>
          <w:szCs w:val="20"/>
        </w:rPr>
        <w:t xml:space="preserve">/с </w:t>
      </w:r>
    </w:p>
    <w:p w:rsidR="000E4FFF" w:rsidRDefault="006E0CF9" w:rsidP="000E4FFF">
      <w:pPr>
        <w:widowControl w:val="0"/>
        <w:tabs>
          <w:tab w:val="left" w:pos="5775"/>
        </w:tabs>
        <w:autoSpaceDE w:val="0"/>
        <w:spacing w:after="0" w:line="240" w:lineRule="auto"/>
        <w:ind w:left="4248" w:hanging="4248"/>
        <w:rPr>
          <w:rFonts w:ascii="Times New Roman" w:hAnsi="Times New Roman" w:cs="Times New Roman"/>
          <w:sz w:val="24"/>
          <w:szCs w:val="20"/>
        </w:rPr>
      </w:pPr>
      <w:proofErr w:type="spellStart"/>
      <w:r>
        <w:rPr>
          <w:rFonts w:ascii="Times New Roman" w:hAnsi="Times New Roman" w:cs="Times New Roman"/>
          <w:sz w:val="24"/>
          <w:szCs w:val="20"/>
        </w:rPr>
        <w:t>общеразвивающего</w:t>
      </w:r>
      <w:proofErr w:type="spellEnd"/>
      <w:r>
        <w:rPr>
          <w:rFonts w:ascii="Times New Roman" w:hAnsi="Times New Roman" w:cs="Times New Roman"/>
          <w:sz w:val="24"/>
          <w:szCs w:val="20"/>
        </w:rPr>
        <w:t xml:space="preserve"> вида  «Василёк»</w:t>
      </w:r>
      <w:r w:rsidR="000E4FFF">
        <w:rPr>
          <w:rFonts w:ascii="Times New Roman" w:hAnsi="Times New Roman" w:cs="Times New Roman"/>
          <w:sz w:val="24"/>
          <w:szCs w:val="20"/>
        </w:rPr>
        <w:tab/>
        <w:t xml:space="preserve">      </w:t>
      </w:r>
      <w:r w:rsidR="000E4FFF">
        <w:rPr>
          <w:rFonts w:ascii="Times New Roman" w:hAnsi="Times New Roman" w:cs="Times New Roman"/>
          <w:sz w:val="24"/>
          <w:szCs w:val="20"/>
        </w:rPr>
        <w:tab/>
      </w:r>
      <w:r w:rsidR="000E4FFF">
        <w:rPr>
          <w:rFonts w:ascii="Times New Roman" w:hAnsi="Times New Roman" w:cs="Times New Roman"/>
          <w:sz w:val="24"/>
          <w:szCs w:val="20"/>
        </w:rPr>
        <w:tab/>
        <w:t>Руководитель организации</w:t>
      </w:r>
    </w:p>
    <w:p w:rsidR="000E4FFF" w:rsidRDefault="000E4FFF" w:rsidP="000E4FFF">
      <w:pPr>
        <w:widowControl w:val="0"/>
        <w:tabs>
          <w:tab w:val="left" w:pos="6270"/>
        </w:tabs>
        <w:autoSpaceDE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_______________</w:t>
      </w:r>
      <w:r w:rsidR="006E0CF9">
        <w:rPr>
          <w:rFonts w:ascii="Times New Roman" w:hAnsi="Times New Roman" w:cs="Times New Roman"/>
          <w:sz w:val="24"/>
          <w:szCs w:val="20"/>
        </w:rPr>
        <w:t>Никулина</w:t>
      </w:r>
      <w:proofErr w:type="spellEnd"/>
      <w:r w:rsidR="006E0CF9">
        <w:rPr>
          <w:rFonts w:ascii="Times New Roman" w:hAnsi="Times New Roman" w:cs="Times New Roman"/>
          <w:sz w:val="24"/>
          <w:szCs w:val="20"/>
        </w:rPr>
        <w:t xml:space="preserve"> Е.В.</w:t>
      </w:r>
      <w:r>
        <w:rPr>
          <w:rFonts w:ascii="Times New Roman" w:hAnsi="Times New Roman" w:cs="Times New Roman"/>
          <w:sz w:val="24"/>
          <w:szCs w:val="20"/>
        </w:rPr>
        <w:t xml:space="preserve">.                                                               </w:t>
      </w:r>
    </w:p>
    <w:p w:rsidR="000E4FFF" w:rsidRDefault="000E4FFF" w:rsidP="000E4FFF">
      <w:pPr>
        <w:widowControl w:val="0"/>
        <w:tabs>
          <w:tab w:val="left" w:pos="6270"/>
        </w:tabs>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________________/_________________/</w:t>
      </w:r>
    </w:p>
    <w:p w:rsidR="000E4FFF" w:rsidRDefault="000E4FFF" w:rsidP="000E4FFF">
      <w:pPr>
        <w:tabs>
          <w:tab w:val="left" w:pos="9960"/>
        </w:tabs>
        <w:spacing w:after="0" w:line="240" w:lineRule="auto"/>
        <w:rPr>
          <w:rFonts w:ascii="Times New Roman" w:hAnsi="Times New Roman" w:cs="Times New Roman"/>
          <w:sz w:val="24"/>
          <w:szCs w:val="24"/>
        </w:rPr>
      </w:pPr>
    </w:p>
    <w:p w:rsidR="000E4FFF" w:rsidRDefault="000E4FFF" w:rsidP="000E4FFF">
      <w:pPr>
        <w:tabs>
          <w:tab w:val="left" w:pos="9960"/>
        </w:tabs>
        <w:spacing w:after="0" w:line="240" w:lineRule="auto"/>
        <w:rPr>
          <w:rFonts w:ascii="Times New Roman" w:hAnsi="Times New Roman" w:cs="Times New Roman"/>
          <w:sz w:val="24"/>
          <w:szCs w:val="24"/>
        </w:rPr>
      </w:pPr>
    </w:p>
    <w:p w:rsidR="000E4FFF" w:rsidRDefault="000E4FFF" w:rsidP="000E4FFF">
      <w:pPr>
        <w:spacing w:after="0" w:line="240" w:lineRule="auto"/>
        <w:rPr>
          <w:rFonts w:ascii="Times New Roman" w:hAnsi="Times New Roman" w:cs="Times New Roman"/>
          <w:sz w:val="24"/>
          <w:szCs w:val="24"/>
        </w:rPr>
      </w:pPr>
    </w:p>
    <w:p w:rsidR="000E4FFF" w:rsidRDefault="000E4FFF" w:rsidP="000E4F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0E4FFF" w:rsidRDefault="000E4FFF" w:rsidP="000E4FFF">
      <w:pPr>
        <w:spacing w:after="0" w:line="240" w:lineRule="auto"/>
        <w:rPr>
          <w:rFonts w:ascii="Times New Roman" w:hAnsi="Times New Roman" w:cs="Times New Roman"/>
          <w:b/>
          <w:bCs/>
          <w:sz w:val="24"/>
          <w:szCs w:val="24"/>
        </w:rPr>
      </w:pPr>
    </w:p>
    <w:p w:rsidR="000E4FFF" w:rsidRDefault="000E4FFF" w:rsidP="000E4FFF">
      <w:pPr>
        <w:spacing w:after="0" w:line="240" w:lineRule="auto"/>
        <w:rPr>
          <w:rFonts w:ascii="Times New Roman" w:hAnsi="Times New Roman" w:cs="Times New Roman"/>
          <w:b/>
          <w:bCs/>
          <w:sz w:val="24"/>
          <w:szCs w:val="24"/>
        </w:rPr>
      </w:pPr>
    </w:p>
    <w:p w:rsidR="000E4FFF" w:rsidRDefault="000E4FFF" w:rsidP="000E4FFF">
      <w:pPr>
        <w:spacing w:after="0" w:line="240" w:lineRule="auto"/>
        <w:rPr>
          <w:rFonts w:ascii="Times New Roman" w:hAnsi="Times New Roman" w:cs="Times New Roman"/>
          <w:b/>
          <w:bCs/>
          <w:sz w:val="24"/>
          <w:szCs w:val="24"/>
        </w:rPr>
      </w:pPr>
    </w:p>
    <w:p w:rsidR="000E4FFF" w:rsidRDefault="000E4FFF" w:rsidP="000E4FFF">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0E4FFF" w:rsidRDefault="000E4FFF" w:rsidP="000E4FFF">
      <w:pPr>
        <w:spacing w:after="0" w:line="240" w:lineRule="auto"/>
        <w:ind w:right="516"/>
        <w:rPr>
          <w:rFonts w:ascii="Times New Roman" w:hAnsi="Times New Roman" w:cs="Times New Roman"/>
        </w:rPr>
      </w:pPr>
    </w:p>
    <w:p w:rsidR="000E4FFF" w:rsidRDefault="000E4FFF" w:rsidP="000E4FFF">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0E4FFF" w:rsidRDefault="000E4FFF" w:rsidP="000E4FFF">
      <w:pPr>
        <w:spacing w:after="0" w:line="240" w:lineRule="auto"/>
        <w:ind w:left="1134" w:right="516"/>
        <w:rPr>
          <w:rFonts w:ascii="Times New Roman" w:hAnsi="Times New Roman" w:cs="Times New Roman"/>
          <w:b/>
          <w:sz w:val="24"/>
          <w:szCs w:val="24"/>
        </w:rPr>
      </w:pPr>
    </w:p>
    <w:p w:rsidR="000E4FFF" w:rsidRDefault="000E4FFF" w:rsidP="000E4FFF">
      <w:pPr>
        <w:spacing w:after="0" w:line="240" w:lineRule="auto"/>
        <w:ind w:left="1134" w:right="516"/>
        <w:rPr>
          <w:rFonts w:ascii="Times New Roman" w:hAnsi="Times New Roman" w:cs="Times New Roman"/>
          <w:b/>
          <w:bCs/>
          <w:sz w:val="24"/>
          <w:szCs w:val="24"/>
        </w:rPr>
      </w:pPr>
    </w:p>
    <w:p w:rsidR="000E4FFF" w:rsidRDefault="000E4FFF" w:rsidP="000E4FFF">
      <w:pPr>
        <w:spacing w:after="0" w:line="240" w:lineRule="auto"/>
        <w:rPr>
          <w:rFonts w:ascii="Times New Roman" w:hAnsi="Times New Roman" w:cs="Times New Roman"/>
          <w:sz w:val="24"/>
          <w:szCs w:val="24"/>
        </w:rPr>
      </w:pPr>
    </w:p>
    <w:p w:rsidR="000E4FFF" w:rsidRDefault="000E4FFF" w:rsidP="000E4FFF">
      <w:pPr>
        <w:spacing w:after="0" w:line="240" w:lineRule="auto"/>
        <w:rPr>
          <w:rFonts w:ascii="Times New Roman" w:hAnsi="Times New Roman" w:cs="Times New Roman"/>
          <w:sz w:val="24"/>
          <w:szCs w:val="24"/>
        </w:rPr>
      </w:pPr>
    </w:p>
    <w:p w:rsidR="000E4FFF" w:rsidRDefault="000E4FFF" w:rsidP="000E4FFF">
      <w:pPr>
        <w:spacing w:after="0" w:line="240" w:lineRule="auto"/>
        <w:rPr>
          <w:rFonts w:ascii="Times New Roman" w:hAnsi="Times New Roman" w:cs="Times New Roman"/>
          <w:b/>
          <w:bCs/>
          <w:sz w:val="24"/>
          <w:szCs w:val="24"/>
        </w:rPr>
      </w:pPr>
    </w:p>
    <w:p w:rsidR="000E4FFF" w:rsidRDefault="000E4FFF" w:rsidP="000E4FFF">
      <w:pPr>
        <w:spacing w:after="0" w:line="240" w:lineRule="auto"/>
        <w:rPr>
          <w:rFonts w:ascii="Times New Roman" w:hAnsi="Times New Roman" w:cs="Times New Roman"/>
          <w:sz w:val="24"/>
          <w:szCs w:val="24"/>
        </w:rPr>
      </w:pPr>
    </w:p>
    <w:p w:rsidR="000E4FFF" w:rsidRDefault="000E4FFF" w:rsidP="000E4FFF">
      <w:pPr>
        <w:keepNext/>
        <w:keepLines/>
        <w:tabs>
          <w:tab w:val="left" w:pos="-3240"/>
        </w:tabs>
        <w:spacing w:after="0" w:line="240" w:lineRule="auto"/>
        <w:ind w:left="567"/>
        <w:jc w:val="both"/>
      </w:pPr>
    </w:p>
    <w:p w:rsidR="007B2DC8" w:rsidRDefault="007B2DC8"/>
    <w:sectPr w:rsidR="007B2DC8" w:rsidSect="000A51AE">
      <w:pgSz w:w="11906" w:h="16838"/>
      <w:pgMar w:top="720" w:right="360" w:bottom="357" w:left="540"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b/>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41527018"/>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18760D5D"/>
    <w:multiLevelType w:val="hybridMultilevel"/>
    <w:tmpl w:val="964ECE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FC108A6"/>
    <w:multiLevelType w:val="hybridMultilevel"/>
    <w:tmpl w:val="A0380F86"/>
    <w:lvl w:ilvl="0" w:tplc="318E74B4">
      <w:start w:val="1"/>
      <w:numFmt w:val="decimal"/>
      <w:lvlText w:val="%1."/>
      <w:lvlJc w:val="left"/>
      <w:pPr>
        <w:ind w:left="709" w:hanging="360"/>
      </w:pPr>
    </w:lvl>
    <w:lvl w:ilvl="1" w:tplc="04190019">
      <w:start w:val="1"/>
      <w:numFmt w:val="lowerLetter"/>
      <w:lvlText w:val="%2."/>
      <w:lvlJc w:val="left"/>
      <w:pPr>
        <w:ind w:left="1429" w:hanging="360"/>
      </w:pPr>
    </w:lvl>
    <w:lvl w:ilvl="2" w:tplc="0419001B">
      <w:start w:val="1"/>
      <w:numFmt w:val="lowerRoman"/>
      <w:lvlText w:val="%3."/>
      <w:lvlJc w:val="right"/>
      <w:pPr>
        <w:ind w:left="2149" w:hanging="180"/>
      </w:pPr>
    </w:lvl>
    <w:lvl w:ilvl="3" w:tplc="0419000F">
      <w:start w:val="1"/>
      <w:numFmt w:val="decimal"/>
      <w:lvlText w:val="%4."/>
      <w:lvlJc w:val="left"/>
      <w:pPr>
        <w:ind w:left="2869" w:hanging="360"/>
      </w:pPr>
    </w:lvl>
    <w:lvl w:ilvl="4" w:tplc="04190019">
      <w:start w:val="1"/>
      <w:numFmt w:val="lowerLetter"/>
      <w:lvlText w:val="%5."/>
      <w:lvlJc w:val="left"/>
      <w:pPr>
        <w:ind w:left="3589" w:hanging="360"/>
      </w:pPr>
    </w:lvl>
    <w:lvl w:ilvl="5" w:tplc="0419001B">
      <w:start w:val="1"/>
      <w:numFmt w:val="lowerRoman"/>
      <w:lvlText w:val="%6."/>
      <w:lvlJc w:val="right"/>
      <w:pPr>
        <w:ind w:left="4309" w:hanging="180"/>
      </w:pPr>
    </w:lvl>
    <w:lvl w:ilvl="6" w:tplc="0419000F">
      <w:start w:val="1"/>
      <w:numFmt w:val="decimal"/>
      <w:lvlText w:val="%7."/>
      <w:lvlJc w:val="left"/>
      <w:pPr>
        <w:ind w:left="5029" w:hanging="360"/>
      </w:pPr>
    </w:lvl>
    <w:lvl w:ilvl="7" w:tplc="04190019">
      <w:start w:val="1"/>
      <w:numFmt w:val="lowerLetter"/>
      <w:lvlText w:val="%8."/>
      <w:lvlJc w:val="left"/>
      <w:pPr>
        <w:ind w:left="5749" w:hanging="360"/>
      </w:pPr>
    </w:lvl>
    <w:lvl w:ilvl="8" w:tplc="0419001B">
      <w:start w:val="1"/>
      <w:numFmt w:val="lowerRoman"/>
      <w:lvlText w:val="%9."/>
      <w:lvlJc w:val="right"/>
      <w:pPr>
        <w:ind w:left="6469" w:hanging="180"/>
      </w:pPr>
    </w:lvl>
  </w:abstractNum>
  <w:abstractNum w:abstractNumId="11">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4FFF"/>
    <w:rsid w:val="000A51AE"/>
    <w:rsid w:val="000E4FFF"/>
    <w:rsid w:val="006E0CF9"/>
    <w:rsid w:val="007B2DC8"/>
    <w:rsid w:val="008E00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1AE"/>
  </w:style>
  <w:style w:type="paragraph" w:styleId="1">
    <w:name w:val="heading 1"/>
    <w:basedOn w:val="a"/>
    <w:next w:val="a"/>
    <w:link w:val="10"/>
    <w:qFormat/>
    <w:rsid w:val="000E4FFF"/>
    <w:pPr>
      <w:keepNext/>
      <w:tabs>
        <w:tab w:val="num" w:pos="0"/>
      </w:tabs>
      <w:suppressAutoHyphens/>
      <w:spacing w:after="0" w:line="240" w:lineRule="auto"/>
      <w:ind w:left="45"/>
      <w:jc w:val="center"/>
      <w:outlineLvl w:val="0"/>
    </w:pPr>
    <w:rPr>
      <w:rFonts w:ascii="Times New Roman" w:eastAsia="Times New Roman" w:hAnsi="Times New Roman" w:cs="Times New Roman"/>
      <w:b/>
      <w:bCs/>
      <w:color w:val="000000"/>
      <w:sz w:val="24"/>
      <w:szCs w:val="24"/>
      <w:lang w:eastAsia="ar-SA"/>
    </w:rPr>
  </w:style>
  <w:style w:type="paragraph" w:styleId="2">
    <w:name w:val="heading 2"/>
    <w:basedOn w:val="a"/>
    <w:next w:val="a"/>
    <w:link w:val="20"/>
    <w:uiPriority w:val="9"/>
    <w:semiHidden/>
    <w:unhideWhenUsed/>
    <w:qFormat/>
    <w:rsid w:val="000E4FFF"/>
    <w:pPr>
      <w:keepNext/>
      <w:suppressAutoHyphens/>
      <w:spacing w:before="240" w:after="60"/>
      <w:outlineLvl w:val="1"/>
    </w:pPr>
    <w:rPr>
      <w:rFonts w:ascii="Calibri Light" w:eastAsia="Times New Roman" w:hAnsi="Calibri Light" w:cs="Times New Roman"/>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4FFF"/>
    <w:rPr>
      <w:rFonts w:ascii="Times New Roman" w:eastAsia="Times New Roman" w:hAnsi="Times New Roman" w:cs="Times New Roman"/>
      <w:b/>
      <w:bCs/>
      <w:color w:val="000000"/>
      <w:sz w:val="24"/>
      <w:szCs w:val="24"/>
      <w:lang w:eastAsia="ar-SA"/>
    </w:rPr>
  </w:style>
  <w:style w:type="character" w:customStyle="1" w:styleId="20">
    <w:name w:val="Заголовок 2 Знак"/>
    <w:basedOn w:val="a0"/>
    <w:link w:val="2"/>
    <w:uiPriority w:val="9"/>
    <w:semiHidden/>
    <w:rsid w:val="000E4FFF"/>
    <w:rPr>
      <w:rFonts w:ascii="Calibri Light" w:eastAsia="Times New Roman" w:hAnsi="Calibri Light" w:cs="Times New Roman"/>
      <w:b/>
      <w:bCs/>
      <w:i/>
      <w:iCs/>
      <w:sz w:val="28"/>
      <w:szCs w:val="28"/>
      <w:lang w:eastAsia="ar-SA"/>
    </w:rPr>
  </w:style>
  <w:style w:type="character" w:styleId="a3">
    <w:name w:val="Hyperlink"/>
    <w:rsid w:val="000E4FFF"/>
    <w:rPr>
      <w:rFonts w:cs="Times New Roman"/>
      <w:color w:val="0000FF"/>
      <w:u w:val="single"/>
    </w:rPr>
  </w:style>
  <w:style w:type="paragraph" w:customStyle="1" w:styleId="FR4">
    <w:name w:val="FR4"/>
    <w:rsid w:val="000E4FFF"/>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0E4FFF"/>
    <w:pPr>
      <w:suppressAutoHyphens/>
      <w:spacing w:after="0" w:line="240" w:lineRule="auto"/>
      <w:jc w:val="both"/>
    </w:pPr>
    <w:rPr>
      <w:rFonts w:ascii="Times New Roman" w:eastAsia="Times New Roman" w:hAnsi="Times New Roman" w:cs="Times New Roman"/>
      <w:sz w:val="26"/>
      <w:szCs w:val="20"/>
      <w:lang w:eastAsia="ar-SA"/>
    </w:rPr>
  </w:style>
  <w:style w:type="paragraph" w:styleId="a4">
    <w:name w:val="Normal (Web)"/>
    <w:basedOn w:val="a"/>
    <w:uiPriority w:val="99"/>
    <w:rsid w:val="000E4FF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0E4FFF"/>
    <w:pPr>
      <w:widowControl w:val="0"/>
      <w:shd w:val="clear" w:color="auto" w:fill="FFFFFF"/>
      <w:suppressAutoHyphens/>
      <w:autoSpaceDE w:val="0"/>
      <w:spacing w:after="0" w:line="240" w:lineRule="auto"/>
      <w:ind w:left="19" w:firstLine="407"/>
      <w:jc w:val="both"/>
    </w:pPr>
    <w:rPr>
      <w:rFonts w:ascii="Times New Roman" w:eastAsia="Times New Roman" w:hAnsi="Times New Roman" w:cs="Times New Roman"/>
      <w:lang w:eastAsia="ar-SA"/>
    </w:rPr>
  </w:style>
  <w:style w:type="paragraph" w:styleId="a5">
    <w:name w:val="No Spacing"/>
    <w:uiPriority w:val="99"/>
    <w:qFormat/>
    <w:rsid w:val="000E4FFF"/>
    <w:pPr>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List Paragraph"/>
    <w:basedOn w:val="a"/>
    <w:uiPriority w:val="34"/>
    <w:qFormat/>
    <w:rsid w:val="000E4FFF"/>
    <w:pPr>
      <w:suppressAutoHyphens/>
      <w:spacing w:after="0" w:line="240" w:lineRule="auto"/>
      <w:ind w:left="720" w:firstLine="567"/>
      <w:contextualSpacing/>
    </w:pPr>
    <w:rPr>
      <w:rFonts w:ascii="Times New Roman" w:eastAsia="Calibri" w:hAnsi="Times New Roman" w:cs="Times New Roman"/>
      <w:sz w:val="24"/>
      <w:szCs w:val="24"/>
      <w:lang w:eastAsia="ar-SA"/>
    </w:rPr>
  </w:style>
  <w:style w:type="character" w:customStyle="1" w:styleId="11">
    <w:name w:val="Заголовок таблицы1 Знак"/>
    <w:link w:val="12"/>
    <w:locked/>
    <w:rsid w:val="000E4FFF"/>
    <w:rPr>
      <w:b/>
      <w:sz w:val="24"/>
      <w:szCs w:val="24"/>
      <w:lang w:eastAsia="ar-SA"/>
    </w:rPr>
  </w:style>
  <w:style w:type="paragraph" w:customStyle="1" w:styleId="12">
    <w:name w:val="Заголовок таблицы1"/>
    <w:basedOn w:val="a"/>
    <w:link w:val="11"/>
    <w:qFormat/>
    <w:rsid w:val="000E4FFF"/>
    <w:pPr>
      <w:suppressAutoHyphens/>
      <w:spacing w:after="0" w:line="240" w:lineRule="auto"/>
    </w:pPr>
    <w:rPr>
      <w:b/>
      <w:sz w:val="24"/>
      <w:szCs w:val="24"/>
      <w:lang w:eastAsia="ar-SA"/>
    </w:rPr>
  </w:style>
  <w:style w:type="character" w:customStyle="1" w:styleId="a7">
    <w:name w:val="Тест таблицы Знак"/>
    <w:link w:val="a8"/>
    <w:locked/>
    <w:rsid w:val="000E4FFF"/>
    <w:rPr>
      <w:sz w:val="24"/>
      <w:szCs w:val="24"/>
      <w:lang w:eastAsia="ar-SA"/>
    </w:rPr>
  </w:style>
  <w:style w:type="paragraph" w:customStyle="1" w:styleId="a8">
    <w:name w:val="Тест таблицы"/>
    <w:basedOn w:val="a"/>
    <w:link w:val="a7"/>
    <w:qFormat/>
    <w:rsid w:val="000E4FFF"/>
    <w:pPr>
      <w:suppressAutoHyphens/>
      <w:spacing w:after="0" w:line="240" w:lineRule="auto"/>
    </w:pPr>
    <w:rPr>
      <w:sz w:val="24"/>
      <w:szCs w:val="24"/>
      <w:lang w:eastAsia="ar-SA"/>
    </w:rPr>
  </w:style>
  <w:style w:type="character" w:customStyle="1" w:styleId="a9">
    <w:name w:val="Название таблицы Знак"/>
    <w:link w:val="aa"/>
    <w:locked/>
    <w:rsid w:val="000E4FFF"/>
    <w:rPr>
      <w:rFonts w:ascii="Calibri" w:eastAsia="Calibri" w:hAnsi="Calibri"/>
      <w:iCs/>
      <w:sz w:val="24"/>
      <w:szCs w:val="24"/>
      <w:lang w:eastAsia="ar-SA"/>
    </w:rPr>
  </w:style>
  <w:style w:type="paragraph" w:customStyle="1" w:styleId="aa">
    <w:name w:val="Название таблицы"/>
    <w:basedOn w:val="ab"/>
    <w:link w:val="a9"/>
    <w:qFormat/>
    <w:rsid w:val="000E4FFF"/>
    <w:pPr>
      <w:keepNext/>
      <w:suppressAutoHyphens/>
      <w:ind w:firstLine="567"/>
      <w:jc w:val="right"/>
    </w:pPr>
    <w:rPr>
      <w:rFonts w:ascii="Calibri" w:eastAsia="Calibri" w:hAnsi="Calibri"/>
      <w:b w:val="0"/>
      <w:bCs w:val="0"/>
      <w:iCs/>
      <w:color w:val="auto"/>
      <w:sz w:val="24"/>
      <w:szCs w:val="24"/>
      <w:lang w:eastAsia="ar-SA"/>
    </w:rPr>
  </w:style>
  <w:style w:type="paragraph" w:customStyle="1" w:styleId="Standard">
    <w:name w:val="Standard"/>
    <w:uiPriority w:val="99"/>
    <w:rsid w:val="000E4FFF"/>
    <w:pPr>
      <w:widowControl w:val="0"/>
      <w:suppressAutoHyphens/>
      <w:spacing w:after="0" w:line="240" w:lineRule="auto"/>
    </w:pPr>
    <w:rPr>
      <w:rFonts w:ascii="Arial" w:eastAsia="Calibri" w:hAnsi="Arial" w:cs="Arial"/>
      <w:kern w:val="2"/>
      <w:sz w:val="18"/>
      <w:szCs w:val="18"/>
      <w:lang w:eastAsia="ar-SA"/>
    </w:rPr>
  </w:style>
  <w:style w:type="paragraph" w:customStyle="1" w:styleId="WW-">
    <w:name w:val="WW-Базовый"/>
    <w:rsid w:val="000E4FFF"/>
    <w:pPr>
      <w:suppressAutoHyphens/>
      <w:textAlignment w:val="baseline"/>
    </w:pPr>
    <w:rPr>
      <w:rFonts w:ascii="Times New Roman" w:eastAsia="Times New Roman" w:hAnsi="Times New Roman" w:cs="Times New Roman"/>
      <w:color w:val="000000"/>
      <w:sz w:val="24"/>
      <w:szCs w:val="24"/>
      <w:lang w:eastAsia="ar-SA"/>
    </w:rPr>
  </w:style>
  <w:style w:type="paragraph" w:styleId="ab">
    <w:name w:val="caption"/>
    <w:basedOn w:val="a"/>
    <w:next w:val="a"/>
    <w:uiPriority w:val="35"/>
    <w:semiHidden/>
    <w:unhideWhenUsed/>
    <w:qFormat/>
    <w:rsid w:val="000E4FFF"/>
    <w:pPr>
      <w:spacing w:line="240" w:lineRule="auto"/>
    </w:pPr>
    <w:rPr>
      <w:b/>
      <w:bCs/>
      <w:color w:val="4F81BD" w:themeColor="accent1"/>
      <w:sz w:val="18"/>
      <w:szCs w:val="18"/>
    </w:rPr>
  </w:style>
  <w:style w:type="paragraph" w:styleId="ac">
    <w:name w:val="Balloon Text"/>
    <w:basedOn w:val="a"/>
    <w:link w:val="ad"/>
    <w:uiPriority w:val="99"/>
    <w:semiHidden/>
    <w:unhideWhenUsed/>
    <w:rsid w:val="008E000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E00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1048;&#1088;&#1080;&#1085;&#1072;/Desktop/&#1046;&#1091;&#1088;&#1072;&#1074;&#1091;&#1096;&#1082;&#1072;%20&#8470;22/&#1055;&#1048;&#1058;&#1040;&#1053;&#1048;&#1045;%201%20&#1087;&#1086;&#1083;&#1091;&#1075;&#1086;&#1076;&#1080;&#1077;%202018/&#1041;&#1072;&#1082;&#1072;&#1083;&#1077;&#1103;//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22</Pages>
  <Words>7659</Words>
  <Characters>43661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2020-11-18T11:11:00Z</dcterms:created>
  <dcterms:modified xsi:type="dcterms:W3CDTF">2020-11-18T11:36:00Z</dcterms:modified>
</cp:coreProperties>
</file>