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9E" w:rsidRDefault="001233E8" w:rsidP="00997EAE">
      <w:pPr>
        <w:pStyle w:val="10"/>
        <w:tabs>
          <w:tab w:val="center" w:pos="6875"/>
          <w:tab w:val="right" w:pos="9355"/>
        </w:tabs>
        <w:ind w:left="4395"/>
        <w:jc w:val="center"/>
        <w:rPr>
          <w:b/>
          <w:sz w:val="22"/>
          <w:szCs w:val="22"/>
        </w:rPr>
      </w:pPr>
      <w:r>
        <w:rPr>
          <w:sz w:val="28"/>
          <w:szCs w:val="28"/>
        </w:rPr>
        <w:tab/>
      </w:r>
    </w:p>
    <w:p w:rsidR="00A75E73" w:rsidRDefault="00997EAE" w:rsidP="00997EAE">
      <w:pPr>
        <w:pStyle w:val="10"/>
        <w:keepNext/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997EAE" w:rsidRDefault="00A75E73" w:rsidP="00997EAE">
      <w:pPr>
        <w:pStyle w:val="10"/>
        <w:keepNext/>
        <w:jc w:val="center"/>
        <w:rPr>
          <w:b/>
        </w:rPr>
      </w:pPr>
      <w:r>
        <w:rPr>
          <w:b/>
        </w:rPr>
        <w:t>Т</w:t>
      </w:r>
      <w:r w:rsidR="00997EAE">
        <w:rPr>
          <w:b/>
        </w:rPr>
        <w:t xml:space="preserve">ехническое обслуживание котельных </w:t>
      </w:r>
    </w:p>
    <w:p w:rsidR="00B7019E" w:rsidRDefault="00997EAE" w:rsidP="00997EAE">
      <w:pPr>
        <w:pStyle w:val="10"/>
        <w:keepNext/>
        <w:jc w:val="center"/>
        <w:rPr>
          <w:b/>
        </w:rPr>
      </w:pPr>
      <w:r>
        <w:rPr>
          <w:b/>
        </w:rPr>
        <w:t>ООО «</w:t>
      </w:r>
      <w:proofErr w:type="spellStart"/>
      <w:r>
        <w:rPr>
          <w:b/>
        </w:rPr>
        <w:t>Купавинские</w:t>
      </w:r>
      <w:proofErr w:type="spellEnd"/>
      <w:r>
        <w:rPr>
          <w:b/>
        </w:rPr>
        <w:t xml:space="preserve"> Тепловые Сети»</w:t>
      </w:r>
    </w:p>
    <w:p w:rsidR="007A1765" w:rsidRDefault="007A1765">
      <w:pPr>
        <w:pStyle w:val="10"/>
        <w:keepNext/>
        <w:jc w:val="center"/>
        <w:rPr>
          <w:b/>
        </w:rPr>
      </w:pPr>
    </w:p>
    <w:p w:rsidR="00CB3115" w:rsidRPr="00CB3115" w:rsidRDefault="001233E8" w:rsidP="00CB3115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Объект закупки: </w:t>
      </w:r>
    </w:p>
    <w:p w:rsidR="00B7019E" w:rsidRDefault="00704BCA" w:rsidP="0012422E">
      <w:pPr>
        <w:pStyle w:val="1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1233E8">
        <w:rPr>
          <w:color w:val="000000"/>
        </w:rPr>
        <w:t>Техническое обслуживание</w:t>
      </w:r>
      <w:r w:rsidR="006E5504">
        <w:rPr>
          <w:color w:val="000000"/>
        </w:rPr>
        <w:t xml:space="preserve">, эксплуатация </w:t>
      </w:r>
      <w:r w:rsidR="001233E8">
        <w:rPr>
          <w:color w:val="000000"/>
        </w:rPr>
        <w:t>основного и вспомогательного</w:t>
      </w:r>
      <w:r w:rsidR="00FF106E" w:rsidRPr="00FF106E">
        <w:rPr>
          <w:color w:val="000000"/>
        </w:rPr>
        <w:t xml:space="preserve"> </w:t>
      </w:r>
      <w:r w:rsidR="00FF106E">
        <w:rPr>
          <w:color w:val="000000"/>
        </w:rPr>
        <w:t>оборудования</w:t>
      </w:r>
      <w:r w:rsidR="0012422E">
        <w:rPr>
          <w:color w:val="000000"/>
        </w:rPr>
        <w:t xml:space="preserve"> </w:t>
      </w:r>
      <w:r w:rsidR="006E5504">
        <w:rPr>
          <w:color w:val="000000"/>
        </w:rPr>
        <w:t>электрического,</w:t>
      </w:r>
      <w:r w:rsidR="00C207B7">
        <w:rPr>
          <w:color w:val="000000"/>
        </w:rPr>
        <w:t xml:space="preserve"> тепломеханического, </w:t>
      </w:r>
      <w:r w:rsidR="006E5504">
        <w:rPr>
          <w:color w:val="000000"/>
        </w:rPr>
        <w:t>газового</w:t>
      </w:r>
      <w:r w:rsidR="003F747E">
        <w:rPr>
          <w:color w:val="000000"/>
        </w:rPr>
        <w:t>;</w:t>
      </w:r>
      <w:r w:rsidR="006E5504">
        <w:rPr>
          <w:color w:val="000000"/>
        </w:rPr>
        <w:t xml:space="preserve"> АСУ</w:t>
      </w:r>
      <w:r w:rsidR="003F747E">
        <w:rPr>
          <w:color w:val="000000"/>
        </w:rPr>
        <w:t>;</w:t>
      </w:r>
      <w:r w:rsidR="006E5504">
        <w:rPr>
          <w:color w:val="000000"/>
        </w:rPr>
        <w:t xml:space="preserve"> </w:t>
      </w:r>
      <w:r w:rsidR="00CB7B04">
        <w:rPr>
          <w:color w:val="000000"/>
        </w:rPr>
        <w:t xml:space="preserve">систем </w:t>
      </w:r>
      <w:r w:rsidR="006E5504">
        <w:rPr>
          <w:color w:val="000000"/>
        </w:rPr>
        <w:t>безопасности</w:t>
      </w:r>
      <w:r w:rsidR="003F747E">
        <w:rPr>
          <w:color w:val="000000"/>
        </w:rPr>
        <w:t>;</w:t>
      </w:r>
      <w:r w:rsidR="006E5504">
        <w:rPr>
          <w:color w:val="000000"/>
        </w:rPr>
        <w:t xml:space="preserve"> телеметрии</w:t>
      </w:r>
      <w:r w:rsidR="003F747E">
        <w:rPr>
          <w:color w:val="000000"/>
        </w:rPr>
        <w:t xml:space="preserve">; </w:t>
      </w:r>
      <w:r w:rsidR="006E5504">
        <w:rPr>
          <w:color w:val="000000"/>
        </w:rPr>
        <w:t>комплексов приборов учета</w:t>
      </w:r>
      <w:r w:rsidR="00C207B7">
        <w:rPr>
          <w:color w:val="000000"/>
        </w:rPr>
        <w:t xml:space="preserve"> </w:t>
      </w:r>
      <w:r w:rsidR="00FF106E">
        <w:rPr>
          <w:color w:val="000000"/>
        </w:rPr>
        <w:t>(</w:t>
      </w:r>
      <w:r w:rsidR="00C207B7">
        <w:rPr>
          <w:color w:val="000000"/>
        </w:rPr>
        <w:t>потребл</w:t>
      </w:r>
      <w:r w:rsidR="00FF106E">
        <w:rPr>
          <w:color w:val="000000"/>
        </w:rPr>
        <w:t xml:space="preserve">яемых </w:t>
      </w:r>
      <w:r w:rsidR="00C207B7">
        <w:rPr>
          <w:color w:val="000000"/>
        </w:rPr>
        <w:t>ресурсов</w:t>
      </w:r>
      <w:r w:rsidR="00FF106E">
        <w:rPr>
          <w:color w:val="000000"/>
        </w:rPr>
        <w:t xml:space="preserve"> - </w:t>
      </w:r>
      <w:r w:rsidR="00C207B7">
        <w:rPr>
          <w:color w:val="000000"/>
        </w:rPr>
        <w:t>газ</w:t>
      </w:r>
      <w:r w:rsidR="00A85FCA">
        <w:rPr>
          <w:color w:val="000000"/>
        </w:rPr>
        <w:t>оснабжения,</w:t>
      </w:r>
      <w:r w:rsidR="00CB7B04">
        <w:rPr>
          <w:color w:val="000000"/>
        </w:rPr>
        <w:t xml:space="preserve"> </w:t>
      </w:r>
      <w:r w:rsidR="00A85FCA">
        <w:rPr>
          <w:color w:val="000000"/>
        </w:rPr>
        <w:t>водоснабжения, водоотведения</w:t>
      </w:r>
      <w:r w:rsidR="00CB7B04">
        <w:rPr>
          <w:color w:val="000000"/>
        </w:rPr>
        <w:t>, электросн</w:t>
      </w:r>
      <w:r w:rsidR="00A85FCA">
        <w:rPr>
          <w:color w:val="000000"/>
        </w:rPr>
        <w:t>абжения</w:t>
      </w:r>
      <w:r w:rsidR="00FF106E">
        <w:rPr>
          <w:color w:val="000000"/>
        </w:rPr>
        <w:t xml:space="preserve">; </w:t>
      </w:r>
      <w:r w:rsidR="00A85FCA">
        <w:rPr>
          <w:color w:val="000000"/>
        </w:rPr>
        <w:t>отпускаем</w:t>
      </w:r>
      <w:r w:rsidR="00C207B7">
        <w:rPr>
          <w:color w:val="000000"/>
        </w:rPr>
        <w:t>ы</w:t>
      </w:r>
      <w:r w:rsidR="00FF106E">
        <w:rPr>
          <w:color w:val="000000"/>
        </w:rPr>
        <w:t xml:space="preserve">х ресурсов - </w:t>
      </w:r>
      <w:r w:rsidR="00A85FCA">
        <w:rPr>
          <w:color w:val="000000"/>
        </w:rPr>
        <w:t>тепловой энергии и теплоносителя</w:t>
      </w:r>
      <w:r w:rsidR="00FF106E">
        <w:rPr>
          <w:color w:val="000000"/>
        </w:rPr>
        <w:t>)</w:t>
      </w:r>
      <w:r w:rsidR="001233E8">
        <w:rPr>
          <w:color w:val="000000"/>
        </w:rPr>
        <w:t xml:space="preserve"> газовых котельных по адресу: </w:t>
      </w:r>
      <w:proofErr w:type="gramEnd"/>
    </w:p>
    <w:p w:rsidR="00B7019E" w:rsidRDefault="0034507E" w:rsidP="0034507E">
      <w:pPr>
        <w:pStyle w:val="1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1233E8">
        <w:rPr>
          <w:color w:val="000000"/>
        </w:rPr>
        <w:t xml:space="preserve">МО, Богородский городской округ, поселок </w:t>
      </w:r>
      <w:r>
        <w:rPr>
          <w:color w:val="000000"/>
        </w:rPr>
        <w:t>Рыбхоз</w:t>
      </w:r>
      <w:r w:rsidR="001233E8">
        <w:rPr>
          <w:color w:val="000000"/>
        </w:rPr>
        <w:t>;</w:t>
      </w:r>
    </w:p>
    <w:p w:rsidR="00B7019E" w:rsidRDefault="0034507E" w:rsidP="0034507E">
      <w:pPr>
        <w:pStyle w:val="1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1233E8">
        <w:rPr>
          <w:color w:val="000000"/>
        </w:rPr>
        <w:t>МО, Богородский городской округ,</w:t>
      </w:r>
      <w:r w:rsidR="00C207B7">
        <w:rPr>
          <w:color w:val="000000"/>
        </w:rPr>
        <w:t xml:space="preserve"> д. Новая Купавна, ул. Новая д.</w:t>
      </w:r>
      <w:r w:rsidR="001233E8">
        <w:rPr>
          <w:color w:val="000000"/>
        </w:rPr>
        <w:t>1;</w:t>
      </w:r>
    </w:p>
    <w:p w:rsidR="00B7019E" w:rsidRDefault="0034507E" w:rsidP="0034507E">
      <w:pPr>
        <w:pStyle w:val="1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1233E8">
        <w:rPr>
          <w:color w:val="000000"/>
        </w:rPr>
        <w:t xml:space="preserve">МО, Богородский городской округ, деревня </w:t>
      </w:r>
      <w:proofErr w:type="spellStart"/>
      <w:r w:rsidR="001233E8">
        <w:rPr>
          <w:color w:val="000000"/>
        </w:rPr>
        <w:t>Колонтаево</w:t>
      </w:r>
      <w:proofErr w:type="spellEnd"/>
      <w:r w:rsidR="00FF106E">
        <w:rPr>
          <w:color w:val="000000"/>
        </w:rPr>
        <w:t>,</w:t>
      </w:r>
      <w:r w:rsidR="001233E8">
        <w:rPr>
          <w:color w:val="000000"/>
        </w:rPr>
        <w:t xml:space="preserve"> ЛОК </w:t>
      </w:r>
      <w:proofErr w:type="spellStart"/>
      <w:r w:rsidR="001233E8">
        <w:rPr>
          <w:color w:val="000000"/>
        </w:rPr>
        <w:t>Колонтаево</w:t>
      </w:r>
      <w:proofErr w:type="spellEnd"/>
      <w:r w:rsidR="001233E8">
        <w:rPr>
          <w:color w:val="000000"/>
        </w:rPr>
        <w:t>;</w:t>
      </w:r>
    </w:p>
    <w:p w:rsidR="00B7019E" w:rsidRDefault="0034507E" w:rsidP="0034507E">
      <w:pPr>
        <w:pStyle w:val="1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1233E8">
        <w:rPr>
          <w:color w:val="000000"/>
        </w:rPr>
        <w:t>МО, Богородский городской округ, поселок Зеленый;</w:t>
      </w:r>
    </w:p>
    <w:p w:rsidR="007A1765" w:rsidRDefault="0034507E" w:rsidP="0034507E">
      <w:pPr>
        <w:pStyle w:val="1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- МО, </w:t>
      </w:r>
      <w:r w:rsidR="001233E8">
        <w:rPr>
          <w:color w:val="000000"/>
        </w:rPr>
        <w:t>Богородский городской округ, г. Старая Купавна</w:t>
      </w:r>
      <w:r w:rsidR="00FF106E">
        <w:rPr>
          <w:color w:val="000000"/>
        </w:rPr>
        <w:t>,</w:t>
      </w:r>
      <w:r w:rsidR="007A1765">
        <w:rPr>
          <w:color w:val="000000"/>
        </w:rPr>
        <w:t xml:space="preserve"> ул. Б</w:t>
      </w:r>
      <w:r>
        <w:rPr>
          <w:color w:val="000000"/>
        </w:rPr>
        <w:t xml:space="preserve">ольшая </w:t>
      </w:r>
      <w:r w:rsidR="007A1765">
        <w:rPr>
          <w:color w:val="000000"/>
        </w:rPr>
        <w:t>Московская</w:t>
      </w:r>
      <w:r w:rsidR="00FF106E">
        <w:rPr>
          <w:color w:val="000000"/>
        </w:rPr>
        <w:t>,</w:t>
      </w:r>
      <w:r w:rsidR="007A1765">
        <w:rPr>
          <w:color w:val="000000"/>
        </w:rPr>
        <w:t xml:space="preserve"> д.3.</w:t>
      </w:r>
    </w:p>
    <w:p w:rsidR="00B2534F" w:rsidRDefault="00B2534F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</w:p>
    <w:p w:rsidR="007A1765" w:rsidRPr="00B2534F" w:rsidRDefault="001233E8" w:rsidP="00B2534F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Краткие характеристики выпол</w:t>
      </w:r>
      <w:r w:rsidR="00EF7D82">
        <w:rPr>
          <w:b/>
          <w:color w:val="000000"/>
        </w:rPr>
        <w:t>няемых работ, оказываемых услуг</w:t>
      </w:r>
      <w:r w:rsidR="007A1765">
        <w:rPr>
          <w:b/>
          <w:color w:val="000000"/>
        </w:rPr>
        <w:t>.</w:t>
      </w:r>
    </w:p>
    <w:p w:rsidR="00FF106E" w:rsidRDefault="00704BCA" w:rsidP="00FF106E">
      <w:pPr>
        <w:jc w:val="both"/>
      </w:pPr>
      <w:r>
        <w:rPr>
          <w:color w:val="000000"/>
        </w:rPr>
        <w:t xml:space="preserve">      </w:t>
      </w:r>
      <w:r w:rsidR="00733983" w:rsidRPr="008C15BB">
        <w:rPr>
          <w:color w:val="000000"/>
        </w:rPr>
        <w:t>Техн</w:t>
      </w:r>
      <w:r w:rsidR="00860AF8">
        <w:rPr>
          <w:color w:val="000000"/>
        </w:rPr>
        <w:t>ическое и сервисное обслуживание</w:t>
      </w:r>
      <w:r w:rsidR="00A85FCA">
        <w:rPr>
          <w:color w:val="000000"/>
        </w:rPr>
        <w:t>, эксплуатация</w:t>
      </w:r>
      <w:r w:rsidR="0016712B">
        <w:rPr>
          <w:color w:val="000000"/>
        </w:rPr>
        <w:t xml:space="preserve"> основного и вспомогательного</w:t>
      </w:r>
      <w:r w:rsidR="00733983" w:rsidRPr="008C15BB">
        <w:rPr>
          <w:color w:val="000000"/>
        </w:rPr>
        <w:t xml:space="preserve"> оборудования котельных, работающих на природном газе и предназначенных для теплоснабжения жилого сектора, социальных и промышленных объектов,</w:t>
      </w:r>
      <w:r>
        <w:rPr>
          <w:color w:val="000000"/>
        </w:rPr>
        <w:t xml:space="preserve"> </w:t>
      </w:r>
      <w:r w:rsidR="00733983" w:rsidRPr="008C15BB">
        <w:rPr>
          <w:color w:val="000000"/>
        </w:rPr>
        <w:t>включающее в себя комплекс работ по поддержанию в технически исправном, работоспособном состоянии</w:t>
      </w:r>
      <w:r w:rsidR="00733983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DB736A">
        <w:t xml:space="preserve">Устранение внеплановых остановок </w:t>
      </w:r>
      <w:r w:rsidR="0016712B">
        <w:t>котельных, ремонтно-восстановительные работы, устранение</w:t>
      </w:r>
      <w:r w:rsidR="00DB736A">
        <w:t xml:space="preserve"> аварийных состояний</w:t>
      </w:r>
      <w:r w:rsidR="004377AE" w:rsidRPr="004377AE">
        <w:t>.</w:t>
      </w:r>
      <w:r w:rsidR="0016712B">
        <w:t xml:space="preserve"> Помощь при</w:t>
      </w:r>
      <w:r>
        <w:t xml:space="preserve"> </w:t>
      </w:r>
      <w:r w:rsidR="0016712B">
        <w:rPr>
          <w:color w:val="000000"/>
        </w:rPr>
        <w:t>р</w:t>
      </w:r>
      <w:r w:rsidR="00E66006">
        <w:rPr>
          <w:color w:val="000000"/>
        </w:rPr>
        <w:t>ежимно-наладочны</w:t>
      </w:r>
      <w:r w:rsidR="0016712B">
        <w:rPr>
          <w:color w:val="000000"/>
        </w:rPr>
        <w:t>х</w:t>
      </w:r>
      <w:r w:rsidR="00E66006">
        <w:rPr>
          <w:color w:val="000000"/>
        </w:rPr>
        <w:t xml:space="preserve"> испытания</w:t>
      </w:r>
      <w:r w:rsidR="0016712B">
        <w:rPr>
          <w:color w:val="000000"/>
        </w:rPr>
        <w:t>х</w:t>
      </w:r>
      <w:r>
        <w:rPr>
          <w:color w:val="000000"/>
        </w:rPr>
        <w:t xml:space="preserve"> </w:t>
      </w:r>
      <w:r w:rsidR="00E66006">
        <w:rPr>
          <w:color w:val="000000"/>
        </w:rPr>
        <w:t xml:space="preserve">газопотребляющего оборудования </w:t>
      </w:r>
      <w:r w:rsidR="00E66006" w:rsidRPr="00FC616D">
        <w:t>с разработкой тех</w:t>
      </w:r>
      <w:r>
        <w:t>ни</w:t>
      </w:r>
      <w:r w:rsidR="00FF106E">
        <w:t>ческого отчета и режимных карт.</w:t>
      </w:r>
    </w:p>
    <w:p w:rsidR="00BF0938" w:rsidRDefault="004377AE" w:rsidP="00BF0938">
      <w:pPr>
        <w:ind w:firstLine="426"/>
        <w:jc w:val="both"/>
      </w:pPr>
      <w:r>
        <w:t>Консультации по вопросам работы оборудования и его применения</w:t>
      </w:r>
      <w:r w:rsidRPr="004377AE">
        <w:t xml:space="preserve">. </w:t>
      </w:r>
      <w:r>
        <w:t>Выдача рекомендаций для увеличения эффективности работы</w:t>
      </w:r>
      <w:r w:rsidRPr="004377AE">
        <w:t xml:space="preserve">. </w:t>
      </w:r>
      <w:r w:rsidR="0096513D" w:rsidRPr="006E5504">
        <w:t>Одна</w:t>
      </w:r>
      <w:r w:rsidR="00C207B7">
        <w:t xml:space="preserve"> из первоочередных задач перед п</w:t>
      </w:r>
      <w:r w:rsidR="0096513D" w:rsidRPr="006E5504">
        <w:t>одрядной организацией</w:t>
      </w:r>
      <w:r w:rsidR="008209E9">
        <w:t xml:space="preserve"> </w:t>
      </w:r>
      <w:r w:rsidR="0096513D" w:rsidRPr="006E5504">
        <w:t>-</w:t>
      </w:r>
      <w:r w:rsidR="00C207B7">
        <w:t xml:space="preserve"> </w:t>
      </w:r>
      <w:r w:rsidR="0096513D" w:rsidRPr="006E5504">
        <w:t>выдача рекомендаций Заказчику, направленных на улучшение работы системы теплоснабжения и снижения затрат на тепловую энергию</w:t>
      </w:r>
      <w:r w:rsidR="005B7FB4" w:rsidRPr="006E5504">
        <w:t xml:space="preserve"> (Постоянно)</w:t>
      </w:r>
      <w:r w:rsidR="00BF0938">
        <w:t xml:space="preserve">. </w:t>
      </w:r>
      <w:r w:rsidRPr="006E5504">
        <w:t>Разработка рекомендаций по ремонту котлов, котельного оборудования и техническому обслуживанию котлов</w:t>
      </w:r>
      <w:r w:rsidR="005B7FB4" w:rsidRPr="006E5504">
        <w:t xml:space="preserve"> (ежемесячно)</w:t>
      </w:r>
      <w:r w:rsidRPr="006E5504">
        <w:t xml:space="preserve">. </w:t>
      </w:r>
    </w:p>
    <w:p w:rsidR="0096513D" w:rsidRDefault="005B7FB4" w:rsidP="00BF0938">
      <w:pPr>
        <w:ind w:firstLine="426"/>
        <w:jc w:val="both"/>
      </w:pPr>
      <w:r w:rsidRPr="00CB3115">
        <w:t>Составление</w:t>
      </w:r>
      <w:r w:rsidR="00CB3115" w:rsidRPr="00CB3115">
        <w:t xml:space="preserve"> и</w:t>
      </w:r>
      <w:r w:rsidRPr="00CB3115">
        <w:t xml:space="preserve"> наличие</w:t>
      </w:r>
      <w:r w:rsidR="00CB3115" w:rsidRPr="00CB3115">
        <w:t xml:space="preserve"> материальной базы </w:t>
      </w:r>
      <w:r w:rsidRPr="00CB3115">
        <w:t>для каждого объекта в отдельности</w:t>
      </w:r>
      <w:r w:rsidR="00CB3115" w:rsidRPr="00CB3115">
        <w:t xml:space="preserve"> и постоянное её пополнение</w:t>
      </w:r>
      <w:r w:rsidR="0016712B" w:rsidRPr="00CB3115">
        <w:t>,</w:t>
      </w:r>
      <w:r w:rsidR="0016712B" w:rsidRPr="006E5504">
        <w:t xml:space="preserve"> </w:t>
      </w:r>
      <w:r w:rsidRPr="006E5504">
        <w:t xml:space="preserve">самостоятельная </w:t>
      </w:r>
      <w:r w:rsidR="0016712B" w:rsidRPr="006E5504">
        <w:t>закупка</w:t>
      </w:r>
      <w:r w:rsidR="004377AE" w:rsidRPr="006E5504">
        <w:t xml:space="preserve"> запасных частей </w:t>
      </w:r>
      <w:r w:rsidR="0016712B" w:rsidRPr="006E5504">
        <w:t xml:space="preserve">для комплектации основного и вспомогательного оборудования, для поддержания </w:t>
      </w:r>
      <w:r w:rsidR="00A27E68" w:rsidRPr="006E5504">
        <w:t>работы котельных в технически исправном состоянии</w:t>
      </w:r>
      <w:r w:rsidR="0096513D" w:rsidRPr="006E5504">
        <w:t xml:space="preserve"> для </w:t>
      </w:r>
      <w:r w:rsidR="005A0EE7" w:rsidRPr="006E5504">
        <w:t>бесперебойной</w:t>
      </w:r>
      <w:r w:rsidRPr="006E5504">
        <w:t xml:space="preserve"> работы.</w:t>
      </w:r>
      <w:r w:rsidR="00704BCA">
        <w:rPr>
          <w:color w:val="FF0000"/>
        </w:rPr>
        <w:t xml:space="preserve"> </w:t>
      </w:r>
      <w:r w:rsidR="008C15BB" w:rsidRPr="00FC616D">
        <w:t>Ремонт котельного оборудования</w:t>
      </w:r>
      <w:r w:rsidR="008C15BB" w:rsidRPr="00605876">
        <w:t>.</w:t>
      </w:r>
      <w:r w:rsidR="00704BCA">
        <w:t xml:space="preserve"> </w:t>
      </w:r>
      <w:r w:rsidR="00A27E68">
        <w:t>Составление и согласование</w:t>
      </w:r>
      <w:r w:rsidR="00605876">
        <w:t xml:space="preserve"> график</w:t>
      </w:r>
      <w:r w:rsidR="00A27E68">
        <w:t>ов</w:t>
      </w:r>
      <w:r w:rsidR="00605876">
        <w:t xml:space="preserve"> техобслуживания </w:t>
      </w:r>
      <w:r w:rsidR="00A27E68">
        <w:t xml:space="preserve">основного и вспомогательного оборудования котельных. Ведение </w:t>
      </w:r>
      <w:r w:rsidR="004163F9">
        <w:t>журналов</w:t>
      </w:r>
      <w:r w:rsidR="00FC616D">
        <w:t xml:space="preserve"> </w:t>
      </w:r>
      <w:r w:rsidR="004163F9">
        <w:t>производств</w:t>
      </w:r>
      <w:r w:rsidR="00BF0938">
        <w:t>а</w:t>
      </w:r>
      <w:r w:rsidR="004163F9">
        <w:t xml:space="preserve"> работ по техническому  обслуживанию</w:t>
      </w:r>
      <w:r w:rsidR="00BF0938">
        <w:t xml:space="preserve">, </w:t>
      </w:r>
      <w:r w:rsidR="004163F9">
        <w:t>планово-ремонтных</w:t>
      </w:r>
      <w:r w:rsidR="00FC616D">
        <w:t xml:space="preserve"> </w:t>
      </w:r>
      <w:r w:rsidR="00BF0938">
        <w:t>и</w:t>
      </w:r>
      <w:r w:rsidR="004163F9">
        <w:t xml:space="preserve"> аварийно-восстановительных </w:t>
      </w:r>
      <w:r w:rsidR="00CB3115">
        <w:t>работ</w:t>
      </w:r>
      <w:r w:rsidR="00FC616D">
        <w:t>. Ежемесячн</w:t>
      </w:r>
      <w:r w:rsidR="00107D97">
        <w:t>ый отчет по проделанным работам, составление акта выполненных работ</w:t>
      </w:r>
      <w:r>
        <w:t>, предоставление журналов</w:t>
      </w:r>
      <w:r w:rsidR="00107D97">
        <w:t>.</w:t>
      </w:r>
    </w:p>
    <w:p w:rsidR="00CB3115" w:rsidRDefault="00CB3115" w:rsidP="00BF0938">
      <w:pPr>
        <w:ind w:firstLine="426"/>
        <w:jc w:val="both"/>
      </w:pPr>
    </w:p>
    <w:p w:rsidR="00F609B8" w:rsidRPr="00F609B8" w:rsidRDefault="0096513D" w:rsidP="00F609B8">
      <w:pPr>
        <w:pStyle w:val="10"/>
        <w:jc w:val="both"/>
        <w:rPr>
          <w:b/>
        </w:rPr>
      </w:pPr>
      <w:r w:rsidRPr="00CB3115">
        <w:rPr>
          <w:b/>
        </w:rPr>
        <w:t xml:space="preserve">    3.</w:t>
      </w:r>
      <w:r>
        <w:t xml:space="preserve">  </w:t>
      </w:r>
      <w:r w:rsidR="007A1765">
        <w:rPr>
          <w:b/>
        </w:rPr>
        <w:t xml:space="preserve">Перечень </w:t>
      </w:r>
      <w:r w:rsidR="00613D03" w:rsidRPr="006E5504">
        <w:rPr>
          <w:b/>
        </w:rPr>
        <w:t>и периодичность</w:t>
      </w:r>
      <w:r w:rsidR="006E5504">
        <w:rPr>
          <w:b/>
        </w:rPr>
        <w:t xml:space="preserve"> </w:t>
      </w:r>
      <w:r w:rsidR="007A1765" w:rsidRPr="006E5504">
        <w:rPr>
          <w:b/>
        </w:rPr>
        <w:t>работ по обслуживанию</w:t>
      </w:r>
      <w:r w:rsidR="00C207B7">
        <w:rPr>
          <w:b/>
        </w:rPr>
        <w:t>, эксплуатации</w:t>
      </w:r>
      <w:r w:rsidR="007A1765" w:rsidRPr="006E5504">
        <w:rPr>
          <w:b/>
        </w:rPr>
        <w:t xml:space="preserve"> коте</w:t>
      </w:r>
      <w:r w:rsidR="00F609B8">
        <w:rPr>
          <w:b/>
        </w:rPr>
        <w:t>льного и газового оборудования.</w:t>
      </w:r>
    </w:p>
    <w:p w:rsidR="00733983" w:rsidRPr="00B2534F" w:rsidRDefault="008C15BB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 w:rsidRPr="00B2534F">
        <w:rPr>
          <w:i/>
          <w:color w:val="000000"/>
          <w:u w:val="single"/>
        </w:rPr>
        <w:t>Электромеханическое оборудование:</w:t>
      </w:r>
    </w:p>
    <w:p w:rsidR="006E5504" w:rsidRPr="00F71DD9" w:rsidRDefault="008C15BB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FF0000"/>
        </w:rPr>
      </w:pPr>
      <w:r>
        <w:t xml:space="preserve">Сервисное </w:t>
      </w:r>
      <w:r w:rsidR="00FC616D">
        <w:t xml:space="preserve">ежемесячное </w:t>
      </w:r>
      <w:r w:rsidR="00704BCA">
        <w:t xml:space="preserve">обслуживание, </w:t>
      </w:r>
      <w:r>
        <w:t>текущий ремонт автоматики безопасности и регулирования</w:t>
      </w:r>
      <w:r w:rsidR="006416AE">
        <w:t xml:space="preserve"> работы газового оборудования</w:t>
      </w:r>
      <w:r w:rsidR="00F71DD9">
        <w:t xml:space="preserve"> </w:t>
      </w:r>
      <w:r w:rsidR="00613D03" w:rsidRPr="006E5504">
        <w:t>заказчика при  этом без ог</w:t>
      </w:r>
      <w:r w:rsidR="00F71DD9">
        <w:t>раничения по количеству вызовов</w:t>
      </w:r>
      <w:r w:rsidR="006E5504" w:rsidRPr="006E5504">
        <w:t xml:space="preserve"> (согласно план-графика</w:t>
      </w:r>
      <w:r w:rsidR="00830990">
        <w:t>,</w:t>
      </w:r>
      <w:r w:rsidR="006E5504" w:rsidRPr="006E5504">
        <w:t xml:space="preserve"> либо принудительно по треб</w:t>
      </w:r>
      <w:r w:rsidR="00F71DD9">
        <w:t>ованию заказчика</w:t>
      </w:r>
      <w:r w:rsidR="006E5504" w:rsidRPr="006E5504">
        <w:t>);</w:t>
      </w:r>
    </w:p>
    <w:p w:rsidR="006E5504" w:rsidRPr="006E5504" w:rsidRDefault="006E5504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Проверка, настройка параметров работы автоматики безопасности (согласно план-графика либо принудительно по требованию заказчика</w:t>
      </w:r>
      <w:r w:rsidR="00F609B8">
        <w:t>,</w:t>
      </w:r>
      <w:r w:rsidRPr="006E5504">
        <w:t xml:space="preserve"> при  этом без ограничения по количеству вызовов);</w:t>
      </w:r>
    </w:p>
    <w:p w:rsidR="006E5504" w:rsidRPr="006E5504" w:rsidRDefault="006E5504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Проверка, сервисное обслуживание электромеханического оборудования, электрощитов, щитов автоматики и управления (согласно план-графика</w:t>
      </w:r>
      <w:r w:rsidR="00F609B8">
        <w:t xml:space="preserve"> </w:t>
      </w:r>
      <w:r w:rsidRPr="006E5504">
        <w:t xml:space="preserve"> либо принудительно по требованию заказчика</w:t>
      </w:r>
      <w:r w:rsidR="00F609B8">
        <w:t>,</w:t>
      </w:r>
      <w:r w:rsidRPr="006E5504">
        <w:t xml:space="preserve"> при  этом без ограничения по количеству вызовов);</w:t>
      </w:r>
    </w:p>
    <w:p w:rsidR="006E5504" w:rsidRPr="006E5504" w:rsidRDefault="006E5504" w:rsidP="00830990">
      <w:pPr>
        <w:pStyle w:val="10"/>
        <w:numPr>
          <w:ilvl w:val="0"/>
          <w:numId w:val="15"/>
        </w:numPr>
        <w:ind w:left="284" w:hanging="284"/>
        <w:jc w:val="both"/>
      </w:pPr>
      <w:r w:rsidRPr="006E5504">
        <w:t>Проверка работы, сервисное обслуживание автоматического регулирования работы котельного оборудования, исполнительных механизмов (согласно план-графика либо принудительно по требованию заказчика</w:t>
      </w:r>
      <w:r w:rsidR="00F609B8">
        <w:t>,</w:t>
      </w:r>
      <w:r w:rsidRPr="006E5504">
        <w:t xml:space="preserve"> при  этом без ограничения по количеству вызовов);</w:t>
      </w:r>
    </w:p>
    <w:p w:rsidR="00605876" w:rsidRPr="00860AF8" w:rsidRDefault="006E5504" w:rsidP="00830990">
      <w:pPr>
        <w:pStyle w:val="10"/>
        <w:numPr>
          <w:ilvl w:val="0"/>
          <w:numId w:val="15"/>
        </w:numPr>
        <w:ind w:left="284" w:hanging="284"/>
        <w:jc w:val="both"/>
      </w:pPr>
      <w:r w:rsidRPr="006E5504">
        <w:t>Проверка, настройка параметров срабатывания автоматики безопасной работы котельн</w:t>
      </w:r>
      <w:r w:rsidR="00860AF8">
        <w:t>ых и сигнализации</w:t>
      </w:r>
      <w:r w:rsidR="00860AF8" w:rsidRPr="00860AF8">
        <w:t>;</w:t>
      </w:r>
    </w:p>
    <w:p w:rsidR="008C15BB" w:rsidRPr="006E5504" w:rsidRDefault="00CB4D7E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lastRenderedPageBreak/>
        <w:t>Проверка</w:t>
      </w:r>
      <w:r w:rsidR="00E73CBA">
        <w:t>, настройка</w:t>
      </w:r>
      <w:r w:rsidR="00704BCA">
        <w:t xml:space="preserve"> </w:t>
      </w:r>
      <w:r w:rsidR="0000372F">
        <w:t xml:space="preserve">времени срабатывания, </w:t>
      </w:r>
      <w:r w:rsidR="002001C2">
        <w:t xml:space="preserve">подачи </w:t>
      </w:r>
      <w:r w:rsidR="0000372F">
        <w:t>звуковых сигналов</w:t>
      </w:r>
      <w:r w:rsidR="002001C2">
        <w:t>,</w:t>
      </w:r>
      <w:r>
        <w:t xml:space="preserve"> отключения газового оборудования при аварийных </w:t>
      </w:r>
      <w:r w:rsidRPr="006E5504">
        <w:t>ситуаци</w:t>
      </w:r>
      <w:r w:rsidR="00E73CBA" w:rsidRPr="006E5504">
        <w:t>ях</w:t>
      </w:r>
      <w:r w:rsidR="00704BCA" w:rsidRPr="006E5504">
        <w:t xml:space="preserve"> </w:t>
      </w:r>
      <w:r w:rsidR="00613D03" w:rsidRPr="006E5504">
        <w:t>(согласно план-графика либо принудительно по требованию заказчика</w:t>
      </w:r>
      <w:r w:rsidR="00F609B8">
        <w:t>,</w:t>
      </w:r>
      <w:r w:rsidR="00613D03" w:rsidRPr="006E5504">
        <w:t xml:space="preserve"> при  этом без ограничения по количеству вызовов)</w:t>
      </w:r>
      <w:r w:rsidRPr="006E5504">
        <w:t>;</w:t>
      </w:r>
    </w:p>
    <w:p w:rsidR="008C15BB" w:rsidRPr="006E5504" w:rsidRDefault="00CB4D7E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Поверка</w:t>
      </w:r>
      <w:r w:rsidR="00A44941" w:rsidRPr="006E5504">
        <w:t>, ремонт</w:t>
      </w:r>
      <w:r w:rsidR="00613D03" w:rsidRPr="006E5504">
        <w:t>, замена</w:t>
      </w:r>
      <w:r w:rsidR="00704BCA" w:rsidRPr="006E5504">
        <w:t xml:space="preserve"> </w:t>
      </w:r>
      <w:r w:rsidR="00DE5773" w:rsidRPr="006E5504">
        <w:t>приборов КИПи</w:t>
      </w:r>
      <w:r w:rsidRPr="006E5504">
        <w:t>А</w:t>
      </w:r>
      <w:r w:rsidR="00A44941" w:rsidRPr="006E5504">
        <w:t>, теплосчетчиков</w:t>
      </w:r>
      <w:r w:rsidR="00704BCA" w:rsidRPr="006E5504">
        <w:t xml:space="preserve"> </w:t>
      </w:r>
      <w:r w:rsidR="00613D03" w:rsidRPr="006E5504">
        <w:t>(согласно план-графика либо принудительно по требованию заказчика</w:t>
      </w:r>
      <w:r w:rsidR="00F609B8">
        <w:t>,</w:t>
      </w:r>
      <w:r w:rsidR="00613D03" w:rsidRPr="006E5504">
        <w:t xml:space="preserve"> при  этом без ограничения по количеству вызовов)</w:t>
      </w:r>
      <w:r w:rsidRPr="006E5504">
        <w:t>;</w:t>
      </w:r>
    </w:p>
    <w:p w:rsidR="00CB4D7E" w:rsidRPr="006E5504" w:rsidRDefault="00E73CBA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Проверка, ремонт</w:t>
      </w:r>
      <w:r w:rsidR="00613D03" w:rsidRPr="006E5504">
        <w:t>, замена</w:t>
      </w:r>
      <w:r w:rsidR="00704BCA" w:rsidRPr="006E5504">
        <w:t xml:space="preserve"> </w:t>
      </w:r>
      <w:r w:rsidR="00CB4D7E" w:rsidRPr="006E5504">
        <w:t>охранно-пожарной сигнализации</w:t>
      </w:r>
      <w:r w:rsidR="00704BCA" w:rsidRPr="006E5504">
        <w:t xml:space="preserve"> </w:t>
      </w:r>
      <w:r w:rsidR="00613D03" w:rsidRPr="006E5504">
        <w:t>(согласно план-графика либо принудительно по требованию заказчика</w:t>
      </w:r>
      <w:r w:rsidR="00F609B8">
        <w:t xml:space="preserve">, </w:t>
      </w:r>
      <w:r w:rsidR="00613D03" w:rsidRPr="006E5504">
        <w:t>при  этом без ограничения по количеству вызовов)</w:t>
      </w:r>
      <w:r w:rsidRPr="006E5504">
        <w:t>;</w:t>
      </w:r>
    </w:p>
    <w:p w:rsidR="00CB4D7E" w:rsidRPr="006E5504" w:rsidRDefault="002244A7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Поверка, ремонт</w:t>
      </w:r>
      <w:r w:rsidR="00613D03" w:rsidRPr="006E5504">
        <w:t>, замена</w:t>
      </w:r>
      <w:r w:rsidR="00704BCA" w:rsidRPr="006E5504">
        <w:t xml:space="preserve"> </w:t>
      </w:r>
      <w:r w:rsidR="00CB4D7E" w:rsidRPr="006E5504">
        <w:t>насосного оборудования</w:t>
      </w:r>
      <w:r w:rsidR="00704BCA" w:rsidRPr="006E5504">
        <w:t xml:space="preserve"> </w:t>
      </w:r>
      <w:r w:rsidR="00613D03" w:rsidRPr="006E5504">
        <w:t>(согласно план-графика либо принудительно по требованию заказчика</w:t>
      </w:r>
      <w:r w:rsidR="00F609B8">
        <w:t>,</w:t>
      </w:r>
      <w:r w:rsidR="00613D03" w:rsidRPr="006E5504">
        <w:t xml:space="preserve"> при  этом без ограничения по количеству вызовов)</w:t>
      </w:r>
      <w:r w:rsidR="007A1765" w:rsidRPr="006E5504">
        <w:t>;</w:t>
      </w:r>
    </w:p>
    <w:p w:rsidR="002001C2" w:rsidRPr="006E5504" w:rsidRDefault="002001C2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Проверка, ремонт</w:t>
      </w:r>
      <w:r w:rsidR="00613D03" w:rsidRPr="006E5504">
        <w:t>, замена</w:t>
      </w:r>
      <w:r w:rsidRPr="006E5504">
        <w:t xml:space="preserve"> и сервисное обслуживание электрооборудования, линий основного, аварийного освещения в котельных, освещения перед котельными</w:t>
      </w:r>
      <w:r w:rsidR="00830990">
        <w:t xml:space="preserve"> </w:t>
      </w:r>
      <w:r w:rsidR="00613D03" w:rsidRPr="006E5504">
        <w:t>(согласно план-графика либо принудительно по требованию заказчика</w:t>
      </w:r>
      <w:r w:rsidR="00F609B8">
        <w:t>,</w:t>
      </w:r>
      <w:r w:rsidR="00613D03" w:rsidRPr="006E5504">
        <w:t xml:space="preserve"> при  этом без ограничения по количеству вызовов)</w:t>
      </w:r>
      <w:r w:rsidRPr="006E5504">
        <w:t>;</w:t>
      </w:r>
    </w:p>
    <w:p w:rsidR="00B2534F" w:rsidRPr="006E5504" w:rsidRDefault="0000372F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Ежемесячное сервисное обслуживани</w:t>
      </w:r>
      <w:r w:rsidR="0052672E">
        <w:t>е</w:t>
      </w:r>
      <w:r w:rsidRPr="006E5504">
        <w:t xml:space="preserve"> щитов </w:t>
      </w:r>
      <w:r w:rsidR="004A2E89" w:rsidRPr="006E5504">
        <w:t>питания</w:t>
      </w:r>
      <w:r w:rsidR="002001C2" w:rsidRPr="006E5504">
        <w:t>,</w:t>
      </w:r>
      <w:r w:rsidR="00704BCA" w:rsidRPr="006E5504">
        <w:t xml:space="preserve"> </w:t>
      </w:r>
      <w:r w:rsidR="002001C2" w:rsidRPr="006E5504">
        <w:t>у</w:t>
      </w:r>
      <w:r w:rsidRPr="006E5504">
        <w:t>правления работы котельных</w:t>
      </w:r>
      <w:r w:rsidR="00704BCA" w:rsidRPr="006E5504">
        <w:t xml:space="preserve"> </w:t>
      </w:r>
      <w:r w:rsidR="00613D03" w:rsidRPr="006E5504">
        <w:t>(согласно план-графика либо принудительно по требованию заказчика</w:t>
      </w:r>
      <w:r w:rsidR="00F609B8">
        <w:t>,</w:t>
      </w:r>
      <w:r w:rsidR="00613D03" w:rsidRPr="006E5504">
        <w:t xml:space="preserve"> при  этом без ограничения по количеству вызовов)</w:t>
      </w:r>
      <w:r w:rsidR="000B1B01" w:rsidRPr="006E5504">
        <w:t>;</w:t>
      </w:r>
    </w:p>
    <w:p w:rsidR="000B1B01" w:rsidRPr="006E5504" w:rsidRDefault="00990103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Закупка вышедшего из строя оборудования, расходного материала, с последующей установкой и техническим обслуживанием.</w:t>
      </w:r>
    </w:p>
    <w:p w:rsidR="0034507E" w:rsidRDefault="0034507E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u w:val="single"/>
        </w:rPr>
      </w:pPr>
    </w:p>
    <w:p w:rsidR="00605876" w:rsidRPr="00B2534F" w:rsidRDefault="00605876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 w:rsidRPr="00B2534F">
        <w:rPr>
          <w:i/>
          <w:color w:val="000000"/>
          <w:u w:val="single"/>
        </w:rPr>
        <w:t>Газовое оборудование котельных, ГРУ и автоматики безопасности:</w:t>
      </w:r>
    </w:p>
    <w:p w:rsidR="00605876" w:rsidRPr="006E5504" w:rsidRDefault="00605876" w:rsidP="00F609B8">
      <w:pPr>
        <w:pStyle w:val="ad"/>
        <w:numPr>
          <w:ilvl w:val="0"/>
          <w:numId w:val="16"/>
        </w:numPr>
        <w:ind w:left="284" w:hanging="284"/>
        <w:jc w:val="both"/>
      </w:pPr>
      <w:r w:rsidRPr="006E5504">
        <w:t>Проверка</w:t>
      </w:r>
      <w:r w:rsidR="002244A7" w:rsidRPr="006E5504">
        <w:t xml:space="preserve">, </w:t>
      </w:r>
      <w:r w:rsidR="004A2E89" w:rsidRPr="006E5504">
        <w:t xml:space="preserve">ежемесячное </w:t>
      </w:r>
      <w:r w:rsidR="002244A7" w:rsidRPr="006E5504">
        <w:t>сервисное</w:t>
      </w:r>
      <w:r w:rsidR="0052672E" w:rsidRPr="0052672E">
        <w:t xml:space="preserve"> </w:t>
      </w:r>
      <w:r w:rsidR="0052672E" w:rsidRPr="006E5504">
        <w:t>обслуживание</w:t>
      </w:r>
      <w:r w:rsidR="0052672E">
        <w:t xml:space="preserve">, замена </w:t>
      </w:r>
      <w:r w:rsidRPr="006E5504">
        <w:t>горелочн</w:t>
      </w:r>
      <w:r w:rsidR="002244A7" w:rsidRPr="006E5504">
        <w:t>ых</w:t>
      </w:r>
      <w:r w:rsidRPr="006E5504">
        <w:t xml:space="preserve"> устройств</w:t>
      </w:r>
      <w:r w:rsidR="002244A7" w:rsidRPr="006E5504">
        <w:t>, сопутствующего оборудования, установок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609B8">
        <w:t>,</w:t>
      </w:r>
      <w:r w:rsidR="003B677B" w:rsidRPr="006E5504">
        <w:t xml:space="preserve"> при  этом без ограничения по количеству вызовов)</w:t>
      </w:r>
      <w:r w:rsidRPr="006E5504">
        <w:t xml:space="preserve">; </w:t>
      </w:r>
    </w:p>
    <w:p w:rsidR="00E73CBA" w:rsidRPr="006E5504" w:rsidRDefault="00E73CBA" w:rsidP="00F609B8">
      <w:pPr>
        <w:pStyle w:val="ad"/>
        <w:numPr>
          <w:ilvl w:val="0"/>
          <w:numId w:val="16"/>
        </w:numPr>
        <w:ind w:left="284" w:hanging="284"/>
        <w:jc w:val="both"/>
      </w:pPr>
      <w:r w:rsidRPr="006E5504">
        <w:t>Настройка</w:t>
      </w:r>
      <w:r w:rsidR="002244A7" w:rsidRPr="006E5504">
        <w:t xml:space="preserve"> газового оборудования</w:t>
      </w:r>
      <w:r w:rsidRPr="006E5504">
        <w:t xml:space="preserve">, </w:t>
      </w:r>
      <w:r w:rsidR="002E59E6" w:rsidRPr="006E5504">
        <w:t>регулировка горело</w:t>
      </w:r>
      <w:r w:rsidR="00860AF8">
        <w:t>чного устройства (при отклонении</w:t>
      </w:r>
      <w:r w:rsidR="002E59E6" w:rsidRPr="006E5504">
        <w:t xml:space="preserve"> показаний от режимных карт)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609B8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605876" w:rsidRPr="006E5504" w:rsidRDefault="00F71DD9" w:rsidP="00F609B8">
      <w:pPr>
        <w:pStyle w:val="ad"/>
        <w:numPr>
          <w:ilvl w:val="0"/>
          <w:numId w:val="16"/>
        </w:numPr>
        <w:ind w:left="284" w:hanging="284"/>
        <w:jc w:val="both"/>
      </w:pPr>
      <w:r>
        <w:t>Н</w:t>
      </w:r>
      <w:r w:rsidR="002244A7" w:rsidRPr="006E5504">
        <w:t>астройка</w:t>
      </w:r>
      <w:r w:rsidR="00605876" w:rsidRPr="006E5504">
        <w:t xml:space="preserve"> параметров </w:t>
      </w:r>
      <w:r w:rsidR="002244A7" w:rsidRPr="006E5504">
        <w:t>продуктов с</w:t>
      </w:r>
      <w:r w:rsidR="00605876" w:rsidRPr="006E5504">
        <w:t>гор</w:t>
      </w:r>
      <w:r w:rsidR="002244A7" w:rsidRPr="006E5504">
        <w:t>а</w:t>
      </w:r>
      <w:r w:rsidR="00605876" w:rsidRPr="006E5504">
        <w:t>ния, исследование состав</w:t>
      </w:r>
      <w:r w:rsidR="00B2534F" w:rsidRPr="006E5504">
        <w:t xml:space="preserve">а дымовых, </w:t>
      </w:r>
      <w:r w:rsidR="002244A7" w:rsidRPr="006E5504">
        <w:t>уходящих газо</w:t>
      </w:r>
      <w:r w:rsidR="00830990" w:rsidRPr="006E5504">
        <w:t>в (</w:t>
      </w:r>
      <w:r w:rsidR="003B677B" w:rsidRPr="006E5504">
        <w:t>согласно план-графика либо принудительно по требованию заказчика</w:t>
      </w:r>
      <w:r w:rsidR="00F609B8">
        <w:t>,</w:t>
      </w:r>
      <w:r w:rsidR="003B677B" w:rsidRPr="006E5504">
        <w:t xml:space="preserve"> при  этом без ограничения по количеству вызовов)</w:t>
      </w:r>
      <w:r w:rsidR="004A2E89" w:rsidRPr="006E5504">
        <w:t>;</w:t>
      </w:r>
    </w:p>
    <w:p w:rsidR="00E07942" w:rsidRPr="006E5504" w:rsidRDefault="00E07942" w:rsidP="00F609B8">
      <w:pPr>
        <w:pStyle w:val="ad"/>
        <w:numPr>
          <w:ilvl w:val="0"/>
          <w:numId w:val="16"/>
        </w:numPr>
        <w:ind w:left="284" w:hanging="284"/>
        <w:jc w:val="both"/>
      </w:pPr>
      <w:r w:rsidRPr="006E5504">
        <w:t>Проверка сигнализаторов загазованности по угарному газу (</w:t>
      </w:r>
      <w:proofErr w:type="gramStart"/>
      <w:r w:rsidRPr="006E5504">
        <w:t>СО</w:t>
      </w:r>
      <w:proofErr w:type="gramEnd"/>
      <w:r w:rsidRPr="006E5504">
        <w:t>)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987A92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E07942" w:rsidRPr="006E5504" w:rsidRDefault="00E07942" w:rsidP="00F609B8">
      <w:pPr>
        <w:pStyle w:val="ad"/>
        <w:numPr>
          <w:ilvl w:val="0"/>
          <w:numId w:val="16"/>
        </w:numPr>
        <w:ind w:left="284" w:hanging="284"/>
        <w:jc w:val="both"/>
      </w:pPr>
      <w:r w:rsidRPr="006E5504">
        <w:t>Проверка сигнализаторов загазованности по горючему газу (СН</w:t>
      </w:r>
      <w:proofErr w:type="gramStart"/>
      <w:r w:rsidRPr="006E5504">
        <w:t>4</w:t>
      </w:r>
      <w:proofErr w:type="gramEnd"/>
      <w:r w:rsidRPr="006E5504">
        <w:t>)</w:t>
      </w:r>
      <w:r w:rsidR="00987A92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987A92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2E59E6" w:rsidRPr="006E5504" w:rsidRDefault="00EC6DD7" w:rsidP="00F609B8">
      <w:pPr>
        <w:pStyle w:val="ad"/>
        <w:numPr>
          <w:ilvl w:val="0"/>
          <w:numId w:val="16"/>
        </w:numPr>
        <w:ind w:left="284" w:hanging="284"/>
        <w:jc w:val="both"/>
      </w:pPr>
      <w:r w:rsidRPr="006E5504">
        <w:t>Проверка герметичности и т</w:t>
      </w:r>
      <w:r w:rsidR="00613D03" w:rsidRPr="006E5504">
        <w:t>ехническое обслуживание</w:t>
      </w:r>
      <w:r w:rsidR="00F71DD9">
        <w:t xml:space="preserve"> оборудования и технических устройств, газопровода</w:t>
      </w:r>
      <w:r w:rsidR="00613D03" w:rsidRPr="006E5504">
        <w:t>,</w:t>
      </w:r>
      <w:r w:rsidR="006E5504">
        <w:t xml:space="preserve"> </w:t>
      </w:r>
      <w:r w:rsidR="00613D03" w:rsidRPr="006E5504">
        <w:t>замена,</w:t>
      </w:r>
      <w:r w:rsidR="006E5504">
        <w:t xml:space="preserve"> </w:t>
      </w:r>
      <w:r w:rsidR="004A2E89" w:rsidRPr="006E5504">
        <w:t>настройка параметров работы Г</w:t>
      </w:r>
      <w:r w:rsidR="002E59E6" w:rsidRPr="006E5504">
        <w:t>Р</w:t>
      </w:r>
      <w:r w:rsidR="00830990" w:rsidRPr="006E5504">
        <w:t>У (</w:t>
      </w:r>
      <w:r w:rsidR="003B677B" w:rsidRPr="006E5504">
        <w:t>согласно план-графика либо принудительно по требованию заказчика при  этом без ограничения по количеству вызовов)</w:t>
      </w:r>
      <w:r w:rsidR="002E59E6" w:rsidRPr="006E5504">
        <w:t>;</w:t>
      </w:r>
    </w:p>
    <w:p w:rsidR="00F672CE" w:rsidRPr="006E5504" w:rsidRDefault="00F672CE" w:rsidP="00F609B8">
      <w:pPr>
        <w:pStyle w:val="ad"/>
        <w:numPr>
          <w:ilvl w:val="0"/>
          <w:numId w:val="16"/>
        </w:numPr>
        <w:ind w:left="284" w:hanging="284"/>
        <w:jc w:val="both"/>
      </w:pPr>
      <w:r w:rsidRPr="006E5504">
        <w:t xml:space="preserve">Проверка </w:t>
      </w:r>
      <w:r w:rsidR="00EC6DD7" w:rsidRPr="006E5504">
        <w:t>срабатывания</w:t>
      </w:r>
      <w:r w:rsidR="003B677B" w:rsidRPr="006E5504">
        <w:t>,</w:t>
      </w:r>
      <w:r w:rsidR="00704BCA" w:rsidRPr="006E5504">
        <w:t xml:space="preserve"> </w:t>
      </w:r>
      <w:r w:rsidR="003B677B" w:rsidRPr="006E5504">
        <w:t>техническое обслуживание,</w:t>
      </w:r>
      <w:r w:rsidR="00704BCA" w:rsidRPr="006E5504">
        <w:t xml:space="preserve"> </w:t>
      </w:r>
      <w:r w:rsidR="003B677B" w:rsidRPr="006E5504">
        <w:t xml:space="preserve">замена, настройка, проверка </w:t>
      </w:r>
      <w:r w:rsidRPr="006E5504">
        <w:t>герметичности клапана-отсекателя газа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 при  этом без ограничения по количеству вызовов)</w:t>
      </w:r>
      <w:r w:rsidRPr="006E5504">
        <w:t>;</w:t>
      </w:r>
    </w:p>
    <w:p w:rsidR="00B2534F" w:rsidRPr="006E5504" w:rsidRDefault="00E07942" w:rsidP="00F609B8">
      <w:pPr>
        <w:pStyle w:val="ad"/>
        <w:numPr>
          <w:ilvl w:val="0"/>
          <w:numId w:val="16"/>
        </w:numPr>
        <w:ind w:left="284" w:hanging="284"/>
        <w:jc w:val="both"/>
      </w:pPr>
      <w:proofErr w:type="gramStart"/>
      <w:r w:rsidRPr="006E5504">
        <w:t xml:space="preserve">Работы по </w:t>
      </w:r>
      <w:r w:rsidR="002E59E6" w:rsidRPr="006E5504">
        <w:t xml:space="preserve">ремонту, сервисному (техническому) </w:t>
      </w:r>
      <w:r w:rsidRPr="006E5504">
        <w:t>обслуживанию</w:t>
      </w:r>
      <w:r w:rsidR="003B677B" w:rsidRPr="006E5504">
        <w:t>,</w:t>
      </w:r>
      <w:r w:rsidR="00704BCA" w:rsidRPr="006E5504">
        <w:t xml:space="preserve"> </w:t>
      </w:r>
      <w:r w:rsidR="003B677B" w:rsidRPr="006E5504">
        <w:t>замена</w:t>
      </w:r>
      <w:r w:rsidRPr="006E5504">
        <w:t xml:space="preserve"> газового оборудования (счетчик</w:t>
      </w:r>
      <w:r w:rsidR="002E59E6" w:rsidRPr="006E5504">
        <w:t>и</w:t>
      </w:r>
      <w:r w:rsidRPr="006E5504">
        <w:t>, электронные корректоры,</w:t>
      </w:r>
      <w:r w:rsidR="009D04B3">
        <w:t xml:space="preserve"> </w:t>
      </w:r>
      <w:r w:rsidRPr="006E5504">
        <w:t xml:space="preserve"> газораспределительн</w:t>
      </w:r>
      <w:r w:rsidR="002E59E6" w:rsidRPr="006E5504">
        <w:t xml:space="preserve">ые </w:t>
      </w:r>
      <w:r w:rsidRPr="006E5504">
        <w:t>установк</w:t>
      </w:r>
      <w:r w:rsidR="002E59E6" w:rsidRPr="006E5504">
        <w:t>и</w:t>
      </w:r>
      <w:r w:rsidR="00B2534F" w:rsidRPr="006E5504">
        <w:t xml:space="preserve">, </w:t>
      </w:r>
      <w:r w:rsidRPr="006E5504">
        <w:t>внутренни</w:t>
      </w:r>
      <w:r w:rsidR="002E59E6" w:rsidRPr="006E5504">
        <w:t>е</w:t>
      </w:r>
      <w:r w:rsidRPr="006E5504">
        <w:t xml:space="preserve"> газопровод</w:t>
      </w:r>
      <w:r w:rsidR="002E59E6" w:rsidRPr="006E5504">
        <w:t>ы, фильтры</w:t>
      </w:r>
      <w:r w:rsidRPr="006E5504">
        <w:t>)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84E67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  <w:proofErr w:type="gramEnd"/>
    </w:p>
    <w:p w:rsidR="00E07942" w:rsidRPr="006E5504" w:rsidRDefault="004A2E89" w:rsidP="00F609B8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Настройка, ремонт вспомогательного газового оборудования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84E67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E07942" w:rsidRPr="006E5504" w:rsidRDefault="002A09BC" w:rsidP="00F609B8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 xml:space="preserve">Работы по </w:t>
      </w:r>
      <w:r w:rsidR="002E59E6" w:rsidRPr="006E5504">
        <w:t xml:space="preserve">ремонту, </w:t>
      </w:r>
      <w:r w:rsidRPr="006E5504">
        <w:t>обслуживанию внутреннего газопровода котельной, газоходы и дымовые трубы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B2534F" w:rsidRPr="006E5504" w:rsidRDefault="002A09BC" w:rsidP="00F609B8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Обслуживание РТХ (</w:t>
      </w:r>
      <w:r w:rsidR="002905CE" w:rsidRPr="006E5504">
        <w:t>резервное топливное хозяйство,</w:t>
      </w:r>
      <w:r w:rsidRPr="006E5504">
        <w:t xml:space="preserve"> котельная №2)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 при  этом без ограничения по количеству вызовов)</w:t>
      </w:r>
      <w:r w:rsidRPr="006E5504">
        <w:t>;</w:t>
      </w:r>
    </w:p>
    <w:p w:rsidR="00C207B7" w:rsidRPr="00F609B8" w:rsidRDefault="002A09BC" w:rsidP="00B2534F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Осуществление регламентных работ (планового технического обслуж</w:t>
      </w:r>
      <w:r w:rsidR="004A2E89" w:rsidRPr="006E5504">
        <w:t xml:space="preserve">ивания), </w:t>
      </w:r>
      <w:r w:rsidR="00990103" w:rsidRPr="006E5504">
        <w:t xml:space="preserve">закупка и </w:t>
      </w:r>
      <w:r w:rsidR="004A2E89" w:rsidRPr="006E5504">
        <w:t>замен</w:t>
      </w:r>
      <w:r w:rsidR="00990103" w:rsidRPr="006E5504">
        <w:t>а</w:t>
      </w:r>
      <w:r w:rsidR="004A2E89" w:rsidRPr="006E5504">
        <w:t xml:space="preserve"> расходной части </w:t>
      </w:r>
      <w:r w:rsidRPr="006E5504">
        <w:t>в соответствии с инструкциями по эксплуатации</w:t>
      </w:r>
      <w:r w:rsidR="002E59E6" w:rsidRPr="006E5504">
        <w:t xml:space="preserve"> газового оборудования</w:t>
      </w:r>
      <w:r w:rsidR="00F609B8">
        <w:t>.</w:t>
      </w:r>
    </w:p>
    <w:p w:rsidR="00605876" w:rsidRPr="00B2534F" w:rsidRDefault="002A09BC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u w:val="single"/>
        </w:rPr>
      </w:pPr>
      <w:r w:rsidRPr="00B2534F">
        <w:rPr>
          <w:i/>
          <w:u w:val="single"/>
        </w:rPr>
        <w:lastRenderedPageBreak/>
        <w:t>Тепломеханическое оборудование</w:t>
      </w:r>
      <w:r w:rsidR="007A1765" w:rsidRPr="00B2534F">
        <w:rPr>
          <w:i/>
          <w:u w:val="single"/>
        </w:rPr>
        <w:t>:</w:t>
      </w:r>
    </w:p>
    <w:p w:rsidR="00605876" w:rsidRPr="006E5504" w:rsidRDefault="00F672CE" w:rsidP="00FB1B05">
      <w:pPr>
        <w:pStyle w:val="ad"/>
        <w:numPr>
          <w:ilvl w:val="0"/>
          <w:numId w:val="17"/>
        </w:numPr>
        <w:ind w:left="284" w:hanging="284"/>
        <w:jc w:val="both"/>
      </w:pPr>
      <w:r w:rsidRPr="00B2534F">
        <w:t>Проверка работы и визуальный осмотр теплообменного оборудования</w:t>
      </w:r>
      <w:r w:rsidR="00704BCA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EC6DD7" w:rsidRPr="006E5504" w:rsidRDefault="008209E9" w:rsidP="00FB1B05">
      <w:pPr>
        <w:pStyle w:val="ad"/>
        <w:numPr>
          <w:ilvl w:val="0"/>
          <w:numId w:val="17"/>
        </w:numPr>
        <w:ind w:left="284" w:hanging="284"/>
        <w:jc w:val="both"/>
      </w:pPr>
      <w:r>
        <w:t xml:space="preserve">Промывка, очистка </w:t>
      </w:r>
      <w:r w:rsidR="00EC6DD7" w:rsidRPr="006E5504">
        <w:t>(при необходимости) внутренних полостей трубопровода, тепломехани</w:t>
      </w:r>
      <w:r w:rsidR="00704BCA" w:rsidRPr="006E5504">
        <w:t>ч</w:t>
      </w:r>
      <w:r w:rsidR="00EC6DD7" w:rsidRPr="006E5504">
        <w:t>еской части и оборудования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="00EC6DD7" w:rsidRPr="006E5504">
        <w:t>;</w:t>
      </w:r>
    </w:p>
    <w:p w:rsidR="000B1B01" w:rsidRPr="006E5504" w:rsidRDefault="000B1B01" w:rsidP="00FB1B05">
      <w:pPr>
        <w:pStyle w:val="ad"/>
        <w:numPr>
          <w:ilvl w:val="0"/>
          <w:numId w:val="17"/>
        </w:numPr>
        <w:ind w:left="284" w:hanging="284"/>
        <w:jc w:val="both"/>
      </w:pPr>
      <w:r w:rsidRPr="006E5504">
        <w:t>Закупка и ремонт вышедших из строя элементов, частей и оборудования тепломеханической части;</w:t>
      </w:r>
    </w:p>
    <w:p w:rsidR="00B2534F" w:rsidRPr="006E5504" w:rsidRDefault="00AD5CF7" w:rsidP="00FB1B05">
      <w:pPr>
        <w:pStyle w:val="ad"/>
        <w:numPr>
          <w:ilvl w:val="0"/>
          <w:numId w:val="17"/>
        </w:numPr>
        <w:ind w:left="284" w:hanging="284"/>
        <w:jc w:val="both"/>
      </w:pPr>
      <w:r w:rsidRPr="006E5504">
        <w:t xml:space="preserve">Проверка, ремонт </w:t>
      </w:r>
      <w:r w:rsidR="00547B50" w:rsidRPr="006E5504">
        <w:t>трубопроводов, соединительной и запорной арматуры в котельны</w:t>
      </w:r>
      <w:r w:rsidR="00830990" w:rsidRPr="006E5504">
        <w:t>х (</w:t>
      </w:r>
      <w:r w:rsidR="003B677B" w:rsidRPr="006E5504">
        <w:t>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="00547B50" w:rsidRPr="006E5504">
        <w:t>;</w:t>
      </w:r>
    </w:p>
    <w:p w:rsidR="00F672CE" w:rsidRPr="006E5504" w:rsidRDefault="00547B50" w:rsidP="00FB1B05">
      <w:pPr>
        <w:pStyle w:val="ad"/>
        <w:numPr>
          <w:ilvl w:val="0"/>
          <w:numId w:val="17"/>
        </w:numPr>
        <w:ind w:left="284" w:hanging="284"/>
        <w:jc w:val="both"/>
      </w:pPr>
      <w:r w:rsidRPr="006E5504">
        <w:t>Проверка герметичности соединительной арматуры, замена расходной части оборудования и арматуры трубопровода в котельных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547B50" w:rsidRPr="006E5504" w:rsidRDefault="00547B50" w:rsidP="00FB1B05">
      <w:pPr>
        <w:pStyle w:val="ad"/>
        <w:numPr>
          <w:ilvl w:val="0"/>
          <w:numId w:val="17"/>
        </w:numPr>
        <w:ind w:left="284" w:hanging="284"/>
        <w:jc w:val="both"/>
      </w:pPr>
      <w:r w:rsidRPr="006E5504">
        <w:t>Протяжка и сервисное обслуживание соединительной арматуры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547B50" w:rsidRPr="006E5504" w:rsidRDefault="00547B50" w:rsidP="00FB1B05">
      <w:pPr>
        <w:pStyle w:val="ad"/>
        <w:numPr>
          <w:ilvl w:val="0"/>
          <w:numId w:val="17"/>
        </w:numPr>
        <w:ind w:left="284" w:hanging="284"/>
        <w:jc w:val="both"/>
      </w:pPr>
      <w:r w:rsidRPr="006E5504">
        <w:t>Проверка и ремонт теплоизоляции котлов, трубопроводов в котельной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Pr="006E5504">
        <w:t>.</w:t>
      </w:r>
    </w:p>
    <w:p w:rsidR="00F672CE" w:rsidRDefault="00F672CE" w:rsidP="00733983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F672CE" w:rsidRPr="00B2534F" w:rsidRDefault="00F672CE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u w:val="single"/>
        </w:rPr>
      </w:pPr>
      <w:r w:rsidRPr="00B2534F">
        <w:rPr>
          <w:i/>
          <w:color w:val="000000"/>
          <w:u w:val="single"/>
        </w:rPr>
        <w:t>Оборудование систем водоподготовки:</w:t>
      </w:r>
    </w:p>
    <w:p w:rsidR="002E59E6" w:rsidRPr="00C207B7" w:rsidRDefault="002E59E6" w:rsidP="00FB1B05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color w:val="000000"/>
        </w:rPr>
        <w:t xml:space="preserve">Ежемесячный контроль </w:t>
      </w:r>
      <w:r w:rsidR="00455B75">
        <w:rPr>
          <w:color w:val="000000"/>
        </w:rPr>
        <w:t>за</w:t>
      </w:r>
      <w:r w:rsidR="008209E9">
        <w:rPr>
          <w:color w:val="000000"/>
        </w:rPr>
        <w:t xml:space="preserve"> </w:t>
      </w:r>
      <w:r>
        <w:rPr>
          <w:color w:val="000000"/>
        </w:rPr>
        <w:t>параметр</w:t>
      </w:r>
      <w:r w:rsidR="00455B75">
        <w:rPr>
          <w:color w:val="000000"/>
        </w:rPr>
        <w:t xml:space="preserve">ами </w:t>
      </w:r>
      <w:r>
        <w:rPr>
          <w:color w:val="000000"/>
        </w:rPr>
        <w:t>химподготовленной воды</w:t>
      </w:r>
      <w:r w:rsidR="00455B75">
        <w:rPr>
          <w:color w:val="000000"/>
        </w:rPr>
        <w:t xml:space="preserve"> в </w:t>
      </w:r>
      <w:r w:rsidR="00455B75" w:rsidRPr="00C207B7">
        <w:t>котельных</w:t>
      </w:r>
      <w:r w:rsidR="00704BCA" w:rsidRPr="00C207B7">
        <w:t xml:space="preserve"> </w:t>
      </w:r>
      <w:r w:rsidR="003B677B" w:rsidRPr="00C207B7">
        <w:t>(согласно план-графика либо принудительно по требованию заказчика</w:t>
      </w:r>
      <w:r w:rsidR="00FB1B05">
        <w:t>,</w:t>
      </w:r>
      <w:r w:rsidR="003B677B" w:rsidRPr="00C207B7">
        <w:t xml:space="preserve"> при  этом без ограничения по количеству вызовов)</w:t>
      </w:r>
      <w:r w:rsidR="0052672E">
        <w:t xml:space="preserve"> с выдачей рекомендаций заказчику</w:t>
      </w:r>
      <w:r w:rsidRPr="00C207B7">
        <w:t>;</w:t>
      </w:r>
    </w:p>
    <w:p w:rsidR="00F672CE" w:rsidRPr="00C207B7" w:rsidRDefault="0000372F" w:rsidP="00FB1B05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C207B7">
        <w:t>Визуальный осмотр, п</w:t>
      </w:r>
      <w:r w:rsidR="00F672CE" w:rsidRPr="00C207B7">
        <w:t xml:space="preserve">роверка, </w:t>
      </w:r>
      <w:r w:rsidRPr="00C207B7">
        <w:t>ремонт</w:t>
      </w:r>
      <w:r w:rsidR="008209E9">
        <w:t xml:space="preserve"> </w:t>
      </w:r>
      <w:r w:rsidRPr="00C207B7">
        <w:t xml:space="preserve">оборудования, </w:t>
      </w:r>
      <w:r w:rsidR="00F672CE" w:rsidRPr="00C207B7">
        <w:t>регламентные работы</w:t>
      </w:r>
      <w:r w:rsidRPr="00C207B7">
        <w:t xml:space="preserve"> в </w:t>
      </w:r>
      <w:r w:rsidR="00F672CE" w:rsidRPr="00C207B7">
        <w:t>систем</w:t>
      </w:r>
      <w:r w:rsidRPr="00C207B7">
        <w:t>е</w:t>
      </w:r>
      <w:r w:rsidR="008209E9">
        <w:t xml:space="preserve"> </w:t>
      </w:r>
      <w:r w:rsidR="002001C2" w:rsidRPr="00C207B7">
        <w:t>водоочистки и водоподготовк</w:t>
      </w:r>
      <w:r w:rsidR="00830990" w:rsidRPr="00C207B7">
        <w:t>и (</w:t>
      </w:r>
      <w:r w:rsidR="003B677B" w:rsidRPr="00C207B7">
        <w:t>согласно план-графика либо принудительно по требованию заказчика</w:t>
      </w:r>
      <w:r w:rsidR="00FB1B05">
        <w:t>,</w:t>
      </w:r>
      <w:r w:rsidR="003B677B" w:rsidRPr="00C207B7">
        <w:t xml:space="preserve"> при  этом без ограничения по количеству вызовов)</w:t>
      </w:r>
      <w:r w:rsidR="00F672CE" w:rsidRPr="00C207B7">
        <w:t>;</w:t>
      </w:r>
    </w:p>
    <w:p w:rsidR="00990103" w:rsidRPr="00C207B7" w:rsidRDefault="00F672CE" w:rsidP="00FB1B05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C207B7">
        <w:t>Проверка настройки параметров регенерации</w:t>
      </w:r>
      <w:r w:rsidR="008209E9">
        <w:t xml:space="preserve"> </w:t>
      </w:r>
      <w:r w:rsidR="002001C2" w:rsidRPr="00C207B7">
        <w:t>в системе водоочистки и водоподготовки</w:t>
      </w:r>
      <w:r w:rsidR="0000372F" w:rsidRPr="00C207B7">
        <w:t xml:space="preserve">, </w:t>
      </w:r>
      <w:r w:rsidR="00FB1B05">
        <w:t>в соответствии</w:t>
      </w:r>
      <w:r w:rsidR="008209E9">
        <w:t xml:space="preserve"> </w:t>
      </w:r>
      <w:r w:rsidR="00FB1B05">
        <w:t xml:space="preserve">с </w:t>
      </w:r>
      <w:r w:rsidR="002001C2" w:rsidRPr="00C207B7">
        <w:t>режимны</w:t>
      </w:r>
      <w:r w:rsidR="00FB1B05">
        <w:t>ми</w:t>
      </w:r>
      <w:r w:rsidR="00990103" w:rsidRPr="00C207B7">
        <w:t xml:space="preserve"> карт</w:t>
      </w:r>
      <w:r w:rsidR="00FB1B05">
        <w:t>ами</w:t>
      </w:r>
      <w:r w:rsidR="00704BCA" w:rsidRPr="00C207B7">
        <w:t xml:space="preserve"> </w:t>
      </w:r>
      <w:r w:rsidR="003B677B" w:rsidRPr="00C207B7">
        <w:t>(согласно план-графика либо принудительно по требованию заказчика</w:t>
      </w:r>
      <w:r w:rsidR="00FB1B05">
        <w:t>,</w:t>
      </w:r>
      <w:r w:rsidR="003B677B" w:rsidRPr="00C207B7">
        <w:t xml:space="preserve"> при  этом без ограничения по количеству вызовов)</w:t>
      </w:r>
      <w:r w:rsidR="00990103" w:rsidRPr="00C207B7">
        <w:t>;</w:t>
      </w:r>
    </w:p>
    <w:p w:rsidR="00605876" w:rsidRPr="00C207B7" w:rsidRDefault="00990103" w:rsidP="00FB1B05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C207B7">
        <w:t xml:space="preserve">Закупка расходных материалов, реагентов </w:t>
      </w:r>
      <w:r w:rsidR="005A0EE7" w:rsidRPr="00C207B7">
        <w:t xml:space="preserve">и вышедшего из строя оборудования </w:t>
      </w:r>
      <w:r w:rsidRPr="00C207B7">
        <w:t xml:space="preserve">для </w:t>
      </w:r>
      <w:r w:rsidR="005A0EE7" w:rsidRPr="00C207B7">
        <w:t>непрерывной</w:t>
      </w:r>
      <w:r w:rsidRPr="00C207B7">
        <w:t xml:space="preserve"> работы </w:t>
      </w:r>
      <w:r w:rsidR="005A0EE7" w:rsidRPr="00C207B7">
        <w:t>систем водоподготовки.</w:t>
      </w:r>
    </w:p>
    <w:p w:rsidR="00B2534F" w:rsidRPr="00C207B7" w:rsidRDefault="00B2534F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</w:p>
    <w:p w:rsidR="00605876" w:rsidRPr="00B2534F" w:rsidRDefault="00EF7D82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u w:val="single"/>
        </w:rPr>
      </w:pPr>
      <w:r w:rsidRPr="00B2534F">
        <w:rPr>
          <w:i/>
          <w:color w:val="000000"/>
          <w:u w:val="single"/>
        </w:rPr>
        <w:t>Оборудование дистанционного управления, диспетчеризации:</w:t>
      </w:r>
    </w:p>
    <w:p w:rsidR="00EF7D82" w:rsidRPr="00C207B7" w:rsidRDefault="00EF7D82" w:rsidP="00FB1B05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hanging="284"/>
        <w:jc w:val="both"/>
      </w:pPr>
      <w:r w:rsidRPr="00C207B7">
        <w:t>Проверка</w:t>
      </w:r>
      <w:r w:rsidR="006416AE" w:rsidRPr="00C207B7">
        <w:t xml:space="preserve"> параметров</w:t>
      </w:r>
      <w:r w:rsidRPr="00C207B7">
        <w:t>, настройка работы оборудования диспетчеризации</w:t>
      </w:r>
      <w:r w:rsidR="00704BCA" w:rsidRPr="00C207B7">
        <w:t xml:space="preserve"> </w:t>
      </w:r>
      <w:r w:rsidR="003B677B" w:rsidRPr="00C207B7">
        <w:t>(согласно план-графика либо принудительно по требованию заказчика</w:t>
      </w:r>
      <w:r w:rsidR="00FB1B05">
        <w:t>,</w:t>
      </w:r>
      <w:r w:rsidR="003B677B" w:rsidRPr="00C207B7">
        <w:t xml:space="preserve"> при  этом без ограничения по количеству вызовов)</w:t>
      </w:r>
      <w:r w:rsidRPr="00C207B7">
        <w:t xml:space="preserve">; </w:t>
      </w:r>
    </w:p>
    <w:p w:rsidR="00EF7D82" w:rsidRPr="00C207B7" w:rsidRDefault="00EF7D82" w:rsidP="00FB1B05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hanging="284"/>
        <w:jc w:val="both"/>
      </w:pPr>
      <w:r w:rsidRPr="00C207B7">
        <w:t>Настройка п</w:t>
      </w:r>
      <w:r w:rsidR="006416AE" w:rsidRPr="00C207B7">
        <w:t xml:space="preserve">рограммного обеспечения для </w:t>
      </w:r>
      <w:r w:rsidRPr="00C207B7">
        <w:t xml:space="preserve"> стабильной работы оборудования;</w:t>
      </w:r>
    </w:p>
    <w:p w:rsidR="00953FD2" w:rsidRPr="00C207B7" w:rsidRDefault="006416AE" w:rsidP="00FB1B05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hanging="284"/>
        <w:jc w:val="both"/>
      </w:pPr>
      <w:r w:rsidRPr="00C207B7">
        <w:t>З</w:t>
      </w:r>
      <w:r w:rsidR="00990103" w:rsidRPr="00C207B7">
        <w:t>акупка и з</w:t>
      </w:r>
      <w:r w:rsidRPr="00C207B7">
        <w:t xml:space="preserve">амена вышедшего из строя элементов оборудования дистанционного управления, с последующей настройкой параметров работы котельных. </w:t>
      </w:r>
    </w:p>
    <w:p w:rsidR="00953FD2" w:rsidRPr="00C207B7" w:rsidRDefault="00953FD2" w:rsidP="00FB1B0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hanging="284"/>
        <w:jc w:val="both"/>
        <w:rPr>
          <w:b/>
        </w:rPr>
      </w:pPr>
    </w:p>
    <w:p w:rsidR="00B2534F" w:rsidRPr="00C207B7" w:rsidRDefault="00E64F67" w:rsidP="0096513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C207B7">
        <w:rPr>
          <w:b/>
        </w:rPr>
        <w:t>Перечень о</w:t>
      </w:r>
      <w:r w:rsidR="001233E8" w:rsidRPr="00C207B7">
        <w:rPr>
          <w:b/>
        </w:rPr>
        <w:t>борудование газовых котельных</w:t>
      </w:r>
      <w:r w:rsidRPr="00C207B7">
        <w:rPr>
          <w:b/>
        </w:rPr>
        <w:t xml:space="preserve">, необходимого для обязательного ежемесячного технического обслуживания, </w:t>
      </w:r>
      <w:r w:rsidR="008245F5" w:rsidRPr="00C207B7">
        <w:rPr>
          <w:b/>
        </w:rPr>
        <w:t>проверки, замены (при необходимости)</w:t>
      </w:r>
      <w:r w:rsidR="001B0185" w:rsidRPr="00C207B7">
        <w:rPr>
          <w:b/>
        </w:rPr>
        <w:t xml:space="preserve"> </w:t>
      </w:r>
      <w:r w:rsidRPr="00C207B7">
        <w:rPr>
          <w:b/>
        </w:rPr>
        <w:t>согласно данного технического задания</w:t>
      </w:r>
      <w:r w:rsidR="001233E8" w:rsidRPr="00C207B7">
        <w:rPr>
          <w:b/>
        </w:rPr>
        <w:t>:</w:t>
      </w:r>
    </w:p>
    <w:p w:rsidR="008245F5" w:rsidRPr="00C207B7" w:rsidRDefault="008245F5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both"/>
      </w:pPr>
    </w:p>
    <w:p w:rsidR="00B7019E" w:rsidRPr="00C33ABB" w:rsidRDefault="001233E8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b/>
          <w:i/>
          <w:color w:val="000000"/>
        </w:rPr>
      </w:pPr>
      <w:r w:rsidRPr="00C33ABB">
        <w:rPr>
          <w:b/>
          <w:i/>
          <w:color w:val="000000"/>
        </w:rPr>
        <w:t>МО, Богородский городской округ, поселок «Рыбхоз»</w:t>
      </w:r>
    </w:p>
    <w:p w:rsidR="008209E9" w:rsidRPr="009D0118" w:rsidRDefault="008209E9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b/>
          <w:color w:val="000000"/>
        </w:rPr>
      </w:pPr>
    </w:p>
    <w:tbl>
      <w:tblPr>
        <w:tblStyle w:val="a5"/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961"/>
        <w:gridCol w:w="851"/>
        <w:gridCol w:w="992"/>
        <w:gridCol w:w="1276"/>
        <w:gridCol w:w="992"/>
      </w:tblGrid>
      <w:tr w:rsidR="001457C4" w:rsidRPr="009D0118" w:rsidTr="008245F5">
        <w:tc>
          <w:tcPr>
            <w:tcW w:w="709" w:type="dxa"/>
            <w:vMerge w:val="restart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№ п/п</w:t>
            </w:r>
          </w:p>
        </w:tc>
        <w:tc>
          <w:tcPr>
            <w:tcW w:w="4961" w:type="dxa"/>
            <w:vMerge w:val="restart"/>
            <w:vAlign w:val="center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Наименование оборудования</w:t>
            </w:r>
          </w:p>
        </w:tc>
        <w:tc>
          <w:tcPr>
            <w:tcW w:w="851" w:type="dxa"/>
            <w:vMerge w:val="restart"/>
            <w:vAlign w:val="center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Количество</w:t>
            </w:r>
          </w:p>
        </w:tc>
        <w:tc>
          <w:tcPr>
            <w:tcW w:w="3260" w:type="dxa"/>
            <w:gridSpan w:val="3"/>
            <w:vAlign w:val="center"/>
          </w:tcPr>
          <w:p w:rsidR="001457C4" w:rsidRPr="008245F5" w:rsidRDefault="008245F5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П</w:t>
            </w:r>
            <w:r w:rsidR="001457C4" w:rsidRPr="008245F5">
              <w:rPr>
                <w:rFonts w:ascii="GOST type A" w:hAnsi="GOST type A"/>
                <w:color w:val="000000"/>
              </w:rPr>
              <w:t>римечание</w:t>
            </w:r>
          </w:p>
        </w:tc>
      </w:tr>
      <w:tr w:rsidR="001457C4" w:rsidRPr="009D0118" w:rsidTr="00AD0DB7">
        <w:tc>
          <w:tcPr>
            <w:tcW w:w="709" w:type="dxa"/>
            <w:vMerge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4961" w:type="dxa"/>
            <w:vMerge/>
            <w:vAlign w:val="center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457C4" w:rsidRPr="00AD0DB7" w:rsidRDefault="00AD0DB7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  <w:sz w:val="20"/>
                <w:szCs w:val="20"/>
              </w:rPr>
            </w:pPr>
            <w:r>
              <w:rPr>
                <w:rFonts w:ascii="GOST type A" w:hAnsi="GOST type A"/>
                <w:color w:val="000000"/>
                <w:sz w:val="20"/>
                <w:szCs w:val="20"/>
              </w:rPr>
              <w:t>Провер</w:t>
            </w:r>
            <w:r w:rsidR="001457C4" w:rsidRPr="00AD0DB7">
              <w:rPr>
                <w:rFonts w:ascii="GOST type A" w:hAnsi="GOST type A"/>
                <w:color w:val="000000"/>
                <w:sz w:val="20"/>
                <w:szCs w:val="20"/>
              </w:rPr>
              <w:t>ка</w:t>
            </w:r>
          </w:p>
        </w:tc>
        <w:tc>
          <w:tcPr>
            <w:tcW w:w="1276" w:type="dxa"/>
            <w:vAlign w:val="center"/>
          </w:tcPr>
          <w:p w:rsidR="001457C4" w:rsidRPr="00AD0DB7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  <w:sz w:val="20"/>
                <w:szCs w:val="20"/>
              </w:rPr>
            </w:pPr>
            <w:r w:rsidRPr="00AD0DB7">
              <w:rPr>
                <w:rFonts w:ascii="GOST type A" w:hAnsi="GOST type A"/>
                <w:color w:val="000000"/>
                <w:sz w:val="20"/>
                <w:szCs w:val="20"/>
              </w:rPr>
              <w:t>Обслуживание</w:t>
            </w:r>
          </w:p>
        </w:tc>
        <w:tc>
          <w:tcPr>
            <w:tcW w:w="992" w:type="dxa"/>
            <w:vAlign w:val="center"/>
          </w:tcPr>
          <w:p w:rsidR="001457C4" w:rsidRPr="00AD0DB7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  <w:sz w:val="20"/>
                <w:szCs w:val="20"/>
              </w:rPr>
            </w:pPr>
            <w:r w:rsidRPr="00AD0DB7">
              <w:rPr>
                <w:rFonts w:ascii="GOST type A" w:hAnsi="GOST type A"/>
                <w:color w:val="000000"/>
                <w:sz w:val="20"/>
                <w:szCs w:val="20"/>
              </w:rPr>
              <w:t>Замена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1.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Водогрейные котлы Duotherm 1500 с газовой горелкой  PoligasN2100/2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2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2.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Водогрейный котел Duotherm 500 с газовой горелкой PoligasN600/2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3.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 xml:space="preserve">Газорегуляторное устройство с 2-мя линиями </w:t>
            </w:r>
            <w:r w:rsidRPr="008245F5">
              <w:rPr>
                <w:rFonts w:ascii="GOST type A" w:eastAsia="Times New Roman" w:hAnsi="GOST type A" w:cs="Times New Roman"/>
                <w:color w:val="000000"/>
              </w:rPr>
              <w:lastRenderedPageBreak/>
              <w:t>редуцирования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lastRenderedPageBreak/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lastRenderedPageBreak/>
              <w:t>4.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Вычислитель СПГ-742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5.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Ротационный счетчик DELTAG100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6.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Термометр платиновый ТПТ-17-1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7.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Датчик давления МИДА-ДА-13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8.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Блок питания МИДА БПП-102К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9.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Средство контроля P счетчика ПД-200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10.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  <w:highlight w:val="white"/>
              </w:rPr>
              <w:t>Cигнализатор загазованности на монооксид углерода RGDCO0MP1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  <w:highlight w:val="white"/>
              </w:rPr>
              <w:t>11.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  <w:highlight w:val="white"/>
              </w:rPr>
              <w:t>Сигнализатор загазованности на природный газ метан RGDMETMP1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12.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  <w:highlight w:val="white"/>
              </w:rPr>
              <w:t>Внешний сенсор загазованности на природный газ (СН4) SGAMET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 шт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13.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  <w:highlight w:val="white"/>
              </w:rPr>
            </w:pPr>
            <w:r w:rsidRPr="008245F5">
              <w:rPr>
                <w:rFonts w:ascii="GOST type A" w:hAnsi="GOST type A" w:cs="Times New Roman"/>
                <w:highlight w:val="white"/>
              </w:rPr>
              <w:t>Шкаф управления ГВС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14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  <w:highlight w:val="white"/>
              </w:rPr>
            </w:pPr>
            <w:r w:rsidRPr="008245F5">
              <w:rPr>
                <w:rFonts w:ascii="GOST type A" w:hAnsi="GOST type A" w:cs="Times New Roman"/>
                <w:highlight w:val="white"/>
              </w:rPr>
              <w:t xml:space="preserve">Насосы ГВС </w:t>
            </w:r>
            <w:r w:rsidR="00AD0DB7">
              <w:rPr>
                <w:rFonts w:ascii="GOST type A" w:hAnsi="GOST type A"/>
                <w:color w:val="000000"/>
                <w:lang w:val="en-US"/>
              </w:rPr>
              <w:t>GRUNDFOS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15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  <w:highlight w:val="white"/>
              </w:rPr>
            </w:pPr>
            <w:r w:rsidRPr="008245F5">
              <w:rPr>
                <w:rFonts w:ascii="GOST type A" w:hAnsi="GOST type A" w:cs="Times New Roman"/>
                <w:highlight w:val="white"/>
              </w:rPr>
              <w:t xml:space="preserve">Насосы отопления </w:t>
            </w:r>
            <w:r w:rsidR="00AD0DB7">
              <w:rPr>
                <w:rFonts w:ascii="GOST type A" w:hAnsi="GOST type A"/>
                <w:color w:val="000000"/>
                <w:lang w:val="en-US"/>
              </w:rPr>
              <w:t>GRUNDFOS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16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  <w:highlight w:val="white"/>
              </w:rPr>
            </w:pPr>
            <w:r w:rsidRPr="008245F5">
              <w:rPr>
                <w:rFonts w:ascii="GOST type A" w:hAnsi="GOST type A" w:cs="Times New Roman"/>
                <w:highlight w:val="white"/>
              </w:rPr>
              <w:t>Теплосчетчик МКТС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17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  <w:highlight w:val="white"/>
              </w:rPr>
            </w:pPr>
            <w:r w:rsidRPr="008245F5">
              <w:rPr>
                <w:rFonts w:ascii="GOST type A" w:hAnsi="GOST type A" w:cs="Times New Roman"/>
              </w:rPr>
              <w:t>Частотный преобразователь дельта со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18.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Частотный преобразователь дельта гвс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19.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кзр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20.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Система водоочистки и водоподготовки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21.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 xml:space="preserve">Клапан </w:t>
            </w:r>
            <w:proofErr w:type="spellStart"/>
            <w:r w:rsidRPr="008245F5">
              <w:rPr>
                <w:rFonts w:ascii="GOST type A" w:hAnsi="GOST type A" w:cs="Times New Roman"/>
              </w:rPr>
              <w:t>пск</w:t>
            </w:r>
            <w:proofErr w:type="spellEnd"/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22.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Газовый счетчик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23.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Газовый фильтр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24.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Датчик температуры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25.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proofErr w:type="spellStart"/>
            <w:r w:rsidRPr="008245F5">
              <w:rPr>
                <w:rFonts w:ascii="GOST type A" w:hAnsi="GOST type A" w:cs="Times New Roman"/>
              </w:rPr>
              <w:t>спг</w:t>
            </w:r>
            <w:proofErr w:type="spellEnd"/>
            <w:r w:rsidRPr="008245F5">
              <w:rPr>
                <w:rFonts w:ascii="GOST type A" w:hAnsi="GOST type A" w:cs="Times New Roman"/>
              </w:rPr>
              <w:t xml:space="preserve"> логика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0E4343" w:rsidRPr="009D0118" w:rsidRDefault="000E4343" w:rsidP="00FD02A4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26.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Аксон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27.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Принтер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28.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Компьютер в сборе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29.</w:t>
            </w:r>
          </w:p>
        </w:tc>
        <w:tc>
          <w:tcPr>
            <w:tcW w:w="4961" w:type="dxa"/>
          </w:tcPr>
          <w:p w:rsidR="001457C4" w:rsidRPr="008245F5" w:rsidRDefault="00AD0DB7" w:rsidP="00AD0DB7">
            <w:pPr>
              <w:pStyle w:val="10"/>
              <w:rPr>
                <w:rFonts w:ascii="GOST type A" w:hAnsi="GOST type A" w:cs="Times New Roman"/>
              </w:rPr>
            </w:pPr>
            <w:r>
              <w:rPr>
                <w:rFonts w:ascii="GOST type A" w:hAnsi="GOST type A" w:cs="Times New Roman"/>
                <w:lang w:val="en-US"/>
              </w:rPr>
              <w:t>CO</w:t>
            </w:r>
            <w:r w:rsidR="001457C4" w:rsidRPr="008245F5">
              <w:rPr>
                <w:rFonts w:ascii="GOST type A" w:hAnsi="GOST type A" w:cs="Times New Roman"/>
              </w:rPr>
              <w:t>,</w:t>
            </w:r>
            <w:r>
              <w:rPr>
                <w:rFonts w:ascii="GOST type A" w:hAnsi="GOST type A" w:cs="Times New Roman"/>
                <w:lang w:val="en-US"/>
              </w:rPr>
              <w:t xml:space="preserve"> CH</w:t>
            </w:r>
            <w:r w:rsidR="001457C4" w:rsidRPr="008245F5">
              <w:rPr>
                <w:rFonts w:ascii="GOST type A" w:hAnsi="GOST type A" w:cs="Times New Roman"/>
              </w:rPr>
              <w:t xml:space="preserve"> датчики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30.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 xml:space="preserve">Освещение </w:t>
            </w:r>
            <w:proofErr w:type="spellStart"/>
            <w:r w:rsidRPr="008245F5">
              <w:rPr>
                <w:rFonts w:ascii="GOST type A" w:hAnsi="GOST type A" w:cs="Times New Roman"/>
              </w:rPr>
              <w:t>лб</w:t>
            </w:r>
            <w:proofErr w:type="spellEnd"/>
            <w:r w:rsidRPr="008245F5">
              <w:rPr>
                <w:rFonts w:ascii="GOST type A" w:hAnsi="GOST type A" w:cs="Times New Roman"/>
              </w:rPr>
              <w:t xml:space="preserve"> 40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40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31.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 xml:space="preserve">Освещение светодиодные </w:t>
            </w:r>
            <w:proofErr w:type="spellStart"/>
            <w:proofErr w:type="gramStart"/>
            <w:r w:rsidRPr="008245F5">
              <w:rPr>
                <w:rFonts w:ascii="GOST type A" w:hAnsi="GOST type A" w:cs="Times New Roman"/>
              </w:rPr>
              <w:t>св</w:t>
            </w:r>
            <w:proofErr w:type="spellEnd"/>
            <w:proofErr w:type="gramEnd"/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3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31.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Уличное освещение (прожекторы)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4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52672E" w:rsidRPr="009D0118" w:rsidTr="00AD0DB7">
        <w:tc>
          <w:tcPr>
            <w:tcW w:w="709" w:type="dxa"/>
          </w:tcPr>
          <w:p w:rsidR="0052672E" w:rsidRPr="008245F5" w:rsidRDefault="0052672E" w:rsidP="008245F5">
            <w:pPr>
              <w:pStyle w:val="10"/>
              <w:jc w:val="center"/>
              <w:rPr>
                <w:rFonts w:ascii="GOST type A" w:hAnsi="GOST type A"/>
              </w:rPr>
            </w:pPr>
            <w:r>
              <w:rPr>
                <w:rFonts w:ascii="GOST type A" w:hAnsi="GOST type A"/>
              </w:rPr>
              <w:t>32.</w:t>
            </w:r>
          </w:p>
        </w:tc>
        <w:tc>
          <w:tcPr>
            <w:tcW w:w="4961" w:type="dxa"/>
          </w:tcPr>
          <w:p w:rsidR="0052672E" w:rsidRPr="008245F5" w:rsidRDefault="0052672E">
            <w:pPr>
              <w:pStyle w:val="10"/>
              <w:rPr>
                <w:rFonts w:ascii="GOST type A" w:hAnsi="GOST type A"/>
              </w:rPr>
            </w:pPr>
            <w:r>
              <w:rPr>
                <w:rFonts w:ascii="GOST type A" w:hAnsi="GOST type A"/>
              </w:rPr>
              <w:t>Водо-водяной подогреватель</w:t>
            </w:r>
          </w:p>
        </w:tc>
        <w:tc>
          <w:tcPr>
            <w:tcW w:w="851" w:type="dxa"/>
          </w:tcPr>
          <w:p w:rsidR="0052672E" w:rsidRPr="008245F5" w:rsidRDefault="0052672E">
            <w:pPr>
              <w:pStyle w:val="10"/>
              <w:rPr>
                <w:rFonts w:ascii="GOST type A" w:hAnsi="GOST type A"/>
              </w:rPr>
            </w:pPr>
            <w:r>
              <w:rPr>
                <w:rFonts w:ascii="GOST type A" w:hAnsi="GOST type A"/>
              </w:rPr>
              <w:t>6 шт.</w:t>
            </w:r>
          </w:p>
        </w:tc>
        <w:tc>
          <w:tcPr>
            <w:tcW w:w="992" w:type="dxa"/>
            <w:vAlign w:val="center"/>
          </w:tcPr>
          <w:p w:rsidR="0052672E" w:rsidRDefault="0052672E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52672E" w:rsidRDefault="0052672E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52672E" w:rsidRDefault="0052672E" w:rsidP="008245F5">
            <w:pPr>
              <w:pStyle w:val="10"/>
              <w:jc w:val="center"/>
            </w:pPr>
            <w:r>
              <w:t>+</w:t>
            </w:r>
          </w:p>
        </w:tc>
      </w:tr>
    </w:tbl>
    <w:p w:rsidR="00B7019E" w:rsidRPr="009D0118" w:rsidRDefault="00B7019E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</w:p>
    <w:p w:rsidR="00B7019E" w:rsidRPr="00C33ABB" w:rsidRDefault="001233E8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b/>
          <w:i/>
          <w:color w:val="000000"/>
        </w:rPr>
      </w:pPr>
      <w:r w:rsidRPr="00C33ABB">
        <w:rPr>
          <w:b/>
          <w:i/>
          <w:color w:val="000000"/>
        </w:rPr>
        <w:t>МО, Ногинский район, д. Новая Купавна, ул. Новая д. 1</w:t>
      </w:r>
    </w:p>
    <w:p w:rsidR="008209E9" w:rsidRPr="009D0118" w:rsidRDefault="008209E9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color w:val="000000"/>
        </w:rPr>
      </w:pPr>
    </w:p>
    <w:tbl>
      <w:tblPr>
        <w:tblStyle w:val="a6"/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961"/>
        <w:gridCol w:w="851"/>
        <w:gridCol w:w="992"/>
        <w:gridCol w:w="1417"/>
        <w:gridCol w:w="851"/>
      </w:tblGrid>
      <w:tr w:rsidR="00103BEB" w:rsidRPr="009D0118" w:rsidTr="00704BCA">
        <w:tc>
          <w:tcPr>
            <w:tcW w:w="709" w:type="dxa"/>
            <w:vMerge w:val="restart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 xml:space="preserve">№ </w:t>
            </w:r>
            <w:proofErr w:type="gramStart"/>
            <w:r w:rsidRPr="008245F5">
              <w:rPr>
                <w:rFonts w:ascii="GOST type A" w:hAnsi="GOST type A"/>
                <w:color w:val="000000"/>
              </w:rPr>
              <w:t>п</w:t>
            </w:r>
            <w:proofErr w:type="gramEnd"/>
            <w:r w:rsidRPr="008245F5">
              <w:rPr>
                <w:rFonts w:ascii="GOST type A" w:hAnsi="GOST type A"/>
                <w:color w:val="000000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103BEB" w:rsidRPr="008245F5" w:rsidRDefault="00103BEB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Наименование оборудования</w:t>
            </w:r>
          </w:p>
        </w:tc>
        <w:tc>
          <w:tcPr>
            <w:tcW w:w="851" w:type="dxa"/>
            <w:vMerge w:val="restart"/>
            <w:vAlign w:val="center"/>
          </w:tcPr>
          <w:p w:rsidR="00103BEB" w:rsidRPr="008245F5" w:rsidRDefault="00103BEB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Количество</w:t>
            </w:r>
          </w:p>
        </w:tc>
        <w:tc>
          <w:tcPr>
            <w:tcW w:w="3260" w:type="dxa"/>
            <w:gridSpan w:val="3"/>
            <w:vAlign w:val="center"/>
          </w:tcPr>
          <w:p w:rsidR="00103BEB" w:rsidRPr="008245F5" w:rsidRDefault="00103BEB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П</w:t>
            </w:r>
            <w:r w:rsidRPr="008245F5">
              <w:rPr>
                <w:rFonts w:ascii="GOST type A" w:hAnsi="GOST type A"/>
                <w:color w:val="000000"/>
              </w:rPr>
              <w:t>римечание</w:t>
            </w:r>
          </w:p>
        </w:tc>
      </w:tr>
      <w:tr w:rsidR="00103BEB" w:rsidRPr="009D0118" w:rsidTr="00103BEB">
        <w:tc>
          <w:tcPr>
            <w:tcW w:w="709" w:type="dxa"/>
            <w:vMerge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4961" w:type="dxa"/>
            <w:vMerge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851" w:type="dxa"/>
            <w:vMerge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03BEB" w:rsidRPr="008245F5" w:rsidRDefault="00103BEB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Проверка</w:t>
            </w:r>
          </w:p>
        </w:tc>
        <w:tc>
          <w:tcPr>
            <w:tcW w:w="1417" w:type="dxa"/>
            <w:vAlign w:val="center"/>
          </w:tcPr>
          <w:p w:rsidR="00103BEB" w:rsidRPr="008245F5" w:rsidRDefault="00103BEB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Обслуживание</w:t>
            </w:r>
          </w:p>
        </w:tc>
        <w:tc>
          <w:tcPr>
            <w:tcW w:w="851" w:type="dxa"/>
            <w:vAlign w:val="center"/>
          </w:tcPr>
          <w:p w:rsidR="00103BEB" w:rsidRPr="008245F5" w:rsidRDefault="00103BEB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Замена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Водогрейный котел </w:t>
            </w:r>
            <w:proofErr w:type="spellStart"/>
            <w:r w:rsidRPr="00103BEB">
              <w:rPr>
                <w:rFonts w:ascii="GOST type A" w:eastAsia="Times New Roman" w:hAnsi="GOST type A" w:cs="Times New Roman"/>
                <w:color w:val="000000"/>
              </w:rPr>
              <w:t>Riello</w:t>
            </w:r>
            <w:proofErr w:type="spell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RTQ 920 с горелкой CIB UNIGAS P71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2.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Водогрейный котел </w:t>
            </w:r>
            <w:proofErr w:type="spellStart"/>
            <w:r w:rsidRPr="00103BEB">
              <w:rPr>
                <w:rFonts w:ascii="GOST type A" w:eastAsia="Times New Roman" w:hAnsi="GOST type A" w:cs="Times New Roman"/>
                <w:color w:val="000000"/>
              </w:rPr>
              <w:t>Riello</w:t>
            </w:r>
            <w:proofErr w:type="spell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RTQ 418 с горелкой CIB UNIGAS NG550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3.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Водогрейный котел </w:t>
            </w:r>
            <w:proofErr w:type="spellStart"/>
            <w:r w:rsidRPr="00103BEB">
              <w:rPr>
                <w:rFonts w:ascii="GOST type A" w:eastAsia="Times New Roman" w:hAnsi="GOST type A" w:cs="Times New Roman"/>
                <w:color w:val="000000"/>
              </w:rPr>
              <w:t>Buderus</w:t>
            </w:r>
            <w:proofErr w:type="spell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SK745 с горелкой CIB UNIGAS P71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4.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Автоматика безопасности и системы регулирования 3-х котлов и котельной (включая сигнализаторы загазованности по СО и СН</w:t>
            </w: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4</w:t>
            </w:r>
            <w:proofErr w:type="gram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и охранно-пожарную сигнализацию)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5.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Внутренние газопроводы и газовое оборудование включая</w:t>
            </w:r>
            <w:proofErr w:type="gram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узел учета газа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6.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Счетчик (расходомер) RVG G160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7.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Корректор (вычислитель)  СПГ-742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8.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Датчик давления  МИДА-ДА-13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9.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103BEB">
              <w:rPr>
                <w:rFonts w:ascii="GOST type A" w:eastAsia="Times New Roman" w:hAnsi="GOST type A" w:cs="Times New Roman"/>
              </w:rPr>
              <w:t>Термометр платиновый ТПТ-17-1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lastRenderedPageBreak/>
              <w:t>10.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103BEB">
              <w:rPr>
                <w:rFonts w:ascii="GOST type A" w:eastAsia="Times New Roman" w:hAnsi="GOST type A" w:cs="Times New Roman"/>
              </w:rPr>
              <w:t>Блок питания МИДА БПП-102К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11.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103BEB">
              <w:rPr>
                <w:rFonts w:ascii="GOST type A" w:eastAsia="Times New Roman" w:hAnsi="GOST type A" w:cs="Times New Roman"/>
              </w:rPr>
              <w:t>Средство контроля P счетчика ПД-200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12.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Овен САУ-У щ11  контроллер </w:t>
            </w:r>
            <w:proofErr w:type="spellStart"/>
            <w:r w:rsidRPr="00103BEB">
              <w:rPr>
                <w:rFonts w:ascii="GOST type A" w:hAnsi="GOST type A" w:cs="Times New Roman"/>
              </w:rPr>
              <w:t>гвс</w:t>
            </w:r>
            <w:proofErr w:type="spellEnd"/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13.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Блок сигнализации и управления БСУ-К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14.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Гранит 4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15.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ТЭСМАРТ РТ-05 регулятор микропроцессорный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16.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proofErr w:type="spellStart"/>
            <w:r w:rsidRPr="00103BEB">
              <w:rPr>
                <w:rFonts w:ascii="GOST type A" w:hAnsi="GOST type A" w:cs="Times New Roman"/>
              </w:rPr>
              <w:t>Эктоконтроль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умный дом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17.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Шкаф управления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18.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Насосы отопления </w:t>
            </w:r>
            <w:proofErr w:type="spellStart"/>
            <w:r w:rsidRPr="00103BEB">
              <w:rPr>
                <w:rFonts w:ascii="GOST type A" w:hAnsi="GOST type A" w:cs="Times New Roman"/>
              </w:rPr>
              <w:t>wilo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s1 132 s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19.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Насосы </w:t>
            </w:r>
            <w:proofErr w:type="spellStart"/>
            <w:r w:rsidRPr="00103BEB">
              <w:rPr>
                <w:rFonts w:ascii="GOST type A" w:hAnsi="GOST type A" w:cs="Times New Roman"/>
              </w:rPr>
              <w:t>гвс</w:t>
            </w:r>
            <w:proofErr w:type="spellEnd"/>
            <w:r w:rsidR="00AD0DB7">
              <w:rPr>
                <w:rFonts w:ascii="GOST type A" w:hAnsi="GOST type A" w:cs="Times New Roman"/>
              </w:rPr>
              <w:t xml:space="preserve"> </w:t>
            </w:r>
            <w:proofErr w:type="spellStart"/>
            <w:r w:rsidRPr="00103BEB">
              <w:rPr>
                <w:rFonts w:ascii="GOST type A" w:hAnsi="GOST type A" w:cs="Times New Roman"/>
              </w:rPr>
              <w:t>wiio</w:t>
            </w:r>
            <w:proofErr w:type="spellEnd"/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20.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Насосы смешения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21.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Насосы котловые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22.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Насосная станция </w:t>
            </w:r>
            <w:proofErr w:type="spellStart"/>
            <w:r w:rsidRPr="00103BEB">
              <w:rPr>
                <w:rFonts w:ascii="GOST type A" w:hAnsi="GOST type A" w:cs="Times New Roman"/>
              </w:rPr>
              <w:t>акватек</w:t>
            </w:r>
            <w:proofErr w:type="spellEnd"/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23.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Насос дозатор </w:t>
            </w:r>
            <w:proofErr w:type="spellStart"/>
            <w:r w:rsidRPr="00103BEB">
              <w:rPr>
                <w:rFonts w:ascii="GOST type A" w:hAnsi="GOST type A" w:cs="Times New Roman"/>
              </w:rPr>
              <w:t>хвс</w:t>
            </w:r>
            <w:proofErr w:type="spellEnd"/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24.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proofErr w:type="spellStart"/>
            <w:r w:rsidRPr="00103BEB">
              <w:rPr>
                <w:rFonts w:ascii="GOST type A" w:hAnsi="GOST type A" w:cs="Times New Roman"/>
              </w:rPr>
              <w:t>экм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защита отопления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25.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proofErr w:type="spellStart"/>
            <w:r w:rsidRPr="00103BEB">
              <w:rPr>
                <w:rFonts w:ascii="GOST type A" w:hAnsi="GOST type A" w:cs="Times New Roman"/>
              </w:rPr>
              <w:t>дем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202 </w:t>
            </w:r>
            <w:proofErr w:type="spellStart"/>
            <w:r w:rsidRPr="00103BEB">
              <w:rPr>
                <w:rFonts w:ascii="GOST type A" w:hAnsi="GOST type A" w:cs="Times New Roman"/>
              </w:rPr>
              <w:t>раско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защита </w:t>
            </w:r>
            <w:proofErr w:type="spellStart"/>
            <w:r w:rsidRPr="00103BEB">
              <w:rPr>
                <w:rFonts w:ascii="GOST type A" w:hAnsi="GOST type A" w:cs="Times New Roman"/>
              </w:rPr>
              <w:t>гвс</w:t>
            </w:r>
            <w:proofErr w:type="spellEnd"/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26.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Клапан газовый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27.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Фильтр газа </w:t>
            </w:r>
            <w:proofErr w:type="spellStart"/>
            <w:r w:rsidRPr="00103BEB">
              <w:rPr>
                <w:rFonts w:ascii="GOST type A" w:hAnsi="GOST type A" w:cs="Times New Roman"/>
              </w:rPr>
              <w:t>фг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16 80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28.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Счетчик газа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29.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Логика СПГ742  </w:t>
            </w:r>
          </w:p>
        </w:tc>
        <w:tc>
          <w:tcPr>
            <w:tcW w:w="851" w:type="dxa"/>
          </w:tcPr>
          <w:p w:rsidR="00103BEB" w:rsidRPr="00103BEB" w:rsidRDefault="00103BEB" w:rsidP="00B253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30.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ИБП </w:t>
            </w:r>
            <w:proofErr w:type="spellStart"/>
            <w:r w:rsidRPr="00103BEB">
              <w:rPr>
                <w:rFonts w:ascii="GOST type A" w:hAnsi="GOST type A" w:cs="Times New Roman"/>
              </w:rPr>
              <w:t>Ric</w:t>
            </w:r>
            <w:proofErr w:type="gramStart"/>
            <w:r w:rsidRPr="00103BEB">
              <w:rPr>
                <w:rFonts w:ascii="GOST type A" w:hAnsi="GOST type A" w:cs="Times New Roman"/>
              </w:rPr>
              <w:t>о</w:t>
            </w:r>
            <w:proofErr w:type="gramEnd"/>
            <w:r w:rsidRPr="00103BEB">
              <w:rPr>
                <w:rFonts w:ascii="GOST type A" w:hAnsi="GOST type A" w:cs="Times New Roman"/>
              </w:rPr>
              <w:t>Crown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220</w:t>
            </w:r>
          </w:p>
        </w:tc>
        <w:tc>
          <w:tcPr>
            <w:tcW w:w="851" w:type="dxa"/>
          </w:tcPr>
          <w:p w:rsidR="00103BEB" w:rsidRPr="00103BEB" w:rsidRDefault="00103BEB" w:rsidP="00B253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31.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бп15б-д2</w:t>
            </w:r>
          </w:p>
        </w:tc>
        <w:tc>
          <w:tcPr>
            <w:tcW w:w="851" w:type="dxa"/>
          </w:tcPr>
          <w:p w:rsidR="00103BEB" w:rsidRPr="00103BEB" w:rsidRDefault="00103BEB" w:rsidP="00B253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32.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Принтер газа HL-5000D</w:t>
            </w:r>
          </w:p>
        </w:tc>
        <w:tc>
          <w:tcPr>
            <w:tcW w:w="851" w:type="dxa"/>
          </w:tcPr>
          <w:p w:rsidR="00103BEB" w:rsidRPr="00103BEB" w:rsidRDefault="00103BEB" w:rsidP="00B253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33.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Освещение светодиодные круглые светильники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8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34.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proofErr w:type="spellStart"/>
            <w:r w:rsidRPr="00103BEB">
              <w:rPr>
                <w:rFonts w:ascii="GOST type A" w:hAnsi="GOST type A" w:cs="Times New Roman"/>
              </w:rPr>
              <w:t>акб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автомобильный </w:t>
            </w:r>
            <w:proofErr w:type="gramStart"/>
            <w:r w:rsidRPr="00103BEB">
              <w:rPr>
                <w:rFonts w:ascii="GOST type A" w:hAnsi="GOST type A" w:cs="Times New Roman"/>
              </w:rPr>
              <w:t>60</w:t>
            </w:r>
            <w:proofErr w:type="gramEnd"/>
            <w:r w:rsidRPr="00103BEB">
              <w:rPr>
                <w:rFonts w:ascii="GOST type A" w:hAnsi="GOST type A" w:cs="Times New Roman"/>
              </w:rPr>
              <w:t xml:space="preserve"> а\ч</w:t>
            </w:r>
          </w:p>
        </w:tc>
        <w:tc>
          <w:tcPr>
            <w:tcW w:w="851" w:type="dxa"/>
          </w:tcPr>
          <w:p w:rsidR="00103BEB" w:rsidRPr="00103BEB" w:rsidRDefault="00103BEB" w:rsidP="00B253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35.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акб</w:t>
            </w:r>
            <w:proofErr w:type="gramStart"/>
            <w:r w:rsidRPr="00103BEB">
              <w:rPr>
                <w:rFonts w:ascii="GOST type A" w:hAnsi="GOST type A" w:cs="Times New Roman"/>
              </w:rPr>
              <w:t>7</w:t>
            </w:r>
            <w:proofErr w:type="gramEnd"/>
            <w:r w:rsidRPr="00103BEB">
              <w:rPr>
                <w:rFonts w:ascii="GOST type A" w:hAnsi="GOST type A" w:cs="Times New Roman"/>
              </w:rPr>
              <w:t xml:space="preserve"> а\ч </w:t>
            </w:r>
            <w:proofErr w:type="spellStart"/>
            <w:r w:rsidRPr="00103BEB">
              <w:rPr>
                <w:rFonts w:ascii="GOST type A" w:hAnsi="GOST type A" w:cs="Times New Roman"/>
              </w:rPr>
              <w:t>эктоконтроль</w:t>
            </w:r>
            <w:proofErr w:type="spellEnd"/>
          </w:p>
        </w:tc>
        <w:tc>
          <w:tcPr>
            <w:tcW w:w="851" w:type="dxa"/>
          </w:tcPr>
          <w:p w:rsidR="00103BEB" w:rsidRPr="00103BEB" w:rsidRDefault="00103BEB" w:rsidP="00B253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</w:tbl>
    <w:p w:rsidR="00B7019E" w:rsidRPr="009D0118" w:rsidRDefault="00B7019E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:rsidR="00B7019E" w:rsidRPr="00C33ABB" w:rsidRDefault="001233E8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</w:rPr>
      </w:pPr>
      <w:r w:rsidRPr="00C33ABB">
        <w:rPr>
          <w:b/>
          <w:i/>
          <w:color w:val="000000"/>
        </w:rPr>
        <w:t xml:space="preserve">МО, Богородский городской округ, деревня </w:t>
      </w:r>
      <w:r w:rsidR="008C48F0" w:rsidRPr="00C33ABB">
        <w:rPr>
          <w:b/>
          <w:i/>
          <w:color w:val="000000"/>
        </w:rPr>
        <w:t>«</w:t>
      </w:r>
      <w:proofErr w:type="spellStart"/>
      <w:r w:rsidRPr="00C33ABB">
        <w:rPr>
          <w:b/>
          <w:i/>
          <w:color w:val="000000"/>
        </w:rPr>
        <w:t>Колонтаево</w:t>
      </w:r>
      <w:proofErr w:type="spellEnd"/>
      <w:r w:rsidR="008C48F0" w:rsidRPr="00C33ABB">
        <w:rPr>
          <w:b/>
          <w:i/>
          <w:color w:val="000000"/>
        </w:rPr>
        <w:t>»</w:t>
      </w:r>
    </w:p>
    <w:p w:rsidR="008209E9" w:rsidRPr="009D0118" w:rsidRDefault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tbl>
      <w:tblPr>
        <w:tblStyle w:val="a7"/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961"/>
        <w:gridCol w:w="851"/>
        <w:gridCol w:w="992"/>
        <w:gridCol w:w="1417"/>
        <w:gridCol w:w="851"/>
      </w:tblGrid>
      <w:tr w:rsidR="00123C1E" w:rsidRPr="009D0118" w:rsidTr="00704BCA">
        <w:tc>
          <w:tcPr>
            <w:tcW w:w="709" w:type="dxa"/>
            <w:vMerge w:val="restart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 xml:space="preserve">№ </w:t>
            </w:r>
            <w:proofErr w:type="gramStart"/>
            <w:r w:rsidRPr="008245F5">
              <w:rPr>
                <w:rFonts w:ascii="GOST type A" w:hAnsi="GOST type A"/>
                <w:color w:val="000000"/>
              </w:rPr>
              <w:t>п</w:t>
            </w:r>
            <w:proofErr w:type="gramEnd"/>
            <w:r w:rsidRPr="008245F5">
              <w:rPr>
                <w:rFonts w:ascii="GOST type A" w:hAnsi="GOST type A"/>
                <w:color w:val="000000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Наименование оборудования</w:t>
            </w:r>
          </w:p>
        </w:tc>
        <w:tc>
          <w:tcPr>
            <w:tcW w:w="851" w:type="dxa"/>
            <w:vMerge w:val="restart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Количество</w:t>
            </w:r>
          </w:p>
        </w:tc>
        <w:tc>
          <w:tcPr>
            <w:tcW w:w="3260" w:type="dxa"/>
            <w:gridSpan w:val="3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П</w:t>
            </w:r>
            <w:r w:rsidRPr="008245F5">
              <w:rPr>
                <w:rFonts w:ascii="GOST type A" w:hAnsi="GOST type A"/>
                <w:color w:val="000000"/>
              </w:rPr>
              <w:t>римечание</w:t>
            </w:r>
          </w:p>
        </w:tc>
      </w:tr>
      <w:tr w:rsidR="00123C1E" w:rsidRPr="009D0118" w:rsidTr="00704BCA">
        <w:tc>
          <w:tcPr>
            <w:tcW w:w="709" w:type="dxa"/>
            <w:vMerge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4961" w:type="dxa"/>
            <w:vMerge/>
            <w:vAlign w:val="center"/>
          </w:tcPr>
          <w:p w:rsidR="00123C1E" w:rsidRPr="00103BEB" w:rsidRDefault="00123C1E" w:rsidP="004848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Проверка</w:t>
            </w:r>
          </w:p>
        </w:tc>
        <w:tc>
          <w:tcPr>
            <w:tcW w:w="1417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Обслуживание</w:t>
            </w:r>
          </w:p>
        </w:tc>
        <w:tc>
          <w:tcPr>
            <w:tcW w:w="851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Замена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123C1E" w:rsidRPr="00103BEB" w:rsidRDefault="00123C1E" w:rsidP="004848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Водогрейные котлы КСВа-2,5ГС «ВК-32»  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3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Вычислитель СПГ-742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Ротационный счетчик СГ16МТ-800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Термометр платиновый ТПТ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Датчик давления </w:t>
            </w: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МИДА-ДА</w:t>
            </w:r>
            <w:proofErr w:type="gramEnd"/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103BEB">
              <w:rPr>
                <w:rFonts w:ascii="GOST type A" w:eastAsia="Times New Roman" w:hAnsi="GOST type A" w:cs="Times New Roman"/>
              </w:rPr>
              <w:t>Средство контроля P счетчика ДСП-160-М1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Сигнализаторы оксида углерода и горючих газов СПГ-1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Овен САУ </w:t>
            </w:r>
            <w:proofErr w:type="gramStart"/>
            <w:r w:rsidRPr="00103BEB">
              <w:rPr>
                <w:rFonts w:ascii="Arial" w:hAnsi="Arial" w:cs="Arial"/>
                <w:color w:val="000000"/>
              </w:rPr>
              <w:t>–</w:t>
            </w:r>
            <w:r w:rsidRPr="00103BEB">
              <w:rPr>
                <w:rFonts w:ascii="GOST type A" w:hAnsi="GOST type A" w:cs="GOST type A"/>
                <w:color w:val="000000"/>
              </w:rPr>
              <w:t>М</w:t>
            </w:r>
            <w:proofErr w:type="gramEnd"/>
            <w:r w:rsidRPr="00103BEB">
              <w:rPr>
                <w:rFonts w:ascii="GOST type A" w:hAnsi="GOST type A" w:cs="Times New Roman"/>
                <w:color w:val="000000"/>
              </w:rPr>
              <w:t>6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810580" w:rsidRPr="00810580" w:rsidRDefault="00810580" w:rsidP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  <w:lang w:val="en-US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Горелка газовая </w:t>
            </w:r>
            <w:r>
              <w:rPr>
                <w:rFonts w:ascii="GOST type A" w:hAnsi="GOST type A" w:cs="Times New Roman"/>
                <w:color w:val="000000"/>
                <w:lang w:val="en-US"/>
              </w:rPr>
              <w:t>CIB UNIGAS</w:t>
            </w:r>
          </w:p>
        </w:tc>
        <w:tc>
          <w:tcPr>
            <w:tcW w:w="851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  <w:lang w:val="en-US"/>
              </w:rPr>
              <w:t>2</w:t>
            </w: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Горелка газовая ГГС-Б-3,5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Овен измеритель регулятор ТРМ 1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Луч -1 АМ сигнализатор горения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Горелка Сименс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Овен ПР-102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Двигатель ГВС тип5АИ160s2ЖУЗ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Двигатель ГВС тип Y@-160M2-2G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ЭА </w:t>
            </w:r>
            <w:proofErr w:type="gramStart"/>
            <w:r w:rsidRPr="00103BEB">
              <w:rPr>
                <w:rFonts w:ascii="GOST type A" w:hAnsi="GOST type A" w:cs="Times New Roman"/>
                <w:color w:val="000000"/>
              </w:rPr>
              <w:t>-П</w:t>
            </w:r>
            <w:proofErr w:type="gramEnd"/>
            <w:r w:rsidRPr="00103BEB">
              <w:rPr>
                <w:rFonts w:ascii="GOST type A" w:hAnsi="GOST type A" w:cs="Times New Roman"/>
                <w:color w:val="000000"/>
              </w:rPr>
              <w:t>Ч 18,5 кВт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Отопление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Wilo-siemens</w:t>
            </w:r>
            <w:proofErr w:type="spellEnd"/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Освещение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дрл</w:t>
            </w:r>
            <w:proofErr w:type="spellEnd"/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10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Освещение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дрл</w:t>
            </w:r>
            <w:proofErr w:type="spellEnd"/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6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Освещение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лб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40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10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акб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автомобильный 60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ач</w:t>
            </w:r>
            <w:proofErr w:type="spellEnd"/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810580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OST type A" w:hAnsi="GOST type A" w:cs="Times New Roman"/>
                <w:color w:val="000000"/>
                <w:sz w:val="24"/>
                <w:szCs w:val="24"/>
                <w:lang w:val="en-US"/>
              </w:rPr>
              <w:t>23.</w:t>
            </w:r>
          </w:p>
        </w:tc>
        <w:tc>
          <w:tcPr>
            <w:tcW w:w="4961" w:type="dxa"/>
          </w:tcPr>
          <w:p w:rsidR="00810580" w:rsidRPr="002A1722" w:rsidRDefault="00810580" w:rsidP="002A1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Датчик давления овен 10 бар </w:t>
            </w:r>
            <w:r w:rsidR="002A1722">
              <w:rPr>
                <w:rFonts w:ascii="GOST type A" w:hAnsi="GOST type A" w:cs="Times New Roman"/>
                <w:color w:val="000000"/>
              </w:rPr>
              <w:t>ГВС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</w:tbl>
    <w:p w:rsidR="00B7019E" w:rsidRPr="009D0118" w:rsidRDefault="00B7019E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:rsidR="008209E9" w:rsidRDefault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B7019E" w:rsidRPr="00C33ABB" w:rsidRDefault="001233E8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</w:rPr>
      </w:pPr>
      <w:r w:rsidRPr="00C33ABB">
        <w:rPr>
          <w:b/>
          <w:i/>
          <w:color w:val="000000"/>
        </w:rPr>
        <w:t>МО, Богородский городской округ, поселок Зеленый</w:t>
      </w:r>
    </w:p>
    <w:p w:rsidR="008209E9" w:rsidRPr="009D0118" w:rsidRDefault="008209E9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</w:rPr>
      </w:pPr>
    </w:p>
    <w:tbl>
      <w:tblPr>
        <w:tblStyle w:val="a8"/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961"/>
        <w:gridCol w:w="851"/>
        <w:gridCol w:w="992"/>
        <w:gridCol w:w="1417"/>
        <w:gridCol w:w="851"/>
      </w:tblGrid>
      <w:tr w:rsidR="00123C1E" w:rsidRPr="009D0118" w:rsidTr="00704BCA">
        <w:tc>
          <w:tcPr>
            <w:tcW w:w="709" w:type="dxa"/>
            <w:vMerge w:val="restart"/>
          </w:tcPr>
          <w:p w:rsidR="00123C1E" w:rsidRPr="008245F5" w:rsidRDefault="00123C1E" w:rsidP="008209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 xml:space="preserve">№ </w:t>
            </w:r>
            <w:proofErr w:type="gramStart"/>
            <w:r w:rsidRPr="008245F5">
              <w:rPr>
                <w:rFonts w:ascii="GOST type A" w:hAnsi="GOST type A"/>
                <w:color w:val="000000"/>
              </w:rPr>
              <w:t>п</w:t>
            </w:r>
            <w:proofErr w:type="gramEnd"/>
            <w:r w:rsidRPr="008245F5">
              <w:rPr>
                <w:rFonts w:ascii="GOST type A" w:hAnsi="GOST type A"/>
                <w:color w:val="000000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123C1E" w:rsidRPr="008245F5" w:rsidRDefault="00123C1E" w:rsidP="008209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Наименование оборудования</w:t>
            </w:r>
          </w:p>
        </w:tc>
        <w:tc>
          <w:tcPr>
            <w:tcW w:w="851" w:type="dxa"/>
            <w:vMerge w:val="restart"/>
            <w:vAlign w:val="center"/>
          </w:tcPr>
          <w:p w:rsidR="00123C1E" w:rsidRPr="008245F5" w:rsidRDefault="00123C1E" w:rsidP="008209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Количество</w:t>
            </w:r>
          </w:p>
        </w:tc>
        <w:tc>
          <w:tcPr>
            <w:tcW w:w="3260" w:type="dxa"/>
            <w:gridSpan w:val="3"/>
            <w:vAlign w:val="center"/>
          </w:tcPr>
          <w:p w:rsidR="00123C1E" w:rsidRPr="008245F5" w:rsidRDefault="00123C1E" w:rsidP="008209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П</w:t>
            </w:r>
            <w:r w:rsidRPr="008245F5">
              <w:rPr>
                <w:rFonts w:ascii="GOST type A" w:hAnsi="GOST type A"/>
                <w:color w:val="000000"/>
              </w:rPr>
              <w:t>римечание</w:t>
            </w:r>
          </w:p>
        </w:tc>
      </w:tr>
      <w:tr w:rsidR="00123C1E" w:rsidRPr="009D0118" w:rsidTr="00704BCA">
        <w:tc>
          <w:tcPr>
            <w:tcW w:w="709" w:type="dxa"/>
            <w:vMerge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4961" w:type="dxa"/>
            <w:vMerge/>
            <w:vAlign w:val="center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Проверка</w:t>
            </w:r>
          </w:p>
        </w:tc>
        <w:tc>
          <w:tcPr>
            <w:tcW w:w="1417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Обслуживание</w:t>
            </w:r>
          </w:p>
        </w:tc>
        <w:tc>
          <w:tcPr>
            <w:tcW w:w="851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Замена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Котел ДКВР 4/13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2.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Котел ДКВР 10/13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3.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Автоматика безопасности и системы регулирования 2-х котлов и котельной (включая сигнализаторы загазованности по СО и СН</w:t>
            </w: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4</w:t>
            </w:r>
            <w:proofErr w:type="gram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и охранно-пожарную сигнализацию)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4.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Внутренние газопроводы и газовое оборудование включая</w:t>
            </w:r>
            <w:proofErr w:type="gram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узел учета газа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5.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Счетчик (расходомер) РС-СПА-М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6.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Корректор (вычислитель)  СПГ-761.1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7.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Датчик давления </w:t>
            </w: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МИДА-ДА</w:t>
            </w:r>
            <w:proofErr w:type="gramEnd"/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8.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Термометр платиновый ТПТ-1-3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9.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Частотный преобразователь  - DELTA CP-2000 (дымосос)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10.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Частотный преобразователь  - DELTA CP-2000 (вентилятор)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11.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Блок автоматического управления - Альфа-М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12.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ТРМ 201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13.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ТРМ202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14.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ТРМ212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15.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СПГ-761 Логика </w:t>
            </w:r>
            <w:r w:rsidRPr="00103BEB">
              <w:rPr>
                <w:rFonts w:ascii="Arial" w:hAnsi="Arial" w:cs="Arial"/>
                <w:color w:val="000000"/>
              </w:rPr>
              <w:t>–</w:t>
            </w:r>
            <w:r w:rsidR="00DD2A56">
              <w:rPr>
                <w:rFonts w:ascii="Arial" w:hAnsi="Arial" w:cs="Arial"/>
                <w:color w:val="000000"/>
              </w:rPr>
              <w:t xml:space="preserve"> </w:t>
            </w:r>
            <w:r w:rsidRPr="00103BEB">
              <w:rPr>
                <w:rFonts w:ascii="GOST type A" w:hAnsi="GOST type A" w:cs="GOST type A"/>
                <w:color w:val="000000"/>
              </w:rPr>
              <w:t>газовый</w:t>
            </w:r>
            <w:r w:rsidR="00DD2A56">
              <w:rPr>
                <w:rFonts w:ascii="GOST type A" w:hAnsi="GOST type A" w:cs="GOST type A"/>
                <w:color w:val="000000"/>
              </w:rPr>
              <w:t xml:space="preserve"> </w:t>
            </w:r>
            <w:r w:rsidRPr="00103BEB">
              <w:rPr>
                <w:rFonts w:ascii="GOST type A" w:hAnsi="GOST type A" w:cs="GOST type A"/>
                <w:color w:val="000000"/>
              </w:rPr>
              <w:t>счетчик</w:t>
            </w:r>
            <w:r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16.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Система управления сетевыми насосами ЭА-ПЧ-75кВт.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17.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Теплосчетчик СКМ-2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18.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Шкаф системы подпитки. Контроллер тритон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19.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Сетевой насос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20.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Подпиточный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насос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21.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Система водоочистки и водоподготовки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</w:tbl>
    <w:p w:rsidR="00B7019E" w:rsidRPr="009D0118" w:rsidRDefault="00B7019E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:rsidR="00B7019E" w:rsidRPr="00C33ABB" w:rsidRDefault="001233E8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</w:rPr>
      </w:pPr>
      <w:r w:rsidRPr="00C33ABB">
        <w:rPr>
          <w:b/>
          <w:i/>
          <w:color w:val="000000"/>
        </w:rPr>
        <w:t xml:space="preserve">МО, Богородский городской округ, г. Старая Купавна ул. </w:t>
      </w:r>
      <w:proofErr w:type="spellStart"/>
      <w:r w:rsidRPr="00C33ABB">
        <w:rPr>
          <w:b/>
          <w:i/>
          <w:color w:val="000000"/>
        </w:rPr>
        <w:t>Б.Московская</w:t>
      </w:r>
      <w:proofErr w:type="spellEnd"/>
      <w:r w:rsidRPr="00C33ABB">
        <w:rPr>
          <w:b/>
          <w:i/>
          <w:color w:val="000000"/>
        </w:rPr>
        <w:t xml:space="preserve"> д.3</w:t>
      </w:r>
    </w:p>
    <w:p w:rsidR="008209E9" w:rsidRPr="009D0118" w:rsidRDefault="008209E9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</w:rPr>
      </w:pPr>
    </w:p>
    <w:tbl>
      <w:tblPr>
        <w:tblStyle w:val="a9"/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961"/>
        <w:gridCol w:w="851"/>
        <w:gridCol w:w="992"/>
        <w:gridCol w:w="1417"/>
        <w:gridCol w:w="851"/>
      </w:tblGrid>
      <w:tr w:rsidR="00123C1E" w:rsidRPr="009D0118" w:rsidTr="00704BCA">
        <w:tc>
          <w:tcPr>
            <w:tcW w:w="709" w:type="dxa"/>
            <w:vMerge w:val="restart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 xml:space="preserve">№ </w:t>
            </w:r>
            <w:proofErr w:type="gramStart"/>
            <w:r w:rsidRPr="008245F5">
              <w:rPr>
                <w:rFonts w:ascii="GOST type A" w:hAnsi="GOST type A"/>
                <w:color w:val="000000"/>
              </w:rPr>
              <w:t>п</w:t>
            </w:r>
            <w:proofErr w:type="gramEnd"/>
            <w:r w:rsidRPr="008245F5">
              <w:rPr>
                <w:rFonts w:ascii="GOST type A" w:hAnsi="GOST type A"/>
                <w:color w:val="000000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Наименование оборудования</w:t>
            </w:r>
          </w:p>
        </w:tc>
        <w:tc>
          <w:tcPr>
            <w:tcW w:w="851" w:type="dxa"/>
            <w:vMerge w:val="restart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Количество</w:t>
            </w:r>
          </w:p>
        </w:tc>
        <w:tc>
          <w:tcPr>
            <w:tcW w:w="3260" w:type="dxa"/>
            <w:gridSpan w:val="3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П</w:t>
            </w:r>
            <w:r w:rsidRPr="008245F5">
              <w:rPr>
                <w:rFonts w:ascii="GOST type A" w:hAnsi="GOST type A"/>
                <w:color w:val="000000"/>
              </w:rPr>
              <w:t>римечание</w:t>
            </w:r>
          </w:p>
        </w:tc>
      </w:tr>
      <w:tr w:rsidR="00123C1E" w:rsidRPr="009D0118" w:rsidTr="00704BCA">
        <w:tc>
          <w:tcPr>
            <w:tcW w:w="709" w:type="dxa"/>
            <w:vMerge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4961" w:type="dxa"/>
            <w:vMerge/>
            <w:vAlign w:val="center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Проверка</w:t>
            </w:r>
          </w:p>
        </w:tc>
        <w:tc>
          <w:tcPr>
            <w:tcW w:w="1417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Обслуживание</w:t>
            </w:r>
          </w:p>
        </w:tc>
        <w:tc>
          <w:tcPr>
            <w:tcW w:w="851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Замена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F71DD9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1.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Котел ДЕВ-25-14ГМ-О</w:t>
            </w:r>
          </w:p>
        </w:tc>
        <w:tc>
          <w:tcPr>
            <w:tcW w:w="851" w:type="dxa"/>
          </w:tcPr>
          <w:p w:rsidR="00123C1E" w:rsidRPr="00103BEB" w:rsidRDefault="00F71D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5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 xml:space="preserve">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460A1" w:rsidRPr="009D0118" w:rsidTr="00103BEB">
        <w:tc>
          <w:tcPr>
            <w:tcW w:w="709" w:type="dxa"/>
          </w:tcPr>
          <w:p w:rsidR="000460A1" w:rsidRDefault="000460A1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2.</w:t>
            </w:r>
          </w:p>
        </w:tc>
        <w:tc>
          <w:tcPr>
            <w:tcW w:w="4961" w:type="dxa"/>
          </w:tcPr>
          <w:p w:rsidR="000460A1" w:rsidRPr="00103BEB" w:rsidRDefault="000460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Насос сетевой СЭ 1250-70</w:t>
            </w:r>
          </w:p>
        </w:tc>
        <w:tc>
          <w:tcPr>
            <w:tcW w:w="851" w:type="dxa"/>
          </w:tcPr>
          <w:p w:rsidR="000460A1" w:rsidRDefault="000460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3шт.</w:t>
            </w:r>
          </w:p>
        </w:tc>
        <w:tc>
          <w:tcPr>
            <w:tcW w:w="992" w:type="dxa"/>
            <w:vAlign w:val="center"/>
          </w:tcPr>
          <w:p w:rsidR="000460A1" w:rsidRDefault="000460A1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0460A1" w:rsidRDefault="000460A1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0460A1" w:rsidRPr="009D0118" w:rsidRDefault="000460A1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460A1" w:rsidRPr="00B8328B" w:rsidTr="00103BEB">
        <w:tc>
          <w:tcPr>
            <w:tcW w:w="709" w:type="dxa"/>
          </w:tcPr>
          <w:p w:rsidR="000460A1" w:rsidRDefault="000460A1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3.</w:t>
            </w:r>
          </w:p>
        </w:tc>
        <w:tc>
          <w:tcPr>
            <w:tcW w:w="4961" w:type="dxa"/>
          </w:tcPr>
          <w:p w:rsidR="000460A1" w:rsidRPr="000460A1" w:rsidRDefault="000460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  <w:lang w:val="en-US"/>
              </w:rPr>
            </w:pPr>
            <w:r>
              <w:rPr>
                <w:rFonts w:ascii="GOST type A" w:hAnsi="GOST type A"/>
                <w:color w:val="000000"/>
              </w:rPr>
              <w:t>Станция</w:t>
            </w:r>
            <w:r w:rsidRPr="00B8328B">
              <w:rPr>
                <w:rFonts w:ascii="GOST type A" w:hAnsi="GOST type A"/>
                <w:color w:val="000000"/>
                <w:lang w:val="en-US"/>
              </w:rPr>
              <w:t xml:space="preserve"> </w:t>
            </w:r>
            <w:r>
              <w:rPr>
                <w:rFonts w:ascii="GOST type A" w:hAnsi="GOST type A"/>
                <w:color w:val="000000"/>
              </w:rPr>
              <w:t>подпитки</w:t>
            </w:r>
            <w:r w:rsidRPr="00B8328B">
              <w:rPr>
                <w:rFonts w:ascii="GOST type A" w:hAnsi="GOST type A"/>
                <w:color w:val="000000"/>
                <w:lang w:val="en-US"/>
              </w:rPr>
              <w:t xml:space="preserve"> </w:t>
            </w:r>
            <w:r>
              <w:rPr>
                <w:rFonts w:ascii="GOST type A" w:hAnsi="GOST type A"/>
                <w:color w:val="000000"/>
                <w:lang w:val="en-US"/>
              </w:rPr>
              <w:t>GRUNDFOS</w:t>
            </w:r>
            <w:r w:rsidRPr="00B8328B">
              <w:rPr>
                <w:rFonts w:ascii="GOST type A" w:hAnsi="GOST type A"/>
                <w:color w:val="000000"/>
                <w:lang w:val="en-US"/>
              </w:rPr>
              <w:t xml:space="preserve">, </w:t>
            </w:r>
            <w:r w:rsidR="00B8328B">
              <w:rPr>
                <w:rFonts w:ascii="GOST type A" w:hAnsi="GOST type A"/>
                <w:color w:val="000000"/>
                <w:lang w:val="en-US"/>
              </w:rPr>
              <w:t>TYPECR 150-3-2 A-F-A-E-HQQE</w:t>
            </w:r>
          </w:p>
        </w:tc>
        <w:tc>
          <w:tcPr>
            <w:tcW w:w="851" w:type="dxa"/>
          </w:tcPr>
          <w:p w:rsidR="000460A1" w:rsidRPr="00B8328B" w:rsidRDefault="00B8328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0460A1" w:rsidRPr="00B8328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0460A1" w:rsidRPr="00B8328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0460A1" w:rsidRPr="00B8328B" w:rsidRDefault="000460A1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4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Автоматика безопасности и системы регулирования 5-ти котлов и котельной (включая сигнализаторы загазованности по СО и СН</w:t>
            </w: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4</w:t>
            </w:r>
            <w:proofErr w:type="gram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и охранно-пожарную сигнализацию)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5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Внутренние газопроводы и газовое оборудование</w:t>
            </w:r>
            <w:r w:rsidR="00DD2A56">
              <w:rPr>
                <w:rFonts w:ascii="GOST type A" w:eastAsia="Times New Roman" w:hAnsi="GOST type A" w:cs="Times New Roman"/>
                <w:color w:val="000000"/>
              </w:rPr>
              <w:t>,</w:t>
            </w: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включая узел учета газа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6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Счетчик (расходомер) РС-СПА-М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lastRenderedPageBreak/>
              <w:t>7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Корректор (вычислитель)  СПГ-761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8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Датчик давления </w:t>
            </w: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МИДА-ДА</w:t>
            </w:r>
            <w:proofErr w:type="gramEnd"/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9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Термометр платиновый ТМТ-1-3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10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Шкаф управления котлом блок управления Альфа М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5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11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DD2A56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 xml:space="preserve">Шкафы управления </w:t>
            </w:r>
            <w:proofErr w:type="spellStart"/>
            <w:r>
              <w:rPr>
                <w:rFonts w:ascii="GOST type A" w:hAnsi="GOST type A" w:cs="Times New Roman"/>
                <w:color w:val="000000"/>
              </w:rPr>
              <w:t>дымасосами</w:t>
            </w:r>
            <w:proofErr w:type="spellEnd"/>
            <w:r w:rsidR="00123C1E" w:rsidRPr="00103BEB">
              <w:rPr>
                <w:rFonts w:ascii="GOST type A" w:hAnsi="GOST type A" w:cs="Times New Roman"/>
                <w:color w:val="000000"/>
              </w:rPr>
              <w:t xml:space="preserve">, установлен ПЧ </w:t>
            </w:r>
            <w:proofErr w:type="spellStart"/>
            <w:r w:rsidR="00123C1E" w:rsidRPr="00103BEB">
              <w:rPr>
                <w:rFonts w:ascii="GOST type A" w:hAnsi="GOST type A" w:cs="Times New Roman"/>
                <w:color w:val="000000"/>
              </w:rPr>
              <w:t>Delta</w:t>
            </w:r>
            <w:proofErr w:type="spellEnd"/>
            <w:r w:rsidR="00123C1E" w:rsidRPr="00103BEB">
              <w:rPr>
                <w:rFonts w:ascii="GOST type A" w:hAnsi="GOST type A" w:cs="Times New Roman"/>
                <w:color w:val="000000"/>
              </w:rPr>
              <w:t xml:space="preserve"> СР 2000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5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12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Шкафы управления тепловыми насосами ПЧ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Delta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СР 2000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13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Шкаф управления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подпиточными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насосами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14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Шкаф управления установками 1и 2 ступени н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катионирования</w:t>
            </w:r>
            <w:proofErr w:type="spellEnd"/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15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Принтер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hl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5350dn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16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спг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761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17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Шкаф управления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эапч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18,5 квт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704BCA">
        <w:tc>
          <w:tcPr>
            <w:tcW w:w="9781" w:type="dxa"/>
            <w:gridSpan w:val="6"/>
          </w:tcPr>
          <w:p w:rsidR="00123C1E" w:rsidRPr="00123C1E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</w:rPr>
            </w:pPr>
            <w:r w:rsidRPr="00123C1E">
              <w:rPr>
                <w:rFonts w:ascii="GOST type A" w:hAnsi="GOST type A" w:cs="Times New Roman"/>
                <w:b/>
                <w:color w:val="000000"/>
                <w:sz w:val="24"/>
              </w:rPr>
              <w:t>Насосная станция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18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Шкаф управления ПЧ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Delta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СР 2000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19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Датчик давления 10 бар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20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ДЕМ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21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Контроллер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вогез</w:t>
            </w:r>
            <w:proofErr w:type="spellEnd"/>
            <w:r w:rsidR="00DD2A56">
              <w:rPr>
                <w:rFonts w:ascii="GOST type A" w:hAnsi="GOST type A" w:cs="Times New Roman"/>
                <w:color w:val="000000"/>
              </w:rPr>
              <w:t xml:space="preserve">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втр</w:t>
            </w:r>
            <w:proofErr w:type="spellEnd"/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22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КЗР Вогез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B7019E" w:rsidRDefault="00B7019E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:rsidR="00B7019E" w:rsidRDefault="00B7019E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:rsidR="00B2534F" w:rsidRDefault="001233E8" w:rsidP="0096513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Общие требования к работам, услугам, товарам, требования по объёму гарантии качества, требования по сроку гарантии качества на результаты осуществления закупок:</w:t>
      </w:r>
    </w:p>
    <w:p w:rsidR="00B7019E" w:rsidRPr="00B2534F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B2534F">
        <w:rPr>
          <w:color w:val="000000"/>
        </w:rPr>
        <w:t>Исполнитель должен выполнить работы в полном объеме и в сроки, уста</w:t>
      </w:r>
      <w:r w:rsidR="00F71DD9">
        <w:rPr>
          <w:color w:val="000000"/>
        </w:rPr>
        <w:t>н</w:t>
      </w:r>
      <w:r w:rsidR="00974136">
        <w:rPr>
          <w:color w:val="000000"/>
        </w:rPr>
        <w:t>овленные техническим заданием,</w:t>
      </w:r>
      <w:r w:rsidR="00F71DD9">
        <w:rPr>
          <w:color w:val="000000"/>
        </w:rPr>
        <w:t xml:space="preserve"> графика ра</w:t>
      </w:r>
      <w:r w:rsidR="00974136">
        <w:rPr>
          <w:color w:val="000000"/>
        </w:rPr>
        <w:t>бот обязательная часть договора</w:t>
      </w:r>
      <w:r w:rsidRPr="00B2534F">
        <w:rPr>
          <w:color w:val="000000"/>
        </w:rPr>
        <w:t xml:space="preserve">, надлежащего качества. 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Исполнитель обязан выполнить работы в соответствии с локальной сметой, </w:t>
      </w:r>
      <w:r w:rsidR="00F1749F">
        <w:rPr>
          <w:color w:val="000000"/>
        </w:rPr>
        <w:t xml:space="preserve">данным </w:t>
      </w:r>
      <w:r>
        <w:rPr>
          <w:color w:val="000000"/>
        </w:rPr>
        <w:t xml:space="preserve">техническим заданием, </w:t>
      </w:r>
      <w:r w:rsidR="00F1749F">
        <w:rPr>
          <w:color w:val="000000"/>
        </w:rPr>
        <w:t xml:space="preserve">согласно технической документации на оборудование, </w:t>
      </w:r>
      <w:r>
        <w:rPr>
          <w:color w:val="000000"/>
        </w:rPr>
        <w:t>правилами, стандартами, а также иными нормативно-правовыми документами, действующими на территории РФ.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Нести материальную ответственность за ущерб, причиненный Заказчику либо третьим лицам в процессе производства работ.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Устранять по требованию Заказчика недостатки и дефекты в работе.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Соответствие участников закупки требованиям, устанавливаемым в соответствии с законодательством РФ к лицам, осуществляющим выполнение работ.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В со</w:t>
      </w:r>
      <w:r w:rsidR="00987FCE">
        <w:rPr>
          <w:color w:val="000000"/>
        </w:rPr>
        <w:t>ответствии с условиями договора</w:t>
      </w:r>
      <w:r>
        <w:rPr>
          <w:color w:val="000000"/>
        </w:rPr>
        <w:t>:</w:t>
      </w:r>
    </w:p>
    <w:p w:rsidR="00B7019E" w:rsidRDefault="001233E8" w:rsidP="00C33ABB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Своевременное предоставление комплектов документации с соблюдением нормативных документов, действующих на момент срока действия контракта;</w:t>
      </w:r>
    </w:p>
    <w:p w:rsidR="00B7019E" w:rsidRDefault="001233E8" w:rsidP="00C33ABB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Выполнение работ собственными средствами Исполнителя при помощи необходимого оборудования, приборов, инструментов и материалов заводского производства (наличие сертификатов на материал, наличие паспортов и свидетельств о поверке на приборы и оборудование);</w:t>
      </w:r>
    </w:p>
    <w:p w:rsidR="00B7019E" w:rsidRDefault="001233E8" w:rsidP="00C33ABB">
      <w:pPr>
        <w:pStyle w:val="10"/>
        <w:numPr>
          <w:ilvl w:val="0"/>
          <w:numId w:val="2"/>
        </w:numPr>
        <w:ind w:left="284" w:hanging="284"/>
        <w:jc w:val="both"/>
      </w:pPr>
      <w:r>
        <w:t>Обеспечение соответствия результатов работ требованиям качества, безопасности жизни и здоровья, а также иным требованиям сертификации, безопасности, лицензирования, установленным действующим законодательством РФ.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Технология и методы производства работ – в полном соответствии со стандартами  и иными действующими на территории РФ нормативно-правовыми актами.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 w:rsidRPr="00987FCE">
        <w:rPr>
          <w:b/>
          <w:color w:val="000000"/>
        </w:rPr>
        <w:t xml:space="preserve">Исполнитель, в случае </w:t>
      </w:r>
      <w:r w:rsidR="00F1749F">
        <w:rPr>
          <w:b/>
          <w:color w:val="000000"/>
        </w:rPr>
        <w:t xml:space="preserve">внештатной, </w:t>
      </w:r>
      <w:r w:rsidRPr="00987FCE">
        <w:rPr>
          <w:b/>
          <w:color w:val="000000"/>
        </w:rPr>
        <w:t>аварийной ситуации на котельной,</w:t>
      </w:r>
      <w:r w:rsidR="009B6887">
        <w:rPr>
          <w:b/>
          <w:color w:val="000000"/>
        </w:rPr>
        <w:t xml:space="preserve"> </w:t>
      </w:r>
      <w:r w:rsidRPr="00987FCE">
        <w:rPr>
          <w:b/>
          <w:color w:val="000000"/>
        </w:rPr>
        <w:t>обяз</w:t>
      </w:r>
      <w:r w:rsidR="007F40D6" w:rsidRPr="00987FCE">
        <w:rPr>
          <w:b/>
          <w:color w:val="000000"/>
        </w:rPr>
        <w:t>ан прибыть на объект в течение 1</w:t>
      </w:r>
      <w:r w:rsidR="00C33ABB">
        <w:rPr>
          <w:b/>
          <w:color w:val="000000"/>
        </w:rPr>
        <w:t>-</w:t>
      </w:r>
      <w:r w:rsidR="00455B75" w:rsidRPr="00987FCE">
        <w:rPr>
          <w:b/>
          <w:color w:val="000000"/>
        </w:rPr>
        <w:t>го</w:t>
      </w:r>
      <w:r w:rsidR="007F40D6" w:rsidRPr="00987FCE">
        <w:rPr>
          <w:b/>
          <w:color w:val="000000"/>
        </w:rPr>
        <w:t xml:space="preserve"> часа</w:t>
      </w:r>
      <w:r w:rsidRPr="00987FCE">
        <w:rPr>
          <w:b/>
          <w:color w:val="000000"/>
        </w:rPr>
        <w:t xml:space="preserve">. </w:t>
      </w:r>
    </w:p>
    <w:p w:rsidR="00F1749F" w:rsidRPr="00C207B7" w:rsidRDefault="00F1749F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</w:rPr>
      </w:pPr>
      <w:r w:rsidRPr="00C207B7">
        <w:rPr>
          <w:b/>
        </w:rPr>
        <w:t>Вызов Исполнителя на объект может производиться (производится) Заказчиком по любой форме связи (телефон, интернет) круглосуточно семь дней в неделю</w:t>
      </w:r>
      <w:r w:rsidR="002D51FE" w:rsidRPr="00C207B7">
        <w:rPr>
          <w:b/>
        </w:rPr>
        <w:t xml:space="preserve"> без ограничения по количеству раз</w:t>
      </w:r>
      <w:r w:rsidRPr="00C207B7">
        <w:rPr>
          <w:b/>
        </w:rPr>
        <w:t>.</w:t>
      </w:r>
    </w:p>
    <w:p w:rsidR="00B7019E" w:rsidRPr="00C207B7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C207B7">
        <w:t xml:space="preserve">Если в период эксплуатации объектов обнаружатся дефекты, напрямую связанные с деятельностью исполнителя, то исполнитель должен их устранить за свой счет и в </w:t>
      </w:r>
      <w:r w:rsidR="001B23FE" w:rsidRPr="00C207B7">
        <w:t xml:space="preserve">кратчайшие, </w:t>
      </w:r>
      <w:r w:rsidRPr="00C207B7">
        <w:t xml:space="preserve">согласованные с заказчиком сроки. </w:t>
      </w:r>
    </w:p>
    <w:p w:rsidR="001B23FE" w:rsidRPr="00C207B7" w:rsidRDefault="001B23FE" w:rsidP="001B23F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C207B7">
        <w:lastRenderedPageBreak/>
        <w:t xml:space="preserve">Расходные материалы, </w:t>
      </w:r>
      <w:r w:rsidR="002D51FE" w:rsidRPr="00C207B7">
        <w:t>оборудование,</w:t>
      </w:r>
      <w:r w:rsidRPr="00C207B7">
        <w:t xml:space="preserve"> вышедшее из строя, необходимые для осуществления бесперебойной работы котельных, приобретаются обслуживающей организацией, их стоимость учтена в стоимости услуг.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В случае форс-мажорных обстоятельств, замедляющих ход исполнения условий Договора против установленного срока, Исполнитель обязан немедленно поставить в известность Заказчика. Заказчик не несет ответственности за нарушение Исполнителем законодательства и нормативных правовых актов Российской Федерации.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При возникновении аварийной ситуации по вине Исполнителя, восстановительные и ремонтные работы осуществляются силами и за счет денежных средств Исполнителя.</w:t>
      </w:r>
    </w:p>
    <w:p w:rsidR="00C33ABB" w:rsidRDefault="00C33ABB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B7019E" w:rsidRDefault="001233E8" w:rsidP="0096513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Требования соответствия нормативным документам (лицензии, доп</w:t>
      </w:r>
      <w:r w:rsidR="002D51FE">
        <w:rPr>
          <w:b/>
          <w:color w:val="000000"/>
        </w:rPr>
        <w:t xml:space="preserve">уски, разрешения, согласования) </w:t>
      </w:r>
      <w:r>
        <w:rPr>
          <w:b/>
          <w:color w:val="000000"/>
        </w:rPr>
        <w:t>производить работы в соответствии с нормативными документами:</w:t>
      </w:r>
    </w:p>
    <w:p w:rsidR="00B7019E" w:rsidRDefault="001233E8" w:rsidP="002D51FE">
      <w:pPr>
        <w:pStyle w:val="10"/>
        <w:ind w:firstLine="567"/>
        <w:jc w:val="both"/>
      </w:pPr>
      <w:proofErr w:type="gramStart"/>
      <w:r>
        <w:t xml:space="preserve">Организация, осуществляющая  техническое обслуживание котельной, должна иметь соответствующую лицензию и обязана соблюдать положения Федерального Закона «О промышленной безопасности ОПО» от 21.07.1997 г. № 116-ФЗ, требования Правил безопасности сетей газораспределения и </w:t>
      </w:r>
      <w:proofErr w:type="spellStart"/>
      <w:r>
        <w:t>газопотребления</w:t>
      </w:r>
      <w:proofErr w:type="spellEnd"/>
      <w:r>
        <w:t xml:space="preserve">, утвержденные приказом </w:t>
      </w:r>
      <w:proofErr w:type="spellStart"/>
      <w:r>
        <w:t>Ростехнадзора</w:t>
      </w:r>
      <w:proofErr w:type="spellEnd"/>
      <w:r>
        <w:t xml:space="preserve"> России от 15.11.2013 г. № 542, ФНП</w:t>
      </w:r>
      <w:r w:rsidR="002D51FE">
        <w:t xml:space="preserve"> «</w:t>
      </w:r>
      <w:r w:rsidR="00997EAE">
        <w:t xml:space="preserve">Правила </w:t>
      </w:r>
      <w:r w:rsidR="00C33ABB">
        <w:t xml:space="preserve">промышленной </w:t>
      </w:r>
      <w:r w:rsidR="00997EAE">
        <w:t>безопасности ОПО</w:t>
      </w:r>
      <w:r>
        <w:t>,</w:t>
      </w:r>
      <w:r w:rsidR="00C33ABB">
        <w:t xml:space="preserve"> в</w:t>
      </w:r>
      <w:r>
        <w:t xml:space="preserve"> которых используется оборудование, работающее под</w:t>
      </w:r>
      <w:r w:rsidR="00997EAE">
        <w:t xml:space="preserve"> избыточным давлением» от 25.03.</w:t>
      </w:r>
      <w:r>
        <w:t>2014г.</w:t>
      </w:r>
      <w:r w:rsidR="00C33ABB">
        <w:t>,</w:t>
      </w:r>
      <w:r>
        <w:t xml:space="preserve"> а также инструкции по безопасным методам</w:t>
      </w:r>
      <w:proofErr w:type="gramEnd"/>
      <w:r>
        <w:t xml:space="preserve"> и приемам выполнения работ.</w:t>
      </w:r>
    </w:p>
    <w:p w:rsidR="00B7019E" w:rsidRDefault="001233E8" w:rsidP="002D51FE">
      <w:pPr>
        <w:pStyle w:val="10"/>
        <w:ind w:firstLine="567"/>
        <w:jc w:val="both"/>
      </w:pPr>
      <w:r>
        <w:t>Организация, осуществляющая техническое обслуживание оборудования котельной, должна обеспечить ее бесперебойную работу в автоматическом режиме по проектным характеристикам: теплоноситель в системе отопления – вода по отопительному графику 95-70</w:t>
      </w:r>
      <w:proofErr w:type="gramStart"/>
      <w:r>
        <w:t xml:space="preserve">º </w:t>
      </w:r>
      <w:r w:rsidR="00954E71">
        <w:t>С</w:t>
      </w:r>
      <w:proofErr w:type="gramEnd"/>
      <w:r>
        <w:t>, 115-70</w:t>
      </w:r>
      <w:r w:rsidR="00954E71">
        <w:t>º</w:t>
      </w:r>
      <w:r>
        <w:t xml:space="preserve"> С,  в системе горячего водоснабжения 55-60º С.</w:t>
      </w:r>
    </w:p>
    <w:p w:rsidR="00B7019E" w:rsidRDefault="001233E8" w:rsidP="002D51FE">
      <w:pPr>
        <w:pStyle w:val="10"/>
        <w:ind w:firstLine="709"/>
        <w:jc w:val="both"/>
      </w:pPr>
      <w:r>
        <w:t>Организация, осуществляющая техническое обслуживание котельной должна иметь аттестованный персонал для выполнения данных видов работ. Для проведения  газоопасных работ необходимо состоять в саморегулируемой  организации (СРО).</w:t>
      </w:r>
    </w:p>
    <w:p w:rsidR="00C33ABB" w:rsidRDefault="008212A8" w:rsidP="00C33ABB">
      <w:pPr>
        <w:pStyle w:val="10"/>
        <w:ind w:firstLine="709"/>
        <w:rPr>
          <w:b/>
        </w:rPr>
      </w:pPr>
      <w:r w:rsidRPr="0096513D">
        <w:rPr>
          <w:b/>
        </w:rPr>
        <w:t>Персонал Исполнителя для выполнения д</w:t>
      </w:r>
      <w:r w:rsidR="00C33ABB">
        <w:rPr>
          <w:b/>
        </w:rPr>
        <w:t>анных видов работ должен иметь:</w:t>
      </w:r>
    </w:p>
    <w:p w:rsidR="008212A8" w:rsidRPr="00C33ABB" w:rsidRDefault="0096513D" w:rsidP="00C33ABB">
      <w:pPr>
        <w:pStyle w:val="10"/>
        <w:ind w:left="284" w:hanging="284"/>
        <w:jc w:val="both"/>
        <w:rPr>
          <w:b/>
        </w:rPr>
      </w:pPr>
      <w:r>
        <w:t xml:space="preserve"> -  </w:t>
      </w:r>
      <w:r w:rsidR="008212A8">
        <w:t>действующее удостоверение и копии протоколов по аттестации</w:t>
      </w:r>
      <w:r w:rsidR="008209E9">
        <w:t xml:space="preserve"> </w:t>
      </w:r>
      <w:r w:rsidR="008212A8">
        <w:t>на знание правил промышленной безопасности в области</w:t>
      </w:r>
      <w:r w:rsidR="008209E9">
        <w:t xml:space="preserve"> </w:t>
      </w:r>
      <w:r w:rsidR="008212A8">
        <w:t>монтажа, ремонта и эксплуатации производственных объекто</w:t>
      </w:r>
      <w:proofErr w:type="gramStart"/>
      <w:r w:rsidR="008212A8">
        <w:t>в(</w:t>
      </w:r>
      <w:proofErr w:type="gramEnd"/>
      <w:r w:rsidR="008212A8">
        <w:t>водогрейные и паровые котлы, трубопроводы пара и горячей</w:t>
      </w:r>
      <w:r w:rsidR="008209E9">
        <w:t xml:space="preserve"> </w:t>
      </w:r>
      <w:r w:rsidR="008212A8">
        <w:t xml:space="preserve">воды, системы газоснабжения и </w:t>
      </w:r>
      <w:proofErr w:type="spellStart"/>
      <w:r w:rsidR="008212A8">
        <w:t>газопотребления</w:t>
      </w:r>
      <w:proofErr w:type="spellEnd"/>
      <w:r w:rsidR="008212A8">
        <w:t>).</w:t>
      </w:r>
    </w:p>
    <w:p w:rsidR="0096513D" w:rsidRDefault="0096513D" w:rsidP="00C33ABB">
      <w:pPr>
        <w:pStyle w:val="10"/>
        <w:ind w:left="284" w:hanging="284"/>
        <w:jc w:val="both"/>
      </w:pPr>
      <w:r>
        <w:t xml:space="preserve"> -  </w:t>
      </w:r>
      <w:r w:rsidR="008212A8">
        <w:t>действующие удостоверения и копии протоколов проверки</w:t>
      </w:r>
      <w:r w:rsidR="008209E9">
        <w:t xml:space="preserve"> </w:t>
      </w:r>
      <w:r>
        <w:t>знаний по охране труда;</w:t>
      </w:r>
    </w:p>
    <w:p w:rsidR="008212A8" w:rsidRDefault="00C33ABB" w:rsidP="00C33ABB">
      <w:pPr>
        <w:pStyle w:val="10"/>
        <w:ind w:left="284" w:hanging="284"/>
        <w:jc w:val="both"/>
      </w:pPr>
      <w:r>
        <w:t xml:space="preserve"> </w:t>
      </w:r>
      <w:r w:rsidR="0096513D">
        <w:t xml:space="preserve">- </w:t>
      </w:r>
      <w:r w:rsidR="008212A8">
        <w:t>действующие удостоверения по пожарной безопасности;</w:t>
      </w:r>
    </w:p>
    <w:p w:rsidR="008212A8" w:rsidRDefault="0096513D" w:rsidP="00C33ABB">
      <w:pPr>
        <w:pStyle w:val="10"/>
        <w:ind w:left="284" w:hanging="284"/>
        <w:jc w:val="both"/>
      </w:pPr>
      <w:r>
        <w:t xml:space="preserve"> - </w:t>
      </w:r>
      <w:r w:rsidR="008212A8">
        <w:t>персонал Исполнителя, привлекаемый к выполнению работ</w:t>
      </w:r>
      <w:r w:rsidR="008209E9">
        <w:t xml:space="preserve"> </w:t>
      </w:r>
      <w:r w:rsidR="008212A8">
        <w:t>должен иметь медицинский допуск к выполнению работ,</w:t>
      </w:r>
      <w:r w:rsidR="008209E9">
        <w:t xml:space="preserve"> </w:t>
      </w:r>
      <w:r w:rsidR="008212A8">
        <w:t>учитывающий специфику, местоположение и характер</w:t>
      </w:r>
      <w:r w:rsidR="008209E9">
        <w:t xml:space="preserve"> </w:t>
      </w:r>
      <w:r w:rsidR="008212A8">
        <w:t>оборудования.</w:t>
      </w:r>
    </w:p>
    <w:p w:rsidR="008212A8" w:rsidRDefault="008212A8" w:rsidP="00997EAE">
      <w:pPr>
        <w:pStyle w:val="10"/>
        <w:ind w:firstLine="709"/>
        <w:jc w:val="both"/>
      </w:pPr>
      <w:r>
        <w:t>Все допуски должны заканчиваться после окончания выполнения</w:t>
      </w:r>
      <w:r w:rsidR="008209E9">
        <w:t xml:space="preserve"> </w:t>
      </w:r>
      <w:r w:rsidR="00E50481">
        <w:t>р</w:t>
      </w:r>
      <w:r>
        <w:t>абот, предусмотренных настоящим техническим заданием.</w:t>
      </w:r>
    </w:p>
    <w:p w:rsidR="001B23FE" w:rsidRDefault="001B23FE" w:rsidP="00997EAE">
      <w:pPr>
        <w:pStyle w:val="10"/>
        <w:ind w:firstLine="709"/>
        <w:jc w:val="both"/>
      </w:pPr>
      <w:r w:rsidRPr="001B23FE">
        <w:t>В случае отсутствия лицензии на отдельные виды работ, подрядная организация привлекает организацию, имеющую лицензию на выполнение данных работ, стоимость этих работ учтена в стоимости услуг.</w:t>
      </w:r>
    </w:p>
    <w:p w:rsidR="00B7019E" w:rsidRDefault="001233E8" w:rsidP="00997EAE">
      <w:pPr>
        <w:pStyle w:val="10"/>
        <w:ind w:firstLine="709"/>
        <w:jc w:val="both"/>
      </w:pPr>
      <w:r>
        <w:t>Исполнитель обеспечивает персонал необходимыми основными и дополнительными средствами защиты.</w:t>
      </w:r>
    </w:p>
    <w:p w:rsidR="008212A8" w:rsidRDefault="008212A8" w:rsidP="00997EAE">
      <w:pPr>
        <w:pStyle w:val="10"/>
        <w:ind w:firstLine="709"/>
        <w:jc w:val="both"/>
      </w:pPr>
      <w:r>
        <w:t>Не позднее 2-х дней после получения письма о выборе</w:t>
      </w:r>
      <w:r w:rsidR="008209E9">
        <w:t xml:space="preserve"> </w:t>
      </w:r>
      <w:r>
        <w:t>Исполнителя</w:t>
      </w:r>
      <w:r w:rsidR="00F30654">
        <w:t>,</w:t>
      </w:r>
      <w:r>
        <w:t xml:space="preserve"> направить в ООО «</w:t>
      </w:r>
      <w:proofErr w:type="spellStart"/>
      <w:r>
        <w:t>Купавинские</w:t>
      </w:r>
      <w:proofErr w:type="spellEnd"/>
      <w:r>
        <w:t xml:space="preserve"> тепловые сети» на</w:t>
      </w:r>
      <w:r w:rsidR="008209E9">
        <w:t xml:space="preserve"> </w:t>
      </w:r>
      <w:r>
        <w:t>уполномоченного ответственного представителя для ознакомления с объемом работ и получения материалов для разработки плана выполнения работ.</w:t>
      </w:r>
    </w:p>
    <w:p w:rsidR="008212A8" w:rsidRDefault="008212A8" w:rsidP="00997EAE">
      <w:pPr>
        <w:pStyle w:val="10"/>
        <w:ind w:firstLine="709"/>
        <w:jc w:val="both"/>
      </w:pPr>
      <w:r>
        <w:t>Исполнитель составляет и не позднее 5 дней до начала</w:t>
      </w:r>
      <w:r w:rsidR="00997EAE">
        <w:t xml:space="preserve"> работ направляет с </w:t>
      </w:r>
      <w:r>
        <w:t>уполномоченным ответственным</w:t>
      </w:r>
      <w:r w:rsidR="008209E9">
        <w:t xml:space="preserve"> </w:t>
      </w:r>
      <w:r>
        <w:t>представителем на согласование:</w:t>
      </w:r>
    </w:p>
    <w:p w:rsidR="008212A8" w:rsidRDefault="00F30654" w:rsidP="00C33ABB">
      <w:pPr>
        <w:pStyle w:val="10"/>
        <w:numPr>
          <w:ilvl w:val="0"/>
          <w:numId w:val="7"/>
        </w:numPr>
        <w:ind w:left="284" w:hanging="284"/>
        <w:jc w:val="both"/>
      </w:pPr>
      <w:r>
        <w:t>П</w:t>
      </w:r>
      <w:r w:rsidR="008212A8">
        <w:t>лан</w:t>
      </w:r>
      <w:r>
        <w:t xml:space="preserve"> – </w:t>
      </w:r>
      <w:r w:rsidR="008212A8">
        <w:t>график</w:t>
      </w:r>
      <w:r>
        <w:t>и</w:t>
      </w:r>
      <w:r w:rsidR="008212A8">
        <w:t xml:space="preserve"> выполнения работ;</w:t>
      </w:r>
    </w:p>
    <w:p w:rsidR="008212A8" w:rsidRDefault="00F30654" w:rsidP="00C33ABB">
      <w:pPr>
        <w:pStyle w:val="10"/>
        <w:numPr>
          <w:ilvl w:val="0"/>
          <w:numId w:val="7"/>
        </w:numPr>
        <w:ind w:left="284" w:hanging="284"/>
        <w:jc w:val="both"/>
      </w:pPr>
      <w:r>
        <w:t>П</w:t>
      </w:r>
      <w:r w:rsidR="008212A8">
        <w:t>риказ о назначении ответственного лица за организацию и</w:t>
      </w:r>
      <w:r w:rsidR="008209E9">
        <w:t xml:space="preserve"> </w:t>
      </w:r>
      <w:r w:rsidR="008212A8">
        <w:t>безопасное производство работ;</w:t>
      </w:r>
    </w:p>
    <w:p w:rsidR="008212A8" w:rsidRDefault="00F30654" w:rsidP="00C33ABB">
      <w:pPr>
        <w:pStyle w:val="10"/>
        <w:numPr>
          <w:ilvl w:val="0"/>
          <w:numId w:val="7"/>
        </w:numPr>
        <w:ind w:left="284" w:hanging="284"/>
        <w:jc w:val="both"/>
      </w:pPr>
      <w:r>
        <w:t>С</w:t>
      </w:r>
      <w:r w:rsidR="008212A8">
        <w:t>писок персонала, который будет выполнять работы;</w:t>
      </w:r>
    </w:p>
    <w:p w:rsidR="008212A8" w:rsidRDefault="00F30654" w:rsidP="00C33ABB">
      <w:pPr>
        <w:pStyle w:val="10"/>
        <w:numPr>
          <w:ilvl w:val="0"/>
          <w:numId w:val="7"/>
        </w:numPr>
        <w:ind w:left="284" w:hanging="284"/>
        <w:jc w:val="both"/>
      </w:pPr>
      <w:r>
        <w:t>Д</w:t>
      </w:r>
      <w:r w:rsidR="008212A8">
        <w:t>окументы, подтверждающие исправность применяемых при</w:t>
      </w:r>
      <w:r w:rsidR="009B6887">
        <w:t xml:space="preserve"> </w:t>
      </w:r>
      <w:r w:rsidR="008212A8">
        <w:t>выполнении работ о</w:t>
      </w:r>
      <w:r w:rsidR="007A704D">
        <w:t>борудования и средств измерений;</w:t>
      </w:r>
    </w:p>
    <w:p w:rsidR="0052672E" w:rsidRPr="007A704D" w:rsidRDefault="0052672E" w:rsidP="00C33ABB">
      <w:pPr>
        <w:pStyle w:val="10"/>
        <w:numPr>
          <w:ilvl w:val="0"/>
          <w:numId w:val="7"/>
        </w:numPr>
        <w:ind w:left="284" w:hanging="284"/>
        <w:jc w:val="both"/>
      </w:pPr>
      <w:r w:rsidRPr="007A704D">
        <w:t>Перечень ра</w:t>
      </w:r>
      <w:r w:rsidR="00E84E7C" w:rsidRPr="007A704D">
        <w:t>бо</w:t>
      </w:r>
      <w:r w:rsidRPr="007A704D">
        <w:t xml:space="preserve">т, выполняемых по </w:t>
      </w:r>
      <w:r w:rsidR="007A704D" w:rsidRPr="007A704D">
        <w:t xml:space="preserve">нарядам </w:t>
      </w:r>
      <w:r w:rsidRPr="007A704D">
        <w:t>допускам</w:t>
      </w:r>
      <w:r w:rsidR="007A704D">
        <w:t>;</w:t>
      </w:r>
    </w:p>
    <w:p w:rsidR="00F30654" w:rsidRDefault="00F30654" w:rsidP="00C33ABB">
      <w:pPr>
        <w:pStyle w:val="10"/>
        <w:numPr>
          <w:ilvl w:val="0"/>
          <w:numId w:val="7"/>
        </w:numPr>
        <w:ind w:left="284" w:hanging="284"/>
        <w:jc w:val="both"/>
      </w:pPr>
      <w:r>
        <w:lastRenderedPageBreak/>
        <w:t>Копии удостоверений на допуск персонала Исполнителя к выполнению необходимого перечня работ;</w:t>
      </w:r>
    </w:p>
    <w:p w:rsidR="008212A8" w:rsidRDefault="008212A8" w:rsidP="00C33ABB">
      <w:pPr>
        <w:pStyle w:val="10"/>
        <w:ind w:left="284" w:hanging="284"/>
        <w:jc w:val="both"/>
      </w:pPr>
      <w:r>
        <w:t>Для оформления пропуска и определения порядка допуска на</w:t>
      </w:r>
      <w:r w:rsidR="009B6887">
        <w:t xml:space="preserve"> </w:t>
      </w:r>
      <w:r>
        <w:t>территорию Заказчика представить руководителю Заказчика:</w:t>
      </w:r>
    </w:p>
    <w:p w:rsidR="008212A8" w:rsidRDefault="00987FCE" w:rsidP="00C33ABB">
      <w:pPr>
        <w:pStyle w:val="10"/>
        <w:numPr>
          <w:ilvl w:val="0"/>
          <w:numId w:val="13"/>
        </w:numPr>
        <w:tabs>
          <w:tab w:val="left" w:pos="993"/>
        </w:tabs>
        <w:ind w:left="284" w:hanging="284"/>
        <w:jc w:val="both"/>
      </w:pPr>
      <w:r>
        <w:t>н</w:t>
      </w:r>
      <w:r w:rsidR="008212A8">
        <w:t xml:space="preserve">е позднее, чем за 3 дня до начала работ </w:t>
      </w:r>
      <w:r w:rsidR="00F30654">
        <w:t xml:space="preserve">предоставить </w:t>
      </w:r>
      <w:r w:rsidR="008212A8">
        <w:t>списки персонала</w:t>
      </w:r>
      <w:r w:rsidR="009B6887">
        <w:t xml:space="preserve"> </w:t>
      </w:r>
      <w:r w:rsidR="008212A8">
        <w:t>Исполнителя, с копиями удостоверений личности (паспортов), контактов.</w:t>
      </w:r>
    </w:p>
    <w:p w:rsidR="00C33ABB" w:rsidRDefault="00C33ABB" w:rsidP="00C33ABB">
      <w:pPr>
        <w:pStyle w:val="10"/>
        <w:tabs>
          <w:tab w:val="left" w:pos="993"/>
        </w:tabs>
        <w:ind w:left="284"/>
        <w:jc w:val="both"/>
      </w:pPr>
    </w:p>
    <w:p w:rsidR="00B7019E" w:rsidRDefault="001233E8" w:rsidP="0096513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</w:rPr>
        <w:t>Требования к качеству и безопасности работ:</w:t>
      </w:r>
    </w:p>
    <w:p w:rsidR="00997EAE" w:rsidRDefault="001233E8" w:rsidP="00997EAE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</w:rPr>
      </w:pPr>
      <w:r>
        <w:rPr>
          <w:color w:val="000000"/>
        </w:rPr>
        <w:t>При выполнении работ обеспечить их надлежащее качество в соответствии с требованиями законодательства Российской Федерации, установленными:</w:t>
      </w:r>
    </w:p>
    <w:p w:rsidR="00B7019E" w:rsidRDefault="001233E8" w:rsidP="00C33ABB">
      <w:pPr>
        <w:pStyle w:val="10"/>
        <w:numPr>
          <w:ilvl w:val="0"/>
          <w:numId w:val="5"/>
        </w:numPr>
        <w:ind w:left="284" w:hanging="284"/>
        <w:jc w:val="both"/>
      </w:pPr>
      <w:r>
        <w:t xml:space="preserve">Федеральный закон N 69-ФЗ от 21.12.1994 "О пожарной безопасности" </w:t>
      </w:r>
    </w:p>
    <w:p w:rsidR="00B7019E" w:rsidRDefault="001233E8" w:rsidP="00C33ABB">
      <w:pPr>
        <w:pStyle w:val="10"/>
        <w:numPr>
          <w:ilvl w:val="0"/>
          <w:numId w:val="5"/>
        </w:numPr>
        <w:ind w:left="284" w:hanging="284"/>
        <w:jc w:val="both"/>
      </w:pPr>
      <w:r>
        <w:t>Федеральный закон N 123-ФЗ от 22.07.2008 «Технический регламент о требованиях пожарной безопасности»;</w:t>
      </w:r>
    </w:p>
    <w:p w:rsidR="00B7019E" w:rsidRDefault="001233E8" w:rsidP="00C33ABB">
      <w:pPr>
        <w:pStyle w:val="10"/>
        <w:numPr>
          <w:ilvl w:val="0"/>
          <w:numId w:val="5"/>
        </w:numPr>
        <w:ind w:left="284" w:hanging="284"/>
        <w:jc w:val="both"/>
      </w:pPr>
      <w:r>
        <w:t xml:space="preserve">Федеральные нормы и правила в области промышленной безопасности, утвержденные приказом </w:t>
      </w:r>
      <w:proofErr w:type="spellStart"/>
      <w:r>
        <w:t>Ростехнадзора</w:t>
      </w:r>
      <w:proofErr w:type="spellEnd"/>
      <w:r>
        <w:t xml:space="preserve">  № 542 от 15.11.2013 г.; </w:t>
      </w:r>
    </w:p>
    <w:p w:rsidR="00B7019E" w:rsidRDefault="001233E8" w:rsidP="00C33ABB">
      <w:pPr>
        <w:pStyle w:val="10"/>
        <w:numPr>
          <w:ilvl w:val="0"/>
          <w:numId w:val="5"/>
        </w:numPr>
        <w:ind w:left="284" w:hanging="284"/>
        <w:jc w:val="both"/>
      </w:pPr>
      <w:r>
        <w:t xml:space="preserve">Технический регламент о безопасности сетей газораспределения и </w:t>
      </w:r>
      <w:proofErr w:type="spellStart"/>
      <w:r>
        <w:t>газопотребления</w:t>
      </w:r>
      <w:proofErr w:type="spellEnd"/>
      <w:r>
        <w:t>, утверждённый Постановлением Правительства РФ № 870 от 29.10.2010 г.;</w:t>
      </w:r>
    </w:p>
    <w:p w:rsidR="00B7019E" w:rsidRDefault="001233E8" w:rsidP="00C33ABB">
      <w:pPr>
        <w:pStyle w:val="10"/>
        <w:numPr>
          <w:ilvl w:val="0"/>
          <w:numId w:val="5"/>
        </w:numPr>
        <w:ind w:left="284" w:hanging="284"/>
        <w:jc w:val="both"/>
      </w:pPr>
      <w:r>
        <w:t xml:space="preserve">ГОСТ Р54983-2012 Сети распределения природного газа. </w:t>
      </w:r>
    </w:p>
    <w:p w:rsidR="00B7019E" w:rsidRDefault="001233E8" w:rsidP="00C33ABB">
      <w:pPr>
        <w:pStyle w:val="10"/>
        <w:ind w:left="284" w:firstLine="425"/>
        <w:jc w:val="both"/>
      </w:pPr>
      <w:r>
        <w:t>Подрядчик, при выполнении работ, несет ответственность за соблюдение правил охраны труда, и техники безопасности.</w:t>
      </w:r>
    </w:p>
    <w:p w:rsidR="00C33ABB" w:rsidRDefault="00C33ABB" w:rsidP="00C33ABB">
      <w:pPr>
        <w:pStyle w:val="10"/>
        <w:ind w:left="284" w:firstLine="425"/>
        <w:jc w:val="both"/>
      </w:pPr>
    </w:p>
    <w:p w:rsidR="00B7019E" w:rsidRDefault="001233E8" w:rsidP="00C33ABB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b/>
          <w:color w:val="000000"/>
        </w:rPr>
        <w:t>Сроки выполнения работ, оказания услуг и поставки товара, календарные сроки начала и завершения поставок, периоды выполнения условий контракта:</w:t>
      </w:r>
    </w:p>
    <w:p w:rsidR="00B7019E" w:rsidRDefault="00FF278E" w:rsidP="00C33ABB">
      <w:pPr>
        <w:pStyle w:val="10"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</w:pPr>
      <w:r w:rsidRPr="00997EAE">
        <w:t>С</w:t>
      </w:r>
      <w:r w:rsidR="00365AEC">
        <w:t xml:space="preserve"> «__»</w:t>
      </w:r>
      <w:r w:rsidR="00F30654">
        <w:t xml:space="preserve"> ма</w:t>
      </w:r>
      <w:r w:rsidR="00997EAE" w:rsidRPr="00997EAE">
        <w:t>я</w:t>
      </w:r>
      <w:r w:rsidRPr="00997EAE">
        <w:t xml:space="preserve"> 202</w:t>
      </w:r>
      <w:r w:rsidR="00997EAE" w:rsidRPr="00997EAE">
        <w:t>1</w:t>
      </w:r>
      <w:r w:rsidRPr="00997EAE">
        <w:t xml:space="preserve"> года по </w:t>
      </w:r>
      <w:r w:rsidR="00997EAE" w:rsidRPr="00997EAE">
        <w:t>31октября</w:t>
      </w:r>
      <w:r w:rsidR="001233E8" w:rsidRPr="00997EAE">
        <w:t xml:space="preserve"> 2021 года.</w:t>
      </w:r>
    </w:p>
    <w:p w:rsidR="00C33ABB" w:rsidRPr="00997EAE" w:rsidRDefault="00C33ABB" w:rsidP="00C33ABB">
      <w:pPr>
        <w:pStyle w:val="10"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</w:p>
    <w:p w:rsidR="00B7019E" w:rsidRDefault="001233E8" w:rsidP="00C33ABB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b/>
          <w:color w:val="000000"/>
        </w:rPr>
        <w:t>Порядок выполнения работ, оказания услуг, поставки товара, этапы, последовательность, график, порядок поэтапной выплаты авансирования, а также поэтапной оплаты исполненных условий контракта:</w:t>
      </w:r>
    </w:p>
    <w:p w:rsidR="00B7019E" w:rsidRDefault="001233E8" w:rsidP="00997EA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>Исполнитель должен выполнить работы в сроки указанные в п.</w:t>
      </w:r>
      <w:r w:rsidR="00F30654">
        <w:rPr>
          <w:color w:val="000000"/>
        </w:rPr>
        <w:t>8</w:t>
      </w:r>
      <w:r>
        <w:rPr>
          <w:color w:val="000000"/>
        </w:rPr>
        <w:t xml:space="preserve"> настоящего Технического задания. Последователь</w:t>
      </w:r>
      <w:bookmarkStart w:id="0" w:name="_GoBack"/>
      <w:bookmarkEnd w:id="0"/>
      <w:r>
        <w:rPr>
          <w:color w:val="000000"/>
        </w:rPr>
        <w:t>ность выполнения работ определяется в соответствии с технологией производства работ, определенной в соответствующей нормативной документации</w:t>
      </w:r>
      <w:r w:rsidR="00F30654">
        <w:rPr>
          <w:color w:val="000000"/>
        </w:rPr>
        <w:t>, технической документацией оборудования, данным техническим заданием</w:t>
      </w:r>
      <w:r>
        <w:rPr>
          <w:color w:val="000000"/>
        </w:rPr>
        <w:t>.</w:t>
      </w:r>
    </w:p>
    <w:p w:rsidR="00B7019E" w:rsidRDefault="001233E8" w:rsidP="00997EAE">
      <w:pPr>
        <w:pStyle w:val="10"/>
        <w:ind w:firstLine="709"/>
        <w:jc w:val="both"/>
      </w:pPr>
      <w:r>
        <w:t>После выполнения работ по Договору Исполнитель ежемесячно представляет Заказчику комплект отчетной документации:</w:t>
      </w:r>
    </w:p>
    <w:p w:rsidR="00836497" w:rsidRDefault="001233E8" w:rsidP="00C33ABB">
      <w:pPr>
        <w:pStyle w:val="10"/>
        <w:numPr>
          <w:ilvl w:val="0"/>
          <w:numId w:val="4"/>
        </w:numPr>
        <w:ind w:left="284" w:hanging="284"/>
        <w:jc w:val="both"/>
      </w:pPr>
      <w:r>
        <w:t>акт сд</w:t>
      </w:r>
      <w:r w:rsidR="00836497">
        <w:t>ачи-приемки, счет, счет-фактуру;</w:t>
      </w:r>
    </w:p>
    <w:p w:rsidR="00836497" w:rsidRDefault="00836497" w:rsidP="00C33ABB">
      <w:pPr>
        <w:pStyle w:val="10"/>
        <w:numPr>
          <w:ilvl w:val="0"/>
          <w:numId w:val="4"/>
        </w:numPr>
        <w:ind w:left="284" w:hanging="284"/>
        <w:jc w:val="both"/>
      </w:pPr>
      <w:r>
        <w:t>технические акты проверок, настроек и параметров работы котельных (сертификаты соответствия, проверок вспомогательного оборудования при проведении работ);</w:t>
      </w:r>
    </w:p>
    <w:p w:rsidR="00836497" w:rsidRDefault="00836497" w:rsidP="00C33ABB">
      <w:pPr>
        <w:pStyle w:val="10"/>
        <w:numPr>
          <w:ilvl w:val="0"/>
          <w:numId w:val="4"/>
        </w:numPr>
        <w:ind w:left="284" w:hanging="284"/>
        <w:jc w:val="both"/>
      </w:pPr>
      <w:r>
        <w:t>журналы проведения работ.</w:t>
      </w:r>
    </w:p>
    <w:p w:rsidR="00F30654" w:rsidRPr="00C207B7" w:rsidRDefault="00F30654" w:rsidP="00C33ABB">
      <w:pPr>
        <w:pStyle w:val="10"/>
        <w:numPr>
          <w:ilvl w:val="0"/>
          <w:numId w:val="4"/>
        </w:numPr>
        <w:ind w:left="284" w:hanging="284"/>
        <w:jc w:val="both"/>
      </w:pPr>
      <w:r w:rsidRPr="00C207B7">
        <w:t>другую необходимую документацию, а так же документацию регламентированную данным техническим заданием</w:t>
      </w:r>
    </w:p>
    <w:p w:rsidR="00B7019E" w:rsidRDefault="001233E8" w:rsidP="00997EAE">
      <w:pPr>
        <w:pStyle w:val="10"/>
        <w:ind w:firstLine="709"/>
        <w:jc w:val="both"/>
        <w:rPr>
          <w:color w:val="000000"/>
        </w:rPr>
      </w:pPr>
      <w:proofErr w:type="gramStart"/>
      <w:r w:rsidRPr="00C207B7">
        <w:t>Заказчик ежемесячно оплачивает работы Исполнителя, выполненные</w:t>
      </w:r>
      <w:r>
        <w:rPr>
          <w:color w:val="000000"/>
        </w:rPr>
        <w:t xml:space="preserve"> в соответствии с Договором, в безналичном порядке путем перечисления части Цены Договора со своего лицевого счета  на расчетный счет Исполнителя, реквизиты которого указаны в ст. Договора, на основании надлежащего оформленного и подписанного обеими Сторонами Акта сдачи-приемки выполненных работ составленного по форме приложения к Договору, с приложением документов, подтверждающих объем выполненных работ, в течение 15</w:t>
      </w:r>
      <w:proofErr w:type="gramEnd"/>
      <w:r>
        <w:rPr>
          <w:color w:val="000000"/>
        </w:rPr>
        <w:t xml:space="preserve"> (пятнадцати) рабочих дней </w:t>
      </w:r>
      <w:proofErr w:type="gramStart"/>
      <w:r>
        <w:rPr>
          <w:color w:val="000000"/>
        </w:rPr>
        <w:t>с даты подписания</w:t>
      </w:r>
      <w:proofErr w:type="gramEnd"/>
      <w:r>
        <w:rPr>
          <w:color w:val="000000"/>
        </w:rPr>
        <w:t xml:space="preserve"> Заказчиком Акта сдачи-приемки выполненных работ. </w:t>
      </w:r>
    </w:p>
    <w:p w:rsidR="00B7019E" w:rsidRDefault="001233E8" w:rsidP="00997EA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При обнаружении Заказчиком в ходе приемки недостатков в выполненной работе, сторонами составляется двухсторонний акт о порядке и сроках устранения выявленных замечаний.</w:t>
      </w:r>
    </w:p>
    <w:p w:rsidR="00B7019E" w:rsidRDefault="001233E8" w:rsidP="00997EA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Авансовый платеж не предусмотрен.</w:t>
      </w:r>
    </w:p>
    <w:p w:rsidR="00660F53" w:rsidRPr="00C207B7" w:rsidRDefault="00660F53" w:rsidP="00997EA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C207B7">
        <w:t>Перед началом работ между Заказчиком и Исполнителем составляется акт приёма-передачи и исправности обслуживаемого оборудования на объектах обслуживания.</w:t>
      </w:r>
      <w:r w:rsidR="00EB64A5" w:rsidRPr="00C207B7">
        <w:t xml:space="preserve"> </w:t>
      </w:r>
      <w:r w:rsidRPr="00C207B7">
        <w:t xml:space="preserve">В случае отсутствия акта приёма-передачи и исправности обслуживаемого </w:t>
      </w:r>
      <w:proofErr w:type="spellStart"/>
      <w:r w:rsidRPr="00C207B7">
        <w:t>оборудованияна</w:t>
      </w:r>
      <w:proofErr w:type="spellEnd"/>
      <w:r w:rsidRPr="00C207B7">
        <w:t xml:space="preserve"> объектах обслуживания оборудование считается принятым и полностью исправным.</w:t>
      </w:r>
    </w:p>
    <w:p w:rsidR="00B7019E" w:rsidRDefault="001233E8" w:rsidP="0096513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207B7">
        <w:rPr>
          <w:b/>
        </w:rPr>
        <w:lastRenderedPageBreak/>
        <w:t>Качественные и количественные характеристики поставляемых товаров</w:t>
      </w:r>
      <w:r>
        <w:rPr>
          <w:b/>
          <w:color w:val="000000"/>
        </w:rPr>
        <w:t>, выполняемых работ, оказываемых услуг:</w:t>
      </w:r>
    </w:p>
    <w:p w:rsidR="00B7019E" w:rsidRDefault="001233E8" w:rsidP="00997EA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Применяемая система контроля качества за выполненными работами должна соответствовать требованиям ГОСТ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52289-2004, с последующими изменениями и дополнениями</w:t>
      </w:r>
      <w:r w:rsidR="00954E71">
        <w:rPr>
          <w:color w:val="000000"/>
        </w:rPr>
        <w:t>,</w:t>
      </w:r>
      <w:r w:rsidR="009B6887">
        <w:rPr>
          <w:color w:val="000000"/>
        </w:rPr>
        <w:t xml:space="preserve"> </w:t>
      </w:r>
      <w:r>
        <w:rPr>
          <w:color w:val="000000"/>
        </w:rPr>
        <w:t xml:space="preserve">на основании разрешительной документации; сметной документацией и настоящим техническим заданием. </w:t>
      </w:r>
    </w:p>
    <w:p w:rsidR="00B7019E" w:rsidRDefault="001233E8" w:rsidP="00997EAE">
      <w:pPr>
        <w:pStyle w:val="10"/>
        <w:ind w:firstLine="709"/>
        <w:jc w:val="both"/>
      </w:pPr>
      <w:r>
        <w:t xml:space="preserve">Подрядчиком должно быть обеспечено высокое качество выполнения работ, а также качество работ должно соответствовать требованиям действующих документов, регламентирующих качество выполняемых работ и настоящего технического задания. </w:t>
      </w:r>
    </w:p>
    <w:p w:rsidR="00B7019E" w:rsidRDefault="001233E8" w:rsidP="00997EAE">
      <w:pPr>
        <w:pStyle w:val="10"/>
        <w:ind w:firstLine="709"/>
        <w:jc w:val="both"/>
      </w:pPr>
      <w:r>
        <w:t>При выполнении работ использовать, материалы и оборудование, имеющие соответствующие сертификаты, технические па</w:t>
      </w:r>
      <w:r w:rsidR="009B6887">
        <w:t xml:space="preserve">спорта </w:t>
      </w:r>
      <w:r>
        <w:t>или иную документацию, удостоверяющую их качество.</w:t>
      </w:r>
    </w:p>
    <w:p w:rsidR="00B7019E" w:rsidRDefault="00B7019E" w:rsidP="00EB64A5">
      <w:pPr>
        <w:pStyle w:val="10"/>
        <w:jc w:val="both"/>
      </w:pPr>
    </w:p>
    <w:p w:rsidR="009442EE" w:rsidRDefault="009442EE" w:rsidP="00EB64A5">
      <w:pPr>
        <w:pStyle w:val="10"/>
        <w:jc w:val="both"/>
      </w:pPr>
    </w:p>
    <w:p w:rsidR="009442EE" w:rsidRDefault="009442EE" w:rsidP="00EB64A5">
      <w:pPr>
        <w:pStyle w:val="10"/>
        <w:jc w:val="both"/>
      </w:pPr>
    </w:p>
    <w:p w:rsidR="00660F53" w:rsidRDefault="00EB64A5" w:rsidP="00660F53">
      <w:pPr>
        <w:pStyle w:val="10"/>
        <w:tabs>
          <w:tab w:val="left" w:pos="7371"/>
        </w:tabs>
        <w:ind w:firstLine="284"/>
      </w:pPr>
      <w:r>
        <w:t>Главный инженер</w:t>
      </w:r>
    </w:p>
    <w:p w:rsidR="00B7019E" w:rsidRDefault="00660F53" w:rsidP="00660F53">
      <w:pPr>
        <w:pStyle w:val="10"/>
        <w:tabs>
          <w:tab w:val="left" w:pos="7371"/>
        </w:tabs>
        <w:ind w:firstLine="284"/>
      </w:pPr>
      <w:r>
        <w:t>ООО «</w:t>
      </w:r>
      <w:proofErr w:type="spellStart"/>
      <w:r>
        <w:t>Купавинские</w:t>
      </w:r>
      <w:proofErr w:type="spellEnd"/>
      <w:r>
        <w:t xml:space="preserve"> тепловые сети»</w:t>
      </w:r>
      <w:r w:rsidRPr="00660F53">
        <w:tab/>
        <w:t xml:space="preserve">В. Н. </w:t>
      </w:r>
      <w:proofErr w:type="gramStart"/>
      <w:r w:rsidRPr="00660F53">
        <w:t>Курганский</w:t>
      </w:r>
      <w:proofErr w:type="gramEnd"/>
    </w:p>
    <w:p w:rsidR="00E84E7C" w:rsidRDefault="00E84E7C" w:rsidP="00660F53">
      <w:pPr>
        <w:pStyle w:val="10"/>
        <w:tabs>
          <w:tab w:val="left" w:pos="7371"/>
        </w:tabs>
        <w:ind w:firstLine="284"/>
      </w:pPr>
    </w:p>
    <w:p w:rsidR="00E84E7C" w:rsidRPr="00660F53" w:rsidRDefault="00E84E7C" w:rsidP="00D76491">
      <w:pPr>
        <w:pStyle w:val="10"/>
        <w:tabs>
          <w:tab w:val="left" w:pos="7371"/>
        </w:tabs>
      </w:pPr>
    </w:p>
    <w:sectPr w:rsidR="00E84E7C" w:rsidRPr="00660F53" w:rsidSect="00B7019E">
      <w:headerReference w:type="even" r:id="rId9"/>
      <w:footerReference w:type="default" r:id="rId10"/>
      <w:pgSz w:w="11906" w:h="16838"/>
      <w:pgMar w:top="426" w:right="850" w:bottom="568" w:left="1134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56" w:rsidRDefault="00FF4356" w:rsidP="00B7019E">
      <w:r>
        <w:separator/>
      </w:r>
    </w:p>
  </w:endnote>
  <w:endnote w:type="continuationSeparator" w:id="0">
    <w:p w:rsidR="00FF4356" w:rsidRDefault="00FF4356" w:rsidP="00B7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6E" w:rsidRDefault="00FF106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65AEC">
      <w:rPr>
        <w:noProof/>
        <w:color w:val="000000"/>
      </w:rPr>
      <w:t>10</w:t>
    </w:r>
    <w:r>
      <w:rPr>
        <w:color w:val="000000"/>
      </w:rPr>
      <w:fldChar w:fldCharType="end"/>
    </w:r>
  </w:p>
  <w:p w:rsidR="00FF106E" w:rsidRDefault="00FF106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56" w:rsidRDefault="00FF4356" w:rsidP="00B7019E">
      <w:r>
        <w:separator/>
      </w:r>
    </w:p>
  </w:footnote>
  <w:footnote w:type="continuationSeparator" w:id="0">
    <w:p w:rsidR="00FF4356" w:rsidRDefault="00FF4356" w:rsidP="00B70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6E" w:rsidRDefault="00FF106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863"/>
    <w:multiLevelType w:val="hybridMultilevel"/>
    <w:tmpl w:val="165899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6705E7"/>
    <w:multiLevelType w:val="hybridMultilevel"/>
    <w:tmpl w:val="22EE8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90E94"/>
    <w:multiLevelType w:val="hybridMultilevel"/>
    <w:tmpl w:val="0756C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E5C94"/>
    <w:multiLevelType w:val="hybridMultilevel"/>
    <w:tmpl w:val="A14A3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F6407B"/>
    <w:multiLevelType w:val="hybridMultilevel"/>
    <w:tmpl w:val="F79CC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E06F24"/>
    <w:multiLevelType w:val="hybridMultilevel"/>
    <w:tmpl w:val="FD68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A2B0E"/>
    <w:multiLevelType w:val="hybridMultilevel"/>
    <w:tmpl w:val="A2785052"/>
    <w:lvl w:ilvl="0" w:tplc="EC7A91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02543"/>
    <w:multiLevelType w:val="hybridMultilevel"/>
    <w:tmpl w:val="86305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C70D2C"/>
    <w:multiLevelType w:val="hybridMultilevel"/>
    <w:tmpl w:val="E6366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34F33"/>
    <w:multiLevelType w:val="hybridMultilevel"/>
    <w:tmpl w:val="03227192"/>
    <w:lvl w:ilvl="0" w:tplc="6A4C86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B5454"/>
    <w:multiLevelType w:val="multilevel"/>
    <w:tmpl w:val="54B04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1">
    <w:nsid w:val="48023D39"/>
    <w:multiLevelType w:val="hybridMultilevel"/>
    <w:tmpl w:val="F95CD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D6559"/>
    <w:multiLevelType w:val="hybridMultilevel"/>
    <w:tmpl w:val="AD040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6477F"/>
    <w:multiLevelType w:val="hybridMultilevel"/>
    <w:tmpl w:val="47CCC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01111"/>
    <w:multiLevelType w:val="hybridMultilevel"/>
    <w:tmpl w:val="C2E42A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F32D8"/>
    <w:multiLevelType w:val="hybridMultilevel"/>
    <w:tmpl w:val="AF98F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E105D8"/>
    <w:multiLevelType w:val="hybridMultilevel"/>
    <w:tmpl w:val="668EBCEA"/>
    <w:lvl w:ilvl="0" w:tplc="E62A78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B5443"/>
    <w:multiLevelType w:val="hybridMultilevel"/>
    <w:tmpl w:val="C7D0F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A5491"/>
    <w:multiLevelType w:val="hybridMultilevel"/>
    <w:tmpl w:val="FA9253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2"/>
  </w:num>
  <w:num w:numId="12">
    <w:abstractNumId w:val="15"/>
  </w:num>
  <w:num w:numId="13">
    <w:abstractNumId w:val="4"/>
  </w:num>
  <w:num w:numId="14">
    <w:abstractNumId w:val="9"/>
  </w:num>
  <w:num w:numId="15">
    <w:abstractNumId w:val="16"/>
  </w:num>
  <w:num w:numId="16">
    <w:abstractNumId w:val="14"/>
  </w:num>
  <w:num w:numId="17">
    <w:abstractNumId w:val="8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19E"/>
    <w:rsid w:val="0000372F"/>
    <w:rsid w:val="000045CC"/>
    <w:rsid w:val="00037910"/>
    <w:rsid w:val="000460A1"/>
    <w:rsid w:val="00081027"/>
    <w:rsid w:val="000B1B01"/>
    <w:rsid w:val="000E4343"/>
    <w:rsid w:val="000F3E89"/>
    <w:rsid w:val="00103BEB"/>
    <w:rsid w:val="00107D97"/>
    <w:rsid w:val="001233E8"/>
    <w:rsid w:val="00123C1E"/>
    <w:rsid w:val="0012422E"/>
    <w:rsid w:val="001457C4"/>
    <w:rsid w:val="0016712B"/>
    <w:rsid w:val="00180A1B"/>
    <w:rsid w:val="001B0185"/>
    <w:rsid w:val="001B23FE"/>
    <w:rsid w:val="001C4F9A"/>
    <w:rsid w:val="002001C2"/>
    <w:rsid w:val="00200560"/>
    <w:rsid w:val="002244A7"/>
    <w:rsid w:val="00246D49"/>
    <w:rsid w:val="0026759A"/>
    <w:rsid w:val="00281696"/>
    <w:rsid w:val="002905CE"/>
    <w:rsid w:val="002A09BC"/>
    <w:rsid w:val="002A1722"/>
    <w:rsid w:val="002D51FE"/>
    <w:rsid w:val="002E59E6"/>
    <w:rsid w:val="00302295"/>
    <w:rsid w:val="0034507E"/>
    <w:rsid w:val="00365AEC"/>
    <w:rsid w:val="003B54F7"/>
    <w:rsid w:val="003B677B"/>
    <w:rsid w:val="003F747E"/>
    <w:rsid w:val="004163F9"/>
    <w:rsid w:val="00421639"/>
    <w:rsid w:val="004377AE"/>
    <w:rsid w:val="00455B75"/>
    <w:rsid w:val="004848B3"/>
    <w:rsid w:val="004A2E89"/>
    <w:rsid w:val="004B3E1A"/>
    <w:rsid w:val="0052672E"/>
    <w:rsid w:val="00534702"/>
    <w:rsid w:val="005402F2"/>
    <w:rsid w:val="00546954"/>
    <w:rsid w:val="00547B50"/>
    <w:rsid w:val="005A0EE7"/>
    <w:rsid w:val="005B7FB4"/>
    <w:rsid w:val="00600DCA"/>
    <w:rsid w:val="00605876"/>
    <w:rsid w:val="00613D03"/>
    <w:rsid w:val="006416AE"/>
    <w:rsid w:val="00646435"/>
    <w:rsid w:val="00655A37"/>
    <w:rsid w:val="00660F53"/>
    <w:rsid w:val="00687357"/>
    <w:rsid w:val="006921E3"/>
    <w:rsid w:val="006D7A21"/>
    <w:rsid w:val="006E5504"/>
    <w:rsid w:val="00704BCA"/>
    <w:rsid w:val="00733983"/>
    <w:rsid w:val="0075339D"/>
    <w:rsid w:val="007A1765"/>
    <w:rsid w:val="007A704D"/>
    <w:rsid w:val="007D780A"/>
    <w:rsid w:val="007F40D6"/>
    <w:rsid w:val="008036C5"/>
    <w:rsid w:val="00810580"/>
    <w:rsid w:val="008209E9"/>
    <w:rsid w:val="008212A8"/>
    <w:rsid w:val="008245F5"/>
    <w:rsid w:val="008262B3"/>
    <w:rsid w:val="00830990"/>
    <w:rsid w:val="00836497"/>
    <w:rsid w:val="00837FDC"/>
    <w:rsid w:val="00850D75"/>
    <w:rsid w:val="00860AF8"/>
    <w:rsid w:val="008C15BB"/>
    <w:rsid w:val="008C48F0"/>
    <w:rsid w:val="00912284"/>
    <w:rsid w:val="009442EE"/>
    <w:rsid w:val="00953FD2"/>
    <w:rsid w:val="00954E71"/>
    <w:rsid w:val="0096513D"/>
    <w:rsid w:val="00974136"/>
    <w:rsid w:val="00987A92"/>
    <w:rsid w:val="00987FCE"/>
    <w:rsid w:val="00990103"/>
    <w:rsid w:val="00997EAE"/>
    <w:rsid w:val="009B6887"/>
    <w:rsid w:val="009D0118"/>
    <w:rsid w:val="009D04B3"/>
    <w:rsid w:val="00A27E68"/>
    <w:rsid w:val="00A44941"/>
    <w:rsid w:val="00A74F51"/>
    <w:rsid w:val="00A75E73"/>
    <w:rsid w:val="00A85FCA"/>
    <w:rsid w:val="00AD0DB7"/>
    <w:rsid w:val="00AD5CF7"/>
    <w:rsid w:val="00AE4624"/>
    <w:rsid w:val="00B2534F"/>
    <w:rsid w:val="00B7019E"/>
    <w:rsid w:val="00B8328B"/>
    <w:rsid w:val="00BA55F9"/>
    <w:rsid w:val="00BB210F"/>
    <w:rsid w:val="00BF0938"/>
    <w:rsid w:val="00C12CD9"/>
    <w:rsid w:val="00C207B7"/>
    <w:rsid w:val="00C33ABB"/>
    <w:rsid w:val="00C61847"/>
    <w:rsid w:val="00C958E4"/>
    <w:rsid w:val="00CA3086"/>
    <w:rsid w:val="00CA57EC"/>
    <w:rsid w:val="00CB3115"/>
    <w:rsid w:val="00CB4D7E"/>
    <w:rsid w:val="00CB7B04"/>
    <w:rsid w:val="00D76491"/>
    <w:rsid w:val="00DA1EC6"/>
    <w:rsid w:val="00DB736A"/>
    <w:rsid w:val="00DD2A56"/>
    <w:rsid w:val="00DE5773"/>
    <w:rsid w:val="00E07942"/>
    <w:rsid w:val="00E37841"/>
    <w:rsid w:val="00E50481"/>
    <w:rsid w:val="00E518A1"/>
    <w:rsid w:val="00E64F67"/>
    <w:rsid w:val="00E66006"/>
    <w:rsid w:val="00E73CBA"/>
    <w:rsid w:val="00E84E7C"/>
    <w:rsid w:val="00E921F6"/>
    <w:rsid w:val="00EB64A5"/>
    <w:rsid w:val="00EC6DD7"/>
    <w:rsid w:val="00EE776F"/>
    <w:rsid w:val="00EF7D82"/>
    <w:rsid w:val="00F11F2B"/>
    <w:rsid w:val="00F1749F"/>
    <w:rsid w:val="00F30654"/>
    <w:rsid w:val="00F35422"/>
    <w:rsid w:val="00F609B8"/>
    <w:rsid w:val="00F672CE"/>
    <w:rsid w:val="00F71DD9"/>
    <w:rsid w:val="00F84E67"/>
    <w:rsid w:val="00FB1B05"/>
    <w:rsid w:val="00FC616D"/>
    <w:rsid w:val="00FD02A4"/>
    <w:rsid w:val="00FE294D"/>
    <w:rsid w:val="00FF106E"/>
    <w:rsid w:val="00FF278E"/>
    <w:rsid w:val="00FF4356"/>
    <w:rsid w:val="00FF4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F7"/>
  </w:style>
  <w:style w:type="paragraph" w:styleId="1">
    <w:name w:val="heading 1"/>
    <w:basedOn w:val="10"/>
    <w:next w:val="10"/>
    <w:rsid w:val="00B701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701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701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7019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B701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701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7019E"/>
  </w:style>
  <w:style w:type="table" w:customStyle="1" w:styleId="TableNormal">
    <w:name w:val="Table Normal"/>
    <w:rsid w:val="00B701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7019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701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7019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7019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7019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7019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B7019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64F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4F6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E84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60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7693F-5465-43ED-B4F1-55C23FBB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10</Pages>
  <Words>4131</Words>
  <Characters>23552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2021-04-05T12:55:00Z</cp:lastPrinted>
  <dcterms:created xsi:type="dcterms:W3CDTF">2021-03-24T12:38:00Z</dcterms:created>
  <dcterms:modified xsi:type="dcterms:W3CDTF">2021-04-08T10:50:00Z</dcterms:modified>
</cp:coreProperties>
</file>