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FE" w:rsidRPr="00CB57A9" w:rsidRDefault="007D37FE" w:rsidP="00247E69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ТЕХНИЧЕСКОЕ ЗАДАНИЕ</w:t>
      </w:r>
    </w:p>
    <w:p w:rsidR="007D37FE" w:rsidRPr="00CB57A9" w:rsidRDefault="007D37FE" w:rsidP="00247E69">
      <w:pPr>
        <w:widowControl w:val="0"/>
        <w:autoSpaceDE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FE" w:rsidRPr="00CB57A9" w:rsidRDefault="007D37FE" w:rsidP="00247E6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  <w:r w:rsidRPr="00CB57A9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  <w:t>1. Наименование оказываемых Услуг</w:t>
      </w:r>
    </w:p>
    <w:p w:rsidR="007D37FE" w:rsidRPr="006A7B86" w:rsidRDefault="007D37FE" w:rsidP="00247E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3"/>
          <w:sz w:val="28"/>
          <w:szCs w:val="28"/>
        </w:rPr>
      </w:pPr>
    </w:p>
    <w:p w:rsidR="007D37FE" w:rsidRPr="00986F3B" w:rsidRDefault="007D37FE" w:rsidP="00247E6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</w:t>
      </w:r>
      <w:r w:rsidRPr="00986F3B">
        <w:rPr>
          <w:rFonts w:ascii="Times New Roman" w:hAnsi="Times New Roman" w:cs="Times New Roman"/>
          <w:color w:val="000000"/>
          <w:sz w:val="28"/>
          <w:szCs w:val="28"/>
        </w:rPr>
        <w:t>охранных услуг в 2022 году.</w:t>
      </w:r>
    </w:p>
    <w:p w:rsidR="007D37FE" w:rsidRPr="00CB57A9" w:rsidRDefault="007D37FE" w:rsidP="00247E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FE" w:rsidRDefault="007D37FE" w:rsidP="00247E69">
      <w:pPr>
        <w:autoSpaceDE w:val="0"/>
        <w:autoSpaceDN w:val="0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205F9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  <w:t xml:space="preserve">2. Объем оказываемых Услуг: </w:t>
      </w:r>
      <w:r>
        <w:rPr>
          <w:rFonts w:ascii="Times New Roman" w:hAnsi="Times New Roman" w:cs="Times New Roman"/>
          <w:color w:val="000000"/>
          <w:sz w:val="28"/>
          <w:szCs w:val="28"/>
        </w:rPr>
        <w:t>круглосуточно</w:t>
      </w:r>
      <w:r w:rsidRPr="002205F9">
        <w:rPr>
          <w:rFonts w:ascii="Times New Roman" w:hAnsi="Times New Roman" w:cs="Times New Roman"/>
          <w:color w:val="000000"/>
          <w:sz w:val="28"/>
          <w:szCs w:val="28"/>
        </w:rPr>
        <w:t>, кол-во часо</w:t>
      </w:r>
      <w:r>
        <w:rPr>
          <w:rFonts w:ascii="Times New Roman" w:hAnsi="Times New Roman" w:cs="Times New Roman"/>
          <w:color w:val="000000"/>
          <w:sz w:val="28"/>
          <w:szCs w:val="28"/>
        </w:rPr>
        <w:t>в за весь период оказания Услуг: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5"/>
        <w:gridCol w:w="2409"/>
        <w:gridCol w:w="1418"/>
        <w:gridCol w:w="1559"/>
        <w:gridCol w:w="1843"/>
      </w:tblGrid>
      <w:tr w:rsidR="007D37FE" w:rsidRPr="007049BF">
        <w:tc>
          <w:tcPr>
            <w:tcW w:w="2235" w:type="dxa"/>
          </w:tcPr>
          <w:p w:rsidR="007D37FE" w:rsidRPr="00B92BDD" w:rsidRDefault="007D37FE" w:rsidP="000A5C8B">
            <w:pPr>
              <w:autoSpaceDE w:val="0"/>
              <w:autoSpaceDN w:val="0"/>
              <w:ind w:firstLine="567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409" w:type="dxa"/>
          </w:tcPr>
          <w:p w:rsidR="007D37FE" w:rsidRPr="00B92BDD" w:rsidRDefault="007D37FE" w:rsidP="000A5C8B">
            <w:pPr>
              <w:autoSpaceDE w:val="0"/>
              <w:autoSpaceDN w:val="0"/>
              <w:ind w:firstLine="567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Адреса объектов охраны</w:t>
            </w:r>
          </w:p>
        </w:tc>
        <w:tc>
          <w:tcPr>
            <w:tcW w:w="1418" w:type="dxa"/>
          </w:tcPr>
          <w:p w:rsidR="007D37FE" w:rsidRPr="00B92BDD" w:rsidRDefault="007D37FE" w:rsidP="00986F3B">
            <w:pPr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часов за  весь период оказания услуг </w:t>
            </w:r>
          </w:p>
        </w:tc>
        <w:tc>
          <w:tcPr>
            <w:tcW w:w="1559" w:type="dxa"/>
          </w:tcPr>
          <w:p w:rsidR="007D37FE" w:rsidRPr="00B92BDD" w:rsidRDefault="007D37FE" w:rsidP="000A5C8B">
            <w:pPr>
              <w:autoSpaceDE w:val="0"/>
              <w:autoSpaceDN w:val="0"/>
              <w:ind w:firstLine="567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охраны</w:t>
            </w:r>
          </w:p>
        </w:tc>
        <w:tc>
          <w:tcPr>
            <w:tcW w:w="1843" w:type="dxa"/>
          </w:tcPr>
          <w:p w:rsidR="007D37FE" w:rsidRPr="00B92BDD" w:rsidRDefault="007D37FE" w:rsidP="000A5C8B">
            <w:pPr>
              <w:autoSpaceDE w:val="0"/>
              <w:autoSpaceDN w:val="0"/>
              <w:ind w:firstLine="567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НМЦК</w:t>
            </w:r>
          </w:p>
        </w:tc>
      </w:tr>
      <w:tr w:rsidR="007D37FE" w:rsidRPr="007049BF">
        <w:tc>
          <w:tcPr>
            <w:tcW w:w="2235" w:type="dxa"/>
            <w:vAlign w:val="center"/>
          </w:tcPr>
          <w:p w:rsidR="007D37FE" w:rsidRPr="00986F3B" w:rsidRDefault="007D37FE" w:rsidP="00986F3B">
            <w:pPr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6F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2409" w:type="dxa"/>
            <w:vAlign w:val="center"/>
          </w:tcPr>
          <w:p w:rsidR="007D37FE" w:rsidRDefault="007D37FE" w:rsidP="00986F3B">
            <w:pPr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142951, МО,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 Серебряные Пруды</w:t>
            </w: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п. Дмитриевский, д. 6 и д. 5</w:t>
            </w:r>
          </w:p>
          <w:p w:rsidR="007D37FE" w:rsidRPr="00B92BDD" w:rsidRDefault="007D37FE" w:rsidP="00986F3B">
            <w:pPr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142970,г.о. Серебряные Пруды,ул. Привокзальная д.2</w:t>
            </w:r>
          </w:p>
          <w:p w:rsidR="007D37FE" w:rsidRPr="00B92BDD" w:rsidRDefault="007D37FE" w:rsidP="000A5C8B">
            <w:pPr>
              <w:autoSpaceDE w:val="0"/>
              <w:autoSpaceDN w:val="0"/>
              <w:ind w:firstLine="567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D37FE" w:rsidRPr="00B92BDD" w:rsidRDefault="007D37FE" w:rsidP="00A41735">
            <w:pPr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24960,00</w:t>
            </w:r>
          </w:p>
        </w:tc>
        <w:tc>
          <w:tcPr>
            <w:tcW w:w="1559" w:type="dxa"/>
            <w:vAlign w:val="center"/>
          </w:tcPr>
          <w:p w:rsidR="007D37FE" w:rsidRPr="00B92BDD" w:rsidRDefault="007D37FE" w:rsidP="00986F3B">
            <w:pPr>
              <w:autoSpaceDE w:val="0"/>
              <w:autoSpaceDN w:val="0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Ежедневно, круглосуточно,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92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чел/сут</w:t>
            </w:r>
          </w:p>
        </w:tc>
        <w:tc>
          <w:tcPr>
            <w:tcW w:w="1843" w:type="dxa"/>
            <w:vAlign w:val="center"/>
          </w:tcPr>
          <w:p w:rsidR="007D37FE" w:rsidRPr="00B92BDD" w:rsidRDefault="007D37FE" w:rsidP="000A5C8B">
            <w:pPr>
              <w:autoSpaceDE w:val="0"/>
              <w:autoSpaceDN w:val="0"/>
              <w:ind w:firstLine="567"/>
              <w:jc w:val="both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2870400,00</w:t>
            </w:r>
          </w:p>
        </w:tc>
      </w:tr>
    </w:tbl>
    <w:p w:rsidR="007D37FE" w:rsidRDefault="007D37FE" w:rsidP="00247E69">
      <w:pPr>
        <w:autoSpaceDE w:val="0"/>
        <w:autoSpaceDN w:val="0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FE" w:rsidRPr="002205F9" w:rsidRDefault="007D37FE" w:rsidP="00247E69">
      <w:pPr>
        <w:autoSpaceDE w:val="0"/>
        <w:autoSpaceDN w:val="0"/>
        <w:spacing w:line="276" w:lineRule="auto"/>
        <w:ind w:firstLine="567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FE" w:rsidRDefault="007D37FE" w:rsidP="00247E69">
      <w:pPr>
        <w:autoSpaceDE w:val="0"/>
        <w:autoSpaceDN w:val="0"/>
        <w:jc w:val="both"/>
        <w:outlineLvl w:val="2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</w:p>
    <w:p w:rsidR="007D37FE" w:rsidRPr="00CB57A9" w:rsidRDefault="007D37FE" w:rsidP="00247E69">
      <w:pPr>
        <w:autoSpaceDE w:val="0"/>
        <w:autoSpaceDN w:val="0"/>
        <w:ind w:firstLine="567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  <w:t>3. </w:t>
      </w:r>
      <w:r w:rsidRPr="00CB57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Краткие характеристики оказываемых Услуг</w:t>
      </w:r>
    </w:p>
    <w:p w:rsidR="007D37FE" w:rsidRPr="00CB57A9" w:rsidRDefault="007D37FE" w:rsidP="00247E69">
      <w:pPr>
        <w:autoSpaceDE w:val="0"/>
        <w:autoSpaceDN w:val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FE" w:rsidRPr="00CB57A9" w:rsidRDefault="007D37FE" w:rsidP="00247E69">
      <w:pPr>
        <w:tabs>
          <w:tab w:val="left" w:pos="10205"/>
        </w:tabs>
        <w:ind w:firstLine="567"/>
        <w:jc w:val="both"/>
        <w:rPr>
          <w:rFonts w:ascii="Times New Roman" w:eastAsia="MS Mincho" w:hAnsi="Times New Roman" w:cs="Times New Roman"/>
          <w:noProof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3.1. охрана объектов охраны, находящихся в собственности, во владении, в пользовании, хозяйственном ведении, оперативном управлении или </w:t>
      </w:r>
      <w:r>
        <w:rPr>
          <w:rFonts w:ascii="Times New Roman" w:hAnsi="Times New Roman" w:cs="Times New Roman"/>
          <w:color w:val="000000"/>
          <w:sz w:val="28"/>
          <w:szCs w:val="28"/>
        </w:rPr>
        <w:t>доверительном управлении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37FE" w:rsidRPr="00CB57A9" w:rsidRDefault="007D37FE" w:rsidP="00247E69">
      <w:pPr>
        <w:tabs>
          <w:tab w:val="left" w:pos="10205"/>
        </w:tabs>
        <w:ind w:firstLine="567"/>
        <w:jc w:val="both"/>
        <w:rPr>
          <w:rFonts w:ascii="Times New Roman" w:eastAsia="MS Mincho" w:hAnsi="Times New Roman" w:cs="Times New Roman"/>
          <w:noProof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3.2. консультирование и подготовка рекомендаций Заказчику  по вопросам правомерной защиты от противоправных посягательств;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3.3. обеспечение порядка в местах проведения массовых мероприятий;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3.4. обеспечение внутриобъектового и пропуск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режимов на объектах охраны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3.5. реализация иных мероприятий, предусмотренных законодательством Российской Федерации в сфере частной охранной деятельности (пункта 2.1 постановления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области»).</w:t>
      </w:r>
    </w:p>
    <w:p w:rsidR="007D37FE" w:rsidRPr="00CB57A9" w:rsidRDefault="007D37FE" w:rsidP="00247E69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  <w:r w:rsidRPr="00CB57A9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  <w:t>4. Общие требования к оказанию Услуг</w:t>
      </w:r>
    </w:p>
    <w:p w:rsidR="007D37FE" w:rsidRPr="00CB57A9" w:rsidRDefault="007D37FE" w:rsidP="00247E69">
      <w:pPr>
        <w:jc w:val="both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4.1. Исполнитель оказывает охранные Услуги в соответствии с: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Конституцией Российской Федерации;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Законом Российской Федерации от 11.03.1992  № 2487-1 «О частной детективной и охранной деятельности в Российской Федерации»;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Московской области от 12.07.2016 № 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лицензией на осуществление частной охранной деятельности, действующей на момент подачи заявки на участие в конкурсе (часть 1 статьи 11 Закона Российской Федерации от 11.03.1992 № 2487-1 «О частной детективной и охранной деятельности в Российской Федерации», постановление Правительства Российской Федерации от 23.06.2011 № 498 «О некоторых вопросах осуществления частной детективной (сыскной) и частной охранной деятельности»;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иными нормативными правовыми актами Российской Федерации и Московской области, регламентирующими вопросы частной охранной деятельности;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планом-схемой охраны объекта охраны, разработанной и утвержденной Заказчиком;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настоящим Техническим заданием и условиями Контракта;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инструкцией по охране объекта охраны, разработанной и утвержденной Заказчиком;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и согласованной с Заказчиком.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4.2. Каждый частный охранник Исполнителя при оказании Услуг на объекте охраны обязан: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4.2.1.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от 11.03.1992  № 2487-1 «О частной детективной и охранной деятельности в Российской Федерации», и выданные в порядке, установленном нормативными правовыми актами Правительства Российской Федерации и </w:t>
      </w:r>
      <w:r w:rsidRPr="00CB57A9">
        <w:rPr>
          <w:rFonts w:ascii="Times New Roman" w:hAnsi="Times New Roman" w:cs="Times New Roman"/>
          <w:sz w:val="28"/>
          <w:szCs w:val="28"/>
        </w:rPr>
        <w:t>Федеральной службы войск национальной гвардии Российской Федерации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>, в том числе п</w:t>
      </w:r>
      <w:r w:rsidRPr="00CB57A9">
        <w:rPr>
          <w:rFonts w:ascii="Times New Roman" w:hAnsi="Times New Roman" w:cs="Times New Roman"/>
          <w:sz w:val="28"/>
          <w:szCs w:val="28"/>
        </w:rPr>
        <w:t>риказами Росгвардии от 28.06.2019 № 238 «Об утверждении Порядка выдачи личной карточки охранника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» и от </w:t>
      </w:r>
      <w:r w:rsidRPr="00CB57A9">
        <w:rPr>
          <w:rFonts w:ascii="Times New Roman" w:hAnsi="Times New Roman" w:cs="Times New Roman"/>
          <w:sz w:val="28"/>
          <w:szCs w:val="28"/>
        </w:rPr>
        <w:t xml:space="preserve">28.06.2019 № 228 </w:t>
      </w:r>
      <w:r w:rsidRPr="00CB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 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удостоверения частного охранника»</w:t>
      </w:r>
      <w:r w:rsidRPr="00CB57A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4.2.2. Иметь документ, удостоверяющий личность (в соответствии с законодательством Российской Федерации). Иметь медицинскую книжку установленного образца в соответствии с приказом Роспотребнадзора от 20.05.2005 № 402 «О личной медицинской книжке и санитарном паспорте» (при необходимости).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4.2.3. Быть одетым в специальную форменную одежду (по сезону), позволяющую определить 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4.2.4.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«Технический регламент о требованиях пожарной безопасности». 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4.2.5. Иметь средства связи, </w:t>
      </w:r>
      <w:r w:rsidRPr="00CB57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соответствующие требованиям, предъявляемым законодательством Российской Федерации о связи,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обеспечивающие бесперебойную связь на территории и в помещениях объекта охраны между всеми частными охранниками, дежурной смены и ответственным работником от Заказчика (за счет Исполнителя).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4.2.6. Знать Закон Российской Федерации от 11.03.1992 № 2487-1 «О частной детективной и охранной деятельности в Российской Федерации», Инструкцию по охране объекта охраны, План-схему охраны объекта охраны,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4.2.7.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4.2.8.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4.2.9.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4.3. Каждый пост охраны за счет Исполнителя должен быть обеспечен следующим имуществом: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исправный ручной металлодетектор;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устройство для проверки днища транспортного средства (при наличии 2 и более постов по одному адресу – 2 устройства);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фонари электрические по числу частных охранников;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средства защиты органов дыхания и зрения (газодымозащитный комплект, далее – ГДЗК) по числу частных охранников;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переносные радиостанции по числу частных охранников плюс одна радиостанция для дежурной смены учреждения;</w:t>
      </w:r>
    </w:p>
    <w:p w:rsidR="007D37FE" w:rsidRPr="00CB57A9" w:rsidRDefault="007D37FE" w:rsidP="00247E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палки резиновые по числу частных охранников;</w:t>
      </w:r>
    </w:p>
    <w:p w:rsidR="007D37FE" w:rsidRPr="00CB57A9" w:rsidRDefault="007D37FE" w:rsidP="00247E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бронежилеты по числу частных охранников;</w:t>
      </w:r>
    </w:p>
    <w:p w:rsidR="007D37FE" w:rsidRPr="00CB57A9" w:rsidRDefault="007D37FE" w:rsidP="00247E69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наручники отечественного производства по числу частных охранников;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оградительная лента (50 м);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медицинская аптечка (одна шт.).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4.4. К выполнению обязанностей по охране объекта охраны не допускаются охранники-стажеры.</w:t>
      </w:r>
    </w:p>
    <w:p w:rsidR="007D37FE" w:rsidRPr="00CB57A9" w:rsidRDefault="007D37FE" w:rsidP="00247E6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отсутствия, утверждаемых исполнителем по согласованию с Заказчиком. Не допускается дежурство частного охранника более 24 часов на посту охраны без смены (при 24-часовом графике).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4.6. Частному охраннику запрещается покидать пост охраны. Для приема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подмены. Частному охраннику предоставляется время для приема пищи – один час в первой и один час во второй половине суток.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4.7. Запрещается проживание частных охранников на территории объекта охраны или непосредственно на посту охраны.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4.8. 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 в книге учета проверок качества несения дежурства. Исполнитель не реже трех раз в сутки осуществляет дистанционный (с использованием средств связи)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 на объекте охраны в книге учета проверок качества несения дежурства.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4.9. В случае возникновения чрезвычайной ситуации на объекте охраны, Исполнитель обеспечивает: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прибытие группы быстрого реагирования (далее – ГБР) в срок 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>20 (двадцати) минут с момента поступления сигнала тревоги;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усиление охраны на объекте охраны за счет собственных сил и средств путем выставления дополнительно не менее 1 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:rsidR="007D37FE" w:rsidRPr="00CB57A9" w:rsidRDefault="007D37FE" w:rsidP="00247E69">
      <w:pPr>
        <w:tabs>
          <w:tab w:val="num" w:pos="0"/>
          <w:tab w:val="left" w:pos="567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 и медицинской книжки (при необходимости);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отсутствие у частного охранника 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самовольное (несанкционированное) оставление частным охранником поста охраны (объекта охраны);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несанкционированное вскрытие принятых под охрану помещений, за исключением случаев действия частного охранника в чрезвычайных ситуациях;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допуск частным охранником на территорию охраняемого объекта охраны или на сам объект охраны посторонних лиц и (или) транспортных средств, а равно внос (ввоз) на объект охраны, вынос (вывоз) имущества с объекта охраны в нарушение требований, установленных должностной инструкцией частного охранника на объекте;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употребление частным охранн</w:t>
      </w:r>
      <w:r>
        <w:rPr>
          <w:rFonts w:ascii="Times New Roman" w:hAnsi="Times New Roman" w:cs="Times New Roman"/>
          <w:color w:val="000000"/>
          <w:sz w:val="28"/>
          <w:szCs w:val="28"/>
        </w:rPr>
        <w:t>иком любых алкогольных напитков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 либо наркотических средств и (или) психотропных веществ, а равно появление на объекте охраны в состоянии алкогольного и (или) наркотического либо иного токсического опьянения;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несение частным охранником дежурства на объекте охраны более 24 часов без смены (при 24- часовом графике);</w:t>
      </w:r>
    </w:p>
    <w:p w:rsidR="007D37FE" w:rsidRPr="00CB57A9" w:rsidRDefault="007D37FE" w:rsidP="00247E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проживание частного охранника на объекте охраны либо на территории объекта охраны;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некорректное или грубое обращение частного охранника с представителями объекта охраны или посетителями;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сон или курение на посту охраны;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приготовление пищи на посту охраны;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выполнение работ (оказание услуг), не связанных с оказанием охранных Услуг;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отсутствие на посту охраны индивидуальных средств защиты органов дыхания и зрения;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изменение Исполнителем граф</w:t>
      </w:r>
      <w:r>
        <w:rPr>
          <w:rFonts w:ascii="Times New Roman" w:hAnsi="Times New Roman" w:cs="Times New Roman"/>
          <w:color w:val="000000"/>
          <w:sz w:val="28"/>
          <w:szCs w:val="28"/>
        </w:rPr>
        <w:t>ика дежурства на объекте охраны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 без согласования с Заказчиком;</w:t>
      </w:r>
    </w:p>
    <w:p w:rsidR="007D37FE" w:rsidRPr="00CB57A9" w:rsidRDefault="007D37FE" w:rsidP="00247E69">
      <w:pPr>
        <w:tabs>
          <w:tab w:val="num" w:pos="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нарушение Исполнителем графика дежурства на объекте охраны;</w:t>
      </w:r>
    </w:p>
    <w:p w:rsidR="007D37FE" w:rsidRPr="00CB57A9" w:rsidRDefault="007D37FE" w:rsidP="00247E6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7D37FE" w:rsidRPr="00CB57A9" w:rsidRDefault="007D37FE" w:rsidP="00247E6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отключение системы видеонаблюдения, освещения на объекте охраны, автоматической сигнализации;</w:t>
      </w:r>
    </w:p>
    <w:p w:rsidR="007D37FE" w:rsidRPr="00CB57A9" w:rsidRDefault="007D37FE" w:rsidP="00247E6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перемещение пожарного инвентаря и использование его не по прямому назначению;</w:t>
      </w:r>
    </w:p>
    <w:p w:rsidR="007D37FE" w:rsidRPr="00CB57A9" w:rsidRDefault="007D37FE" w:rsidP="00247E6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сообщение посторонним лицам каких-либо сведений об обстановке на объекте охраны, паролей, а также присвоенных пультовых номеров;</w:t>
      </w:r>
    </w:p>
    <w:p w:rsidR="007D37FE" w:rsidRPr="00CB57A9" w:rsidRDefault="007D37FE" w:rsidP="00247E6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разглашение сведений об особенностях объекта охраны, порядка хранения ценностей, контактных данных руководителей охраняемого объекта охраны, а также о гражданах, получающих социальные услуги;</w:t>
      </w:r>
    </w:p>
    <w:p w:rsidR="007D37FE" w:rsidRPr="00CB57A9" w:rsidRDefault="007D37FE" w:rsidP="00247E69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несвоевременное прибытие группы быстрого реагирования (далее – ГБР).</w:t>
      </w:r>
    </w:p>
    <w:p w:rsidR="007D37FE" w:rsidRPr="00CB57A9" w:rsidRDefault="007D37FE" w:rsidP="00247E69">
      <w:pPr>
        <w:tabs>
          <w:tab w:val="num" w:pos="0"/>
          <w:tab w:val="left" w:pos="567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4.11. В случае существенного нарушения условий оказания услуг, предусмотренных пунктом 4.10 настоящего Технического задания, Исполнитель обязан устранить нарушения или заменить частного охранника другим и оплатить штраф, предусмотренный разделом 7 Контракта.</w:t>
      </w:r>
    </w:p>
    <w:p w:rsidR="007D37FE" w:rsidRPr="00CB57A9" w:rsidRDefault="007D37FE" w:rsidP="00247E69">
      <w:pPr>
        <w:tabs>
          <w:tab w:val="num" w:pos="0"/>
          <w:tab w:val="left" w:pos="567"/>
          <w:tab w:val="left" w:pos="851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время устранения не должно превышать 2 (двух) часов с момента выявления существенных нарушений условий оказания услуг. </w:t>
      </w:r>
    </w:p>
    <w:p w:rsidR="007D37FE" w:rsidRPr="00CB57A9" w:rsidRDefault="007D37FE" w:rsidP="00247E69">
      <w:pPr>
        <w:tabs>
          <w:tab w:val="num" w:pos="0"/>
          <w:tab w:val="left" w:pos="567"/>
          <w:tab w:val="left" w:pos="851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4.12. Исполнитель должен обеспечить:</w:t>
      </w:r>
    </w:p>
    <w:p w:rsidR="007D37FE" w:rsidRPr="00CB57A9" w:rsidRDefault="007D37FE" w:rsidP="00247E69">
      <w:pPr>
        <w:tabs>
          <w:tab w:val="num" w:pos="0"/>
          <w:tab w:val="left" w:pos="567"/>
          <w:tab w:val="left" w:pos="851"/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4.12.1. информирование работников объекта охраны и посетителей о том, что данный объект охраны охраняется частной охранной организацией с указанием наименования организации, посредством размещения соответствующей информации в местах, обеспечивающих гарантированную видимость в дневное и ночное время, при входе на объект охраны. Данная информация должна содержать сведения об условиях пропускного и внутриобъектового режимов;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4.12.2. оказание услуг с привлечением ГБР, имеющего постоянную радиосвязь и (или) мобильную связь с объектом охраны.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ГБР должна быть оснащена транспортным средством, принадлежащим охранной организации на праве собственности или на ином законном основании.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Частные охранники (не менее двух), входящие в состав ГБР,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Частные охранники ГБР должны иметь удостоверения частного охранника и личные карточки частного охранника, а также документы, удостоверяющие личность;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4.12.3. оказание услуг с использованием частными охранниками на объекте охраны радиосвязи и (или) мобильной связи с ГБР и соответствующими дежурными частями и подразделениями территориального органа МВД России и территориального органа Росгвардии.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  <w:r w:rsidRPr="00CB57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5. </w:t>
      </w:r>
      <w:r w:rsidRPr="00CB57A9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  <w:t>Порядок оказания Услуг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5.1. </w:t>
      </w:r>
      <w:r w:rsidRPr="00CB57A9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 позднее 5 (пяти) рабочих дней до даты и времени начала оказания услуг, установленной в Контракте, Исполнитель обязан: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ознакомить частных охранников с условиями работы и особенностями охраны объекта охраны под роспись, согласовать взаимодействие частных охранников с ответственным работником от Заказчика;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принять от Заказчика на период оказания Услуг необходимое имущество и служебные помещения для выполнения обязательств по Контракту и подписать Акт принятия объекта(ов) под охрану;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издать приказ о закреплении частных охранников за объектом охраны и выписку из приказа включить в документацию поста охраны.</w:t>
      </w:r>
    </w:p>
    <w:p w:rsidR="007D37FE" w:rsidRPr="0084680E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80E">
        <w:rPr>
          <w:rFonts w:ascii="Times New Roman" w:hAnsi="Times New Roman" w:cs="Times New Roman"/>
          <w:color w:val="000000"/>
          <w:sz w:val="28"/>
          <w:szCs w:val="28"/>
        </w:rPr>
        <w:t>5.2. В течение 5 (пяти) рабочих дней с начала оказания охранных услуг Исполнитель обязан представить:</w:t>
      </w:r>
    </w:p>
    <w:p w:rsidR="007D37FE" w:rsidRPr="0084680E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80E">
        <w:rPr>
          <w:rFonts w:ascii="Times New Roman" w:hAnsi="Times New Roman" w:cs="Times New Roman"/>
          <w:color w:val="000000"/>
          <w:sz w:val="28"/>
          <w:szCs w:val="28"/>
        </w:rPr>
        <w:t>копию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форме);</w:t>
      </w:r>
    </w:p>
    <w:p w:rsidR="007D37FE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80E">
        <w:rPr>
          <w:rFonts w:ascii="Times New Roman" w:hAnsi="Times New Roman" w:cs="Times New Roman"/>
          <w:color w:val="000000"/>
          <w:sz w:val="28"/>
          <w:szCs w:val="28"/>
        </w:rPr>
        <w:t>копию письменного уведомления налогово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органа о постановке на учет </w:t>
      </w:r>
      <w:r w:rsidRPr="0084680E">
        <w:rPr>
          <w:rFonts w:ascii="Times New Roman" w:hAnsi="Times New Roman" w:cs="Times New Roman"/>
          <w:color w:val="000000"/>
          <w:sz w:val="28"/>
          <w:szCs w:val="28"/>
        </w:rPr>
        <w:t>в налоговых органах по месту нахождени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обособленного подразделения </w:t>
      </w:r>
      <w:r w:rsidRPr="0084680E">
        <w:rPr>
          <w:rFonts w:ascii="Times New Roman" w:hAnsi="Times New Roman" w:cs="Times New Roman"/>
          <w:color w:val="000000"/>
          <w:sz w:val="28"/>
          <w:szCs w:val="28"/>
        </w:rPr>
        <w:t>в соответствии с Налоговым кодексом Российской Федерации (если уведомление осуществлялось в письменной форме), либо справки об уведомлении указанных органов в электронной форме посредством заполн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соответствующей формы </w:t>
      </w:r>
      <w:r w:rsidRPr="0084680E">
        <w:rPr>
          <w:rFonts w:ascii="Times New Roman" w:hAnsi="Times New Roman" w:cs="Times New Roman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(если уведомление осуществлялось в электронной форме), за исключением организаций зарегистрированных в Московской области.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>После подписания Акта принятия объекта(ов) под охрану не позднее с__.__ часов (время московское) «__» _____ 202_ года приступить к оказанию Услуг по охране объекта охраны.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5.4. На основании приказа о закреплении частных охранников за объектом охраны Исполнитель разрабатывает и утверждает график дежурства частных охранников на объекте охраны и согласовывает с руководством объекта охраны не позднее чем за 3 дня до наступления отчетного месяца.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5.5. Исполнитель осуществляет оказание Услуг в повседневном режиме в порядке, предусмотренном Контрактом, Инструкцией по охране объекта охраны, планом-схемой охраны объекта охраны, графиком дежурства на объекте охраны и должностной инструкцией частного охранника на объекте</w:t>
      </w:r>
      <w:r w:rsidRPr="00CB57A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5.6. Частные охранники обеспечивают внутриобъектовый и пропускной режимы на объекте охраны,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5.7.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5.8. Исполнитель должен уведомить в письменной форме лицензирующий орган по месту нахождения учетного дела, а также по месту объекта охраны об окончании оказания охранных Услуг в сроки, предусмотренные постановлением Правительства Российской Федерации от 23.06.2011 г. № 498 «О некоторых вопросах осуществления частной детективной (сыскной) и частной охранной деятельности».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5.9. Исполнитель осуществляет иные мероприятия, предусмотренные постановлением Правительства Московской области от 12.07.2017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5.10.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> Заказчик обязан: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предоставить необходимое имущество и служебные помещения для выполнения обязательств по Контракту;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обеспечить частных охранников телефонной связью, техническими средствами охраны (кнопками экстренного вызова полиции) и иными материальными и техническими средствами для выполнения ими договорных обязательств в соответствии с требованиями настоящего Технического задания.</w:t>
      </w:r>
    </w:p>
    <w:p w:rsidR="007D37FE" w:rsidRPr="00CB57A9" w:rsidRDefault="007D37FE" w:rsidP="00247E69">
      <w:pPr>
        <w:autoSpaceDN w:val="0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</w:p>
    <w:p w:rsidR="007D37FE" w:rsidRPr="00CB57A9" w:rsidRDefault="007D37FE" w:rsidP="00247E69">
      <w:pPr>
        <w:autoSpaceDN w:val="0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  <w:r w:rsidRPr="00CB57A9"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  <w:t>6. Перечень документации на объекте охраны</w:t>
      </w:r>
    </w:p>
    <w:p w:rsidR="007D37FE" w:rsidRPr="00CB57A9" w:rsidRDefault="007D37FE" w:rsidP="00247E69">
      <w:pPr>
        <w:autoSpaceDN w:val="0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3"/>
          <w:sz w:val="28"/>
          <w:szCs w:val="28"/>
        </w:rPr>
      </w:pP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 Наблюдательное дело: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6.1.1. Копия лицензии организации на осуществление частной охранной деятельности (копия) с указанием разрешенных видов охранных Услуг, (для частных охранных организаций).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6.1.2. Копия письменного уведомления лицензирующего органа по месту нахождения учетного дела, а также по месту охраны имущества объекта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6.1.3. Копия к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>онтракта на оказание охранных услуг с приложениями, являющимися неотъемлемой частью Контракта.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6.1.4. </w:t>
      </w:r>
      <w:r w:rsidRPr="00CB57A9">
        <w:rPr>
          <w:rFonts w:ascii="Times New Roman" w:hAnsi="Times New Roman" w:cs="Times New Roman"/>
          <w:sz w:val="28"/>
          <w:szCs w:val="28"/>
        </w:rPr>
        <w:t>Копии разрешения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(если охранные услуги оказываются с использованием служебного оружия, в том числе ГБР)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6.1.5. Копия должностной инструкции частного охранника на объекте с приложением листа ознакомления частного охранника с указанной должностной инструкцией.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6.1.6. Список номеров телефонов территориальных органов МВД, ФСБ, Росгвардии, МЧС России, специальных и аварийных служб (предоставляется Заказчиком).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6.1.7. Копия приказа охранной организации о выделении для охраны объекта специальных средств и передаче (выдаче) их частным охранникам непосредственно на объекте охраны.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6.1.8. План-схема охраны объекта охраны, разработанная и утвержденная  Заказчиком (копия).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6.1.9. Фотографии образцов специальной формы одежды для частных охранников Исполнителя (комплект).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6.1.10. Копии актов проверок, проводимых сотрудниками лицензирующего органа по месту расположения объекта охраны.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6.1.11. График дежурства частных охранников на объекте охраны.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6.1.12. График подмены частных охранников на посту охраны на период его временного отсутствия (прием пищи и др.).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организации.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6.2. Служебная документация объекта охраны: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6.2.1. Опись имущества Исполнителя на объекте охраны (разрабатывается и утверждается Исполнителем).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6.2.2. Опись имущества Заказчика, переданного Исполнителю во временное пользование (подписывается должностным лицом, уполномоченным Заказчиком, и представителем Исполнителя).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6.2.3. Положение Исполнителя о порядке проверки качества несения службы на объекте охраны (разрабатывается Исполнителем и согласовывается с Заказчиком).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6.2.4. Инструкция Исполнителя о мерах безопасности при несении дежурства частными охранниками на объекте охраны (разрабатывается Исполнителем и согласовывается с Заказчиком).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6.2.5. Таблица позывных Исполнителя при радиообмене на объекте охраны (разрабатывается Исполнителем).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6.2.6.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7D37FE" w:rsidRPr="00CB57A9" w:rsidRDefault="007D37FE" w:rsidP="00247E69">
      <w:pPr>
        <w:tabs>
          <w:tab w:val="left" w:pos="11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6.2.7. Копии удостоверений частных охранников, осуществляющих охрану объекта охраны согласно приказу руководителя Исполнителя.</w:t>
      </w:r>
    </w:p>
    <w:p w:rsidR="007D37FE" w:rsidRPr="00CB57A9" w:rsidRDefault="007D37FE" w:rsidP="00247E69">
      <w:pPr>
        <w:tabs>
          <w:tab w:val="left" w:pos="11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6.2.8. Выписка из приказа руководителя Исполнителя о назначении частных охранников и начальника объекта охраны.</w:t>
      </w:r>
    </w:p>
    <w:p w:rsidR="007D37FE" w:rsidRPr="00CB57A9" w:rsidRDefault="007D37FE" w:rsidP="00247E69">
      <w:pPr>
        <w:tabs>
          <w:tab w:val="left" w:pos="117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 Книги и журналы: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6.3.1 Книга приема и выдачи специальных средств.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6.3.2 </w:t>
      </w:r>
      <w:r w:rsidRPr="00CB57A9">
        <w:rPr>
          <w:rFonts w:ascii="Times New Roman" w:hAnsi="Times New Roman" w:cs="Times New Roman"/>
          <w:sz w:val="28"/>
          <w:szCs w:val="28"/>
        </w:rPr>
        <w:t>Журнала учета проверок</w:t>
      </w:r>
      <w:r w:rsidRPr="00CB57A9">
        <w:rPr>
          <w:rFonts w:ascii="Times New Roman" w:hAnsi="Times New Roman" w:cs="Times New Roman"/>
        </w:rPr>
        <w:t>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6.3.3 Книга приема и сдачи дежурства.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6.3.4 Книга приема и выдачи радиостанций.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6.3.5 Книга учета проверок качества несения службы.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6.3.6 Рабочий журнал объекта охраны.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6.3.7 </w:t>
      </w:r>
      <w:r w:rsidRPr="00CB57A9">
        <w:rPr>
          <w:rFonts w:ascii="Times New Roman" w:hAnsi="Times New Roman" w:cs="Times New Roman"/>
          <w:sz w:val="28"/>
          <w:szCs w:val="28"/>
        </w:rPr>
        <w:t>Книга учета регистрации посетителей.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6.3.8 </w:t>
      </w:r>
      <w:r w:rsidRPr="00CB57A9">
        <w:rPr>
          <w:rFonts w:ascii="Times New Roman" w:hAnsi="Times New Roman" w:cs="Times New Roman"/>
          <w:sz w:val="28"/>
          <w:szCs w:val="28"/>
        </w:rPr>
        <w:t>Книга учета регистрации автотранспорта.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6.3.9 </w:t>
      </w:r>
      <w:r w:rsidRPr="00CB57A9">
        <w:rPr>
          <w:rFonts w:ascii="Times New Roman" w:hAnsi="Times New Roman" w:cs="Times New Roman"/>
          <w:sz w:val="28"/>
          <w:szCs w:val="28"/>
          <w:lang w:eastAsia="ru-RU"/>
        </w:rPr>
        <w:t>Журнала учета результатов обхода (осмотра) помещений (объекта охраны) (при необходимости)</w:t>
      </w:r>
      <w:r w:rsidRPr="00CB57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6.3.10 Журнал учета сдачи под охрану и вскрытия помещений объекта охраны.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Книги и журналы разрабатываются Исполнителем. Страницы книг и журналов должны быть прошиты, пронумерованы и скреплены печатью Исполнителя.</w:t>
      </w:r>
    </w:p>
    <w:p w:rsidR="007D37FE" w:rsidRDefault="007D37FE" w:rsidP="00247E69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6.4. Документы, представляемые Заказчиком:</w:t>
      </w:r>
    </w:p>
    <w:p w:rsidR="007D37FE" w:rsidRPr="00CB57A9" w:rsidRDefault="007D37FE" w:rsidP="00247E6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>6.4.1. Копии заверенных Заказчиком документов, подтверждающих его право владения или пользования имуществом, подлежащим охране.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6.4.2. </w:t>
      </w:r>
      <w:r w:rsidRPr="00CB57A9">
        <w:rPr>
          <w:rFonts w:ascii="Times New Roman" w:hAnsi="Times New Roman" w:cs="Times New Roman"/>
          <w:sz w:val="28"/>
          <w:szCs w:val="28"/>
          <w:lang w:eastAsia="ru-RU"/>
        </w:rPr>
        <w:t xml:space="preserve">Заверенная заказчиком копия Правил внутреннего трудового (служебного) распорядка для сотрудников, находящихся на объекте охраны. </w:t>
      </w:r>
    </w:p>
    <w:p w:rsidR="007D37FE" w:rsidRPr="00CB57A9" w:rsidRDefault="007D37FE" w:rsidP="00247E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</w:rPr>
        <w:t xml:space="preserve">6.4.3. Заверенная Заказчиком копия Инструкции по организации внутриобъектового и пропускного режимов на объекте охраны, в том числе: 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7A9">
        <w:rPr>
          <w:rFonts w:ascii="Times New Roman" w:hAnsi="Times New Roman" w:cs="Times New Roman"/>
          <w:sz w:val="28"/>
          <w:szCs w:val="28"/>
          <w:lang w:eastAsia="ru-RU"/>
        </w:rPr>
        <w:t>списки лиц, которым разрешен вход на объект охраны.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7A9">
        <w:rPr>
          <w:rFonts w:ascii="Times New Roman" w:hAnsi="Times New Roman" w:cs="Times New Roman"/>
          <w:sz w:val="28"/>
          <w:szCs w:val="28"/>
          <w:lang w:eastAsia="ru-RU"/>
        </w:rPr>
        <w:t>образцы пропусков (разовых, временных, постоянных) для прохода на объект охраны.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7A9">
        <w:rPr>
          <w:rFonts w:ascii="Times New Roman" w:hAnsi="Times New Roman" w:cs="Times New Roman"/>
          <w:sz w:val="28"/>
          <w:szCs w:val="28"/>
          <w:lang w:eastAsia="ru-RU"/>
        </w:rPr>
        <w:t>списки лиц и транспортных средств с указанием их государственных регистрационных знаков, которым разрешен въезд на объект охраны.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7A9">
        <w:rPr>
          <w:rFonts w:ascii="Times New Roman" w:hAnsi="Times New Roman" w:cs="Times New Roman"/>
          <w:sz w:val="28"/>
          <w:szCs w:val="28"/>
          <w:lang w:eastAsia="ru-RU"/>
        </w:rPr>
        <w:t>списки сотрудников объекта охраны, которым разрешена парковка транспортных средств на территории объекта охраны, с указанием государственных регистрационных знаков транспортных средств и разрешенного времени парковки (пребывания) на объекте охраны.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7A9">
        <w:rPr>
          <w:rFonts w:ascii="Times New Roman" w:hAnsi="Times New Roman" w:cs="Times New Roman"/>
          <w:sz w:val="28"/>
          <w:szCs w:val="28"/>
          <w:lang w:eastAsia="ru-RU"/>
        </w:rPr>
        <w:t>образцы материальных пропусков для вноса (выноса), ввоза (вывоза) имущества на объект охраны (с объекта охраны).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7A9">
        <w:rPr>
          <w:rFonts w:ascii="Times New Roman" w:hAnsi="Times New Roman" w:cs="Times New Roman"/>
          <w:sz w:val="28"/>
          <w:szCs w:val="28"/>
          <w:lang w:eastAsia="ru-RU"/>
        </w:rPr>
        <w:t>списки телефонов организаций, занимающих отдельные здания, строения, сооружения, помещения или части помещений объекта охраны по договорам аренды либо на ином законном основании.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57A9">
        <w:rPr>
          <w:rFonts w:ascii="Times New Roman" w:hAnsi="Times New Roman" w:cs="Times New Roman"/>
          <w:sz w:val="28"/>
          <w:szCs w:val="28"/>
          <w:lang w:eastAsia="ru-RU"/>
        </w:rPr>
        <w:t>списки телефонов экстренных оперативных служб.</w:t>
      </w:r>
    </w:p>
    <w:p w:rsidR="007D37FE" w:rsidRPr="00CB57A9" w:rsidRDefault="007D37FE" w:rsidP="00247E6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37FE" w:rsidRPr="00CB57A9" w:rsidRDefault="007D37FE" w:rsidP="00247E69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57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 Документы, представляемые Исполнителем для Заказчика</w:t>
      </w:r>
    </w:p>
    <w:p w:rsidR="007D37FE" w:rsidRPr="00CB57A9" w:rsidRDefault="007D37FE" w:rsidP="00247E69">
      <w:pPr>
        <w:tabs>
          <w:tab w:val="left" w:pos="1170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D37FE" w:rsidRPr="00CB57A9" w:rsidRDefault="007D37FE" w:rsidP="00247E69">
      <w:pPr>
        <w:tabs>
          <w:tab w:val="left" w:pos="1170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7.1. Акт принятия объекта(ов) под охрану.</w:t>
      </w:r>
    </w:p>
    <w:p w:rsidR="007D37FE" w:rsidRPr="00CB57A9" w:rsidRDefault="007D37FE" w:rsidP="00247E69">
      <w:pPr>
        <w:tabs>
          <w:tab w:val="left" w:pos="1170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 Акт о снятии охраны.</w:t>
      </w:r>
    </w:p>
    <w:p w:rsidR="007D37FE" w:rsidRPr="00CB57A9" w:rsidRDefault="007D37FE" w:rsidP="00247E69">
      <w:pPr>
        <w:tabs>
          <w:tab w:val="left" w:pos="1170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7.3. Акт сдачи-приемки оказанных услуг.</w:t>
      </w:r>
    </w:p>
    <w:p w:rsidR="007D37FE" w:rsidRPr="00CB57A9" w:rsidRDefault="007D37FE" w:rsidP="00247E69">
      <w:pPr>
        <w:tabs>
          <w:tab w:val="left" w:pos="1170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7.4. Копии удостоверений частных охранников, осуществляющих охрану объекта.</w:t>
      </w:r>
    </w:p>
    <w:p w:rsidR="007D37FE" w:rsidRPr="00CB57A9" w:rsidRDefault="007D37FE" w:rsidP="00247E69">
      <w:pPr>
        <w:tabs>
          <w:tab w:val="left" w:pos="1170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7.5. Копии личных карточек частных охранников, осуществляющих охрану объекта.</w:t>
      </w:r>
    </w:p>
    <w:p w:rsidR="007D37FE" w:rsidRPr="00CB57A9" w:rsidRDefault="007D37FE" w:rsidP="00247E69">
      <w:pPr>
        <w:tabs>
          <w:tab w:val="left" w:pos="1170"/>
        </w:tabs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5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7.6. Копии медицинских книжек частных охранников, осуществляющих охрану объекта.</w:t>
      </w:r>
    </w:p>
    <w:sectPr w:rsidR="007D37FE" w:rsidRPr="00CB57A9" w:rsidSect="00650B9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FE" w:rsidRDefault="007D37FE" w:rsidP="00247E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D37FE" w:rsidRDefault="007D37FE" w:rsidP="00247E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FE" w:rsidRDefault="007D37FE" w:rsidP="00247E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D37FE" w:rsidRDefault="007D37FE" w:rsidP="00247E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E69"/>
    <w:rsid w:val="000A5C8B"/>
    <w:rsid w:val="002205F9"/>
    <w:rsid w:val="00247E69"/>
    <w:rsid w:val="00393E33"/>
    <w:rsid w:val="004310CF"/>
    <w:rsid w:val="004D4206"/>
    <w:rsid w:val="004D79AB"/>
    <w:rsid w:val="005D1762"/>
    <w:rsid w:val="00650B91"/>
    <w:rsid w:val="006654E9"/>
    <w:rsid w:val="0069453E"/>
    <w:rsid w:val="006A7B86"/>
    <w:rsid w:val="006C20C9"/>
    <w:rsid w:val="007049BF"/>
    <w:rsid w:val="007D37FE"/>
    <w:rsid w:val="008422C8"/>
    <w:rsid w:val="0084680E"/>
    <w:rsid w:val="00851BAC"/>
    <w:rsid w:val="00986F3B"/>
    <w:rsid w:val="00A41735"/>
    <w:rsid w:val="00B92BDD"/>
    <w:rsid w:val="00C662B9"/>
    <w:rsid w:val="00CB57A9"/>
    <w:rsid w:val="00CF1771"/>
    <w:rsid w:val="00CF4A91"/>
    <w:rsid w:val="00D274D9"/>
    <w:rsid w:val="00E139E1"/>
    <w:rsid w:val="00EA5ADB"/>
    <w:rsid w:val="00EB4E66"/>
    <w:rsid w:val="00F6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69"/>
    <w:rPr>
      <w:rFonts w:eastAsia="Times New Roman" w:cs="Calibri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Знак2,Знак21,Знак6,Основной текст с отступом 21,Основной текст с отступом 211,Знак,Основной текст с отступом 2111,Основной текст с отступом 22,Основной текст с отступом 221"/>
    <w:basedOn w:val="Normal"/>
    <w:link w:val="FootnoteTextChar1"/>
    <w:uiPriority w:val="99"/>
    <w:semiHidden/>
    <w:rsid w:val="00247E69"/>
    <w:rPr>
      <w:sz w:val="20"/>
      <w:szCs w:val="20"/>
    </w:rPr>
  </w:style>
  <w:style w:type="character" w:customStyle="1" w:styleId="FootnoteTextChar">
    <w:name w:val="Footnote Text Char"/>
    <w:aliases w:val="Знак2 Char,Знак21 Char,Знак6 Char,Основной текст с отступом 21 Char,Основной текст с отступом 211 Char,Знак Char,Основной текст с отступом 2111 Char,Основной текст с отступом 22 Char,Основной текст с отступом 221 Char"/>
    <w:basedOn w:val="DefaultParagraphFont"/>
    <w:link w:val="FootnoteText"/>
    <w:uiPriority w:val="99"/>
    <w:semiHidden/>
    <w:locked/>
    <w:rsid w:val="005D1762"/>
    <w:rPr>
      <w:rFonts w:eastAsia="Times New Roman"/>
      <w:sz w:val="20"/>
      <w:szCs w:val="20"/>
      <w:lang w:eastAsia="en-US"/>
    </w:rPr>
  </w:style>
  <w:style w:type="character" w:customStyle="1" w:styleId="FootnoteTextChar1">
    <w:name w:val="Footnote Text Char1"/>
    <w:aliases w:val="Знак2 Char1,Знак21 Char1,Знак6 Char1,Основной текст с отступом 21 Char1,Основной текст с отступом 211 Char1,Знак Char1,Основной текст с отступом 2111 Char1,Основной текст с отступом 22 Char1,Основной текст с отступом 221 Char1"/>
    <w:basedOn w:val="DefaultParagraphFont"/>
    <w:link w:val="FootnoteText"/>
    <w:uiPriority w:val="99"/>
    <w:locked/>
    <w:rsid w:val="00247E69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47E69"/>
    <w:rPr>
      <w:vertAlign w:val="superscript"/>
    </w:rPr>
  </w:style>
  <w:style w:type="paragraph" w:styleId="ListParagraph">
    <w:name w:val="List Paragraph"/>
    <w:basedOn w:val="Normal"/>
    <w:uiPriority w:val="99"/>
    <w:qFormat/>
    <w:rsid w:val="00247E6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11</Pages>
  <Words>3940</Words>
  <Characters>22460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Мельникова ОИ</dc:creator>
  <cp:keywords/>
  <dc:description/>
  <cp:lastModifiedBy>Zamdir</cp:lastModifiedBy>
  <cp:revision>2</cp:revision>
  <dcterms:created xsi:type="dcterms:W3CDTF">2022-05-26T08:07:00Z</dcterms:created>
  <dcterms:modified xsi:type="dcterms:W3CDTF">2022-05-26T08:07:00Z</dcterms:modified>
</cp:coreProperties>
</file>