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720" w:rsidRPr="0030605F" w:rsidRDefault="0030605F" w:rsidP="00781835">
      <w:pPr>
        <w:spacing w:line="240" w:lineRule="auto"/>
        <w:jc w:val="center"/>
        <w:rPr>
          <w:rFonts w:ascii="Times New Roman" w:hAnsi="Times New Roman" w:cs="Times New Roman"/>
        </w:rPr>
      </w:pPr>
      <w:r w:rsidRPr="0030605F">
        <w:rPr>
          <w:rFonts w:ascii="Times New Roman" w:hAnsi="Times New Roman" w:cs="Times New Roman"/>
        </w:rPr>
        <w:t xml:space="preserve">ИЗВЕЩЕНИЕ </w:t>
      </w:r>
    </w:p>
    <w:p w:rsidR="0030605F" w:rsidRDefault="0030605F" w:rsidP="00781835">
      <w:pPr>
        <w:spacing w:line="240" w:lineRule="auto"/>
        <w:jc w:val="center"/>
        <w:rPr>
          <w:rFonts w:ascii="Times New Roman" w:hAnsi="Times New Roman" w:cs="Times New Roman"/>
        </w:rPr>
      </w:pPr>
      <w:r w:rsidRPr="0030605F">
        <w:rPr>
          <w:rFonts w:ascii="Times New Roman" w:hAnsi="Times New Roman" w:cs="Times New Roman"/>
        </w:rPr>
        <w:t>О проведении запроса котировок в электронной форме</w:t>
      </w:r>
    </w:p>
    <w:p w:rsidR="0030605F" w:rsidRDefault="0030605F" w:rsidP="00781835">
      <w:pPr>
        <w:spacing w:line="240" w:lineRule="auto"/>
        <w:jc w:val="center"/>
        <w:rPr>
          <w:rFonts w:ascii="Times New Roman" w:hAnsi="Times New Roman" w:cs="Times New Roman"/>
        </w:rPr>
      </w:pPr>
      <w:r w:rsidRPr="0030605F">
        <w:rPr>
          <w:rFonts w:ascii="Times New Roman" w:hAnsi="Times New Roman" w:cs="Times New Roman"/>
        </w:rPr>
        <w:t xml:space="preserve">на </w:t>
      </w:r>
      <w:r w:rsidR="00726B92">
        <w:rPr>
          <w:rFonts w:ascii="Times New Roman" w:hAnsi="Times New Roman" w:cs="Times New Roman"/>
        </w:rPr>
        <w:t xml:space="preserve">поставку </w:t>
      </w:r>
      <w:r w:rsidR="00781835">
        <w:rPr>
          <w:rFonts w:ascii="Times New Roman" w:hAnsi="Times New Roman" w:cs="Times New Roman"/>
        </w:rPr>
        <w:t>техники</w:t>
      </w:r>
    </w:p>
    <w:p w:rsidR="0030605F" w:rsidRDefault="0030605F" w:rsidP="0030605F">
      <w:pPr>
        <w:jc w:val="right"/>
        <w:rPr>
          <w:rFonts w:ascii="Times New Roman" w:hAnsi="Times New Roman" w:cs="Times New Roman"/>
        </w:rPr>
      </w:pPr>
      <w:r>
        <w:rPr>
          <w:rFonts w:ascii="Times New Roman" w:hAnsi="Times New Roman" w:cs="Times New Roman"/>
        </w:rPr>
        <w:t>г.о. Шатура</w:t>
      </w:r>
    </w:p>
    <w:p w:rsidR="0030605F" w:rsidRPr="0030605F" w:rsidRDefault="0030605F" w:rsidP="0030605F">
      <w:pPr>
        <w:jc w:val="both"/>
        <w:rPr>
          <w:rFonts w:ascii="Times New Roman" w:hAnsi="Times New Roman" w:cs="Times New Roman"/>
        </w:rPr>
      </w:pPr>
      <w:r w:rsidRPr="0030605F">
        <w:rPr>
          <w:rFonts w:ascii="Times New Roman" w:hAnsi="Times New Roman" w:cs="Times New Roman"/>
        </w:rPr>
        <w:t xml:space="preserve">       Настоящее извещение разработано в соответствии с Федеральным законом от 18.07.2011 N 223-ФЗ «О закупках товаров, работ, услуг отдельными видами юридических лиц» (далее - Федеральный закон от 18.07.2011 N 223-ФЗ), Гражданским кодексом РФ, Федеральным законом от 26.07.2006 № 135-ФЗ «О защите конкуренции» и Положением о закупках товаров, работ, услуг Муниципального унитарного предприятия «Шатурское производственно-техническое объединение городского хозяйства».</w:t>
      </w:r>
    </w:p>
    <w:tbl>
      <w:tblPr>
        <w:tblStyle w:val="a3"/>
        <w:tblW w:w="10290" w:type="dxa"/>
        <w:tblInd w:w="-572" w:type="dxa"/>
        <w:tblLook w:val="04A0" w:firstRow="1" w:lastRow="0" w:firstColumn="1" w:lastColumn="0" w:noHBand="0" w:noVBand="1"/>
      </w:tblPr>
      <w:tblGrid>
        <w:gridCol w:w="531"/>
        <w:gridCol w:w="2588"/>
        <w:gridCol w:w="7171"/>
      </w:tblGrid>
      <w:tr w:rsidR="0030605F" w:rsidTr="00CC62B0">
        <w:tc>
          <w:tcPr>
            <w:tcW w:w="531" w:type="dxa"/>
          </w:tcPr>
          <w:p w:rsidR="0030605F" w:rsidRPr="00E55C3E" w:rsidRDefault="0030605F" w:rsidP="0030605F">
            <w:pPr>
              <w:jc w:val="both"/>
              <w:rPr>
                <w:rFonts w:ascii="Times New Roman" w:hAnsi="Times New Roman" w:cs="Times New Roman"/>
                <w:b/>
              </w:rPr>
            </w:pPr>
            <w:r w:rsidRPr="00E55C3E">
              <w:rPr>
                <w:rFonts w:ascii="Times New Roman" w:hAnsi="Times New Roman" w:cs="Times New Roman"/>
                <w:b/>
              </w:rPr>
              <w:t>№ п/п</w:t>
            </w:r>
          </w:p>
        </w:tc>
        <w:tc>
          <w:tcPr>
            <w:tcW w:w="2588" w:type="dxa"/>
          </w:tcPr>
          <w:p w:rsidR="0030605F" w:rsidRPr="00E55C3E" w:rsidRDefault="0030605F" w:rsidP="0030605F">
            <w:pPr>
              <w:jc w:val="both"/>
              <w:rPr>
                <w:rFonts w:ascii="Times New Roman" w:hAnsi="Times New Roman" w:cs="Times New Roman"/>
                <w:b/>
              </w:rPr>
            </w:pPr>
            <w:r w:rsidRPr="00E55C3E">
              <w:rPr>
                <w:rFonts w:ascii="Times New Roman" w:hAnsi="Times New Roman" w:cs="Times New Roman"/>
                <w:b/>
              </w:rPr>
              <w:t>Наименование</w:t>
            </w:r>
          </w:p>
        </w:tc>
        <w:tc>
          <w:tcPr>
            <w:tcW w:w="7171" w:type="dxa"/>
          </w:tcPr>
          <w:p w:rsidR="0030605F" w:rsidRPr="00E55C3E" w:rsidRDefault="0030605F" w:rsidP="0030605F">
            <w:pPr>
              <w:jc w:val="both"/>
              <w:rPr>
                <w:rFonts w:ascii="Times New Roman" w:hAnsi="Times New Roman" w:cs="Times New Roman"/>
                <w:b/>
              </w:rPr>
            </w:pPr>
            <w:r w:rsidRPr="00E55C3E">
              <w:rPr>
                <w:rFonts w:ascii="Times New Roman" w:hAnsi="Times New Roman" w:cs="Times New Roman"/>
                <w:b/>
              </w:rPr>
              <w:t>Сведения</w:t>
            </w:r>
          </w:p>
        </w:tc>
      </w:tr>
      <w:tr w:rsidR="0030605F" w:rsidTr="00CC62B0">
        <w:tc>
          <w:tcPr>
            <w:tcW w:w="531" w:type="dxa"/>
          </w:tcPr>
          <w:p w:rsidR="0030605F" w:rsidRDefault="0030605F" w:rsidP="0030605F">
            <w:pPr>
              <w:jc w:val="both"/>
              <w:rPr>
                <w:rFonts w:ascii="Times New Roman" w:hAnsi="Times New Roman" w:cs="Times New Roman"/>
              </w:rPr>
            </w:pPr>
            <w:r>
              <w:rPr>
                <w:rFonts w:ascii="Times New Roman" w:hAnsi="Times New Roman" w:cs="Times New Roman"/>
              </w:rPr>
              <w:t>1</w:t>
            </w:r>
          </w:p>
        </w:tc>
        <w:tc>
          <w:tcPr>
            <w:tcW w:w="2588" w:type="dxa"/>
          </w:tcPr>
          <w:p w:rsidR="005E1AA1" w:rsidRDefault="005E1AA1" w:rsidP="005E1AA1">
            <w:pPr>
              <w:keepNext/>
              <w:keepLines/>
              <w:jc w:val="both"/>
              <w:rPr>
                <w:rFonts w:ascii="Times New Roman" w:hAnsi="Times New Roman" w:cs="Times New Roman"/>
              </w:rPr>
            </w:pPr>
            <w:r w:rsidRPr="00ED575E">
              <w:rPr>
                <w:rFonts w:ascii="Times New Roman" w:hAnsi="Times New Roman" w:cs="Times New Roman"/>
              </w:rPr>
              <w:t>Наименование, место нахождения, почтовый адрес, адрес электронной почты, номер контактного телефона</w:t>
            </w: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5E1AA1" w:rsidRDefault="005E1AA1" w:rsidP="005E1AA1">
            <w:pPr>
              <w:keepNext/>
              <w:keepLines/>
              <w:jc w:val="both"/>
              <w:rPr>
                <w:rFonts w:ascii="Times New Roman" w:hAnsi="Times New Roman" w:cs="Times New Roman"/>
              </w:rPr>
            </w:pPr>
          </w:p>
          <w:p w:rsidR="00CC62B0" w:rsidRDefault="00CC62B0" w:rsidP="005E1AA1">
            <w:pPr>
              <w:keepNext/>
              <w:keepLines/>
              <w:jc w:val="both"/>
              <w:rPr>
                <w:rFonts w:ascii="Times New Roman" w:hAnsi="Times New Roman" w:cs="Times New Roman"/>
              </w:rPr>
            </w:pPr>
          </w:p>
          <w:p w:rsidR="00CC62B0" w:rsidRDefault="00CC62B0" w:rsidP="005E1AA1">
            <w:pPr>
              <w:keepNext/>
              <w:keepLines/>
              <w:jc w:val="both"/>
              <w:rPr>
                <w:rFonts w:ascii="Times New Roman" w:hAnsi="Times New Roman" w:cs="Times New Roman"/>
              </w:rPr>
            </w:pPr>
          </w:p>
          <w:p w:rsidR="00CC62B0" w:rsidRDefault="00CC62B0" w:rsidP="005E1AA1">
            <w:pPr>
              <w:keepNext/>
              <w:keepLines/>
              <w:jc w:val="both"/>
              <w:rPr>
                <w:rFonts w:ascii="Times New Roman" w:hAnsi="Times New Roman" w:cs="Times New Roman"/>
              </w:rPr>
            </w:pPr>
          </w:p>
          <w:p w:rsidR="005E1AA1" w:rsidRPr="00ED575E" w:rsidRDefault="005E1AA1" w:rsidP="005E1AA1">
            <w:pPr>
              <w:keepNext/>
              <w:keepLines/>
              <w:jc w:val="both"/>
              <w:rPr>
                <w:rFonts w:ascii="Times New Roman" w:hAnsi="Times New Roman" w:cs="Times New Roman"/>
              </w:rPr>
            </w:pPr>
          </w:p>
          <w:p w:rsidR="0030605F" w:rsidRPr="005E1AA1" w:rsidRDefault="005E1AA1" w:rsidP="005E1AA1">
            <w:pPr>
              <w:keepNext/>
              <w:keepLines/>
              <w:jc w:val="both"/>
              <w:rPr>
                <w:rFonts w:ascii="Times New Roman" w:hAnsi="Times New Roman" w:cs="Times New Roman"/>
              </w:rPr>
            </w:pPr>
            <w:r>
              <w:rPr>
                <w:rFonts w:ascii="Times New Roman" w:hAnsi="Times New Roman" w:cs="Times New Roman"/>
              </w:rPr>
              <w:t>Ответственное должностное лицо:</w:t>
            </w:r>
          </w:p>
        </w:tc>
        <w:tc>
          <w:tcPr>
            <w:tcW w:w="7171" w:type="dxa"/>
          </w:tcPr>
          <w:p w:rsidR="0030605F" w:rsidRDefault="00781835" w:rsidP="0030605F">
            <w:pPr>
              <w:jc w:val="both"/>
              <w:rPr>
                <w:rFonts w:ascii="Times New Roman" w:hAnsi="Times New Roman" w:cs="Times New Roman"/>
              </w:rPr>
            </w:pPr>
            <w:r w:rsidRPr="00781835">
              <w:rPr>
                <w:rFonts w:ascii="Times New Roman" w:hAnsi="Times New Roman" w:cs="Times New Roman"/>
              </w:rPr>
              <w:t>Акционерное общество «Управляющая компания агропромышленным технопарком «Осаново-Дубовое»</w:t>
            </w:r>
          </w:p>
          <w:tbl>
            <w:tblPr>
              <w:tblW w:w="6955" w:type="dxa"/>
              <w:tblLook w:val="01E0" w:firstRow="1" w:lastRow="1" w:firstColumn="1" w:lastColumn="1" w:noHBand="0" w:noVBand="0"/>
            </w:tblPr>
            <w:tblGrid>
              <w:gridCol w:w="3175"/>
              <w:gridCol w:w="3780"/>
            </w:tblGrid>
            <w:tr w:rsidR="005E1AA1" w:rsidRPr="00ED575E" w:rsidTr="007C4879">
              <w:trPr>
                <w:trHeight w:val="1219"/>
              </w:trPr>
              <w:tc>
                <w:tcPr>
                  <w:tcW w:w="3175" w:type="dxa"/>
                  <w:vAlign w:val="center"/>
                </w:tcPr>
                <w:p w:rsidR="005E1AA1" w:rsidRDefault="005E1AA1" w:rsidP="005E1AA1">
                  <w:pPr>
                    <w:keepNext/>
                    <w:keepLines/>
                    <w:ind w:right="-108"/>
                    <w:jc w:val="both"/>
                    <w:rPr>
                      <w:rFonts w:ascii="Times New Roman" w:hAnsi="Times New Roman" w:cs="Times New Roman"/>
                      <w:b/>
                      <w:bCs/>
                    </w:rPr>
                  </w:pPr>
                  <w:r w:rsidRPr="00ED575E">
                    <w:rPr>
                      <w:rFonts w:ascii="Times New Roman" w:hAnsi="Times New Roman" w:cs="Times New Roman"/>
                      <w:b/>
                      <w:bCs/>
                    </w:rPr>
                    <w:t>Место нахождения:</w:t>
                  </w:r>
                </w:p>
                <w:p w:rsidR="005E1AA1" w:rsidRDefault="005E1AA1" w:rsidP="005E1AA1">
                  <w:pPr>
                    <w:keepNext/>
                    <w:keepLines/>
                    <w:ind w:right="-108"/>
                    <w:jc w:val="both"/>
                    <w:rPr>
                      <w:rFonts w:ascii="Times New Roman" w:hAnsi="Times New Roman" w:cs="Times New Roman"/>
                      <w:b/>
                      <w:bCs/>
                    </w:rPr>
                  </w:pPr>
                </w:p>
                <w:p w:rsidR="005E1AA1" w:rsidRPr="00ED575E" w:rsidRDefault="005E1AA1" w:rsidP="005E1AA1">
                  <w:pPr>
                    <w:keepNext/>
                    <w:keepLines/>
                    <w:ind w:right="-108"/>
                    <w:jc w:val="both"/>
                    <w:rPr>
                      <w:rFonts w:ascii="Times New Roman" w:hAnsi="Times New Roman" w:cs="Times New Roman"/>
                      <w:b/>
                      <w:bCs/>
                    </w:rPr>
                  </w:pPr>
                </w:p>
                <w:p w:rsidR="005E1AA1" w:rsidRPr="00ED575E" w:rsidRDefault="005E1AA1" w:rsidP="005E1AA1">
                  <w:pPr>
                    <w:keepNext/>
                    <w:keepLines/>
                    <w:ind w:left="-41" w:right="-108"/>
                    <w:jc w:val="both"/>
                    <w:rPr>
                      <w:rFonts w:ascii="Times New Roman" w:hAnsi="Times New Roman" w:cs="Times New Roman"/>
                      <w:b/>
                      <w:bCs/>
                    </w:rPr>
                  </w:pPr>
                  <w:r w:rsidRPr="00ED575E">
                    <w:rPr>
                      <w:rFonts w:ascii="Times New Roman" w:hAnsi="Times New Roman" w:cs="Times New Roman"/>
                      <w:b/>
                      <w:bCs/>
                    </w:rPr>
                    <w:t>Почтовый адрес:</w:t>
                  </w:r>
                </w:p>
              </w:tc>
              <w:tc>
                <w:tcPr>
                  <w:tcW w:w="3780" w:type="dxa"/>
                </w:tcPr>
                <w:p w:rsidR="005E1AA1" w:rsidRPr="00ED575E" w:rsidRDefault="005E1AA1" w:rsidP="005E1AA1">
                  <w:pPr>
                    <w:keepNext/>
                    <w:keepLines/>
                    <w:ind w:left="132"/>
                    <w:jc w:val="both"/>
                    <w:rPr>
                      <w:rFonts w:ascii="Times New Roman" w:hAnsi="Times New Roman" w:cs="Times New Roman"/>
                    </w:rPr>
                  </w:pPr>
                </w:p>
                <w:p w:rsidR="005E1AA1" w:rsidRDefault="00781835" w:rsidP="005E1AA1">
                  <w:pPr>
                    <w:keepNext/>
                    <w:keepLines/>
                    <w:jc w:val="both"/>
                    <w:rPr>
                      <w:rFonts w:ascii="Times New Roman" w:hAnsi="Times New Roman" w:cs="Times New Roman"/>
                    </w:rPr>
                  </w:pPr>
                  <w:r w:rsidRPr="00781835">
                    <w:rPr>
                      <w:rFonts w:ascii="Times New Roman" w:hAnsi="Times New Roman" w:cs="Times New Roman"/>
                    </w:rPr>
                    <w:t>140700, Московская область, город Шатура, улица Савушкина, дом 3, помещение 104</w:t>
                  </w:r>
                  <w:r w:rsidR="005E1AA1" w:rsidRPr="00ED575E">
                    <w:rPr>
                      <w:rFonts w:ascii="Times New Roman" w:hAnsi="Times New Roman" w:cs="Times New Roman"/>
                    </w:rPr>
                    <w:t xml:space="preserve">  </w:t>
                  </w:r>
                </w:p>
                <w:p w:rsidR="005E1AA1" w:rsidRDefault="005E1AA1" w:rsidP="005E1AA1">
                  <w:pPr>
                    <w:keepNext/>
                    <w:keepLines/>
                    <w:jc w:val="both"/>
                    <w:rPr>
                      <w:rFonts w:ascii="Times New Roman" w:hAnsi="Times New Roman" w:cs="Times New Roman"/>
                    </w:rPr>
                  </w:pPr>
                  <w:r>
                    <w:rPr>
                      <w:rFonts w:ascii="Times New Roman" w:hAnsi="Times New Roman" w:cs="Times New Roman"/>
                    </w:rPr>
                    <w:t xml:space="preserve"> </w:t>
                  </w:r>
                  <w:r w:rsidR="00781835" w:rsidRPr="00781835">
                    <w:rPr>
                      <w:rFonts w:ascii="Times New Roman" w:hAnsi="Times New Roman" w:cs="Times New Roman"/>
                    </w:rPr>
                    <w:t>140700, Московская область, город Шатура, улица Савушкина, дом 3, помещение 104</w:t>
                  </w:r>
                </w:p>
                <w:p w:rsidR="005E1AA1" w:rsidRPr="00ED575E" w:rsidRDefault="005E1AA1" w:rsidP="005E1AA1">
                  <w:pPr>
                    <w:keepNext/>
                    <w:keepLines/>
                    <w:jc w:val="both"/>
                    <w:rPr>
                      <w:rFonts w:ascii="Times New Roman" w:hAnsi="Times New Roman" w:cs="Times New Roman"/>
                    </w:rPr>
                  </w:pPr>
                </w:p>
              </w:tc>
            </w:tr>
            <w:tr w:rsidR="005E1AA1" w:rsidRPr="00ED575E" w:rsidTr="007C4879">
              <w:tc>
                <w:tcPr>
                  <w:tcW w:w="3175" w:type="dxa"/>
                  <w:vAlign w:val="center"/>
                </w:tcPr>
                <w:p w:rsidR="005E1AA1" w:rsidRPr="00ED575E" w:rsidRDefault="005E1AA1" w:rsidP="005E1AA1">
                  <w:pPr>
                    <w:keepNext/>
                    <w:keepLines/>
                    <w:ind w:left="-41" w:right="-108"/>
                    <w:jc w:val="both"/>
                    <w:rPr>
                      <w:rFonts w:ascii="Times New Roman" w:hAnsi="Times New Roman" w:cs="Times New Roman"/>
                      <w:b/>
                      <w:bCs/>
                    </w:rPr>
                  </w:pPr>
                </w:p>
              </w:tc>
              <w:tc>
                <w:tcPr>
                  <w:tcW w:w="3780" w:type="dxa"/>
                </w:tcPr>
                <w:p w:rsidR="005E1AA1" w:rsidRPr="00ED575E" w:rsidRDefault="005E1AA1" w:rsidP="005E1AA1">
                  <w:pPr>
                    <w:keepNext/>
                    <w:keepLines/>
                    <w:ind w:left="132"/>
                    <w:jc w:val="both"/>
                    <w:rPr>
                      <w:rFonts w:ascii="Times New Roman" w:hAnsi="Times New Roman" w:cs="Times New Roman"/>
                    </w:rPr>
                  </w:pPr>
                </w:p>
              </w:tc>
            </w:tr>
            <w:tr w:rsidR="005E1AA1" w:rsidRPr="00ED575E" w:rsidTr="007C4879">
              <w:tc>
                <w:tcPr>
                  <w:tcW w:w="3175" w:type="dxa"/>
                  <w:vAlign w:val="center"/>
                </w:tcPr>
                <w:p w:rsidR="005E1AA1" w:rsidRPr="00ED575E" w:rsidRDefault="005E1AA1" w:rsidP="005E1AA1">
                  <w:pPr>
                    <w:keepNext/>
                    <w:keepLines/>
                    <w:ind w:left="-41" w:right="-108"/>
                    <w:jc w:val="both"/>
                    <w:rPr>
                      <w:rFonts w:ascii="Times New Roman" w:hAnsi="Times New Roman" w:cs="Times New Roman"/>
                      <w:b/>
                      <w:bCs/>
                    </w:rPr>
                  </w:pPr>
                  <w:r w:rsidRPr="00ED575E">
                    <w:rPr>
                      <w:rFonts w:ascii="Times New Roman" w:hAnsi="Times New Roman" w:cs="Times New Roman"/>
                      <w:b/>
                      <w:bCs/>
                    </w:rPr>
                    <w:t>Адрес электронной почты:</w:t>
                  </w:r>
                </w:p>
              </w:tc>
              <w:tc>
                <w:tcPr>
                  <w:tcW w:w="3780" w:type="dxa"/>
                </w:tcPr>
                <w:p w:rsidR="005E1AA1" w:rsidRPr="00781835" w:rsidRDefault="00781835" w:rsidP="005E1AA1">
                  <w:pPr>
                    <w:keepNext/>
                    <w:keepLines/>
                    <w:ind w:left="132"/>
                    <w:jc w:val="both"/>
                    <w:rPr>
                      <w:rFonts w:ascii="Times New Roman" w:hAnsi="Times New Roman" w:cs="Times New Roman"/>
                      <w:lang w:val="en-US"/>
                    </w:rPr>
                  </w:pPr>
                  <w:r w:rsidRPr="00781835">
                    <w:rPr>
                      <w:rFonts w:ascii="Times New Roman" w:hAnsi="Times New Roman" w:cs="Times New Roman"/>
                      <w:bCs/>
                    </w:rPr>
                    <w:t>m.poloskova@ipos2020.ru</w:t>
                  </w:r>
                </w:p>
              </w:tc>
            </w:tr>
            <w:tr w:rsidR="005E1AA1" w:rsidRPr="00ED575E" w:rsidTr="007C4879">
              <w:tc>
                <w:tcPr>
                  <w:tcW w:w="3175" w:type="dxa"/>
                  <w:vAlign w:val="center"/>
                </w:tcPr>
                <w:p w:rsidR="005E1AA1" w:rsidRPr="00ED575E" w:rsidRDefault="005E1AA1" w:rsidP="005E1AA1">
                  <w:pPr>
                    <w:keepNext/>
                    <w:keepLines/>
                    <w:ind w:left="-41" w:right="-108"/>
                    <w:jc w:val="both"/>
                    <w:rPr>
                      <w:rFonts w:ascii="Times New Roman" w:hAnsi="Times New Roman" w:cs="Times New Roman"/>
                      <w:b/>
                      <w:bCs/>
                    </w:rPr>
                  </w:pPr>
                  <w:r w:rsidRPr="00ED575E">
                    <w:rPr>
                      <w:rFonts w:ascii="Times New Roman" w:hAnsi="Times New Roman" w:cs="Times New Roman"/>
                      <w:b/>
                      <w:bCs/>
                    </w:rPr>
                    <w:t>Контактный телефон:</w:t>
                  </w:r>
                </w:p>
              </w:tc>
              <w:tc>
                <w:tcPr>
                  <w:tcW w:w="3780" w:type="dxa"/>
                </w:tcPr>
                <w:p w:rsidR="005E1AA1" w:rsidRPr="00D1016E" w:rsidRDefault="005E1AA1" w:rsidP="005E1AA1">
                  <w:pPr>
                    <w:rPr>
                      <w:rFonts w:ascii="Times New Roman" w:eastAsia="Times New Roman" w:hAnsi="Times New Roman" w:cs="Times New Roman"/>
                      <w:lang w:val="en-US"/>
                    </w:rPr>
                  </w:pPr>
                  <w:r w:rsidRPr="00CB4652">
                    <w:rPr>
                      <w:rFonts w:ascii="Times New Roman" w:eastAsia="Times New Roman" w:hAnsi="Times New Roman" w:cs="Times New Roman"/>
                    </w:rPr>
                    <w:t xml:space="preserve">8 (496)45 – </w:t>
                  </w:r>
                  <w:r>
                    <w:rPr>
                      <w:rFonts w:ascii="Times New Roman" w:eastAsia="Times New Roman" w:hAnsi="Times New Roman" w:cs="Times New Roman"/>
                      <w:lang w:val="en-US"/>
                    </w:rPr>
                    <w:t>31911</w:t>
                  </w:r>
                </w:p>
                <w:p w:rsidR="005E1AA1" w:rsidRPr="00ED575E" w:rsidRDefault="005E1AA1" w:rsidP="005E1AA1">
                  <w:pPr>
                    <w:rPr>
                      <w:rFonts w:ascii="Times New Roman" w:hAnsi="Times New Roman" w:cs="Times New Roman"/>
                    </w:rPr>
                  </w:pPr>
                </w:p>
              </w:tc>
            </w:tr>
            <w:tr w:rsidR="005E1AA1" w:rsidRPr="00ED575E" w:rsidTr="007C4879">
              <w:tc>
                <w:tcPr>
                  <w:tcW w:w="6955" w:type="dxa"/>
                  <w:gridSpan w:val="2"/>
                  <w:vAlign w:val="center"/>
                </w:tcPr>
                <w:p w:rsidR="005E1AA1" w:rsidRDefault="005E1AA1" w:rsidP="005E1AA1">
                  <w:pPr>
                    <w:keepNext/>
                    <w:keepLines/>
                    <w:ind w:right="-108"/>
                    <w:jc w:val="both"/>
                    <w:rPr>
                      <w:rFonts w:ascii="Times New Roman" w:hAnsi="Times New Roman" w:cs="Times New Roman"/>
                    </w:rPr>
                  </w:pPr>
                </w:p>
                <w:p w:rsidR="005E1AA1" w:rsidRPr="000D43DD" w:rsidRDefault="00781835" w:rsidP="005E1AA1">
                  <w:pPr>
                    <w:keepNext/>
                    <w:keepLines/>
                    <w:ind w:right="-108"/>
                    <w:jc w:val="both"/>
                    <w:rPr>
                      <w:rFonts w:ascii="Times New Roman" w:hAnsi="Times New Roman" w:cs="Times New Roman"/>
                    </w:rPr>
                  </w:pPr>
                  <w:r>
                    <w:rPr>
                      <w:rFonts w:ascii="Times New Roman" w:hAnsi="Times New Roman" w:cs="Times New Roman"/>
                    </w:rPr>
                    <w:t>Специалист по закупкам</w:t>
                  </w:r>
                </w:p>
                <w:p w:rsidR="005E1AA1" w:rsidRPr="00ED575E" w:rsidRDefault="005E1AA1" w:rsidP="005E1AA1">
                  <w:pPr>
                    <w:keepNext/>
                    <w:keepLines/>
                    <w:ind w:right="-108"/>
                    <w:jc w:val="both"/>
                    <w:rPr>
                      <w:rFonts w:ascii="Times New Roman" w:hAnsi="Times New Roman" w:cs="Times New Roman"/>
                    </w:rPr>
                  </w:pPr>
                  <w:r>
                    <w:rPr>
                      <w:rFonts w:ascii="Times New Roman" w:hAnsi="Times New Roman" w:cs="Times New Roman"/>
                    </w:rPr>
                    <w:t>Полоскова Мария Александровна</w:t>
                  </w:r>
                </w:p>
              </w:tc>
            </w:tr>
            <w:tr w:rsidR="005E1AA1" w:rsidRPr="00ED575E" w:rsidTr="007C4879">
              <w:tc>
                <w:tcPr>
                  <w:tcW w:w="6955" w:type="dxa"/>
                  <w:gridSpan w:val="2"/>
                  <w:vAlign w:val="center"/>
                </w:tcPr>
                <w:p w:rsidR="005E1AA1" w:rsidRPr="00533C70" w:rsidRDefault="005E1AA1" w:rsidP="005E1AA1">
                  <w:pPr>
                    <w:pStyle w:val="111"/>
                    <w:shd w:val="clear" w:color="auto" w:fill="auto"/>
                    <w:spacing w:after="718" w:line="230" w:lineRule="exact"/>
                    <w:rPr>
                      <w:lang w:eastAsia="ru-RU"/>
                    </w:rPr>
                  </w:pPr>
                </w:p>
              </w:tc>
            </w:tr>
          </w:tbl>
          <w:p w:rsidR="005E1AA1" w:rsidRDefault="005E1AA1" w:rsidP="0030605F">
            <w:pPr>
              <w:jc w:val="both"/>
              <w:rPr>
                <w:rFonts w:ascii="Times New Roman" w:hAnsi="Times New Roman" w:cs="Times New Roman"/>
              </w:rPr>
            </w:pP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t>2</w:t>
            </w:r>
          </w:p>
        </w:tc>
        <w:tc>
          <w:tcPr>
            <w:tcW w:w="2588" w:type="dxa"/>
          </w:tcPr>
          <w:p w:rsidR="0030605F" w:rsidRDefault="00CC62B0" w:rsidP="0030605F">
            <w:pPr>
              <w:jc w:val="both"/>
              <w:rPr>
                <w:rFonts w:ascii="Times New Roman" w:hAnsi="Times New Roman" w:cs="Times New Roman"/>
              </w:rPr>
            </w:pPr>
            <w:r>
              <w:rPr>
                <w:rFonts w:ascii="Times New Roman" w:hAnsi="Times New Roman" w:cs="Times New Roman"/>
              </w:rPr>
              <w:t>Предмет договора</w:t>
            </w:r>
          </w:p>
        </w:tc>
        <w:tc>
          <w:tcPr>
            <w:tcW w:w="7171" w:type="dxa"/>
          </w:tcPr>
          <w:p w:rsidR="00CC62B0" w:rsidRPr="00CC62B0" w:rsidRDefault="00CC62B0" w:rsidP="00CC62B0">
            <w:pPr>
              <w:jc w:val="both"/>
              <w:rPr>
                <w:rFonts w:ascii="Times New Roman" w:hAnsi="Times New Roman" w:cs="Times New Roman"/>
              </w:rPr>
            </w:pPr>
          </w:p>
          <w:p w:rsidR="0030605F" w:rsidRDefault="00781835" w:rsidP="0030605F">
            <w:pPr>
              <w:jc w:val="both"/>
              <w:rPr>
                <w:rFonts w:ascii="Times New Roman" w:hAnsi="Times New Roman" w:cs="Times New Roman"/>
              </w:rPr>
            </w:pPr>
            <w:r>
              <w:rPr>
                <w:rFonts w:ascii="Times New Roman" w:hAnsi="Times New Roman" w:cs="Times New Roman"/>
              </w:rPr>
              <w:t>Поставка техники</w:t>
            </w: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t>3</w:t>
            </w:r>
          </w:p>
        </w:tc>
        <w:tc>
          <w:tcPr>
            <w:tcW w:w="2588" w:type="dxa"/>
          </w:tcPr>
          <w:p w:rsidR="0030605F" w:rsidRDefault="00CC62B0" w:rsidP="0030605F">
            <w:pPr>
              <w:jc w:val="both"/>
              <w:rPr>
                <w:rFonts w:ascii="Times New Roman" w:hAnsi="Times New Roman" w:cs="Times New Roman"/>
              </w:rPr>
            </w:pPr>
            <w:r>
              <w:rPr>
                <w:rFonts w:ascii="Times New Roman" w:hAnsi="Times New Roman" w:cs="Times New Roman"/>
              </w:rPr>
              <w:t>М</w:t>
            </w:r>
            <w:r w:rsidRPr="00CC62B0">
              <w:rPr>
                <w:rFonts w:ascii="Times New Roman" w:hAnsi="Times New Roman" w:cs="Times New Roman"/>
              </w:rPr>
              <w:t>есто поставки товара, выполнения работы, оказания услуги</w:t>
            </w:r>
          </w:p>
        </w:tc>
        <w:tc>
          <w:tcPr>
            <w:tcW w:w="7171" w:type="dxa"/>
          </w:tcPr>
          <w:p w:rsidR="0030605F" w:rsidRDefault="00CC62B0" w:rsidP="0030605F">
            <w:pPr>
              <w:jc w:val="both"/>
              <w:rPr>
                <w:rFonts w:ascii="Times New Roman" w:hAnsi="Times New Roman" w:cs="Times New Roman"/>
              </w:rPr>
            </w:pPr>
            <w:r>
              <w:rPr>
                <w:rFonts w:ascii="Times New Roman" w:hAnsi="Times New Roman" w:cs="Times New Roman"/>
              </w:rPr>
              <w:t>Московская область, г.о. Шатура</w:t>
            </w: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t>4</w:t>
            </w:r>
          </w:p>
        </w:tc>
        <w:tc>
          <w:tcPr>
            <w:tcW w:w="2588" w:type="dxa"/>
          </w:tcPr>
          <w:p w:rsidR="0030605F" w:rsidRDefault="00CC62B0" w:rsidP="0030605F">
            <w:pPr>
              <w:jc w:val="both"/>
              <w:rPr>
                <w:rFonts w:ascii="Times New Roman" w:hAnsi="Times New Roman" w:cs="Times New Roman"/>
              </w:rPr>
            </w:pPr>
            <w:r w:rsidRPr="00CC62B0">
              <w:rPr>
                <w:rFonts w:ascii="Times New Roman" w:hAnsi="Times New Roman" w:cs="Times New Roman"/>
              </w:rPr>
              <w:t xml:space="preserve">сведения о начальной (максимальной) цене договора (цена лота), либо формула цены, устанавливающая правила расчета сумм, подлежащих уплате </w:t>
            </w:r>
            <w:r w:rsidRPr="00CC62B0">
              <w:rPr>
                <w:rFonts w:ascii="Times New Roman" w:hAnsi="Times New Roman" w:cs="Times New Roman"/>
              </w:rPr>
              <w:lastRenderedPageBreak/>
              <w:t>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tc>
        <w:tc>
          <w:tcPr>
            <w:tcW w:w="7171" w:type="dxa"/>
          </w:tcPr>
          <w:p w:rsidR="0030605F" w:rsidRDefault="00CC62B0" w:rsidP="00CC62B0">
            <w:pPr>
              <w:jc w:val="both"/>
              <w:rPr>
                <w:rFonts w:ascii="Times New Roman" w:hAnsi="Times New Roman" w:cs="Times New Roman"/>
              </w:rPr>
            </w:pPr>
            <w:r>
              <w:rPr>
                <w:rFonts w:ascii="Times New Roman" w:hAnsi="Times New Roman" w:cs="Times New Roman"/>
              </w:rPr>
              <w:lastRenderedPageBreak/>
              <w:t>Начальная (</w:t>
            </w:r>
            <w:r w:rsidR="00726B92">
              <w:rPr>
                <w:rFonts w:ascii="Times New Roman" w:hAnsi="Times New Roman" w:cs="Times New Roman"/>
              </w:rPr>
              <w:t xml:space="preserve">максимальная) цена договора: </w:t>
            </w:r>
            <w:r w:rsidR="00C14D3A">
              <w:rPr>
                <w:rFonts w:ascii="Times New Roman" w:hAnsi="Times New Roman" w:cs="Times New Roman"/>
              </w:rPr>
              <w:t>2 635 004</w:t>
            </w:r>
            <w:r>
              <w:rPr>
                <w:rFonts w:ascii="Times New Roman" w:hAnsi="Times New Roman" w:cs="Times New Roman"/>
              </w:rPr>
              <w:t xml:space="preserve"> (</w:t>
            </w:r>
            <w:r w:rsidR="00C14D3A">
              <w:rPr>
                <w:rFonts w:ascii="Times New Roman" w:hAnsi="Times New Roman" w:cs="Times New Roman"/>
              </w:rPr>
              <w:t>два миллиона шестьсот тридцать пять тысяч черыре</w:t>
            </w:r>
            <w:r>
              <w:rPr>
                <w:rFonts w:ascii="Times New Roman" w:hAnsi="Times New Roman" w:cs="Times New Roman"/>
              </w:rPr>
              <w:t>) рубл</w:t>
            </w:r>
            <w:r w:rsidR="00781835">
              <w:rPr>
                <w:rFonts w:ascii="Times New Roman" w:hAnsi="Times New Roman" w:cs="Times New Roman"/>
              </w:rPr>
              <w:t>я</w:t>
            </w:r>
            <w:r>
              <w:rPr>
                <w:rFonts w:ascii="Times New Roman" w:hAnsi="Times New Roman" w:cs="Times New Roman"/>
              </w:rPr>
              <w:t xml:space="preserve"> </w:t>
            </w:r>
            <w:r w:rsidR="00C14D3A">
              <w:rPr>
                <w:rFonts w:ascii="Times New Roman" w:hAnsi="Times New Roman" w:cs="Times New Roman"/>
              </w:rPr>
              <w:t xml:space="preserve">99 </w:t>
            </w:r>
            <w:r>
              <w:rPr>
                <w:rFonts w:ascii="Times New Roman" w:hAnsi="Times New Roman" w:cs="Times New Roman"/>
              </w:rPr>
              <w:t>копеек</w:t>
            </w:r>
          </w:p>
          <w:p w:rsidR="00CC62B0" w:rsidRDefault="00CC62B0" w:rsidP="00CC62B0">
            <w:pPr>
              <w:jc w:val="both"/>
              <w:rPr>
                <w:rFonts w:ascii="Times New Roman" w:hAnsi="Times New Roman" w:cs="Times New Roman"/>
              </w:rPr>
            </w:pPr>
          </w:p>
          <w:p w:rsidR="00CC62B0" w:rsidRDefault="00CC62B0" w:rsidP="00CC62B0">
            <w:pPr>
              <w:jc w:val="both"/>
              <w:rPr>
                <w:rFonts w:ascii="Times New Roman" w:hAnsi="Times New Roman" w:cs="Times New Roman"/>
              </w:rPr>
            </w:pPr>
          </w:p>
          <w:p w:rsidR="00CC62B0" w:rsidRDefault="00CC62B0" w:rsidP="00CC62B0">
            <w:pPr>
              <w:jc w:val="both"/>
              <w:rPr>
                <w:rFonts w:ascii="Times New Roman" w:hAnsi="Times New Roman" w:cs="Times New Roman"/>
              </w:rPr>
            </w:pPr>
          </w:p>
          <w:p w:rsidR="00CC62B0" w:rsidRDefault="00CC62B0" w:rsidP="00CC62B0">
            <w:pPr>
              <w:jc w:val="both"/>
              <w:rPr>
                <w:rFonts w:ascii="Times New Roman" w:hAnsi="Times New Roman" w:cs="Times New Roman"/>
              </w:rPr>
            </w:pPr>
          </w:p>
          <w:p w:rsidR="00CC62B0" w:rsidRDefault="00CC62B0" w:rsidP="00CC62B0">
            <w:pPr>
              <w:jc w:val="both"/>
              <w:rPr>
                <w:rFonts w:ascii="Times New Roman" w:hAnsi="Times New Roman" w:cs="Times New Roman"/>
              </w:rPr>
            </w:pPr>
          </w:p>
          <w:p w:rsidR="008937D8" w:rsidRDefault="008937D8" w:rsidP="008937D8">
            <w:pPr>
              <w:jc w:val="both"/>
              <w:rPr>
                <w:rFonts w:ascii="Times New Roman" w:hAnsi="Times New Roman" w:cs="Times New Roman"/>
              </w:rPr>
            </w:pP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lastRenderedPageBreak/>
              <w:t>5</w:t>
            </w:r>
          </w:p>
        </w:tc>
        <w:tc>
          <w:tcPr>
            <w:tcW w:w="2588" w:type="dxa"/>
          </w:tcPr>
          <w:p w:rsidR="0030605F" w:rsidRDefault="000637A5" w:rsidP="000637A5">
            <w:pPr>
              <w:jc w:val="both"/>
              <w:rPr>
                <w:rFonts w:ascii="Times New Roman" w:hAnsi="Times New Roman" w:cs="Times New Roman"/>
              </w:rPr>
            </w:pPr>
            <w:r w:rsidRPr="000637A5">
              <w:rPr>
                <w:rFonts w:ascii="Times New Roman" w:hAnsi="Times New Roman" w:cs="Times New Roman"/>
              </w:rPr>
              <w:t>размер обеспечения заявки на участие в конкурентной закупке, срок и порядок предоставления обеспечения, в случае установления Заказчиком требования обеспечения заявки на</w:t>
            </w:r>
            <w:r>
              <w:rPr>
                <w:rFonts w:ascii="Times New Roman" w:hAnsi="Times New Roman" w:cs="Times New Roman"/>
              </w:rPr>
              <w:t xml:space="preserve"> участие в закупке</w:t>
            </w:r>
          </w:p>
        </w:tc>
        <w:tc>
          <w:tcPr>
            <w:tcW w:w="7171" w:type="dxa"/>
          </w:tcPr>
          <w:p w:rsidR="0030605F" w:rsidRDefault="000637A5" w:rsidP="0030605F">
            <w:pPr>
              <w:jc w:val="both"/>
              <w:rPr>
                <w:rFonts w:ascii="Times New Roman" w:hAnsi="Times New Roman" w:cs="Times New Roman"/>
              </w:rPr>
            </w:pPr>
            <w:r>
              <w:rPr>
                <w:rFonts w:ascii="Times New Roman" w:hAnsi="Times New Roman" w:cs="Times New Roman"/>
              </w:rPr>
              <w:t>Не установлено</w:t>
            </w: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t>6</w:t>
            </w:r>
          </w:p>
        </w:tc>
        <w:tc>
          <w:tcPr>
            <w:tcW w:w="2588" w:type="dxa"/>
          </w:tcPr>
          <w:p w:rsidR="0030605F" w:rsidRPr="000637A5" w:rsidRDefault="000637A5" w:rsidP="0030605F">
            <w:pPr>
              <w:jc w:val="both"/>
              <w:rPr>
                <w:rFonts w:ascii="Times New Roman" w:hAnsi="Times New Roman" w:cs="Times New Roman"/>
                <w:sz w:val="24"/>
                <w:szCs w:val="24"/>
              </w:rPr>
            </w:pPr>
            <w:r w:rsidRPr="000637A5">
              <w:rPr>
                <w:rFonts w:ascii="Times New Roman" w:hAnsi="Times New Roman" w:cs="Times New Roman"/>
                <w:sz w:val="24"/>
                <w:szCs w:val="24"/>
              </w:rPr>
              <w:t>срок, место и порядок предоставления документации о конкурентной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конкурентной закупке в форме электронного документа</w:t>
            </w:r>
          </w:p>
        </w:tc>
        <w:tc>
          <w:tcPr>
            <w:tcW w:w="7171" w:type="dxa"/>
          </w:tcPr>
          <w:p w:rsidR="006C2F6C" w:rsidRDefault="006C2F6C" w:rsidP="0030605F">
            <w:pPr>
              <w:jc w:val="both"/>
              <w:rPr>
                <w:rFonts w:ascii="Times New Roman" w:hAnsi="Times New Roman" w:cs="Times New Roman"/>
              </w:rPr>
            </w:pPr>
            <w:r>
              <w:rPr>
                <w:rFonts w:ascii="Times New Roman" w:hAnsi="Times New Roman" w:cs="Times New Roman"/>
              </w:rPr>
              <w:t xml:space="preserve">Срок предоставления документации: с </w:t>
            </w:r>
            <w:r w:rsidR="00781835">
              <w:rPr>
                <w:rFonts w:ascii="Times New Roman" w:hAnsi="Times New Roman" w:cs="Times New Roman"/>
              </w:rPr>
              <w:t>2</w:t>
            </w:r>
            <w:r w:rsidR="00C14D3A">
              <w:rPr>
                <w:rFonts w:ascii="Times New Roman" w:hAnsi="Times New Roman" w:cs="Times New Roman"/>
              </w:rPr>
              <w:t>6</w:t>
            </w:r>
            <w:r>
              <w:rPr>
                <w:rFonts w:ascii="Times New Roman" w:hAnsi="Times New Roman" w:cs="Times New Roman"/>
              </w:rPr>
              <w:t>.1</w:t>
            </w:r>
            <w:r w:rsidR="00781835">
              <w:rPr>
                <w:rFonts w:ascii="Times New Roman" w:hAnsi="Times New Roman" w:cs="Times New Roman"/>
              </w:rPr>
              <w:t>1</w:t>
            </w:r>
            <w:r>
              <w:rPr>
                <w:rFonts w:ascii="Times New Roman" w:hAnsi="Times New Roman" w:cs="Times New Roman"/>
              </w:rPr>
              <w:t xml:space="preserve">.2020 г по </w:t>
            </w:r>
            <w:r w:rsidR="00C14D3A">
              <w:rPr>
                <w:rFonts w:ascii="Times New Roman" w:hAnsi="Times New Roman" w:cs="Times New Roman"/>
              </w:rPr>
              <w:t>02</w:t>
            </w:r>
            <w:r>
              <w:rPr>
                <w:rFonts w:ascii="Times New Roman" w:hAnsi="Times New Roman" w:cs="Times New Roman"/>
              </w:rPr>
              <w:t>.1</w:t>
            </w:r>
            <w:r w:rsidR="00C14D3A">
              <w:rPr>
                <w:rFonts w:ascii="Times New Roman" w:hAnsi="Times New Roman" w:cs="Times New Roman"/>
              </w:rPr>
              <w:t>2</w:t>
            </w:r>
            <w:r>
              <w:rPr>
                <w:rFonts w:ascii="Times New Roman" w:hAnsi="Times New Roman" w:cs="Times New Roman"/>
              </w:rPr>
              <w:t>.2020 г.</w:t>
            </w:r>
          </w:p>
          <w:p w:rsidR="006C2F6C" w:rsidRDefault="006C2F6C" w:rsidP="0030605F">
            <w:pPr>
              <w:jc w:val="both"/>
              <w:rPr>
                <w:rFonts w:ascii="Times New Roman" w:hAnsi="Times New Roman" w:cs="Times New Roman"/>
              </w:rPr>
            </w:pPr>
            <w:r>
              <w:rPr>
                <w:rFonts w:ascii="Times New Roman" w:hAnsi="Times New Roman" w:cs="Times New Roman"/>
              </w:rPr>
              <w:t>Место предоставления документации: ЭТП</w:t>
            </w:r>
          </w:p>
          <w:p w:rsidR="006C2F6C" w:rsidRDefault="006C2F6C" w:rsidP="0030605F">
            <w:pPr>
              <w:jc w:val="both"/>
              <w:rPr>
                <w:rFonts w:ascii="Times New Roman" w:hAnsi="Times New Roman" w:cs="Times New Roman"/>
              </w:rPr>
            </w:pPr>
            <w:r>
              <w:rPr>
                <w:rFonts w:ascii="Times New Roman" w:hAnsi="Times New Roman" w:cs="Times New Roman"/>
                <w:sz w:val="24"/>
                <w:szCs w:val="24"/>
              </w:rPr>
              <w:t>П</w:t>
            </w:r>
            <w:r w:rsidRPr="000637A5">
              <w:rPr>
                <w:rFonts w:ascii="Times New Roman" w:hAnsi="Times New Roman" w:cs="Times New Roman"/>
                <w:sz w:val="24"/>
                <w:szCs w:val="24"/>
              </w:rPr>
              <w:t>орядок предоставления документации</w:t>
            </w:r>
            <w:r>
              <w:rPr>
                <w:rFonts w:ascii="Times New Roman" w:hAnsi="Times New Roman" w:cs="Times New Roman"/>
                <w:sz w:val="24"/>
                <w:szCs w:val="24"/>
              </w:rPr>
              <w:t>: в соответствии с регламентом ЭТП</w:t>
            </w:r>
          </w:p>
          <w:p w:rsidR="0030605F" w:rsidRDefault="006C2F6C" w:rsidP="0030605F">
            <w:pPr>
              <w:jc w:val="both"/>
              <w:rPr>
                <w:rFonts w:ascii="Times New Roman" w:hAnsi="Times New Roman" w:cs="Times New Roman"/>
              </w:rPr>
            </w:pPr>
            <w:r>
              <w:rPr>
                <w:rFonts w:ascii="Times New Roman" w:hAnsi="Times New Roman" w:cs="Times New Roman"/>
              </w:rPr>
              <w:t>Плата за предоставление Заказчиком документации не установлена</w:t>
            </w: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t>7</w:t>
            </w:r>
          </w:p>
        </w:tc>
        <w:tc>
          <w:tcPr>
            <w:tcW w:w="2588" w:type="dxa"/>
          </w:tcPr>
          <w:p w:rsidR="0030605F" w:rsidRDefault="006C2F6C" w:rsidP="006C2F6C">
            <w:pPr>
              <w:jc w:val="both"/>
              <w:rPr>
                <w:rFonts w:ascii="Times New Roman" w:hAnsi="Times New Roman" w:cs="Times New Roman"/>
              </w:rPr>
            </w:pPr>
            <w:r w:rsidRPr="006C2F6C">
              <w:rPr>
                <w:rFonts w:ascii="Times New Roman" w:hAnsi="Times New Roman" w:cs="Times New Roman"/>
              </w:rPr>
              <w:t>порядок, дата начала, дата и время окончания срока под</w:t>
            </w:r>
            <w:r w:rsidR="00645C50">
              <w:rPr>
                <w:rFonts w:ascii="Times New Roman" w:hAnsi="Times New Roman" w:cs="Times New Roman"/>
              </w:rPr>
              <w:t>ачи заявок на участие в закупк</w:t>
            </w:r>
            <w:r w:rsidRPr="006C2F6C">
              <w:rPr>
                <w:rFonts w:ascii="Times New Roman" w:hAnsi="Times New Roman" w:cs="Times New Roman"/>
              </w:rPr>
              <w:t xml:space="preserve">и порядок подведения итогов конкурентной закупки </w:t>
            </w:r>
          </w:p>
        </w:tc>
        <w:tc>
          <w:tcPr>
            <w:tcW w:w="7171" w:type="dxa"/>
          </w:tcPr>
          <w:p w:rsidR="006C2F6C" w:rsidRPr="006C2F6C" w:rsidRDefault="006C2F6C" w:rsidP="006C2F6C">
            <w:pPr>
              <w:jc w:val="both"/>
              <w:rPr>
                <w:rFonts w:ascii="Times New Roman" w:hAnsi="Times New Roman" w:cs="Times New Roman"/>
              </w:rPr>
            </w:pPr>
            <w:r w:rsidRPr="006C2F6C">
              <w:rPr>
                <w:rFonts w:ascii="Times New Roman" w:hAnsi="Times New Roman" w:cs="Times New Roman"/>
              </w:rPr>
              <w:t xml:space="preserve">Дата начала подачи заявок: </w:t>
            </w:r>
            <w:r w:rsidR="00781835">
              <w:rPr>
                <w:rFonts w:ascii="Times New Roman" w:hAnsi="Times New Roman" w:cs="Times New Roman"/>
              </w:rPr>
              <w:t>2</w:t>
            </w:r>
            <w:r w:rsidR="00C14D3A">
              <w:rPr>
                <w:rFonts w:ascii="Times New Roman" w:hAnsi="Times New Roman" w:cs="Times New Roman"/>
              </w:rPr>
              <w:t>6</w:t>
            </w:r>
            <w:r w:rsidR="00781835">
              <w:rPr>
                <w:rFonts w:ascii="Times New Roman" w:hAnsi="Times New Roman" w:cs="Times New Roman"/>
              </w:rPr>
              <w:t xml:space="preserve">.11.2020 </w:t>
            </w:r>
            <w:r w:rsidRPr="006C2F6C">
              <w:rPr>
                <w:rFonts w:ascii="Times New Roman" w:hAnsi="Times New Roman" w:cs="Times New Roman"/>
              </w:rPr>
              <w:t>г. в 00:00</w:t>
            </w:r>
          </w:p>
          <w:p w:rsidR="006C2F6C" w:rsidRPr="006C2F6C" w:rsidRDefault="006C2F6C" w:rsidP="006C2F6C">
            <w:pPr>
              <w:jc w:val="both"/>
              <w:rPr>
                <w:rFonts w:ascii="Times New Roman" w:hAnsi="Times New Roman" w:cs="Times New Roman"/>
              </w:rPr>
            </w:pPr>
            <w:r w:rsidRPr="006C2F6C">
              <w:rPr>
                <w:rFonts w:ascii="Times New Roman" w:hAnsi="Times New Roman" w:cs="Times New Roman"/>
              </w:rPr>
              <w:t xml:space="preserve">Дата и время окончания подачи заявок: </w:t>
            </w:r>
            <w:r w:rsidR="00C14D3A">
              <w:rPr>
                <w:rFonts w:ascii="Times New Roman" w:hAnsi="Times New Roman" w:cs="Times New Roman"/>
              </w:rPr>
              <w:t>02</w:t>
            </w:r>
            <w:r w:rsidRPr="006C2F6C">
              <w:rPr>
                <w:rFonts w:ascii="Times New Roman" w:hAnsi="Times New Roman" w:cs="Times New Roman"/>
              </w:rPr>
              <w:t>.</w:t>
            </w:r>
            <w:r w:rsidR="00781835">
              <w:rPr>
                <w:rFonts w:ascii="Times New Roman" w:hAnsi="Times New Roman" w:cs="Times New Roman"/>
              </w:rPr>
              <w:t>1</w:t>
            </w:r>
            <w:r w:rsidR="00C14D3A">
              <w:rPr>
                <w:rFonts w:ascii="Times New Roman" w:hAnsi="Times New Roman" w:cs="Times New Roman"/>
              </w:rPr>
              <w:t>2</w:t>
            </w:r>
            <w:r w:rsidRPr="006C2F6C">
              <w:rPr>
                <w:rFonts w:ascii="Times New Roman" w:hAnsi="Times New Roman" w:cs="Times New Roman"/>
              </w:rPr>
              <w:t xml:space="preserve">.2020 г. в </w:t>
            </w:r>
            <w:r w:rsidR="00781835">
              <w:rPr>
                <w:rFonts w:ascii="Times New Roman" w:hAnsi="Times New Roman" w:cs="Times New Roman"/>
              </w:rPr>
              <w:t>23</w:t>
            </w:r>
            <w:r w:rsidRPr="006C2F6C">
              <w:rPr>
                <w:rFonts w:ascii="Times New Roman" w:hAnsi="Times New Roman" w:cs="Times New Roman"/>
              </w:rPr>
              <w:t>:</w:t>
            </w:r>
            <w:r w:rsidR="00781835">
              <w:rPr>
                <w:rFonts w:ascii="Times New Roman" w:hAnsi="Times New Roman" w:cs="Times New Roman"/>
              </w:rPr>
              <w:t>59</w:t>
            </w:r>
            <w:r w:rsidRPr="006C2F6C">
              <w:rPr>
                <w:rFonts w:ascii="Times New Roman" w:hAnsi="Times New Roman" w:cs="Times New Roman"/>
              </w:rPr>
              <w:t xml:space="preserve"> по московскому времени. </w:t>
            </w:r>
          </w:p>
          <w:p w:rsidR="006C2F6C" w:rsidRPr="006C2F6C" w:rsidRDefault="006C2F6C" w:rsidP="006C2F6C">
            <w:pPr>
              <w:jc w:val="both"/>
              <w:rPr>
                <w:rFonts w:ascii="Times New Roman" w:hAnsi="Times New Roman" w:cs="Times New Roman"/>
              </w:rPr>
            </w:pPr>
            <w:r w:rsidRPr="006C2F6C">
              <w:rPr>
                <w:rFonts w:ascii="Times New Roman" w:hAnsi="Times New Roman" w:cs="Times New Roman"/>
              </w:rPr>
              <w:t>Место подачи заявок: Электронная торговая площадка</w:t>
            </w:r>
          </w:p>
          <w:p w:rsidR="006C2F6C" w:rsidRPr="006C2F6C" w:rsidRDefault="006C2F6C" w:rsidP="006C2F6C">
            <w:pPr>
              <w:jc w:val="both"/>
              <w:rPr>
                <w:rFonts w:ascii="Times New Roman" w:hAnsi="Times New Roman" w:cs="Times New Roman"/>
                <w:u w:val="single"/>
              </w:rPr>
            </w:pPr>
            <w:r w:rsidRPr="006C2F6C">
              <w:rPr>
                <w:rFonts w:ascii="Times New Roman" w:hAnsi="Times New Roman" w:cs="Times New Roman"/>
              </w:rPr>
              <w:t xml:space="preserve">Сайт в интернете: </w:t>
            </w:r>
            <w:hyperlink r:id="rId8" w:history="1">
              <w:r w:rsidRPr="006C2F6C">
                <w:rPr>
                  <w:rStyle w:val="a4"/>
                  <w:rFonts w:ascii="Times New Roman" w:hAnsi="Times New Roman" w:cs="Times New Roman"/>
                </w:rPr>
                <w:t>https://estp.ru/</w:t>
              </w:r>
            </w:hyperlink>
          </w:p>
          <w:p w:rsidR="006C2F6C" w:rsidRPr="006C2F6C" w:rsidRDefault="006C2F6C" w:rsidP="006C2F6C">
            <w:pPr>
              <w:jc w:val="both"/>
              <w:rPr>
                <w:rFonts w:ascii="Times New Roman" w:hAnsi="Times New Roman" w:cs="Times New Roman"/>
              </w:rPr>
            </w:pPr>
            <w:r w:rsidRPr="006C2F6C">
              <w:rPr>
                <w:rFonts w:ascii="Times New Roman" w:hAnsi="Times New Roman" w:cs="Times New Roman"/>
              </w:rPr>
              <w:t xml:space="preserve">Дата рассмотрения заявок: </w:t>
            </w:r>
            <w:r w:rsidR="00781835">
              <w:rPr>
                <w:rFonts w:ascii="Times New Roman" w:hAnsi="Times New Roman" w:cs="Times New Roman"/>
              </w:rPr>
              <w:t>0</w:t>
            </w:r>
            <w:r w:rsidR="00C14D3A">
              <w:rPr>
                <w:rFonts w:ascii="Times New Roman" w:hAnsi="Times New Roman" w:cs="Times New Roman"/>
              </w:rPr>
              <w:t>3</w:t>
            </w:r>
            <w:r w:rsidRPr="006C2F6C">
              <w:rPr>
                <w:rFonts w:ascii="Times New Roman" w:hAnsi="Times New Roman" w:cs="Times New Roman"/>
              </w:rPr>
              <w:t xml:space="preserve"> </w:t>
            </w:r>
            <w:r w:rsidR="00781835">
              <w:rPr>
                <w:rFonts w:ascii="Times New Roman" w:hAnsi="Times New Roman" w:cs="Times New Roman"/>
              </w:rPr>
              <w:t>декабря</w:t>
            </w:r>
            <w:r w:rsidRPr="006C2F6C">
              <w:rPr>
                <w:rFonts w:ascii="Times New Roman" w:hAnsi="Times New Roman" w:cs="Times New Roman"/>
              </w:rPr>
              <w:t xml:space="preserve"> 2020 года</w:t>
            </w:r>
          </w:p>
          <w:p w:rsidR="006C2F6C" w:rsidRPr="006C2F6C" w:rsidRDefault="006C2F6C" w:rsidP="006C2F6C">
            <w:pPr>
              <w:jc w:val="both"/>
              <w:rPr>
                <w:rFonts w:ascii="Times New Roman" w:hAnsi="Times New Roman" w:cs="Times New Roman"/>
              </w:rPr>
            </w:pPr>
            <w:r w:rsidRPr="006C2F6C">
              <w:rPr>
                <w:rFonts w:ascii="Times New Roman" w:hAnsi="Times New Roman" w:cs="Times New Roman"/>
              </w:rPr>
              <w:t>Место рассмотрения заявок: Электронная торговая площадка</w:t>
            </w:r>
          </w:p>
          <w:p w:rsidR="006C2F6C" w:rsidRPr="006C2F6C" w:rsidRDefault="006C2F6C" w:rsidP="006C2F6C">
            <w:pPr>
              <w:jc w:val="both"/>
              <w:rPr>
                <w:rFonts w:ascii="Times New Roman" w:hAnsi="Times New Roman" w:cs="Times New Roman"/>
              </w:rPr>
            </w:pPr>
            <w:r w:rsidRPr="006C2F6C">
              <w:rPr>
                <w:rFonts w:ascii="Times New Roman" w:hAnsi="Times New Roman" w:cs="Times New Roman"/>
              </w:rPr>
              <w:t>Сайт в интернете: https://estp.ru/</w:t>
            </w:r>
          </w:p>
          <w:p w:rsidR="0030605F" w:rsidRDefault="006C2F6C" w:rsidP="00C14D3A">
            <w:pPr>
              <w:jc w:val="both"/>
              <w:rPr>
                <w:rFonts w:ascii="Times New Roman" w:hAnsi="Times New Roman" w:cs="Times New Roman"/>
              </w:rPr>
            </w:pPr>
            <w:r w:rsidRPr="006C2F6C">
              <w:rPr>
                <w:rFonts w:ascii="Times New Roman" w:hAnsi="Times New Roman" w:cs="Times New Roman"/>
              </w:rPr>
              <w:t>Дата подведения итогов запроса котировок:</w:t>
            </w:r>
            <w:r w:rsidRPr="000637A5">
              <w:rPr>
                <w:rFonts w:ascii="Times New Roman" w:hAnsi="Times New Roman" w:cs="Times New Roman"/>
              </w:rPr>
              <w:t xml:space="preserve"> </w:t>
            </w:r>
            <w:r w:rsidR="00781835">
              <w:rPr>
                <w:rFonts w:ascii="Times New Roman" w:hAnsi="Times New Roman" w:cs="Times New Roman"/>
              </w:rPr>
              <w:t>0</w:t>
            </w:r>
            <w:r w:rsidR="00C14D3A">
              <w:rPr>
                <w:rFonts w:ascii="Times New Roman" w:hAnsi="Times New Roman" w:cs="Times New Roman"/>
              </w:rPr>
              <w:t>4</w:t>
            </w:r>
            <w:r>
              <w:rPr>
                <w:rFonts w:ascii="Times New Roman" w:hAnsi="Times New Roman" w:cs="Times New Roman"/>
              </w:rPr>
              <w:t xml:space="preserve"> </w:t>
            </w:r>
            <w:r w:rsidR="00781835">
              <w:rPr>
                <w:rFonts w:ascii="Times New Roman" w:hAnsi="Times New Roman" w:cs="Times New Roman"/>
              </w:rPr>
              <w:t xml:space="preserve">декабря </w:t>
            </w:r>
            <w:r w:rsidRPr="000637A5">
              <w:rPr>
                <w:rFonts w:ascii="Times New Roman" w:hAnsi="Times New Roman" w:cs="Times New Roman"/>
              </w:rPr>
              <w:t>2020 года</w:t>
            </w: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t>8</w:t>
            </w:r>
          </w:p>
        </w:tc>
        <w:tc>
          <w:tcPr>
            <w:tcW w:w="2588" w:type="dxa"/>
          </w:tcPr>
          <w:p w:rsidR="0030605F" w:rsidRDefault="008937D8" w:rsidP="0030605F">
            <w:pPr>
              <w:jc w:val="both"/>
              <w:rPr>
                <w:rFonts w:ascii="Times New Roman" w:hAnsi="Times New Roman" w:cs="Times New Roman"/>
              </w:rPr>
            </w:pPr>
            <w:r w:rsidRPr="008937D8">
              <w:rPr>
                <w:rFonts w:ascii="Times New Roman" w:hAnsi="Times New Roman" w:cs="Times New Roman"/>
              </w:rPr>
              <w:t xml:space="preserve">требования к участникам запроса котировок в электронной форме и исчерпывающий перечень документов, которые должны быть представлены участниками запроса </w:t>
            </w:r>
            <w:r w:rsidRPr="008937D8">
              <w:rPr>
                <w:rFonts w:ascii="Times New Roman" w:hAnsi="Times New Roman" w:cs="Times New Roman"/>
              </w:rPr>
              <w:lastRenderedPageBreak/>
              <w:t>котировок в электронной форме для подтверждения их соответствия установленным требованиям</w:t>
            </w:r>
          </w:p>
        </w:tc>
        <w:tc>
          <w:tcPr>
            <w:tcW w:w="7171" w:type="dxa"/>
          </w:tcPr>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lastRenderedPageBreak/>
              <w:t>Обязательные требования к участникам закупок:</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t>соответствие участников закупок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наличие лицензии в отношении видов деятельности, которая подлежит лицензированию, и (или) свидетельства о допуске к определенному виду или видам работ);</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lastRenderedPageBreak/>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предпринимателя, банкротом и об открытии конкурсного производства;</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t xml:space="preserve">неприостановление деятельности участника закупки в порядке, предусмотренном </w:t>
            </w:r>
            <w:hyperlink r:id="rId9" w:history="1">
              <w:r w:rsidRPr="00CD5A9A">
                <w:rPr>
                  <w:rStyle w:val="a4"/>
                  <w:rFonts w:ascii="Times New Roman" w:hAnsi="Times New Roman" w:cs="Times New Roman"/>
                </w:rPr>
                <w:t>Кодексом</w:t>
              </w:r>
            </w:hyperlink>
            <w:r w:rsidRPr="00CD5A9A">
              <w:rPr>
                <w:rFonts w:ascii="Times New Roman" w:hAnsi="Times New Roman" w:cs="Times New Roman"/>
              </w:rPr>
              <w:t xml:space="preserve"> Российской Федерации об административных правонарушениях, на день подачи заявки на участие в конкурентной закупке;</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t>обладание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подано заявление об обжаловании указанных недоимки, задолженности и решение по такому заявлению на дату рассмотрения заявки на участие в конкурентной закупке не принято;</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t>отсутствие у участника закупки - физического лица либо у руководителя, членов коллегиального исполнительного органа и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конкурентной закупки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лицами, в том числе зарегистрированными в качестве индивидуального предпринимателя, - участниками закупки либо являются близкими </w:t>
            </w:r>
            <w:r w:rsidRPr="00CD5A9A">
              <w:rPr>
                <w:rFonts w:ascii="Times New Roman" w:hAnsi="Times New Roman" w:cs="Times New Roman"/>
              </w:rPr>
              <w:lastRenderedPageBreak/>
              <w:t>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CD5A9A" w:rsidRPr="00CD5A9A" w:rsidRDefault="00CD5A9A" w:rsidP="00CD5A9A">
            <w:pPr>
              <w:ind w:firstLine="317"/>
              <w:jc w:val="both"/>
              <w:rPr>
                <w:rFonts w:ascii="Times New Roman" w:hAnsi="Times New Roman" w:cs="Times New Roman"/>
              </w:rPr>
            </w:pPr>
            <w:r w:rsidRPr="00CD5A9A">
              <w:rPr>
                <w:rFonts w:ascii="Times New Roman" w:hAnsi="Times New Roman" w:cs="Times New Roman"/>
              </w:rPr>
              <w:t>участник закупки не является офшорной компанией;</w:t>
            </w:r>
          </w:p>
          <w:p w:rsidR="0030605F" w:rsidRDefault="00CD5A9A" w:rsidP="00CD5A9A">
            <w:pPr>
              <w:ind w:firstLine="317"/>
              <w:jc w:val="both"/>
              <w:rPr>
                <w:rFonts w:ascii="Times New Roman" w:hAnsi="Times New Roman" w:cs="Times New Roman"/>
              </w:rPr>
            </w:pPr>
            <w:r w:rsidRPr="00CD5A9A">
              <w:rPr>
                <w:rFonts w:ascii="Times New Roman" w:hAnsi="Times New Roman" w:cs="Times New Roman"/>
              </w:rPr>
              <w:t>отсутствие у участника закупки ограничений для участия в закупках, установленных законодательством Российской Федерации</w:t>
            </w:r>
            <w:r>
              <w:rPr>
                <w:rFonts w:ascii="Times New Roman" w:hAnsi="Times New Roman" w:cs="Times New Roman"/>
              </w:rPr>
              <w:t>.</w:t>
            </w:r>
          </w:p>
          <w:p w:rsidR="00CD5A9A" w:rsidRDefault="00CD5A9A" w:rsidP="00CD5A9A">
            <w:pPr>
              <w:ind w:firstLine="317"/>
              <w:jc w:val="both"/>
              <w:rPr>
                <w:rFonts w:ascii="Times New Roman" w:hAnsi="Times New Roman" w:cs="Times New Roman"/>
              </w:rPr>
            </w:pPr>
            <w:r>
              <w:rPr>
                <w:rFonts w:ascii="Times New Roman" w:hAnsi="Times New Roman" w:cs="Times New Roman"/>
              </w:rPr>
              <w:t>Дополнительное требование:</w:t>
            </w:r>
          </w:p>
          <w:p w:rsidR="00CD5A9A" w:rsidRDefault="00CD5A9A" w:rsidP="00CD5A9A">
            <w:pPr>
              <w:ind w:firstLine="317"/>
              <w:jc w:val="both"/>
              <w:rPr>
                <w:rFonts w:ascii="Times New Roman" w:hAnsi="Times New Roman" w:cs="Times New Roman"/>
              </w:rPr>
            </w:pPr>
            <w:r w:rsidRPr="00CD5A9A">
              <w:rPr>
                <w:rFonts w:ascii="Times New Roman" w:hAnsi="Times New Roman" w:cs="Times New Roman"/>
              </w:rPr>
              <w:t>отсутстви</w:t>
            </w:r>
            <w:r>
              <w:rPr>
                <w:rFonts w:ascii="Times New Roman" w:hAnsi="Times New Roman" w:cs="Times New Roman"/>
              </w:rPr>
              <w:t>е</w:t>
            </w:r>
            <w:r w:rsidRPr="00CD5A9A">
              <w:rPr>
                <w:rFonts w:ascii="Times New Roman" w:hAnsi="Times New Roman" w:cs="Times New Roman"/>
              </w:rPr>
              <w:t xml:space="preserve"> сведений об участнике закупки в реестре недобросовестных поставщиков (подрядчиков, исполнителей), предусмотренном </w:t>
            </w:r>
            <w:hyperlink r:id="rId10" w:history="1">
              <w:r w:rsidRPr="00CD5A9A">
                <w:rPr>
                  <w:rStyle w:val="a4"/>
                  <w:rFonts w:ascii="Times New Roman" w:hAnsi="Times New Roman" w:cs="Times New Roman"/>
                </w:rPr>
                <w:t>статьей 5</w:t>
              </w:r>
            </w:hyperlink>
            <w:r w:rsidRPr="00CD5A9A">
              <w:rPr>
                <w:rFonts w:ascii="Times New Roman" w:hAnsi="Times New Roman" w:cs="Times New Roman"/>
              </w:rPr>
              <w:t xml:space="preserve"> Федерального закона, и (или) в реестре недобросовестных поставщиков (подрядчиков, исполнителей), предусмотренном Законом № 44-ФЗ.</w:t>
            </w: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lastRenderedPageBreak/>
              <w:t>9</w:t>
            </w:r>
          </w:p>
        </w:tc>
        <w:tc>
          <w:tcPr>
            <w:tcW w:w="2588" w:type="dxa"/>
          </w:tcPr>
          <w:p w:rsidR="0030605F" w:rsidRDefault="00CD5A9A" w:rsidP="0030605F">
            <w:pPr>
              <w:jc w:val="both"/>
              <w:rPr>
                <w:rFonts w:ascii="Times New Roman" w:hAnsi="Times New Roman" w:cs="Times New Roman"/>
              </w:rPr>
            </w:pPr>
            <w:r w:rsidRPr="00CD5A9A">
              <w:rPr>
                <w:rFonts w:ascii="Times New Roman" w:hAnsi="Times New Roman" w:cs="Times New Roman"/>
              </w:rPr>
              <w:t>требования к содержанию, форме, оформлению и составу заявки на участие в запросе котировок в электронной форме и инструкцию по ее заполнению</w:t>
            </w:r>
          </w:p>
        </w:tc>
        <w:tc>
          <w:tcPr>
            <w:tcW w:w="7171" w:type="dxa"/>
          </w:tcPr>
          <w:p w:rsidR="0030605F" w:rsidRDefault="00316EC7" w:rsidP="00316EC7">
            <w:pPr>
              <w:ind w:firstLine="601"/>
              <w:jc w:val="both"/>
              <w:rPr>
                <w:rFonts w:ascii="Times New Roman" w:hAnsi="Times New Roman" w:cs="Times New Roman"/>
              </w:rPr>
            </w:pPr>
            <w:r w:rsidRPr="00316EC7">
              <w:rPr>
                <w:rFonts w:ascii="Times New Roman" w:hAnsi="Times New Roman" w:cs="Times New Roman"/>
              </w:rPr>
              <w:t>Заявка на участие в запросе котировок в электронной форме состоит из одной части и предложения участника запроса котировок в электронной форме о цене договора.</w:t>
            </w:r>
          </w:p>
          <w:p w:rsidR="00316EC7" w:rsidRDefault="00316EC7" w:rsidP="00316EC7">
            <w:pPr>
              <w:ind w:firstLine="601"/>
              <w:jc w:val="both"/>
              <w:rPr>
                <w:rFonts w:ascii="Times New Roman" w:hAnsi="Times New Roman" w:cs="Times New Roman"/>
              </w:rPr>
            </w:pPr>
            <w:r w:rsidRPr="00316EC7">
              <w:rPr>
                <w:rFonts w:ascii="Times New Roman" w:hAnsi="Times New Roman" w:cs="Times New Roman"/>
              </w:rPr>
              <w:t>Заявка на участие в запросе котировок в электронной форме направляется участником запроса котировок в электронной форме оператору электронной площадки в форме двух электронных документов, которые подаются одновременно.</w:t>
            </w:r>
          </w:p>
          <w:p w:rsidR="00316EC7" w:rsidRPr="00316EC7" w:rsidRDefault="00316EC7" w:rsidP="00316EC7">
            <w:pPr>
              <w:ind w:firstLine="601"/>
              <w:jc w:val="both"/>
              <w:rPr>
                <w:rFonts w:ascii="Times New Roman" w:hAnsi="Times New Roman" w:cs="Times New Roman"/>
              </w:rPr>
            </w:pPr>
            <w:r w:rsidRPr="00316EC7">
              <w:rPr>
                <w:rFonts w:ascii="Times New Roman" w:hAnsi="Times New Roman" w:cs="Times New Roman"/>
              </w:rPr>
              <w:t>Заявка на участие в запросе котировок в электронной форме должна содержать:</w:t>
            </w:r>
          </w:p>
          <w:p w:rsidR="00316EC7" w:rsidRPr="00316EC7" w:rsidRDefault="00316EC7" w:rsidP="00316EC7">
            <w:pPr>
              <w:ind w:firstLine="601"/>
              <w:jc w:val="both"/>
              <w:rPr>
                <w:rFonts w:ascii="Times New Roman" w:hAnsi="Times New Roman" w:cs="Times New Roman"/>
              </w:rPr>
            </w:pPr>
            <w:r w:rsidRPr="00316EC7">
              <w:rPr>
                <w:rFonts w:ascii="Times New Roman" w:hAnsi="Times New Roman" w:cs="Times New Roman"/>
              </w:rPr>
              <w:t>Сведения и документы об участнике запроса котировок в электронной форме, подавшем такую заявку:</w:t>
            </w:r>
          </w:p>
          <w:p w:rsidR="00316EC7" w:rsidRPr="00316EC7" w:rsidRDefault="00316EC7" w:rsidP="00316EC7">
            <w:pPr>
              <w:pStyle w:val="a5"/>
              <w:numPr>
                <w:ilvl w:val="0"/>
                <w:numId w:val="1"/>
              </w:numPr>
              <w:ind w:left="317" w:firstLine="272"/>
              <w:jc w:val="both"/>
              <w:rPr>
                <w:rFonts w:ascii="Times New Roman" w:hAnsi="Times New Roman" w:cs="Times New Roman"/>
              </w:rPr>
            </w:pPr>
            <w:r w:rsidRPr="00316EC7">
              <w:rPr>
                <w:rFonts w:ascii="Times New Roman" w:hAnsi="Times New Roman" w:cs="Times New Roman"/>
              </w:rPr>
              <w:t>наименование, фирменное наименование (при наличии), место нахождения (для юридического лица), почтовый адрес участника запроса котировок в электронной форме,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316EC7" w:rsidRPr="00316EC7" w:rsidRDefault="00316EC7" w:rsidP="00316EC7">
            <w:pPr>
              <w:pStyle w:val="a5"/>
              <w:numPr>
                <w:ilvl w:val="0"/>
                <w:numId w:val="1"/>
              </w:numPr>
              <w:ind w:left="317" w:firstLine="272"/>
              <w:jc w:val="both"/>
              <w:rPr>
                <w:rFonts w:ascii="Times New Roman" w:hAnsi="Times New Roman" w:cs="Times New Roman"/>
              </w:rPr>
            </w:pPr>
            <w:r w:rsidRPr="00316EC7">
              <w:rPr>
                <w:rFonts w:ascii="Times New Roman" w:hAnsi="Times New Roman" w:cs="Times New Roman"/>
              </w:rPr>
              <w:t xml:space="preserve">полученную не ранее чем за 6 месяцев до дня размещения в Единой информационной системе извещения о проведении запроса котировок в электронной форме выписку из Единого государственного реестра юридических лиц (для юридического лица), полученную не ранее чем за 6 месяцев до дня размещения в Единой информационной системе извещения о проведении запроса котировок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6 месяцев до дня размещения в </w:t>
            </w:r>
            <w:r w:rsidRPr="00316EC7">
              <w:rPr>
                <w:rFonts w:ascii="Times New Roman" w:hAnsi="Times New Roman" w:cs="Times New Roman"/>
              </w:rPr>
              <w:lastRenderedPageBreak/>
              <w:t>Единой информационной системе извещения о проведении запроса котировок в электронной форме;</w:t>
            </w:r>
          </w:p>
          <w:p w:rsidR="00316EC7" w:rsidRPr="00316EC7" w:rsidRDefault="00316EC7" w:rsidP="00316EC7">
            <w:pPr>
              <w:pStyle w:val="a5"/>
              <w:numPr>
                <w:ilvl w:val="0"/>
                <w:numId w:val="1"/>
              </w:numPr>
              <w:ind w:left="317" w:firstLine="272"/>
              <w:jc w:val="both"/>
              <w:rPr>
                <w:rFonts w:ascii="Times New Roman" w:hAnsi="Times New Roman" w:cs="Times New Roman"/>
              </w:rPr>
            </w:pPr>
            <w:r w:rsidRPr="00316EC7">
              <w:rPr>
                <w:rFonts w:ascii="Times New Roman" w:hAnsi="Times New Roman" w:cs="Times New Roman"/>
              </w:rPr>
              <w:t>документы, подтверждающие полномочия лица на осуществление действий от имени участника запроса котировок в электронной форме - юридического лица (копия решения о назначении или об избрании либо копия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котировок в электронной форме без доверенности (руководитель). В случае если от имени участника запроса котировок в электронной форме действует иное лицо, заявка на участие в запросе котировок должна содержать также доверенность на осуществление действий от имени участника запроса котировок в электронной форме, заверенную печатью участника запроса котировок в электронной форме (при наличии) и подписанную руководителем участника запроса котировок в электронной форме или уполномоченным этим руководителем лицом (для юридических лиц). В случае если указанная доверенность подписана лицом, уполномоченным руководителем участника запроса котировок в электронной форме, заявка на участие в запросе котировок в электронной форме должна содержать также документ, подтверждающий полномочия такого лица;</w:t>
            </w:r>
          </w:p>
          <w:p w:rsidR="00316EC7" w:rsidRPr="00316EC7" w:rsidRDefault="00316EC7" w:rsidP="00316EC7">
            <w:pPr>
              <w:pStyle w:val="a5"/>
              <w:numPr>
                <w:ilvl w:val="0"/>
                <w:numId w:val="1"/>
              </w:numPr>
              <w:ind w:left="317" w:firstLine="272"/>
              <w:jc w:val="both"/>
              <w:rPr>
                <w:rFonts w:ascii="Times New Roman" w:hAnsi="Times New Roman" w:cs="Times New Roman"/>
              </w:rPr>
            </w:pPr>
            <w:r w:rsidRPr="00316EC7">
              <w:rPr>
                <w:rFonts w:ascii="Times New Roman" w:hAnsi="Times New Roman" w:cs="Times New Roman"/>
              </w:rPr>
              <w:t>копии учредительных документов участника запроса котировок в электронной форме (для юридических лиц);</w:t>
            </w:r>
          </w:p>
          <w:p w:rsidR="00316EC7" w:rsidRPr="00316EC7" w:rsidRDefault="00316EC7" w:rsidP="00316EC7">
            <w:pPr>
              <w:pStyle w:val="a5"/>
              <w:numPr>
                <w:ilvl w:val="0"/>
                <w:numId w:val="1"/>
              </w:numPr>
              <w:ind w:left="317" w:firstLine="272"/>
              <w:jc w:val="both"/>
              <w:rPr>
                <w:rFonts w:ascii="Times New Roman" w:hAnsi="Times New Roman" w:cs="Times New Roman"/>
              </w:rPr>
            </w:pPr>
            <w:r w:rsidRPr="00316EC7">
              <w:rPr>
                <w:rFonts w:ascii="Times New Roman" w:hAnsi="Times New Roman" w:cs="Times New Roman"/>
              </w:rPr>
              <w:t>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котировок в электронной форме заключение договора на поставку товаров (выполнение работ, оказание услуг)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rsidR="00316EC7" w:rsidRPr="00316EC7" w:rsidRDefault="00316EC7" w:rsidP="00316EC7">
            <w:pPr>
              <w:pStyle w:val="a5"/>
              <w:numPr>
                <w:ilvl w:val="0"/>
                <w:numId w:val="1"/>
              </w:numPr>
              <w:ind w:left="317" w:firstLine="272"/>
              <w:jc w:val="both"/>
              <w:rPr>
                <w:rFonts w:ascii="Times New Roman" w:hAnsi="Times New Roman" w:cs="Times New Roman"/>
              </w:rPr>
            </w:pPr>
            <w:r w:rsidRPr="00316EC7">
              <w:rPr>
                <w:rFonts w:ascii="Times New Roman" w:hAnsi="Times New Roman" w:cs="Times New Roman"/>
              </w:rPr>
              <w:t>решение об одобрении или о совершении сделки (в том числе крупной) либо копия такого решения в случае, если внесение денежных средств в качестве обеспечения заявки на участие в запросе котировок в электронной форме, внесение денежных средств или получение безотзывной банковской гарантии в качестве обеспечения исполнения договора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rsidR="00316EC7" w:rsidRDefault="00316EC7" w:rsidP="00316EC7">
            <w:pPr>
              <w:ind w:firstLine="317"/>
              <w:jc w:val="both"/>
              <w:rPr>
                <w:rFonts w:ascii="Times New Roman" w:hAnsi="Times New Roman" w:cs="Times New Roman"/>
              </w:rPr>
            </w:pPr>
            <w:r w:rsidRPr="00316EC7">
              <w:rPr>
                <w:rFonts w:ascii="Times New Roman" w:hAnsi="Times New Roman" w:cs="Times New Roman"/>
              </w:rPr>
              <w:t>Документы или копии документов, подтверждающие соответствие участника запроса котировок в электронной форме установленным извещением о проведении запроса котировок в электронной форме требованиям к участникам такого запроса.</w:t>
            </w:r>
          </w:p>
          <w:p w:rsidR="00316EC7" w:rsidRDefault="00316EC7" w:rsidP="00316EC7">
            <w:pPr>
              <w:ind w:firstLine="317"/>
              <w:jc w:val="both"/>
              <w:rPr>
                <w:rFonts w:ascii="Times New Roman" w:hAnsi="Times New Roman" w:cs="Times New Roman"/>
              </w:rPr>
            </w:pPr>
            <w:r w:rsidRPr="00316EC7">
              <w:rPr>
                <w:rFonts w:ascii="Times New Roman" w:hAnsi="Times New Roman" w:cs="Times New Roman"/>
              </w:rPr>
              <w:t>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(работам, услугам).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r>
              <w:rPr>
                <w:rFonts w:ascii="Times New Roman" w:hAnsi="Times New Roman" w:cs="Times New Roman"/>
              </w:rPr>
              <w:t>.</w:t>
            </w:r>
          </w:p>
          <w:p w:rsidR="00316EC7" w:rsidRDefault="00316EC7" w:rsidP="00316EC7">
            <w:pPr>
              <w:ind w:firstLine="317"/>
              <w:jc w:val="both"/>
              <w:rPr>
                <w:rFonts w:ascii="Times New Roman" w:hAnsi="Times New Roman" w:cs="Times New Roman"/>
              </w:rPr>
            </w:pPr>
            <w:r w:rsidRPr="00316EC7">
              <w:rPr>
                <w:rFonts w:ascii="Times New Roman" w:hAnsi="Times New Roman" w:cs="Times New Roman"/>
              </w:rPr>
              <w:t xml:space="preserve">Безотзывную банковскую гарантию в качестве обеспечения заявки на участие в запросе котировок в электронной форме в случае выбора участником запроса котировок в электронной форме данного способа обеспечения заявки (если в извещении о проведении запроса котировок в </w:t>
            </w:r>
            <w:r w:rsidRPr="00316EC7">
              <w:rPr>
                <w:rFonts w:ascii="Times New Roman" w:hAnsi="Times New Roman" w:cs="Times New Roman"/>
              </w:rPr>
              <w:lastRenderedPageBreak/>
              <w:t>электронной форме содержится указание на требование обеспечения такой заявки).</w:t>
            </w:r>
          </w:p>
          <w:p w:rsidR="00316EC7" w:rsidRPr="00316EC7" w:rsidRDefault="00316EC7" w:rsidP="00316EC7">
            <w:pPr>
              <w:ind w:firstLine="317"/>
              <w:jc w:val="both"/>
              <w:rPr>
                <w:rFonts w:ascii="Times New Roman" w:hAnsi="Times New Roman" w:cs="Times New Roman"/>
              </w:rPr>
            </w:pPr>
            <w:r w:rsidRPr="00316EC7">
              <w:rPr>
                <w:rFonts w:ascii="Times New Roman" w:hAnsi="Times New Roman" w:cs="Times New Roman"/>
              </w:rPr>
              <w:t>Предусмотренное одним из следующих пунктов согласие участника запроса котировок в электронной форме:</w:t>
            </w:r>
          </w:p>
          <w:p w:rsidR="00316EC7" w:rsidRPr="00316EC7" w:rsidRDefault="00316EC7" w:rsidP="00316EC7">
            <w:pPr>
              <w:ind w:firstLine="317"/>
              <w:jc w:val="both"/>
              <w:rPr>
                <w:rFonts w:ascii="Times New Roman" w:hAnsi="Times New Roman" w:cs="Times New Roman"/>
              </w:rPr>
            </w:pPr>
            <w:r w:rsidRPr="00316EC7">
              <w:rPr>
                <w:rFonts w:ascii="Times New Roman" w:hAnsi="Times New Roman" w:cs="Times New Roman"/>
              </w:rPr>
              <w:t>а) согласие участника такого запроса котировок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такого запроса котировок.</w:t>
            </w:r>
          </w:p>
          <w:p w:rsidR="00316EC7" w:rsidRPr="00316EC7" w:rsidRDefault="00316EC7" w:rsidP="00316EC7">
            <w:pPr>
              <w:ind w:firstLine="317"/>
              <w:jc w:val="both"/>
              <w:rPr>
                <w:rFonts w:ascii="Times New Roman" w:hAnsi="Times New Roman" w:cs="Times New Roman"/>
              </w:rPr>
            </w:pPr>
            <w:r w:rsidRPr="00316EC7">
              <w:rPr>
                <w:rFonts w:ascii="Times New Roman" w:hAnsi="Times New Roman" w:cs="Times New Roman"/>
              </w:rPr>
              <w:t>б) при осуществлении закупки товара или закупки работы, услуги, для выполнения, оказания которых используется товар:</w:t>
            </w:r>
          </w:p>
          <w:p w:rsidR="00316EC7" w:rsidRPr="00316EC7" w:rsidRDefault="00316EC7" w:rsidP="00316EC7">
            <w:pPr>
              <w:ind w:firstLine="317"/>
              <w:jc w:val="both"/>
              <w:rPr>
                <w:rFonts w:ascii="Times New Roman" w:hAnsi="Times New Roman" w:cs="Times New Roman"/>
              </w:rPr>
            </w:pPr>
            <w:r w:rsidRPr="00316EC7">
              <w:rPr>
                <w:rFonts w:ascii="Times New Roman" w:hAnsi="Times New Roman" w:cs="Times New Roman"/>
              </w:rPr>
              <w:t>указание (декларирование) наименования страны происхождения поставляемых товаров. Отсутствие в заявке на участие в запросе котировок в электронной форме указания (декларирования) страны происхождения поставляемого товара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316EC7" w:rsidRPr="00316EC7" w:rsidRDefault="00316EC7" w:rsidP="00316EC7">
            <w:pPr>
              <w:ind w:firstLine="317"/>
              <w:jc w:val="both"/>
              <w:rPr>
                <w:rFonts w:ascii="Times New Roman" w:hAnsi="Times New Roman" w:cs="Times New Roman"/>
              </w:rPr>
            </w:pPr>
            <w:r w:rsidRPr="00316EC7">
              <w:rPr>
                <w:rFonts w:ascii="Times New Roman" w:hAnsi="Times New Roman" w:cs="Times New Roman"/>
              </w:rPr>
              <w:t>конкретные показатели товара, соответствующие значениям, установленным в извещении о проведении запроса котировок в электронной форме, и указание на товарный знак (при наличии). Информация, предусмотренная настоящим абзацем,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rsidR="00316EC7" w:rsidRDefault="00316EC7" w:rsidP="00316EC7">
            <w:pPr>
              <w:ind w:firstLine="317"/>
              <w:jc w:val="both"/>
              <w:rPr>
                <w:rFonts w:ascii="Times New Roman" w:hAnsi="Times New Roman" w:cs="Times New Roman"/>
              </w:rPr>
            </w:pPr>
            <w:r w:rsidRPr="00316EC7">
              <w:rPr>
                <w:rFonts w:ascii="Times New Roman" w:hAnsi="Times New Roman" w:cs="Times New Roman"/>
              </w:rPr>
              <w:t>Согласие субъекта персональных данных на обработку его персональных данных (для участника запроса котировок в электронной форме - физического лица).</w:t>
            </w:r>
          </w:p>
          <w:p w:rsidR="00316EC7" w:rsidRDefault="00316EC7" w:rsidP="00316EC7">
            <w:pPr>
              <w:ind w:firstLine="317"/>
              <w:jc w:val="both"/>
              <w:rPr>
                <w:rFonts w:ascii="Times New Roman" w:hAnsi="Times New Roman" w:cs="Times New Roman"/>
              </w:rPr>
            </w:pPr>
            <w:r w:rsidRPr="00316EC7">
              <w:rPr>
                <w:rFonts w:ascii="Times New Roman" w:hAnsi="Times New Roman" w:cs="Times New Roman"/>
              </w:rPr>
              <w:t>Заявка на участие в запросе котировок в электронной форме может содержать эскиз, рисунок, чертеж, фотографию, иное изображение товара, образец (пробу) товара, закупка которого осуществляется.</w:t>
            </w:r>
          </w:p>
          <w:p w:rsidR="00316EC7" w:rsidRPr="00316EC7" w:rsidRDefault="00316EC7" w:rsidP="00316EC7">
            <w:pPr>
              <w:ind w:firstLine="317"/>
              <w:jc w:val="both"/>
              <w:rPr>
                <w:rFonts w:ascii="Times New Roman" w:hAnsi="Times New Roman" w:cs="Times New Roman"/>
              </w:rPr>
            </w:pPr>
            <w:r w:rsidRPr="00316EC7">
              <w:rPr>
                <w:rFonts w:ascii="Times New Roman" w:hAnsi="Times New Roman" w:cs="Times New Roman"/>
              </w:rPr>
              <w:t>Заявка на участие в запросе котировок в электронной форме, документы и информация, направляемые в форме электронных документов участником запроса котировок в электронной форме, должны быть подписаны усиленной квалифицированной электронной подписью лица, имеющего право действовать от имени участника запроса котировок в электронной форме.</w:t>
            </w:r>
          </w:p>
          <w:p w:rsidR="00316EC7" w:rsidRDefault="00316EC7" w:rsidP="0030605F">
            <w:pPr>
              <w:jc w:val="both"/>
              <w:rPr>
                <w:rFonts w:ascii="Times New Roman" w:hAnsi="Times New Roman" w:cs="Times New Roman"/>
              </w:rPr>
            </w:pPr>
          </w:p>
        </w:tc>
      </w:tr>
      <w:tr w:rsidR="0030605F" w:rsidTr="00CC62B0">
        <w:tc>
          <w:tcPr>
            <w:tcW w:w="531" w:type="dxa"/>
          </w:tcPr>
          <w:p w:rsidR="0030605F" w:rsidRDefault="005E1AA1" w:rsidP="0030605F">
            <w:pPr>
              <w:jc w:val="both"/>
              <w:rPr>
                <w:rFonts w:ascii="Times New Roman" w:hAnsi="Times New Roman" w:cs="Times New Roman"/>
              </w:rPr>
            </w:pPr>
            <w:r>
              <w:rPr>
                <w:rFonts w:ascii="Times New Roman" w:hAnsi="Times New Roman" w:cs="Times New Roman"/>
              </w:rPr>
              <w:lastRenderedPageBreak/>
              <w:t>10</w:t>
            </w:r>
          </w:p>
        </w:tc>
        <w:tc>
          <w:tcPr>
            <w:tcW w:w="2588" w:type="dxa"/>
          </w:tcPr>
          <w:p w:rsidR="0030605F" w:rsidRDefault="00316EC7" w:rsidP="00771C98">
            <w:pPr>
              <w:jc w:val="both"/>
              <w:rPr>
                <w:rFonts w:ascii="Times New Roman" w:hAnsi="Times New Roman" w:cs="Times New Roman"/>
              </w:rPr>
            </w:pPr>
            <w:r w:rsidRPr="00316EC7">
              <w:rPr>
                <w:rFonts w:ascii="Times New Roman" w:hAnsi="Times New Roman" w:cs="Times New Roman"/>
              </w:rPr>
              <w:t xml:space="preserve">размер обеспечения исполнения договора и (или) обеспечения исполнения гарантийных обязательств, срок и порядок их предоставления в случае, если Заказчиком установлено требование обеспечения исполнения договора и (или) обеспечения исполнения гарантийных обязательств. Размер обеспечения исполнения договора, обеспечения </w:t>
            </w:r>
            <w:r w:rsidRPr="00316EC7">
              <w:rPr>
                <w:rFonts w:ascii="Times New Roman" w:hAnsi="Times New Roman" w:cs="Times New Roman"/>
              </w:rPr>
              <w:lastRenderedPageBreak/>
              <w:t xml:space="preserve">исполнения гарантийных обязательств </w:t>
            </w:r>
          </w:p>
        </w:tc>
        <w:tc>
          <w:tcPr>
            <w:tcW w:w="7171" w:type="dxa"/>
          </w:tcPr>
          <w:p w:rsidR="002773DC" w:rsidRPr="00781835" w:rsidRDefault="00364393" w:rsidP="0030605F">
            <w:pPr>
              <w:jc w:val="both"/>
              <w:rPr>
                <w:rFonts w:ascii="Times New Roman" w:hAnsi="Times New Roman" w:cs="Times New Roman"/>
              </w:rPr>
            </w:pPr>
            <w:r>
              <w:rPr>
                <w:rFonts w:ascii="Times New Roman" w:hAnsi="Times New Roman" w:cs="Times New Roman"/>
              </w:rPr>
              <w:lastRenderedPageBreak/>
              <w:t xml:space="preserve"> Размер обеспечения исполнения договора: </w:t>
            </w:r>
            <w:r w:rsidR="00781835">
              <w:rPr>
                <w:rFonts w:ascii="Times New Roman" w:hAnsi="Times New Roman" w:cs="Times New Roman"/>
              </w:rPr>
              <w:t>не установлен</w:t>
            </w:r>
          </w:p>
          <w:p w:rsidR="00364393" w:rsidRDefault="00364393" w:rsidP="0030605F">
            <w:pPr>
              <w:jc w:val="both"/>
              <w:rPr>
                <w:rFonts w:ascii="Times New Roman" w:hAnsi="Times New Roman" w:cs="Times New Roman"/>
              </w:rPr>
            </w:pPr>
            <w:r>
              <w:rPr>
                <w:rFonts w:ascii="Times New Roman" w:hAnsi="Times New Roman"/>
              </w:rPr>
              <w:t>Размер обеспечения гарантийных обязательств: не установлен</w:t>
            </w:r>
          </w:p>
        </w:tc>
      </w:tr>
      <w:tr w:rsidR="0030605F" w:rsidTr="00CC62B0">
        <w:tc>
          <w:tcPr>
            <w:tcW w:w="531" w:type="dxa"/>
          </w:tcPr>
          <w:p w:rsidR="0030605F" w:rsidRDefault="00606638" w:rsidP="0030605F">
            <w:pPr>
              <w:jc w:val="both"/>
              <w:rPr>
                <w:rFonts w:ascii="Times New Roman" w:hAnsi="Times New Roman" w:cs="Times New Roman"/>
              </w:rPr>
            </w:pPr>
            <w:r>
              <w:rPr>
                <w:rFonts w:ascii="Times New Roman" w:hAnsi="Times New Roman" w:cs="Times New Roman"/>
              </w:rPr>
              <w:t>11</w:t>
            </w:r>
          </w:p>
        </w:tc>
        <w:tc>
          <w:tcPr>
            <w:tcW w:w="2588" w:type="dxa"/>
          </w:tcPr>
          <w:p w:rsidR="0030605F" w:rsidRDefault="00606638" w:rsidP="0030605F">
            <w:pPr>
              <w:jc w:val="both"/>
              <w:rPr>
                <w:rFonts w:ascii="Times New Roman" w:hAnsi="Times New Roman" w:cs="Times New Roman"/>
              </w:rPr>
            </w:pPr>
            <w:r w:rsidRPr="00606638">
              <w:rPr>
                <w:rFonts w:ascii="Times New Roman" w:hAnsi="Times New Roman" w:cs="Times New Roman"/>
              </w:rPr>
              <w:t>информация о возможности Заказчика изменить условия договора в соответствии с положениями настоящего Положения</w:t>
            </w:r>
          </w:p>
        </w:tc>
        <w:tc>
          <w:tcPr>
            <w:tcW w:w="7171" w:type="dxa"/>
          </w:tcPr>
          <w:p w:rsidR="0030605F" w:rsidRDefault="00606638" w:rsidP="0030605F">
            <w:pPr>
              <w:jc w:val="both"/>
              <w:rPr>
                <w:rFonts w:ascii="Times New Roman" w:hAnsi="Times New Roman" w:cs="Times New Roman"/>
              </w:rPr>
            </w:pPr>
            <w:r w:rsidRPr="00606638">
              <w:rPr>
                <w:rFonts w:ascii="Times New Roman" w:hAnsi="Times New Roman" w:cs="Times New Roman"/>
              </w:rPr>
              <w:t>возможность изменения условий договора</w:t>
            </w:r>
            <w:r>
              <w:rPr>
                <w:rFonts w:ascii="Times New Roman" w:hAnsi="Times New Roman" w:cs="Times New Roman"/>
              </w:rPr>
              <w:t>:</w:t>
            </w:r>
          </w:p>
          <w:p w:rsidR="00606638" w:rsidRPr="00606638" w:rsidRDefault="00606638" w:rsidP="00606638">
            <w:pPr>
              <w:ind w:firstLine="459"/>
              <w:jc w:val="both"/>
              <w:rPr>
                <w:rFonts w:ascii="Times New Roman" w:hAnsi="Times New Roman" w:cs="Times New Roman"/>
              </w:rPr>
            </w:pPr>
            <w:r w:rsidRPr="00606638">
              <w:rPr>
                <w:rFonts w:ascii="Times New Roman" w:hAnsi="Times New Roman" w:cs="Times New Roman"/>
              </w:rPr>
              <w:t>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606638" w:rsidRDefault="00606638" w:rsidP="00606638">
            <w:pPr>
              <w:ind w:firstLine="459"/>
              <w:jc w:val="both"/>
              <w:rPr>
                <w:rFonts w:ascii="Times New Roman" w:hAnsi="Times New Roman" w:cs="Times New Roman"/>
              </w:rPr>
            </w:pPr>
            <w:r w:rsidRPr="00606638">
              <w:rPr>
                <w:rFonts w:ascii="Times New Roman" w:hAnsi="Times New Roman" w:cs="Times New Roman"/>
              </w:rPr>
              <w:t xml:space="preserve">если по предложению Заказчика увеличиваются (уменьшаются) предусмотренные договором количество товара, объем работы или услуги не более чем на </w:t>
            </w:r>
            <w:r>
              <w:rPr>
                <w:rFonts w:ascii="Times New Roman" w:hAnsi="Times New Roman" w:cs="Times New Roman"/>
              </w:rPr>
              <w:t>1</w:t>
            </w:r>
            <w:r w:rsidRPr="00606638">
              <w:rPr>
                <w:rFonts w:ascii="Times New Roman" w:hAnsi="Times New Roman" w:cs="Times New Roman"/>
              </w:rPr>
              <w:t xml:space="preserve">0 процентов.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w:t>
            </w:r>
            <w:r>
              <w:rPr>
                <w:rFonts w:ascii="Times New Roman" w:hAnsi="Times New Roman" w:cs="Times New Roman"/>
              </w:rPr>
              <w:t>1</w:t>
            </w:r>
            <w:r w:rsidRPr="00606638">
              <w:rPr>
                <w:rFonts w:ascii="Times New Roman" w:hAnsi="Times New Roman" w:cs="Times New Roman"/>
              </w:rPr>
              <w:t>0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установленной в договоре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договором количество такого товара</w:t>
            </w:r>
            <w:r>
              <w:rPr>
                <w:rFonts w:ascii="Times New Roman" w:hAnsi="Times New Roman" w:cs="Times New Roman"/>
              </w:rPr>
              <w:t>.</w:t>
            </w:r>
          </w:p>
          <w:p w:rsidR="00606638" w:rsidRDefault="00606638" w:rsidP="00606638">
            <w:pPr>
              <w:ind w:firstLine="459"/>
              <w:jc w:val="both"/>
              <w:rPr>
                <w:rFonts w:ascii="Times New Roman" w:hAnsi="Times New Roman" w:cs="Times New Roman"/>
              </w:rPr>
            </w:pPr>
            <w:r w:rsidRPr="00606638">
              <w:rPr>
                <w:rFonts w:ascii="Times New Roman" w:hAnsi="Times New Roman" w:cs="Times New Roman"/>
              </w:rPr>
              <w:t>Изменение в соответствии с законодательством Российской Федерации регулируемых цен (тарифов) на товары, работы, услуги</w:t>
            </w:r>
            <w:r>
              <w:rPr>
                <w:rFonts w:ascii="Times New Roman" w:hAnsi="Times New Roman" w:cs="Times New Roman"/>
              </w:rPr>
              <w:t>.</w:t>
            </w:r>
          </w:p>
        </w:tc>
      </w:tr>
      <w:tr w:rsidR="0030605F" w:rsidTr="00CC62B0">
        <w:tc>
          <w:tcPr>
            <w:tcW w:w="531" w:type="dxa"/>
          </w:tcPr>
          <w:p w:rsidR="0030605F" w:rsidRDefault="00606638" w:rsidP="0030605F">
            <w:pPr>
              <w:jc w:val="both"/>
              <w:rPr>
                <w:rFonts w:ascii="Times New Roman" w:hAnsi="Times New Roman" w:cs="Times New Roman"/>
              </w:rPr>
            </w:pPr>
            <w:r>
              <w:rPr>
                <w:rFonts w:ascii="Times New Roman" w:hAnsi="Times New Roman" w:cs="Times New Roman"/>
              </w:rPr>
              <w:t>12</w:t>
            </w:r>
          </w:p>
        </w:tc>
        <w:tc>
          <w:tcPr>
            <w:tcW w:w="2588" w:type="dxa"/>
          </w:tcPr>
          <w:p w:rsidR="0030605F" w:rsidRDefault="00606638" w:rsidP="0030605F">
            <w:pPr>
              <w:jc w:val="both"/>
              <w:rPr>
                <w:rFonts w:ascii="Times New Roman" w:hAnsi="Times New Roman" w:cs="Times New Roman"/>
              </w:rPr>
            </w:pPr>
            <w:r w:rsidRPr="00606638">
              <w:rPr>
                <w:rFonts w:ascii="Times New Roman" w:hAnsi="Times New Roman" w:cs="Times New Roman"/>
              </w:rPr>
              <w:t>информация о возможности одностороннего отказа от исполнения договора</w:t>
            </w:r>
          </w:p>
        </w:tc>
        <w:tc>
          <w:tcPr>
            <w:tcW w:w="7171" w:type="dxa"/>
          </w:tcPr>
          <w:p w:rsidR="0030605F" w:rsidRDefault="00606638" w:rsidP="0030605F">
            <w:pPr>
              <w:jc w:val="both"/>
              <w:rPr>
                <w:rFonts w:ascii="Times New Roman" w:hAnsi="Times New Roman" w:cs="Times New Roman"/>
              </w:rPr>
            </w:pPr>
            <w:r>
              <w:rPr>
                <w:rFonts w:ascii="Times New Roman" w:hAnsi="Times New Roman" w:cs="Times New Roman"/>
              </w:rPr>
              <w:t>Не предусмотрен</w:t>
            </w:r>
          </w:p>
        </w:tc>
      </w:tr>
      <w:tr w:rsidR="0030605F" w:rsidTr="00CC62B0">
        <w:tc>
          <w:tcPr>
            <w:tcW w:w="531" w:type="dxa"/>
          </w:tcPr>
          <w:p w:rsidR="0030605F" w:rsidRDefault="00606638" w:rsidP="0030605F">
            <w:pPr>
              <w:jc w:val="both"/>
              <w:rPr>
                <w:rFonts w:ascii="Times New Roman" w:hAnsi="Times New Roman" w:cs="Times New Roman"/>
              </w:rPr>
            </w:pPr>
            <w:r>
              <w:rPr>
                <w:rFonts w:ascii="Times New Roman" w:hAnsi="Times New Roman" w:cs="Times New Roman"/>
              </w:rPr>
              <w:t>13</w:t>
            </w:r>
          </w:p>
        </w:tc>
        <w:tc>
          <w:tcPr>
            <w:tcW w:w="2588" w:type="dxa"/>
          </w:tcPr>
          <w:p w:rsidR="0030605F" w:rsidRDefault="00606638" w:rsidP="0030605F">
            <w:pPr>
              <w:jc w:val="both"/>
              <w:rPr>
                <w:rFonts w:ascii="Times New Roman" w:hAnsi="Times New Roman" w:cs="Times New Roman"/>
              </w:rPr>
            </w:pPr>
            <w:r w:rsidRPr="00606638">
              <w:rPr>
                <w:rFonts w:ascii="Times New Roman" w:hAnsi="Times New Roman" w:cs="Times New Roman"/>
              </w:rPr>
              <w:t>срок со дня размещения в Единой информационной системе протокола подведения итогов запроса котировок в электронной форме, в течение которого победитель запроса котировок в электронной форме должен подписать проект договора</w:t>
            </w:r>
          </w:p>
        </w:tc>
        <w:tc>
          <w:tcPr>
            <w:tcW w:w="7171" w:type="dxa"/>
          </w:tcPr>
          <w:p w:rsidR="0030605F" w:rsidRDefault="00606638" w:rsidP="0030605F">
            <w:pPr>
              <w:jc w:val="both"/>
              <w:rPr>
                <w:rFonts w:ascii="Times New Roman" w:hAnsi="Times New Roman" w:cs="Times New Roman"/>
              </w:rPr>
            </w:pPr>
            <w:r>
              <w:rPr>
                <w:rFonts w:ascii="Times New Roman" w:hAnsi="Times New Roman" w:cs="Times New Roman"/>
              </w:rPr>
              <w:t>5 календарных дней</w:t>
            </w:r>
          </w:p>
        </w:tc>
      </w:tr>
      <w:tr w:rsidR="0030605F" w:rsidTr="00CC62B0">
        <w:tc>
          <w:tcPr>
            <w:tcW w:w="531" w:type="dxa"/>
          </w:tcPr>
          <w:p w:rsidR="0030605F" w:rsidRDefault="007841EB" w:rsidP="0030605F">
            <w:pPr>
              <w:jc w:val="both"/>
              <w:rPr>
                <w:rFonts w:ascii="Times New Roman" w:hAnsi="Times New Roman" w:cs="Times New Roman"/>
              </w:rPr>
            </w:pPr>
            <w:r>
              <w:rPr>
                <w:rFonts w:ascii="Times New Roman" w:hAnsi="Times New Roman" w:cs="Times New Roman"/>
              </w:rPr>
              <w:t>14</w:t>
            </w:r>
          </w:p>
        </w:tc>
        <w:tc>
          <w:tcPr>
            <w:tcW w:w="2588" w:type="dxa"/>
          </w:tcPr>
          <w:p w:rsidR="0030605F" w:rsidRDefault="007841EB" w:rsidP="0030605F">
            <w:pPr>
              <w:jc w:val="both"/>
              <w:rPr>
                <w:rFonts w:ascii="Times New Roman" w:hAnsi="Times New Roman" w:cs="Times New Roman"/>
              </w:rPr>
            </w:pPr>
            <w:r w:rsidRPr="007841EB">
              <w:rPr>
                <w:rFonts w:ascii="Times New Roman" w:hAnsi="Times New Roman" w:cs="Times New Roman"/>
              </w:rPr>
              <w:t>Форма, сроки и порядок оплаты товара, работы, услуги</w:t>
            </w:r>
          </w:p>
        </w:tc>
        <w:tc>
          <w:tcPr>
            <w:tcW w:w="7171" w:type="dxa"/>
          </w:tcPr>
          <w:p w:rsidR="00AE4C27" w:rsidRDefault="00AE4C27" w:rsidP="00AE4C27">
            <w:pPr>
              <w:jc w:val="both"/>
              <w:rPr>
                <w:rFonts w:ascii="Times New Roman" w:hAnsi="Times New Roman"/>
              </w:rPr>
            </w:pPr>
            <w:r>
              <w:rPr>
                <w:rFonts w:ascii="Times New Roman" w:hAnsi="Times New Roman"/>
              </w:rPr>
              <w:t>Оплата</w:t>
            </w:r>
            <w:r w:rsidRPr="005A3BE6">
              <w:rPr>
                <w:rFonts w:ascii="Times New Roman" w:hAnsi="Times New Roman"/>
              </w:rPr>
              <w:t xml:space="preserve"> производится за фактически поставленный Товар по безналичному расчету, в течение </w:t>
            </w:r>
            <w:r w:rsidR="00781835">
              <w:rPr>
                <w:rFonts w:ascii="Times New Roman" w:hAnsi="Times New Roman"/>
              </w:rPr>
              <w:t>30</w:t>
            </w:r>
            <w:r w:rsidRPr="005A3BE6">
              <w:rPr>
                <w:rFonts w:ascii="Times New Roman" w:hAnsi="Times New Roman"/>
              </w:rPr>
              <w:t xml:space="preserve"> календарных дней </w:t>
            </w:r>
            <w:r>
              <w:rPr>
                <w:rFonts w:ascii="Times New Roman" w:hAnsi="Times New Roman"/>
              </w:rPr>
              <w:t>с момента подписания обеими Сторонами актов приема-передачи товара</w:t>
            </w:r>
            <w:r w:rsidRPr="005A3BE6">
              <w:rPr>
                <w:rFonts w:ascii="Times New Roman" w:hAnsi="Times New Roman"/>
              </w:rPr>
              <w:t>.</w:t>
            </w:r>
          </w:p>
          <w:p w:rsidR="0030605F" w:rsidRPr="007841EB" w:rsidRDefault="00AE4C27" w:rsidP="0030605F">
            <w:pPr>
              <w:jc w:val="both"/>
              <w:rPr>
                <w:rFonts w:ascii="Times New Roman" w:hAnsi="Times New Roman"/>
              </w:rPr>
            </w:pPr>
            <w:r w:rsidRPr="005A3BE6">
              <w:rPr>
                <w:rFonts w:ascii="Times New Roman" w:hAnsi="Times New Roman"/>
              </w:rPr>
              <w:t xml:space="preserve"> Датой оплаты считается дата списания денежных средств со счета Заказчика, что подт</w:t>
            </w:r>
            <w:r>
              <w:rPr>
                <w:rFonts w:ascii="Times New Roman" w:hAnsi="Times New Roman"/>
              </w:rPr>
              <w:t>верждается банковской выпиской.</w:t>
            </w:r>
          </w:p>
        </w:tc>
      </w:tr>
      <w:tr w:rsidR="0030605F" w:rsidTr="00CC62B0">
        <w:tc>
          <w:tcPr>
            <w:tcW w:w="531" w:type="dxa"/>
          </w:tcPr>
          <w:p w:rsidR="0030605F" w:rsidRDefault="007841EB" w:rsidP="0030605F">
            <w:pPr>
              <w:jc w:val="both"/>
              <w:rPr>
                <w:rFonts w:ascii="Times New Roman" w:hAnsi="Times New Roman" w:cs="Times New Roman"/>
              </w:rPr>
            </w:pPr>
            <w:r>
              <w:rPr>
                <w:rFonts w:ascii="Times New Roman" w:hAnsi="Times New Roman" w:cs="Times New Roman"/>
              </w:rPr>
              <w:t>15</w:t>
            </w:r>
          </w:p>
        </w:tc>
        <w:tc>
          <w:tcPr>
            <w:tcW w:w="2588" w:type="dxa"/>
          </w:tcPr>
          <w:p w:rsidR="0030605F" w:rsidRDefault="007841EB" w:rsidP="0030605F">
            <w:pPr>
              <w:jc w:val="both"/>
              <w:rPr>
                <w:rFonts w:ascii="Times New Roman" w:hAnsi="Times New Roman" w:cs="Times New Roman"/>
              </w:rPr>
            </w:pPr>
            <w:r>
              <w:rPr>
                <w:rFonts w:ascii="Times New Roman" w:hAnsi="Times New Roman"/>
              </w:rPr>
              <w:t>Ф</w:t>
            </w:r>
            <w:r w:rsidRPr="00826E77">
              <w:rPr>
                <w:rFonts w:ascii="Times New Roman" w:hAnsi="Times New Roman"/>
              </w:rPr>
              <w:t>ормы, порядок, дата начала и дата окончания срока предоставления участникам запроса котировок в электронной форме разъяснений положений котировочной до</w:t>
            </w:r>
            <w:r>
              <w:rPr>
                <w:rFonts w:ascii="Times New Roman" w:hAnsi="Times New Roman"/>
              </w:rPr>
              <w:t>кументации</w:t>
            </w:r>
          </w:p>
        </w:tc>
        <w:tc>
          <w:tcPr>
            <w:tcW w:w="7171" w:type="dxa"/>
          </w:tcPr>
          <w:p w:rsidR="007841EB" w:rsidRPr="007841EB" w:rsidRDefault="007841EB" w:rsidP="007841EB">
            <w:pPr>
              <w:ind w:firstLine="601"/>
              <w:jc w:val="both"/>
              <w:rPr>
                <w:rFonts w:ascii="Times New Roman" w:hAnsi="Times New Roman" w:cs="Times New Roman"/>
              </w:rPr>
            </w:pPr>
            <w:r w:rsidRPr="007841EB">
              <w:rPr>
                <w:rFonts w:ascii="Times New Roman" w:hAnsi="Times New Roman" w:cs="Times New Roman"/>
              </w:rPr>
              <w:t>В течение 3 рабочих дней с даты поступления запроса Заказчик осуществляет разъяснение положений извещения о проведении запроса котировок в электронной форме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а также направляет данные разъяснения оператору электронной площадки.</w:t>
            </w:r>
          </w:p>
          <w:p w:rsidR="007841EB" w:rsidRPr="007841EB" w:rsidRDefault="007841EB" w:rsidP="007841EB">
            <w:pPr>
              <w:ind w:firstLine="601"/>
              <w:jc w:val="both"/>
              <w:rPr>
                <w:rFonts w:ascii="Times New Roman" w:hAnsi="Times New Roman" w:cs="Times New Roman"/>
              </w:rPr>
            </w:pPr>
            <w:r w:rsidRPr="007841EB">
              <w:rPr>
                <w:rFonts w:ascii="Times New Roman" w:hAnsi="Times New Roman" w:cs="Times New Roman"/>
              </w:rPr>
              <w:t>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запросе котировок в электронной форме.</w:t>
            </w:r>
          </w:p>
          <w:p w:rsidR="0030605F" w:rsidRDefault="007841EB" w:rsidP="007841EB">
            <w:pPr>
              <w:ind w:firstLine="459"/>
              <w:jc w:val="both"/>
              <w:rPr>
                <w:rFonts w:ascii="Times New Roman" w:hAnsi="Times New Roman" w:cs="Times New Roman"/>
              </w:rPr>
            </w:pPr>
            <w:r w:rsidRPr="007841EB">
              <w:rPr>
                <w:rFonts w:ascii="Times New Roman" w:hAnsi="Times New Roman" w:cs="Times New Roman"/>
              </w:rPr>
              <w:lastRenderedPageBreak/>
              <w:t>Разъяснения положений извещения о проведении запроса котировок в электронной форме не должны изменять предмет закупки и существенные условия проекта договора.</w:t>
            </w:r>
          </w:p>
        </w:tc>
      </w:tr>
      <w:tr w:rsidR="0030605F" w:rsidTr="00CC62B0">
        <w:tc>
          <w:tcPr>
            <w:tcW w:w="531" w:type="dxa"/>
          </w:tcPr>
          <w:p w:rsidR="0030605F" w:rsidRDefault="007841EB" w:rsidP="0030605F">
            <w:pPr>
              <w:jc w:val="both"/>
              <w:rPr>
                <w:rFonts w:ascii="Times New Roman" w:hAnsi="Times New Roman" w:cs="Times New Roman"/>
              </w:rPr>
            </w:pPr>
            <w:r>
              <w:rPr>
                <w:rFonts w:ascii="Times New Roman" w:hAnsi="Times New Roman" w:cs="Times New Roman"/>
              </w:rPr>
              <w:lastRenderedPageBreak/>
              <w:t>16</w:t>
            </w:r>
          </w:p>
        </w:tc>
        <w:tc>
          <w:tcPr>
            <w:tcW w:w="2588" w:type="dxa"/>
          </w:tcPr>
          <w:p w:rsidR="0030605F" w:rsidRDefault="007841EB" w:rsidP="0030605F">
            <w:pPr>
              <w:jc w:val="both"/>
              <w:rPr>
                <w:rFonts w:ascii="Times New Roman" w:hAnsi="Times New Roman" w:cs="Times New Roman"/>
              </w:rPr>
            </w:pPr>
            <w:r w:rsidRPr="00A85A2C">
              <w:rPr>
                <w:rFonts w:ascii="Times New Roman" w:hAnsi="Times New Roman"/>
              </w:rPr>
              <w:t>Размер обеспечения заявки на участие в запросе котировок в электронной форме, срок и порядок предоставления обеспечения заявки</w:t>
            </w:r>
          </w:p>
        </w:tc>
        <w:tc>
          <w:tcPr>
            <w:tcW w:w="7171" w:type="dxa"/>
          </w:tcPr>
          <w:p w:rsidR="0030605F" w:rsidRDefault="007841EB" w:rsidP="0030605F">
            <w:pPr>
              <w:jc w:val="both"/>
              <w:rPr>
                <w:rFonts w:ascii="Times New Roman" w:hAnsi="Times New Roman" w:cs="Times New Roman"/>
              </w:rPr>
            </w:pPr>
            <w:r>
              <w:rPr>
                <w:rFonts w:ascii="Times New Roman" w:hAnsi="Times New Roman" w:cs="Times New Roman"/>
              </w:rPr>
              <w:t>Не установлено</w:t>
            </w:r>
          </w:p>
        </w:tc>
      </w:tr>
      <w:tr w:rsidR="0030605F" w:rsidTr="00CC62B0">
        <w:tc>
          <w:tcPr>
            <w:tcW w:w="531" w:type="dxa"/>
          </w:tcPr>
          <w:p w:rsidR="0030605F" w:rsidRDefault="007841EB" w:rsidP="0030605F">
            <w:pPr>
              <w:jc w:val="both"/>
              <w:rPr>
                <w:rFonts w:ascii="Times New Roman" w:hAnsi="Times New Roman" w:cs="Times New Roman"/>
              </w:rPr>
            </w:pPr>
            <w:r>
              <w:rPr>
                <w:rFonts w:ascii="Times New Roman" w:hAnsi="Times New Roman" w:cs="Times New Roman"/>
              </w:rPr>
              <w:t>17</w:t>
            </w:r>
          </w:p>
        </w:tc>
        <w:tc>
          <w:tcPr>
            <w:tcW w:w="2588" w:type="dxa"/>
          </w:tcPr>
          <w:p w:rsidR="0030605F" w:rsidRDefault="007841EB" w:rsidP="0030605F">
            <w:pPr>
              <w:jc w:val="both"/>
              <w:rPr>
                <w:rFonts w:ascii="Times New Roman" w:hAnsi="Times New Roman" w:cs="Times New Roman"/>
              </w:rPr>
            </w:pPr>
            <w:r>
              <w:rPr>
                <w:rFonts w:ascii="Times New Roman" w:hAnsi="Times New Roman" w:cs="Times New Roman"/>
              </w:rPr>
              <w:t>Источник финансирования</w:t>
            </w:r>
          </w:p>
        </w:tc>
        <w:tc>
          <w:tcPr>
            <w:tcW w:w="7171" w:type="dxa"/>
          </w:tcPr>
          <w:p w:rsidR="0030605F" w:rsidRDefault="007C4879" w:rsidP="0030605F">
            <w:pPr>
              <w:jc w:val="both"/>
              <w:rPr>
                <w:rFonts w:ascii="Times New Roman" w:hAnsi="Times New Roman" w:cs="Times New Roman"/>
              </w:rPr>
            </w:pPr>
            <w:r w:rsidRPr="007C4879">
              <w:rPr>
                <w:rFonts w:ascii="Times New Roman" w:hAnsi="Times New Roman" w:cs="Times New Roman"/>
              </w:rPr>
              <w:t>За счет грантов, передаваемых безвозмездно и безвозвратно гражданами и юридическими лицами</w:t>
            </w:r>
          </w:p>
        </w:tc>
      </w:tr>
      <w:tr w:rsidR="00112D0F" w:rsidTr="00CC62B0">
        <w:tc>
          <w:tcPr>
            <w:tcW w:w="531" w:type="dxa"/>
          </w:tcPr>
          <w:p w:rsidR="00112D0F" w:rsidRDefault="00112D0F" w:rsidP="0030605F">
            <w:pPr>
              <w:jc w:val="both"/>
              <w:rPr>
                <w:rFonts w:ascii="Times New Roman" w:hAnsi="Times New Roman" w:cs="Times New Roman"/>
              </w:rPr>
            </w:pPr>
            <w:r>
              <w:rPr>
                <w:rFonts w:ascii="Times New Roman" w:hAnsi="Times New Roman" w:cs="Times New Roman"/>
              </w:rPr>
              <w:t>18</w:t>
            </w:r>
          </w:p>
        </w:tc>
        <w:tc>
          <w:tcPr>
            <w:tcW w:w="2588" w:type="dxa"/>
          </w:tcPr>
          <w:p w:rsidR="00112D0F" w:rsidRDefault="00112D0F" w:rsidP="0030605F">
            <w:pPr>
              <w:jc w:val="both"/>
              <w:rPr>
                <w:rFonts w:ascii="Times New Roman" w:hAnsi="Times New Roman" w:cs="Times New Roman"/>
              </w:rPr>
            </w:pPr>
            <w:r>
              <w:rPr>
                <w:rFonts w:ascii="Times New Roman" w:hAnsi="Times New Roman" w:cs="Times New Roman"/>
              </w:rPr>
              <w:t>Внесение изменений в извещение</w:t>
            </w:r>
          </w:p>
        </w:tc>
        <w:tc>
          <w:tcPr>
            <w:tcW w:w="7171" w:type="dxa"/>
          </w:tcPr>
          <w:p w:rsidR="00112D0F" w:rsidRPr="00112D0F" w:rsidRDefault="00112D0F" w:rsidP="00112D0F">
            <w:pPr>
              <w:spacing w:after="160" w:line="259" w:lineRule="auto"/>
              <w:jc w:val="both"/>
              <w:rPr>
                <w:rFonts w:ascii="Times New Roman" w:hAnsi="Times New Roman" w:cs="Times New Roman"/>
              </w:rPr>
            </w:pPr>
            <w:r w:rsidRPr="00112D0F">
              <w:rPr>
                <w:rFonts w:ascii="Times New Roman" w:hAnsi="Times New Roman" w:cs="Times New Roman"/>
              </w:rPr>
              <w:t>Заказчик вправе принять решение о внесении изменений в извещение о проведении запроса котировок в электронной форме не позднее чем за 3 дня до даты окончания срока подачи заявок на участие в запросе котировок в электронной форме.</w:t>
            </w:r>
          </w:p>
          <w:p w:rsidR="00112D0F" w:rsidRPr="00112D0F" w:rsidRDefault="00112D0F" w:rsidP="00112D0F">
            <w:pPr>
              <w:spacing w:after="160" w:line="259" w:lineRule="auto"/>
              <w:jc w:val="both"/>
              <w:rPr>
                <w:rFonts w:ascii="Times New Roman" w:hAnsi="Times New Roman" w:cs="Times New Roman"/>
              </w:rPr>
            </w:pPr>
            <w:r w:rsidRPr="00112D0F">
              <w:rPr>
                <w:rFonts w:ascii="Times New Roman" w:hAnsi="Times New Roman" w:cs="Times New Roman"/>
              </w:rPr>
              <w:t xml:space="preserve">Изменения, вносимые в извещение о проведении запроса котировок в электронной форме, размещаются Заказчиком в Единой информационной системе не позднее чем в течение 3 дней со дня принятия решения о внесении указанных изменений. </w:t>
            </w:r>
          </w:p>
          <w:p w:rsidR="00112D0F" w:rsidRDefault="00112D0F" w:rsidP="0030605F">
            <w:pPr>
              <w:jc w:val="both"/>
              <w:rPr>
                <w:rFonts w:ascii="Times New Roman" w:hAnsi="Times New Roman" w:cs="Times New Roman"/>
              </w:rPr>
            </w:pPr>
            <w:r w:rsidRPr="00112D0F">
              <w:rPr>
                <w:rFonts w:ascii="Times New Roman" w:hAnsi="Times New Roman" w:cs="Times New Roman"/>
              </w:rPr>
              <w:t>В случае внесения изменений в извещение о проведении запроса котировок в электронной форме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запросе котировок в электронной форме этот срок составлял не менее 3 рабочих дней</w:t>
            </w:r>
            <w:r>
              <w:rPr>
                <w:rFonts w:ascii="Times New Roman" w:hAnsi="Times New Roman" w:cs="Times New Roman"/>
              </w:rPr>
              <w:t>.</w:t>
            </w:r>
          </w:p>
        </w:tc>
      </w:tr>
    </w:tbl>
    <w:p w:rsidR="0030605F" w:rsidRDefault="00112D0F" w:rsidP="0030605F">
      <w:pPr>
        <w:jc w:val="both"/>
        <w:rPr>
          <w:rFonts w:ascii="Times New Roman" w:hAnsi="Times New Roman" w:cs="Times New Roman"/>
        </w:rPr>
      </w:pPr>
      <w:r>
        <w:rPr>
          <w:rFonts w:ascii="Times New Roman" w:hAnsi="Times New Roman" w:cs="Times New Roman"/>
        </w:rPr>
        <w:t xml:space="preserve"> </w:t>
      </w:r>
    </w:p>
    <w:p w:rsidR="00112D0F" w:rsidRDefault="00112D0F"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7C4879" w:rsidRDefault="007C4879" w:rsidP="0030605F">
      <w:pPr>
        <w:jc w:val="both"/>
        <w:rPr>
          <w:rFonts w:ascii="Times New Roman" w:hAnsi="Times New Roman" w:cs="Times New Roman"/>
        </w:rPr>
      </w:pPr>
    </w:p>
    <w:p w:rsidR="007C4879" w:rsidRDefault="007C4879" w:rsidP="0030605F">
      <w:pPr>
        <w:jc w:val="both"/>
        <w:rPr>
          <w:rFonts w:ascii="Times New Roman" w:hAnsi="Times New Roman" w:cs="Times New Roman"/>
        </w:rPr>
      </w:pPr>
    </w:p>
    <w:p w:rsidR="007C4879" w:rsidRDefault="007C4879" w:rsidP="0030605F">
      <w:pPr>
        <w:jc w:val="both"/>
        <w:rPr>
          <w:rFonts w:ascii="Times New Roman" w:hAnsi="Times New Roman" w:cs="Times New Roman"/>
        </w:rPr>
      </w:pPr>
    </w:p>
    <w:p w:rsidR="007C4879" w:rsidRDefault="007C4879" w:rsidP="0030605F">
      <w:pPr>
        <w:jc w:val="both"/>
        <w:rPr>
          <w:rFonts w:ascii="Times New Roman" w:hAnsi="Times New Roman" w:cs="Times New Roman"/>
        </w:rPr>
      </w:pPr>
    </w:p>
    <w:p w:rsidR="007C4879" w:rsidRDefault="007C4879" w:rsidP="0030605F">
      <w:pPr>
        <w:jc w:val="both"/>
        <w:rPr>
          <w:rFonts w:ascii="Times New Roman" w:hAnsi="Times New Roman" w:cs="Times New Roman"/>
        </w:rPr>
      </w:pPr>
    </w:p>
    <w:p w:rsidR="00D25920" w:rsidRDefault="00D25920" w:rsidP="0030605F">
      <w:pPr>
        <w:jc w:val="both"/>
        <w:rPr>
          <w:rFonts w:ascii="Times New Roman" w:hAnsi="Times New Roman" w:cs="Times New Roman"/>
        </w:rPr>
      </w:pPr>
    </w:p>
    <w:p w:rsidR="00D25920" w:rsidRDefault="00D25920" w:rsidP="00D25920">
      <w:pPr>
        <w:jc w:val="right"/>
        <w:rPr>
          <w:rFonts w:ascii="Times New Roman" w:hAnsi="Times New Roman" w:cs="Times New Roman"/>
        </w:rPr>
      </w:pPr>
      <w:r>
        <w:rPr>
          <w:rFonts w:ascii="Times New Roman" w:hAnsi="Times New Roman" w:cs="Times New Roman"/>
        </w:rPr>
        <w:t>Приложение №1 к извещению</w:t>
      </w:r>
    </w:p>
    <w:p w:rsidR="00726B92" w:rsidRPr="00726B92" w:rsidRDefault="00D25920" w:rsidP="00726B92">
      <w:pPr>
        <w:spacing w:line="240" w:lineRule="auto"/>
        <w:jc w:val="center"/>
        <w:rPr>
          <w:rFonts w:ascii="Times New Roman" w:hAnsi="Times New Roman"/>
          <w:bCs/>
          <w:sz w:val="24"/>
          <w:szCs w:val="24"/>
        </w:rPr>
      </w:pPr>
      <w:r w:rsidRPr="008464C1">
        <w:rPr>
          <w:rFonts w:ascii="Times New Roman" w:hAnsi="Times New Roman"/>
          <w:bCs/>
          <w:sz w:val="24"/>
          <w:szCs w:val="24"/>
        </w:rPr>
        <w:t>ПРОЕКТ ДОГОВОРА № _____</w:t>
      </w:r>
    </w:p>
    <w:p w:rsidR="00726B92" w:rsidRPr="005A3BE6" w:rsidRDefault="00726B92" w:rsidP="00726B92">
      <w:pPr>
        <w:spacing w:after="0" w:line="240" w:lineRule="auto"/>
        <w:jc w:val="center"/>
        <w:rPr>
          <w:rFonts w:ascii="Times New Roman" w:hAnsi="Times New Roman"/>
        </w:rPr>
      </w:pPr>
    </w:p>
    <w:p w:rsidR="00726B92" w:rsidRPr="005A3BE6" w:rsidRDefault="00726B92" w:rsidP="00726B92">
      <w:pPr>
        <w:spacing w:after="0" w:line="240" w:lineRule="auto"/>
        <w:rPr>
          <w:rFonts w:ascii="Times New Roman" w:hAnsi="Times New Roman"/>
          <w:color w:val="000000"/>
        </w:rPr>
      </w:pPr>
    </w:p>
    <w:p w:rsidR="00726B92" w:rsidRPr="005A3BE6" w:rsidRDefault="00726B92" w:rsidP="00726B92">
      <w:pPr>
        <w:spacing w:after="0" w:line="240" w:lineRule="auto"/>
        <w:jc w:val="both"/>
        <w:rPr>
          <w:rFonts w:ascii="Times New Roman" w:hAnsi="Times New Roman"/>
          <w:color w:val="000000"/>
          <w:spacing w:val="-4"/>
        </w:rPr>
      </w:pPr>
      <w:r>
        <w:rPr>
          <w:rFonts w:ascii="Times New Roman" w:hAnsi="Times New Roman"/>
          <w:color w:val="000000"/>
        </w:rPr>
        <w:t>г. Шатура</w:t>
      </w:r>
      <w:r w:rsidRPr="005A3BE6">
        <w:rPr>
          <w:rFonts w:ascii="Times New Roman" w:hAnsi="Times New Roman"/>
          <w:color w:val="000000"/>
        </w:rPr>
        <w:tab/>
      </w:r>
      <w:r w:rsidRPr="005A3BE6">
        <w:rPr>
          <w:rFonts w:ascii="Times New Roman" w:hAnsi="Times New Roman"/>
          <w:color w:val="000000"/>
        </w:rPr>
        <w:tab/>
      </w:r>
      <w:r>
        <w:rPr>
          <w:rFonts w:ascii="Times New Roman" w:hAnsi="Times New Roman"/>
          <w:color w:val="000000"/>
        </w:rPr>
        <w:t xml:space="preserve">             </w:t>
      </w:r>
      <w:r w:rsidRPr="005A3BE6">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w:t>
      </w:r>
      <w:r w:rsidRPr="005A3BE6">
        <w:rPr>
          <w:rFonts w:ascii="Times New Roman" w:hAnsi="Times New Roman"/>
          <w:color w:val="000000"/>
        </w:rPr>
        <w:t xml:space="preserve">    </w:t>
      </w:r>
      <w:r>
        <w:rPr>
          <w:rFonts w:ascii="Times New Roman" w:hAnsi="Times New Roman"/>
          <w:color w:val="000000"/>
        </w:rPr>
        <w:t xml:space="preserve">       </w:t>
      </w:r>
      <w:r w:rsidRPr="005A3BE6">
        <w:rPr>
          <w:rFonts w:ascii="Times New Roman" w:hAnsi="Times New Roman"/>
          <w:color w:val="000000"/>
        </w:rPr>
        <w:t xml:space="preserve"> </w:t>
      </w:r>
      <w:r w:rsidRPr="005A3BE6">
        <w:rPr>
          <w:rFonts w:ascii="Times New Roman" w:hAnsi="Times New Roman"/>
          <w:color w:val="000000"/>
          <w:spacing w:val="-4"/>
        </w:rPr>
        <w:t>«___» ___________ 20___г.</w:t>
      </w:r>
    </w:p>
    <w:p w:rsidR="00726B92" w:rsidRPr="005A3BE6" w:rsidRDefault="00726B92" w:rsidP="00726B92">
      <w:pPr>
        <w:spacing w:after="0" w:line="240" w:lineRule="auto"/>
        <w:jc w:val="both"/>
        <w:rPr>
          <w:rFonts w:ascii="Times New Roman" w:hAnsi="Times New Roman"/>
          <w:color w:val="000000"/>
          <w:u w:val="single"/>
        </w:rPr>
      </w:pPr>
    </w:p>
    <w:p w:rsidR="00726B92" w:rsidRPr="005A3BE6" w:rsidRDefault="007C4879" w:rsidP="00726B92">
      <w:pPr>
        <w:spacing w:after="0" w:line="240" w:lineRule="auto"/>
        <w:ind w:firstLine="708"/>
        <w:jc w:val="both"/>
        <w:rPr>
          <w:rFonts w:ascii="Times New Roman" w:hAnsi="Times New Roman"/>
        </w:rPr>
      </w:pPr>
      <w:r>
        <w:rPr>
          <w:rFonts w:ascii="Times New Roman" w:hAnsi="Times New Roman" w:cs="Times New Roman"/>
        </w:rPr>
        <w:t xml:space="preserve">Акционерное общество </w:t>
      </w:r>
      <w:r w:rsidRPr="007133F7">
        <w:rPr>
          <w:rFonts w:ascii="Times New Roman" w:hAnsi="Times New Roman" w:cs="Times New Roman"/>
        </w:rPr>
        <w:t>«УК АПТ «Осаново-Дубовое»</w:t>
      </w:r>
      <w:r>
        <w:rPr>
          <w:rFonts w:ascii="Times New Roman" w:hAnsi="Times New Roman" w:cs="Times New Roman"/>
        </w:rPr>
        <w:t>, в лице генерального директора Филимонова Алексея Владимировича</w:t>
      </w:r>
      <w:r w:rsidRPr="00483552">
        <w:rPr>
          <w:rFonts w:ascii="Times New Roman" w:hAnsi="Times New Roman" w:cs="Times New Roman"/>
        </w:rPr>
        <w:t>, действующего на основании Устава, с одной стороны</w:t>
      </w:r>
      <w:r w:rsidR="00726B92" w:rsidRPr="005A3BE6">
        <w:rPr>
          <w:rFonts w:ascii="Times New Roman" w:hAnsi="Times New Roman"/>
        </w:rPr>
        <w:t xml:space="preserve">, с одной стороны, и ______________________, именуемое в дальнейшем «Поставщик», в лице __________________________________, действующего на основании _________, с другой стороны, совместно именуемые «Стороны», в соответствии с требованиями Федерального закона от 18 июля 2011 года № 223-ФЗ «О закупках товаров, работ, услуг отдельными видами юридических лиц»,  Положения о закупке товаров, работ, услуг </w:t>
      </w:r>
      <w:r>
        <w:rPr>
          <w:rFonts w:ascii="Times New Roman" w:hAnsi="Times New Roman" w:cs="Times New Roman"/>
        </w:rPr>
        <w:t xml:space="preserve">Акционерное общество </w:t>
      </w:r>
      <w:r w:rsidRPr="007133F7">
        <w:rPr>
          <w:rFonts w:ascii="Times New Roman" w:hAnsi="Times New Roman" w:cs="Times New Roman"/>
        </w:rPr>
        <w:t>«УК АПТ «Осаново-Дубовое»</w:t>
      </w:r>
      <w:r w:rsidR="00726B92" w:rsidRPr="005A3BE6">
        <w:rPr>
          <w:rFonts w:ascii="Times New Roman" w:hAnsi="Times New Roman"/>
        </w:rPr>
        <w:t>, на основании  протокола запроса котировок в электронной форме № ____ от «___» _________ 20</w:t>
      </w:r>
      <w:r w:rsidR="00726B92">
        <w:rPr>
          <w:rFonts w:ascii="Times New Roman" w:hAnsi="Times New Roman"/>
        </w:rPr>
        <w:t>20</w:t>
      </w:r>
      <w:r w:rsidR="00726B92" w:rsidRPr="005A3BE6">
        <w:rPr>
          <w:rFonts w:ascii="Times New Roman" w:hAnsi="Times New Roman"/>
        </w:rPr>
        <w:t xml:space="preserve"> года,  заключили настоящий Договор о нижеследующем:</w:t>
      </w:r>
    </w:p>
    <w:p w:rsidR="00726B92" w:rsidRDefault="00726B92" w:rsidP="00726B92">
      <w:pPr>
        <w:numPr>
          <w:ilvl w:val="0"/>
          <w:numId w:val="5"/>
        </w:numPr>
        <w:tabs>
          <w:tab w:val="clear" w:pos="1080"/>
          <w:tab w:val="num" w:pos="284"/>
        </w:tabs>
        <w:spacing w:after="0" w:line="240" w:lineRule="auto"/>
        <w:ind w:left="0" w:firstLine="0"/>
        <w:jc w:val="center"/>
        <w:rPr>
          <w:rFonts w:ascii="Times New Roman" w:hAnsi="Times New Roman"/>
          <w:b/>
        </w:rPr>
      </w:pPr>
      <w:r w:rsidRPr="005A3BE6">
        <w:rPr>
          <w:rFonts w:ascii="Times New Roman" w:hAnsi="Times New Roman"/>
          <w:b/>
        </w:rPr>
        <w:t>Предмет Договора.</w:t>
      </w:r>
    </w:p>
    <w:p w:rsidR="00726B92" w:rsidRPr="005A3BE6" w:rsidRDefault="00726B92" w:rsidP="00726B92">
      <w:pPr>
        <w:spacing w:after="0" w:line="240" w:lineRule="auto"/>
        <w:rPr>
          <w:rFonts w:ascii="Times New Roman" w:hAnsi="Times New Roman"/>
          <w:b/>
        </w:rPr>
      </w:pPr>
    </w:p>
    <w:p w:rsidR="00726B92" w:rsidRDefault="00726B92" w:rsidP="00726B92">
      <w:pPr>
        <w:numPr>
          <w:ilvl w:val="1"/>
          <w:numId w:val="5"/>
        </w:numPr>
        <w:spacing w:after="0" w:line="240" w:lineRule="auto"/>
        <w:jc w:val="both"/>
        <w:rPr>
          <w:rFonts w:ascii="Times New Roman" w:hAnsi="Times New Roman"/>
          <w:color w:val="000000"/>
        </w:rPr>
      </w:pPr>
      <w:r w:rsidRPr="00A82D56">
        <w:rPr>
          <w:rFonts w:ascii="Times New Roman" w:hAnsi="Times New Roman"/>
        </w:rPr>
        <w:t xml:space="preserve">Предметом Договора является поставка </w:t>
      </w:r>
      <w:r w:rsidR="007C4879">
        <w:rPr>
          <w:rFonts w:ascii="Times New Roman" w:hAnsi="Times New Roman"/>
          <w:color w:val="000000"/>
        </w:rPr>
        <w:t>компьютерной техники</w:t>
      </w:r>
      <w:r>
        <w:rPr>
          <w:rFonts w:ascii="Times New Roman" w:hAnsi="Times New Roman"/>
        </w:rPr>
        <w:t>, именуем</w:t>
      </w:r>
      <w:r w:rsidR="007C4879">
        <w:rPr>
          <w:rFonts w:ascii="Times New Roman" w:hAnsi="Times New Roman"/>
        </w:rPr>
        <w:t>ой</w:t>
      </w:r>
      <w:r w:rsidRPr="00A82D56">
        <w:rPr>
          <w:rFonts w:ascii="Times New Roman" w:hAnsi="Times New Roman"/>
        </w:rPr>
        <w:t xml:space="preserve"> в дальнейшем «Товар», в соответствии </w:t>
      </w:r>
      <w:r>
        <w:rPr>
          <w:rFonts w:ascii="Times New Roman" w:hAnsi="Times New Roman"/>
        </w:rPr>
        <w:t xml:space="preserve">с Техническим заданием (Приложение №2), </w:t>
      </w:r>
      <w:r w:rsidRPr="00A82D56">
        <w:rPr>
          <w:rFonts w:ascii="Times New Roman" w:hAnsi="Times New Roman"/>
        </w:rPr>
        <w:t>являющ</w:t>
      </w:r>
      <w:r>
        <w:rPr>
          <w:rFonts w:ascii="Times New Roman" w:hAnsi="Times New Roman"/>
        </w:rPr>
        <w:t>имся</w:t>
      </w:r>
      <w:r w:rsidRPr="00A82D56">
        <w:rPr>
          <w:rFonts w:ascii="Times New Roman" w:hAnsi="Times New Roman"/>
        </w:rPr>
        <w:t xml:space="preserve"> неотъемлемой частью настоящего Договора.</w:t>
      </w:r>
      <w:r w:rsidRPr="005856F0">
        <w:rPr>
          <w:rFonts w:ascii="Times New Roman" w:hAnsi="Times New Roman"/>
          <w:color w:val="000000"/>
        </w:rPr>
        <w:t xml:space="preserve"> </w:t>
      </w:r>
    </w:p>
    <w:p w:rsidR="00726B92" w:rsidRPr="00FC3861" w:rsidRDefault="00726B92" w:rsidP="00726B92">
      <w:pPr>
        <w:numPr>
          <w:ilvl w:val="1"/>
          <w:numId w:val="5"/>
        </w:numPr>
        <w:spacing w:after="0" w:line="240" w:lineRule="auto"/>
        <w:jc w:val="both"/>
      </w:pPr>
      <w:r w:rsidRPr="005856F0">
        <w:rPr>
          <w:rFonts w:ascii="Times New Roman" w:hAnsi="Times New Roman"/>
        </w:rPr>
        <w:t xml:space="preserve">Срок поставки товара </w:t>
      </w:r>
      <w:r>
        <w:rPr>
          <w:rFonts w:ascii="Times New Roman" w:hAnsi="Times New Roman"/>
        </w:rPr>
        <w:t>–</w:t>
      </w:r>
      <w:r w:rsidRPr="005856F0">
        <w:rPr>
          <w:rFonts w:ascii="Times New Roman" w:hAnsi="Times New Roman"/>
        </w:rPr>
        <w:t xml:space="preserve"> </w:t>
      </w:r>
      <w:r>
        <w:rPr>
          <w:rFonts w:ascii="Times New Roman" w:hAnsi="Times New Roman"/>
          <w:lang w:val="ru"/>
        </w:rPr>
        <w:t>в соответствии с Техническим заданием.</w:t>
      </w:r>
    </w:p>
    <w:p w:rsidR="00726B92" w:rsidRPr="00A82D56" w:rsidRDefault="00726B92" w:rsidP="00726B92">
      <w:pPr>
        <w:pStyle w:val="21"/>
        <w:spacing w:line="240" w:lineRule="auto"/>
        <w:ind w:left="360"/>
        <w:jc w:val="both"/>
        <w:rPr>
          <w:rFonts w:ascii="Times New Roman" w:hAnsi="Times New Roman"/>
          <w:sz w:val="22"/>
          <w:szCs w:val="22"/>
        </w:rPr>
      </w:pPr>
      <w:r w:rsidRPr="00A82D56">
        <w:rPr>
          <w:rFonts w:ascii="Times New Roman" w:hAnsi="Times New Roman"/>
          <w:sz w:val="22"/>
          <w:szCs w:val="22"/>
        </w:rPr>
        <w:t xml:space="preserve">Моментом поставки является подписание сторонами </w:t>
      </w:r>
      <w:r>
        <w:rPr>
          <w:rFonts w:ascii="Times New Roman" w:hAnsi="Times New Roman"/>
          <w:sz w:val="22"/>
          <w:szCs w:val="22"/>
        </w:rPr>
        <w:t>т</w:t>
      </w:r>
      <w:r w:rsidRPr="00A82D56">
        <w:rPr>
          <w:rFonts w:ascii="Times New Roman" w:hAnsi="Times New Roman"/>
          <w:sz w:val="22"/>
          <w:szCs w:val="22"/>
        </w:rPr>
        <w:t>оварно</w:t>
      </w:r>
      <w:r>
        <w:rPr>
          <w:rFonts w:ascii="Times New Roman" w:hAnsi="Times New Roman"/>
          <w:sz w:val="22"/>
          <w:szCs w:val="22"/>
        </w:rPr>
        <w:t xml:space="preserve">й накладной или УПД </w:t>
      </w:r>
      <w:r w:rsidRPr="00A82D56">
        <w:rPr>
          <w:rFonts w:ascii="Times New Roman" w:hAnsi="Times New Roman"/>
          <w:sz w:val="22"/>
          <w:szCs w:val="22"/>
        </w:rPr>
        <w:t>в 2 (двух) экземплярах.</w:t>
      </w:r>
    </w:p>
    <w:p w:rsidR="00726B92" w:rsidRPr="007C4879" w:rsidRDefault="00726B92" w:rsidP="007C4879">
      <w:pPr>
        <w:pStyle w:val="21"/>
        <w:numPr>
          <w:ilvl w:val="1"/>
          <w:numId w:val="5"/>
        </w:numPr>
        <w:spacing w:line="240" w:lineRule="auto"/>
        <w:jc w:val="both"/>
        <w:rPr>
          <w:rFonts w:ascii="Times New Roman" w:hAnsi="Times New Roman"/>
          <w:sz w:val="22"/>
          <w:szCs w:val="22"/>
        </w:rPr>
      </w:pPr>
      <w:r w:rsidRPr="00A82D56">
        <w:rPr>
          <w:rFonts w:ascii="Times New Roman" w:hAnsi="Times New Roman"/>
          <w:sz w:val="22"/>
          <w:szCs w:val="22"/>
        </w:rPr>
        <w:t xml:space="preserve">Количество, поставляемого Товара указано в </w:t>
      </w:r>
      <w:r>
        <w:rPr>
          <w:rFonts w:ascii="Times New Roman" w:hAnsi="Times New Roman"/>
          <w:sz w:val="22"/>
          <w:szCs w:val="22"/>
        </w:rPr>
        <w:t>Спецификации</w:t>
      </w:r>
      <w:r w:rsidRPr="00A82D56">
        <w:rPr>
          <w:rFonts w:ascii="Times New Roman" w:hAnsi="Times New Roman"/>
          <w:sz w:val="22"/>
          <w:szCs w:val="22"/>
        </w:rPr>
        <w:t xml:space="preserve"> (Приложении №</w:t>
      </w:r>
      <w:r>
        <w:rPr>
          <w:rFonts w:ascii="Times New Roman" w:hAnsi="Times New Roman"/>
          <w:sz w:val="22"/>
          <w:szCs w:val="22"/>
        </w:rPr>
        <w:t>1</w:t>
      </w:r>
      <w:r w:rsidRPr="00A82D56">
        <w:rPr>
          <w:rFonts w:ascii="Times New Roman" w:hAnsi="Times New Roman"/>
          <w:sz w:val="22"/>
          <w:szCs w:val="22"/>
        </w:rPr>
        <w:t>), являющимся неотъемлемой частью Договора.</w:t>
      </w:r>
    </w:p>
    <w:p w:rsidR="00726B92" w:rsidRPr="00A82D56" w:rsidRDefault="00726B92" w:rsidP="00726B92">
      <w:pPr>
        <w:tabs>
          <w:tab w:val="left" w:pos="426"/>
        </w:tabs>
        <w:spacing w:after="0" w:line="240" w:lineRule="auto"/>
        <w:ind w:left="667"/>
        <w:jc w:val="both"/>
        <w:rPr>
          <w:rFonts w:ascii="Times New Roman" w:hAnsi="Times New Roman"/>
        </w:rPr>
      </w:pPr>
    </w:p>
    <w:p w:rsidR="00726B92" w:rsidRDefault="00726B92" w:rsidP="00726B92">
      <w:pPr>
        <w:numPr>
          <w:ilvl w:val="0"/>
          <w:numId w:val="5"/>
        </w:numPr>
        <w:tabs>
          <w:tab w:val="clear" w:pos="1080"/>
          <w:tab w:val="num" w:pos="284"/>
        </w:tabs>
        <w:spacing w:after="0" w:line="240" w:lineRule="auto"/>
        <w:ind w:left="0" w:firstLine="0"/>
        <w:jc w:val="center"/>
        <w:rPr>
          <w:rFonts w:ascii="Times New Roman" w:hAnsi="Times New Roman"/>
          <w:b/>
        </w:rPr>
      </w:pPr>
      <w:r w:rsidRPr="005A3BE6">
        <w:rPr>
          <w:rFonts w:ascii="Times New Roman" w:hAnsi="Times New Roman"/>
          <w:b/>
          <w:bCs/>
        </w:rPr>
        <w:t>Качество Товара</w:t>
      </w:r>
      <w:r w:rsidRPr="005A3BE6">
        <w:rPr>
          <w:rFonts w:ascii="Times New Roman" w:hAnsi="Times New Roman"/>
          <w:b/>
        </w:rPr>
        <w:t>.</w:t>
      </w:r>
    </w:p>
    <w:p w:rsidR="00726B92" w:rsidRPr="005A3BE6" w:rsidRDefault="00726B92" w:rsidP="00726B92">
      <w:pPr>
        <w:spacing w:after="0" w:line="240" w:lineRule="auto"/>
        <w:rPr>
          <w:rFonts w:ascii="Times New Roman" w:hAnsi="Times New Roman"/>
          <w:b/>
        </w:rPr>
      </w:pP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2.1. Поставленный Товар по своему качеству должен соответствовать установленным требованиям, иметь документы, подтверждающие его качество (в соответствии с Постановлением Правительства РФ от 01.12.2009 года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 xml:space="preserve">2.2. Качество Товара с указанием даты изготовления удостоверяется паспортом качества, сертификатом соответствия или </w:t>
      </w:r>
      <w:r>
        <w:rPr>
          <w:rFonts w:ascii="Times New Roman" w:hAnsi="Times New Roman"/>
        </w:rPr>
        <w:t xml:space="preserve">иным </w:t>
      </w:r>
      <w:r w:rsidRPr="005A3BE6">
        <w:rPr>
          <w:rFonts w:ascii="Times New Roman" w:hAnsi="Times New Roman"/>
        </w:rPr>
        <w:t>документом</w:t>
      </w:r>
      <w:r>
        <w:rPr>
          <w:rFonts w:ascii="Times New Roman" w:hAnsi="Times New Roman"/>
        </w:rPr>
        <w:t>.</w:t>
      </w:r>
      <w:r w:rsidRPr="005A3BE6">
        <w:rPr>
          <w:rFonts w:ascii="Times New Roman" w:hAnsi="Times New Roman"/>
        </w:rPr>
        <w:t xml:space="preserve"> Гарантия качества товара должна предоставляться на весь объем поставляемого Товара.</w:t>
      </w: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2.3. Заказчик</w:t>
      </w:r>
      <w:r w:rsidRPr="005A3BE6">
        <w:rPr>
          <w:rFonts w:ascii="Times New Roman" w:hAnsi="Times New Roman"/>
          <w:i/>
        </w:rPr>
        <w:t xml:space="preserve">, </w:t>
      </w:r>
      <w:r w:rsidRPr="005A3BE6">
        <w:rPr>
          <w:rFonts w:ascii="Times New Roman" w:hAnsi="Times New Roman"/>
        </w:rPr>
        <w:t>которому передан Товар ненадлежащего качества, вправе по своему усмотрению потребовать от Поставщика, а Поставщик</w:t>
      </w:r>
      <w:r w:rsidRPr="005A3BE6">
        <w:rPr>
          <w:rFonts w:ascii="Times New Roman" w:hAnsi="Times New Roman"/>
          <w:i/>
        </w:rPr>
        <w:t xml:space="preserve"> </w:t>
      </w:r>
      <w:r w:rsidRPr="005A3BE6">
        <w:rPr>
          <w:rFonts w:ascii="Times New Roman" w:hAnsi="Times New Roman"/>
        </w:rPr>
        <w:t>обязан исполнить требования о:</w:t>
      </w:r>
    </w:p>
    <w:p w:rsidR="00726B92" w:rsidRPr="005A3BE6" w:rsidRDefault="00726B92" w:rsidP="00726B92">
      <w:pPr>
        <w:numPr>
          <w:ilvl w:val="0"/>
          <w:numId w:val="6"/>
        </w:numPr>
        <w:spacing w:after="0" w:line="240" w:lineRule="auto"/>
        <w:jc w:val="both"/>
        <w:rPr>
          <w:rFonts w:ascii="Times New Roman" w:hAnsi="Times New Roman"/>
        </w:rPr>
      </w:pPr>
      <w:r w:rsidRPr="005A3BE6">
        <w:rPr>
          <w:rFonts w:ascii="Times New Roman" w:hAnsi="Times New Roman"/>
        </w:rPr>
        <w:t>возмещении стоимости некачественного Товара;</w:t>
      </w:r>
    </w:p>
    <w:p w:rsidR="00726B92" w:rsidRPr="005A3BE6" w:rsidRDefault="00726B92" w:rsidP="00726B92">
      <w:pPr>
        <w:numPr>
          <w:ilvl w:val="0"/>
          <w:numId w:val="6"/>
        </w:numPr>
        <w:spacing w:after="0" w:line="240" w:lineRule="auto"/>
        <w:jc w:val="both"/>
        <w:rPr>
          <w:rFonts w:ascii="Times New Roman" w:hAnsi="Times New Roman"/>
          <w:i/>
        </w:rPr>
      </w:pPr>
      <w:r w:rsidRPr="005A3BE6">
        <w:rPr>
          <w:rFonts w:ascii="Times New Roman" w:hAnsi="Times New Roman"/>
        </w:rPr>
        <w:t>возмещение ущерба, нанесенного Заказчиком</w:t>
      </w:r>
      <w:r w:rsidRPr="005A3BE6">
        <w:rPr>
          <w:rFonts w:ascii="Times New Roman" w:hAnsi="Times New Roman"/>
          <w:i/>
        </w:rPr>
        <w:t xml:space="preserve"> </w:t>
      </w:r>
      <w:r w:rsidRPr="005A3BE6">
        <w:rPr>
          <w:rFonts w:ascii="Times New Roman" w:hAnsi="Times New Roman"/>
        </w:rPr>
        <w:t>в связи с использованием некачественного Товара.</w:t>
      </w: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 xml:space="preserve">2.4. Подтверждением ненадлежащего качества Товара, а также основанием для возмещения ущерба, служит акт экспертизы независимой экспертной организации, аккредитованной при Госстандарте России. В случае подтверждения экспертной организацией факта </w:t>
      </w:r>
      <w:r>
        <w:rPr>
          <w:rFonts w:ascii="Times New Roman" w:hAnsi="Times New Roman"/>
        </w:rPr>
        <w:t xml:space="preserve">поставки </w:t>
      </w:r>
      <w:r w:rsidRPr="005A3BE6">
        <w:rPr>
          <w:rFonts w:ascii="Times New Roman" w:hAnsi="Times New Roman"/>
        </w:rPr>
        <w:t>некачественн</w:t>
      </w:r>
      <w:r>
        <w:rPr>
          <w:rFonts w:ascii="Times New Roman" w:hAnsi="Times New Roman"/>
        </w:rPr>
        <w:t>ого</w:t>
      </w:r>
      <w:r w:rsidRPr="005A3BE6">
        <w:rPr>
          <w:rFonts w:ascii="Times New Roman" w:hAnsi="Times New Roman"/>
        </w:rPr>
        <w:t xml:space="preserve"> Товар</w:t>
      </w:r>
      <w:r>
        <w:rPr>
          <w:rFonts w:ascii="Times New Roman" w:hAnsi="Times New Roman"/>
        </w:rPr>
        <w:t>а</w:t>
      </w:r>
      <w:r w:rsidRPr="005A3BE6">
        <w:rPr>
          <w:rFonts w:ascii="Times New Roman" w:hAnsi="Times New Roman"/>
        </w:rPr>
        <w:t>, Поставщик</w:t>
      </w:r>
      <w:r w:rsidRPr="005A3BE6">
        <w:rPr>
          <w:rFonts w:ascii="Times New Roman" w:hAnsi="Times New Roman"/>
          <w:i/>
        </w:rPr>
        <w:t xml:space="preserve"> </w:t>
      </w:r>
      <w:r w:rsidRPr="005A3BE6">
        <w:rPr>
          <w:rFonts w:ascii="Times New Roman" w:hAnsi="Times New Roman"/>
        </w:rPr>
        <w:t>возмещает Заказчику, причиненный ущерб и затраты по проведению независимой экспертизы.</w:t>
      </w:r>
    </w:p>
    <w:p w:rsidR="00726B92" w:rsidRDefault="00726B92" w:rsidP="00726B92">
      <w:pPr>
        <w:numPr>
          <w:ilvl w:val="0"/>
          <w:numId w:val="5"/>
        </w:numPr>
        <w:tabs>
          <w:tab w:val="clear" w:pos="1080"/>
          <w:tab w:val="num" w:pos="284"/>
        </w:tabs>
        <w:spacing w:after="0" w:line="240" w:lineRule="auto"/>
        <w:ind w:left="0" w:firstLine="0"/>
        <w:jc w:val="center"/>
        <w:rPr>
          <w:rFonts w:ascii="Times New Roman" w:hAnsi="Times New Roman"/>
          <w:b/>
        </w:rPr>
      </w:pPr>
      <w:r w:rsidRPr="005A3BE6">
        <w:rPr>
          <w:rFonts w:ascii="Times New Roman" w:hAnsi="Times New Roman"/>
          <w:b/>
        </w:rPr>
        <w:t>Цена Договора и порядок расчетов.</w:t>
      </w:r>
    </w:p>
    <w:p w:rsidR="00726B92" w:rsidRPr="005A3BE6" w:rsidRDefault="00726B92" w:rsidP="00726B92">
      <w:pPr>
        <w:spacing w:after="0" w:line="240" w:lineRule="auto"/>
        <w:rPr>
          <w:rFonts w:ascii="Times New Roman" w:hAnsi="Times New Roman"/>
          <w:b/>
        </w:rPr>
      </w:pP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3.1.</w:t>
      </w:r>
      <w:r>
        <w:rPr>
          <w:rFonts w:ascii="Times New Roman" w:hAnsi="Times New Roman"/>
        </w:rPr>
        <w:t xml:space="preserve"> </w:t>
      </w:r>
      <w:r w:rsidRPr="005A3BE6">
        <w:rPr>
          <w:rFonts w:ascii="Times New Roman" w:hAnsi="Times New Roman"/>
        </w:rPr>
        <w:t>Цена Договора составляет ________________ рублей (________________ рублей),</w:t>
      </w:r>
      <w:r>
        <w:rPr>
          <w:rFonts w:ascii="Times New Roman" w:hAnsi="Times New Roman"/>
        </w:rPr>
        <w:t xml:space="preserve"> в том числе НДС ___ % </w:t>
      </w:r>
      <w:r w:rsidRPr="00D81B65">
        <w:rPr>
          <w:rFonts w:ascii="Times New Roman" w:hAnsi="Times New Roman"/>
        </w:rPr>
        <w:t>(в случае применения участником УСН указывается «НДС не облагается»)</w:t>
      </w:r>
      <w:r>
        <w:rPr>
          <w:rFonts w:ascii="Times New Roman" w:hAnsi="Times New Roman"/>
        </w:rPr>
        <w:t>.</w:t>
      </w:r>
    </w:p>
    <w:p w:rsidR="00726B92" w:rsidRDefault="00726B92" w:rsidP="00726B92">
      <w:pPr>
        <w:spacing w:after="0" w:line="240" w:lineRule="auto"/>
        <w:jc w:val="both"/>
        <w:rPr>
          <w:rFonts w:ascii="Times New Roman" w:hAnsi="Times New Roman"/>
        </w:rPr>
      </w:pPr>
      <w:r w:rsidRPr="005A3BE6">
        <w:rPr>
          <w:rFonts w:ascii="Times New Roman" w:hAnsi="Times New Roman"/>
        </w:rPr>
        <w:t>3.2.</w:t>
      </w:r>
      <w:r>
        <w:rPr>
          <w:rFonts w:ascii="Times New Roman" w:hAnsi="Times New Roman"/>
        </w:rPr>
        <w:t xml:space="preserve"> Оплата</w:t>
      </w:r>
      <w:r w:rsidRPr="005A3BE6">
        <w:rPr>
          <w:rFonts w:ascii="Times New Roman" w:hAnsi="Times New Roman"/>
        </w:rPr>
        <w:t xml:space="preserve"> производится за фактически поставленный Товар по безналичному расчету, в течение </w:t>
      </w:r>
      <w:r w:rsidR="007C4879">
        <w:rPr>
          <w:rFonts w:ascii="Times New Roman" w:hAnsi="Times New Roman"/>
        </w:rPr>
        <w:t>30</w:t>
      </w:r>
      <w:r w:rsidRPr="005A3BE6">
        <w:rPr>
          <w:rFonts w:ascii="Times New Roman" w:hAnsi="Times New Roman"/>
        </w:rPr>
        <w:t xml:space="preserve"> календарных дней </w:t>
      </w:r>
      <w:r>
        <w:rPr>
          <w:rFonts w:ascii="Times New Roman" w:hAnsi="Times New Roman"/>
        </w:rPr>
        <w:t>с момента подписания обеими Сторонами актов приема-передачи товара</w:t>
      </w:r>
      <w:r w:rsidRPr="005A3BE6">
        <w:rPr>
          <w:rFonts w:ascii="Times New Roman" w:hAnsi="Times New Roman"/>
        </w:rPr>
        <w:t>.</w:t>
      </w: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lastRenderedPageBreak/>
        <w:t xml:space="preserve"> Датой оплаты считается дата списания денежных средств со счета Заказчика, что подтверждается банковской выпиской.</w:t>
      </w: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3.3. Установленная Цена Договора является твердой и определяется на весь срок исполнения Договора.</w:t>
      </w: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 xml:space="preserve">3.4. В Цену Договора входят все расходы на перевозку, доставку Товара, </w:t>
      </w:r>
      <w:r w:rsidR="002773DC">
        <w:rPr>
          <w:rFonts w:ascii="Times New Roman" w:hAnsi="Times New Roman"/>
        </w:rPr>
        <w:t xml:space="preserve">страхование, уплату таможенных </w:t>
      </w:r>
      <w:r w:rsidRPr="005A3BE6">
        <w:rPr>
          <w:rFonts w:ascii="Times New Roman" w:hAnsi="Times New Roman"/>
        </w:rPr>
        <w:t>пошлин, налогов, сборов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726B92" w:rsidRPr="005A3BE6" w:rsidRDefault="00726B92" w:rsidP="00726B92">
      <w:pPr>
        <w:spacing w:after="0" w:line="240" w:lineRule="auto"/>
        <w:jc w:val="both"/>
        <w:rPr>
          <w:rFonts w:ascii="Times New Roman" w:hAnsi="Times New Roman"/>
        </w:rPr>
      </w:pPr>
      <w:r w:rsidRPr="005A3BE6">
        <w:rPr>
          <w:rFonts w:ascii="Times New Roman" w:hAnsi="Times New Roman"/>
        </w:rPr>
        <w:t xml:space="preserve">3.5. Заказчик по согласованию с Поставщиком в ходе исполнения Договора вправе увеличить или уменьшить предусмотренные настоящим Договором количество поставляемого Товара. При этом по соглашению Сторон допускается изменение Цены настоящего Договора, предусмотренной пунктом 3.1. настоящего Договора, пропорционально дополнительному количеству Товара, исходя из установленной в Договоре Цены единицы Товара. При уменьшении предусмотренного Договором количества Товара, стороны Договора обязаны уменьшить Цену Договора исходя из единицы Товара.  </w:t>
      </w:r>
    </w:p>
    <w:p w:rsidR="00726B92" w:rsidRDefault="00726B92" w:rsidP="00726B92">
      <w:pPr>
        <w:spacing w:after="0" w:line="240" w:lineRule="auto"/>
        <w:jc w:val="both"/>
        <w:rPr>
          <w:rFonts w:ascii="Times New Roman" w:hAnsi="Times New Roman"/>
        </w:rPr>
      </w:pPr>
      <w:r w:rsidRPr="005A3BE6">
        <w:rPr>
          <w:rFonts w:ascii="Times New Roman" w:hAnsi="Times New Roman"/>
        </w:rPr>
        <w:t>3.6. По соглашению Сторон цена Договора может быть снижена без измен</w:t>
      </w:r>
      <w:r w:rsidR="002773DC">
        <w:rPr>
          <w:rFonts w:ascii="Times New Roman" w:hAnsi="Times New Roman"/>
        </w:rPr>
        <w:t>ения предусмотренного Договором</w:t>
      </w:r>
      <w:r>
        <w:rPr>
          <w:rFonts w:ascii="Times New Roman" w:hAnsi="Times New Roman"/>
        </w:rPr>
        <w:t xml:space="preserve"> </w:t>
      </w:r>
      <w:r w:rsidRPr="005A3BE6">
        <w:rPr>
          <w:rFonts w:ascii="Times New Roman" w:hAnsi="Times New Roman"/>
        </w:rPr>
        <w:t>количества Товара, качества поставляемого Товара и иных условий исполнения Договора.</w:t>
      </w:r>
    </w:p>
    <w:p w:rsidR="00726B92" w:rsidRDefault="00726B92" w:rsidP="00726B92">
      <w:pPr>
        <w:spacing w:after="0" w:line="240" w:lineRule="auto"/>
        <w:jc w:val="both"/>
        <w:rPr>
          <w:rFonts w:ascii="Times New Roman" w:hAnsi="Times New Roman"/>
        </w:rPr>
      </w:pPr>
      <w:r w:rsidRPr="00C63CC0">
        <w:rPr>
          <w:rFonts w:ascii="Times New Roman" w:hAnsi="Times New Roman"/>
        </w:rPr>
        <w:t xml:space="preserve">3.7. Источник финансирования </w:t>
      </w:r>
      <w:r>
        <w:rPr>
          <w:rFonts w:ascii="Times New Roman" w:hAnsi="Times New Roman"/>
        </w:rPr>
        <w:t>–</w:t>
      </w:r>
      <w:r w:rsidRPr="00C63CC0">
        <w:rPr>
          <w:rFonts w:ascii="Times New Roman" w:hAnsi="Times New Roman"/>
        </w:rPr>
        <w:t xml:space="preserve"> </w:t>
      </w:r>
      <w:r>
        <w:rPr>
          <w:rFonts w:ascii="Times New Roman" w:hAnsi="Times New Roman"/>
        </w:rPr>
        <w:t>собственные средства предприятия.</w:t>
      </w:r>
    </w:p>
    <w:p w:rsidR="00726B92" w:rsidRPr="00C63CC0" w:rsidRDefault="00726B92" w:rsidP="00726B92">
      <w:pPr>
        <w:spacing w:after="0" w:line="240" w:lineRule="auto"/>
        <w:jc w:val="both"/>
        <w:rPr>
          <w:rFonts w:ascii="Times New Roman" w:hAnsi="Times New Roman"/>
        </w:rPr>
      </w:pPr>
    </w:p>
    <w:p w:rsidR="00726B92" w:rsidRDefault="00726B92" w:rsidP="00726B92">
      <w:pPr>
        <w:numPr>
          <w:ilvl w:val="0"/>
          <w:numId w:val="5"/>
        </w:numPr>
        <w:spacing w:after="0" w:line="240" w:lineRule="auto"/>
        <w:jc w:val="center"/>
        <w:rPr>
          <w:rFonts w:ascii="Times New Roman" w:hAnsi="Times New Roman"/>
          <w:b/>
        </w:rPr>
      </w:pPr>
      <w:r w:rsidRPr="005A3BE6">
        <w:rPr>
          <w:rFonts w:ascii="Times New Roman" w:hAnsi="Times New Roman"/>
          <w:b/>
        </w:rPr>
        <w:t>Права и обязанности сторон.</w:t>
      </w:r>
    </w:p>
    <w:p w:rsidR="00726B92" w:rsidRPr="005A3BE6" w:rsidRDefault="00726B92" w:rsidP="00726B92">
      <w:pPr>
        <w:spacing w:after="0" w:line="240" w:lineRule="auto"/>
        <w:ind w:left="1080"/>
        <w:rPr>
          <w:rFonts w:ascii="Times New Roman" w:hAnsi="Times New Roman"/>
          <w:b/>
        </w:rPr>
      </w:pPr>
    </w:p>
    <w:p w:rsidR="00726B92" w:rsidRPr="00360B34" w:rsidRDefault="00726B92" w:rsidP="00726B92">
      <w:pPr>
        <w:pStyle w:val="ConsPlusNormal"/>
        <w:ind w:firstLine="567"/>
        <w:jc w:val="both"/>
        <w:rPr>
          <w:rFonts w:ascii="Times New Roman" w:hAnsi="Times New Roman"/>
          <w:color w:val="000000"/>
          <w:sz w:val="24"/>
          <w:szCs w:val="24"/>
        </w:rPr>
      </w:pPr>
      <w:r w:rsidRPr="005A3BE6">
        <w:rPr>
          <w:rFonts w:ascii="Times New Roman" w:hAnsi="Times New Roman"/>
        </w:rPr>
        <w:t>4</w:t>
      </w:r>
      <w:r w:rsidRPr="005A3BE6">
        <w:rPr>
          <w:rFonts w:ascii="Times New Roman" w:hAnsi="Times New Roman"/>
          <w:lang w:val="x-none"/>
        </w:rPr>
        <w:t xml:space="preserve">.1. </w:t>
      </w:r>
      <w:r w:rsidRPr="00360B34">
        <w:rPr>
          <w:rFonts w:ascii="Times New Roman" w:hAnsi="Times New Roman"/>
          <w:color w:val="000000"/>
          <w:sz w:val="24"/>
          <w:szCs w:val="24"/>
        </w:rPr>
        <w:t>Заказчик вправе:</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4.1.1. Требовать от Поставщика надлежащей поставки товара (партии товара), соответствующего качеству, объемам, срокам его поставки и иным требованиям, предусмотренным настоящим Договором.</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 xml:space="preserve">4.1.2. </w:t>
      </w:r>
      <w:r w:rsidRPr="00B00A41">
        <w:rPr>
          <w:rFonts w:ascii="Times New Roman" w:eastAsia="Calibri" w:hAnsi="Times New Roman"/>
          <w:sz w:val="22"/>
          <w:szCs w:val="22"/>
          <w:lang w:eastAsia="en-US"/>
        </w:rPr>
        <w:t>Принять решение об одностороннем отказе от исполнения Договора в соответствии с гражданским законодательством</w:t>
      </w:r>
      <w:r w:rsidRPr="00B00A41">
        <w:rPr>
          <w:rFonts w:ascii="Times New Roman" w:hAnsi="Times New Roman"/>
          <w:noProof/>
          <w:sz w:val="22"/>
          <w:szCs w:val="22"/>
        </w:rPr>
        <w:t xml:space="preserve"> в случаях, предусмотренных пунктом </w:t>
      </w:r>
      <w:r>
        <w:rPr>
          <w:rFonts w:ascii="Times New Roman" w:hAnsi="Times New Roman"/>
          <w:noProof/>
          <w:sz w:val="22"/>
          <w:szCs w:val="22"/>
        </w:rPr>
        <w:t>8 настоящего</w:t>
      </w:r>
      <w:r w:rsidRPr="00B00A41">
        <w:rPr>
          <w:rFonts w:ascii="Times New Roman" w:hAnsi="Times New Roman"/>
          <w:noProof/>
          <w:sz w:val="22"/>
          <w:szCs w:val="22"/>
        </w:rPr>
        <w:t xml:space="preserve"> Договора</w:t>
      </w:r>
      <w:r w:rsidRPr="00B00A41">
        <w:rPr>
          <w:rFonts w:ascii="Times New Roman" w:hAnsi="Times New Roman"/>
          <w:bCs/>
          <w:sz w:val="22"/>
          <w:szCs w:val="22"/>
        </w:rPr>
        <w:t>.</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4.1.3. Требовать от Поставщика передачи недостающих или замены, ненадлежащим образом оформленных, отчетных документов, материалов и иной документации, подтверждающих поставку (отгрузку) товара.</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4.1.4.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исполнения Поставщиком обязательств и представленных Поставщиком отчетных документов и материалов.</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4.1.5. Определять лиц, непосредственно участвующих в контроле за осуществлением поставки товара Поставщиком и (или) участвующих в сдаче-приемке товара по количеству и качеству.</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4.2. Заказчик обязан:</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4.2.1. Своевременно, в срок до 10 (десяти) рабочих дней, сообщать в письменной форме Поставщику о недостатках товара, обнаруженных в ходе его поставки или приемки.</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4.2.2. Обеспечивать своевременную оплату товара в соответствии с условиями настоящего Договора.</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4.2.3. Обеспечивать своевременную приемку исполнения обязательств Поставщика по выполненным им обязательствам.</w:t>
      </w:r>
    </w:p>
    <w:p w:rsidR="00726B92" w:rsidRPr="00B00A41" w:rsidRDefault="00726B92" w:rsidP="00726B92">
      <w:pPr>
        <w:widowControl w:val="0"/>
        <w:spacing w:line="252" w:lineRule="auto"/>
        <w:ind w:right="-71" w:firstLine="567"/>
        <w:jc w:val="both"/>
        <w:rPr>
          <w:rFonts w:ascii="Times New Roman" w:hAnsi="Times New Roman"/>
          <w:noProof/>
          <w:snapToGrid w:val="0"/>
        </w:rPr>
      </w:pPr>
      <w:r w:rsidRPr="00B00A41">
        <w:rPr>
          <w:rFonts w:ascii="Times New Roman" w:hAnsi="Times New Roman"/>
          <w:noProof/>
          <w:snapToGrid w:val="0"/>
        </w:rPr>
        <w:t xml:space="preserve">4.2.4. В случае расторжения Договора (по любым основаниям) оплатить Поставщику стоимость товара, фактически поставленного на момент расторжения Договора, при условии отсутствия претензий по его качеству, на основании подписанных Поставщиком без замечаний Товарных накладных Формы. </w:t>
      </w:r>
    </w:p>
    <w:p w:rsidR="00726B92" w:rsidRPr="00B00A41" w:rsidRDefault="00726B92" w:rsidP="00726B92">
      <w:pPr>
        <w:pStyle w:val="ConsPlusNormal"/>
        <w:ind w:firstLine="567"/>
        <w:jc w:val="both"/>
        <w:rPr>
          <w:rFonts w:ascii="Times New Roman" w:hAnsi="Times New Roman"/>
          <w:noProof/>
          <w:sz w:val="22"/>
          <w:szCs w:val="22"/>
        </w:rPr>
      </w:pPr>
      <w:r w:rsidRPr="00B00A41">
        <w:rPr>
          <w:rFonts w:ascii="Times New Roman" w:hAnsi="Times New Roman"/>
          <w:noProof/>
          <w:snapToGrid w:val="0"/>
          <w:sz w:val="22"/>
          <w:szCs w:val="22"/>
        </w:rPr>
        <w:t>4.2.5.</w:t>
      </w:r>
      <w:r w:rsidRPr="00B00A41">
        <w:rPr>
          <w:rFonts w:ascii="Times New Roman" w:hAnsi="Times New Roman"/>
          <w:noProof/>
          <w:sz w:val="22"/>
          <w:szCs w:val="22"/>
        </w:rPr>
        <w:t xml:space="preserve"> Направить в уполномоченный на осуществление контроля в сфере размещения заказов федеральный орган исполнительной власти сведения о Поставщике для включения их в реестр недобросовестных поставщиков в случае расторжения Договора по решению суда в связи с существенным нарушением Поставщиком условий Договора.</w:t>
      </w:r>
    </w:p>
    <w:p w:rsidR="00726B92" w:rsidRPr="00B00A41" w:rsidRDefault="00726B92" w:rsidP="00726B92">
      <w:pPr>
        <w:widowControl w:val="0"/>
        <w:spacing w:line="252" w:lineRule="auto"/>
        <w:ind w:right="-71" w:firstLine="567"/>
        <w:jc w:val="both"/>
        <w:rPr>
          <w:rFonts w:ascii="Times New Roman" w:hAnsi="Times New Roman"/>
          <w:noProof/>
          <w:snapToGrid w:val="0"/>
        </w:rPr>
      </w:pPr>
      <w:r w:rsidRPr="00B00A41">
        <w:rPr>
          <w:rFonts w:ascii="Times New Roman" w:hAnsi="Times New Roman"/>
          <w:noProof/>
          <w:snapToGrid w:val="0"/>
        </w:rPr>
        <w:t>4.2.6. Взыскивать пеню и штраф, а также требовать возмещения убытков в соответствии с разделом 8 Договора.</w:t>
      </w:r>
    </w:p>
    <w:p w:rsidR="00726B92" w:rsidRPr="00B00A41" w:rsidRDefault="00726B92" w:rsidP="00726B92">
      <w:pPr>
        <w:spacing w:line="252" w:lineRule="auto"/>
        <w:ind w:firstLine="567"/>
        <w:jc w:val="both"/>
        <w:rPr>
          <w:rFonts w:ascii="Times New Roman" w:hAnsi="Times New Roman"/>
          <w:noProof/>
        </w:rPr>
      </w:pPr>
      <w:r w:rsidRPr="00B00A41">
        <w:rPr>
          <w:rFonts w:ascii="Times New Roman" w:hAnsi="Times New Roman"/>
          <w:noProof/>
        </w:rPr>
        <w:lastRenderedPageBreak/>
        <w:t>4.2.7. В целях проверки соответствия товара, передаваемого Поставщиком, условиям Договора проводить экспертизу. Экспертиза проводится Заказчиком своими силами.</w:t>
      </w:r>
    </w:p>
    <w:p w:rsidR="00726B92" w:rsidRPr="00B00A41" w:rsidRDefault="00726B92" w:rsidP="00726B92">
      <w:pPr>
        <w:spacing w:line="252" w:lineRule="auto"/>
        <w:ind w:firstLine="567"/>
        <w:jc w:val="both"/>
        <w:rPr>
          <w:rFonts w:ascii="Times New Roman" w:hAnsi="Times New Roman"/>
          <w:noProof/>
        </w:rPr>
      </w:pPr>
      <w:r w:rsidRPr="00B00A41">
        <w:rPr>
          <w:rFonts w:ascii="Times New Roman" w:hAnsi="Times New Roman"/>
          <w:noProof/>
        </w:rPr>
        <w:t>4.2.8.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поставщика.</w:t>
      </w:r>
    </w:p>
    <w:p w:rsidR="00726B92" w:rsidRPr="00B00A41" w:rsidRDefault="00726B92" w:rsidP="00726B92">
      <w:pPr>
        <w:spacing w:line="252" w:lineRule="auto"/>
        <w:ind w:firstLine="567"/>
        <w:jc w:val="both"/>
        <w:rPr>
          <w:rFonts w:ascii="Times New Roman" w:hAnsi="Times New Roman"/>
          <w:noProof/>
        </w:rPr>
      </w:pPr>
      <w:r w:rsidRPr="00B00A41">
        <w:rPr>
          <w:rFonts w:ascii="Times New Roman" w:hAnsi="Times New Roman"/>
          <w:noProof/>
        </w:rPr>
        <w:t>4.2.9. Выполнять иные обязанности, предусмотренные законодательством Российской Федерации и Договором.</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4.3. Поставщик вправе:</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4.3.1. Требовать своевременного подписания Заказчиком счетов, товарных накладных, подтверждающих исполнение обязательств по Договору, на основании представленных Поставщиком отчетных документов и материалов.</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4.3.2. Требовать своевременной оплаты поставленного товара в соответствии с подписанными Сторонами счетов, товарными накладными.</w:t>
      </w:r>
    </w:p>
    <w:p w:rsidR="00726B92" w:rsidRPr="00B00A41" w:rsidRDefault="00726B92" w:rsidP="00726B92">
      <w:pPr>
        <w:widowControl w:val="0"/>
        <w:spacing w:line="252" w:lineRule="auto"/>
        <w:ind w:right="-71" w:firstLine="567"/>
        <w:jc w:val="both"/>
        <w:rPr>
          <w:rFonts w:ascii="Times New Roman" w:hAnsi="Times New Roman"/>
          <w:snapToGrid w:val="0"/>
        </w:rPr>
      </w:pPr>
      <w:r w:rsidRPr="00B00A41">
        <w:rPr>
          <w:rFonts w:ascii="Times New Roman" w:hAnsi="Times New Roman"/>
        </w:rPr>
        <w:t>4.3</w:t>
      </w:r>
      <w:r w:rsidRPr="00B00A41">
        <w:rPr>
          <w:rFonts w:ascii="Times New Roman" w:hAnsi="Times New Roman"/>
          <w:snapToGrid w:val="0"/>
        </w:rPr>
        <w:t>.3. Требовать уплату пеней, а также возмещ</w:t>
      </w:r>
      <w:r>
        <w:rPr>
          <w:rFonts w:ascii="Times New Roman" w:hAnsi="Times New Roman"/>
          <w:snapToGrid w:val="0"/>
        </w:rPr>
        <w:t xml:space="preserve">ения убытков, согласно раздела 5 настоящего </w:t>
      </w:r>
      <w:r w:rsidRPr="00B00A41">
        <w:rPr>
          <w:rFonts w:ascii="Times New Roman" w:hAnsi="Times New Roman"/>
          <w:snapToGrid w:val="0"/>
        </w:rPr>
        <w:t>Договора.</w:t>
      </w:r>
    </w:p>
    <w:p w:rsidR="00726B92" w:rsidRPr="00B00A41" w:rsidRDefault="00726B92" w:rsidP="00726B92">
      <w:pPr>
        <w:widowControl w:val="0"/>
        <w:spacing w:line="252" w:lineRule="auto"/>
        <w:ind w:right="-71" w:firstLine="567"/>
        <w:jc w:val="both"/>
        <w:rPr>
          <w:rFonts w:ascii="Times New Roman" w:hAnsi="Times New Roman"/>
          <w:snapToGrid w:val="0"/>
        </w:rPr>
      </w:pPr>
      <w:r w:rsidRPr="00B00A41">
        <w:rPr>
          <w:rFonts w:ascii="Times New Roman" w:hAnsi="Times New Roman"/>
          <w:snapToGrid w:val="0"/>
        </w:rPr>
        <w:t xml:space="preserve">4.3.4. </w:t>
      </w:r>
      <w:r w:rsidRPr="00B00A41">
        <w:rPr>
          <w:rFonts w:ascii="Times New Roman" w:hAnsi="Times New Roman"/>
          <w:noProof/>
        </w:rPr>
        <w:t>Принять решение об одностороннем отказе от исполнения Договора в соответствии с гражданским законодательством.</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4.4. Поставщик обязан:</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4.4</w:t>
      </w:r>
      <w:r w:rsidRPr="00B00A41">
        <w:rPr>
          <w:rFonts w:ascii="Times New Roman" w:hAnsi="Times New Roman"/>
          <w:sz w:val="22"/>
          <w:szCs w:val="22"/>
        </w:rPr>
        <w:t>.1. 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4.4.2. Своевременно и надлежащим образом поставить товар (партию товара) и представить Заказчику отчетные документы и материалы, предусмотренные настоящим Договором.</w:t>
      </w:r>
    </w:p>
    <w:p w:rsidR="00726B92" w:rsidRPr="00B00A41" w:rsidRDefault="00726B92" w:rsidP="00726B92">
      <w:pPr>
        <w:pStyle w:val="ConsPlusNormal"/>
        <w:ind w:firstLine="567"/>
        <w:jc w:val="both"/>
        <w:rPr>
          <w:rFonts w:ascii="Times New Roman" w:hAnsi="Times New Roman"/>
          <w:color w:val="000000"/>
          <w:sz w:val="22"/>
          <w:szCs w:val="22"/>
        </w:rPr>
      </w:pPr>
      <w:r w:rsidRPr="00B00A41">
        <w:rPr>
          <w:rFonts w:ascii="Times New Roman" w:hAnsi="Times New Roman"/>
          <w:color w:val="000000"/>
          <w:sz w:val="22"/>
          <w:szCs w:val="22"/>
        </w:rPr>
        <w:t>4.4.3. Безвозмездно осуществить замену товара при выявлении недостатков в течение 3 рабочих дней, а так же в порядке и на условиях, предусмотренных настоящим Договором.</w:t>
      </w:r>
    </w:p>
    <w:p w:rsidR="00726B92" w:rsidRPr="00B00A41" w:rsidRDefault="00726B92" w:rsidP="00726B92">
      <w:pPr>
        <w:widowControl w:val="0"/>
        <w:spacing w:line="252" w:lineRule="auto"/>
        <w:ind w:right="-71" w:firstLine="567"/>
        <w:jc w:val="both"/>
        <w:rPr>
          <w:rFonts w:ascii="Times New Roman" w:hAnsi="Times New Roman"/>
          <w:noProof/>
          <w:snapToGrid w:val="0"/>
        </w:rPr>
      </w:pPr>
      <w:r w:rsidRPr="00B00A41">
        <w:rPr>
          <w:rFonts w:ascii="Times New Roman" w:hAnsi="Times New Roman"/>
        </w:rPr>
        <w:t>4.4</w:t>
      </w:r>
      <w:r w:rsidRPr="00B00A41">
        <w:rPr>
          <w:rFonts w:ascii="Times New Roman" w:hAnsi="Times New Roman"/>
          <w:noProof/>
          <w:snapToGrid w:val="0"/>
        </w:rPr>
        <w:t xml:space="preserve">.4. Передать товар в порядке и в сроки, указанные в разделе </w:t>
      </w:r>
      <w:r>
        <w:rPr>
          <w:rFonts w:ascii="Times New Roman" w:hAnsi="Times New Roman"/>
          <w:noProof/>
          <w:snapToGrid w:val="0"/>
        </w:rPr>
        <w:t>1 настоящего</w:t>
      </w:r>
      <w:r w:rsidRPr="00B00A41">
        <w:rPr>
          <w:rFonts w:ascii="Times New Roman" w:hAnsi="Times New Roman"/>
          <w:noProof/>
          <w:snapToGrid w:val="0"/>
        </w:rPr>
        <w:t xml:space="preserve"> Договора. </w:t>
      </w:r>
    </w:p>
    <w:p w:rsidR="00726B92" w:rsidRPr="00B00A41" w:rsidRDefault="00726B92" w:rsidP="00726B92">
      <w:pPr>
        <w:widowControl w:val="0"/>
        <w:spacing w:line="252" w:lineRule="auto"/>
        <w:ind w:right="-71" w:firstLine="567"/>
        <w:jc w:val="both"/>
        <w:rPr>
          <w:rFonts w:ascii="Times New Roman" w:hAnsi="Times New Roman"/>
          <w:noProof/>
          <w:snapToGrid w:val="0"/>
        </w:rPr>
      </w:pPr>
      <w:r w:rsidRPr="00B00A41">
        <w:rPr>
          <w:rFonts w:ascii="Times New Roman" w:hAnsi="Times New Roman"/>
        </w:rPr>
        <w:t>4.4</w:t>
      </w:r>
      <w:r w:rsidRPr="00B00A41">
        <w:rPr>
          <w:rFonts w:ascii="Times New Roman" w:hAnsi="Times New Roman"/>
          <w:noProof/>
          <w:snapToGrid w:val="0"/>
        </w:rPr>
        <w:t xml:space="preserve">.5. Передать товар в комплекте с относящейся к нему документацией, перечисленной </w:t>
      </w:r>
      <w:r>
        <w:rPr>
          <w:rFonts w:ascii="Times New Roman" w:hAnsi="Times New Roman"/>
          <w:noProof/>
          <w:snapToGrid w:val="0"/>
        </w:rPr>
        <w:t>Техническом задании (Приложении №2 к</w:t>
      </w:r>
      <w:r w:rsidRPr="00B00A41">
        <w:rPr>
          <w:rFonts w:ascii="Times New Roman" w:hAnsi="Times New Roman"/>
          <w:noProof/>
          <w:snapToGrid w:val="0"/>
        </w:rPr>
        <w:t xml:space="preserve"> Договор</w:t>
      </w:r>
      <w:r>
        <w:rPr>
          <w:rFonts w:ascii="Times New Roman" w:hAnsi="Times New Roman"/>
          <w:noProof/>
          <w:snapToGrid w:val="0"/>
        </w:rPr>
        <w:t>у)</w:t>
      </w:r>
      <w:r w:rsidRPr="00B00A41">
        <w:rPr>
          <w:rFonts w:ascii="Times New Roman" w:hAnsi="Times New Roman"/>
          <w:noProof/>
          <w:snapToGrid w:val="0"/>
        </w:rPr>
        <w:t>.</w:t>
      </w:r>
    </w:p>
    <w:p w:rsidR="00726B92" w:rsidRPr="00B00A41" w:rsidRDefault="00726B92" w:rsidP="00726B92">
      <w:pPr>
        <w:widowControl w:val="0"/>
        <w:spacing w:line="252" w:lineRule="auto"/>
        <w:ind w:right="-71" w:firstLine="567"/>
        <w:jc w:val="both"/>
        <w:rPr>
          <w:rFonts w:ascii="Times New Roman" w:hAnsi="Times New Roman"/>
          <w:noProof/>
          <w:snapToGrid w:val="0"/>
        </w:rPr>
      </w:pPr>
      <w:r w:rsidRPr="00B00A41">
        <w:rPr>
          <w:rFonts w:ascii="Times New Roman" w:hAnsi="Times New Roman"/>
        </w:rPr>
        <w:t>4.4</w:t>
      </w:r>
      <w:r w:rsidRPr="00B00A41">
        <w:rPr>
          <w:rFonts w:ascii="Times New Roman" w:hAnsi="Times New Roman"/>
          <w:noProof/>
          <w:snapToGrid w:val="0"/>
        </w:rPr>
        <w:t xml:space="preserve">.6. Передать Заказчику платежные и иные документы в порядке и на условиях, установленных </w:t>
      </w:r>
      <w:r>
        <w:rPr>
          <w:rFonts w:ascii="Times New Roman" w:hAnsi="Times New Roman"/>
          <w:noProof/>
          <w:snapToGrid w:val="0"/>
        </w:rPr>
        <w:t xml:space="preserve">разделом </w:t>
      </w:r>
      <w:r w:rsidRPr="00B00A41">
        <w:rPr>
          <w:rFonts w:ascii="Times New Roman" w:hAnsi="Times New Roman"/>
          <w:noProof/>
          <w:snapToGrid w:val="0"/>
        </w:rPr>
        <w:t>3</w:t>
      </w:r>
      <w:r>
        <w:rPr>
          <w:rFonts w:ascii="Times New Roman" w:hAnsi="Times New Roman"/>
          <w:noProof/>
          <w:snapToGrid w:val="0"/>
        </w:rPr>
        <w:t xml:space="preserve"> настоящего </w:t>
      </w:r>
      <w:r w:rsidRPr="00B00A41">
        <w:rPr>
          <w:rFonts w:ascii="Times New Roman" w:hAnsi="Times New Roman"/>
          <w:noProof/>
          <w:snapToGrid w:val="0"/>
        </w:rPr>
        <w:t>Договора.</w:t>
      </w:r>
    </w:p>
    <w:p w:rsidR="00726B92" w:rsidRDefault="00726B92" w:rsidP="00726B92">
      <w:pPr>
        <w:spacing w:after="0" w:line="240" w:lineRule="auto"/>
        <w:jc w:val="both"/>
        <w:rPr>
          <w:rFonts w:ascii="Times New Roman" w:hAnsi="Times New Roman"/>
          <w:snapToGrid w:val="0"/>
        </w:rPr>
      </w:pPr>
      <w:r w:rsidRPr="00B00A41">
        <w:rPr>
          <w:rFonts w:ascii="Times New Roman" w:hAnsi="Times New Roman"/>
        </w:rPr>
        <w:t>4.4</w:t>
      </w:r>
      <w:r w:rsidRPr="00B00A41">
        <w:rPr>
          <w:rFonts w:ascii="Times New Roman" w:hAnsi="Times New Roman"/>
          <w:snapToGrid w:val="0"/>
        </w:rPr>
        <w:t xml:space="preserve">.7. В случае нарушения условий Договора о сроках поставки и качестве товара возместить убытки, в порядке и на условиях, предусмотренных разделом </w:t>
      </w:r>
      <w:r>
        <w:rPr>
          <w:rFonts w:ascii="Times New Roman" w:hAnsi="Times New Roman"/>
          <w:snapToGrid w:val="0"/>
        </w:rPr>
        <w:t>5</w:t>
      </w:r>
      <w:r w:rsidRPr="00B00A41">
        <w:rPr>
          <w:rFonts w:ascii="Times New Roman" w:hAnsi="Times New Roman"/>
          <w:snapToGrid w:val="0"/>
        </w:rPr>
        <w:t xml:space="preserve"> Договора</w:t>
      </w:r>
    </w:p>
    <w:p w:rsidR="00726B92" w:rsidRDefault="00726B92" w:rsidP="00726B92">
      <w:pPr>
        <w:spacing w:after="0" w:line="240" w:lineRule="auto"/>
        <w:jc w:val="both"/>
        <w:rPr>
          <w:rFonts w:ascii="Times New Roman" w:hAnsi="Times New Roman"/>
          <w:snapToGrid w:val="0"/>
        </w:rPr>
      </w:pPr>
    </w:p>
    <w:p w:rsidR="00726B92" w:rsidRPr="00B00A41" w:rsidRDefault="00726B92" w:rsidP="00726B92">
      <w:pPr>
        <w:spacing w:after="0" w:line="240" w:lineRule="auto"/>
        <w:jc w:val="center"/>
        <w:rPr>
          <w:rFonts w:ascii="Times New Roman" w:hAnsi="Times New Roman"/>
          <w:b/>
        </w:rPr>
      </w:pPr>
      <w:r w:rsidRPr="00B00A41">
        <w:rPr>
          <w:rFonts w:ascii="Times New Roman" w:hAnsi="Times New Roman"/>
          <w:b/>
        </w:rPr>
        <w:t>5. Ответственность сторон.</w:t>
      </w:r>
    </w:p>
    <w:p w:rsidR="00726B92" w:rsidRPr="00B00A41" w:rsidRDefault="00726B92" w:rsidP="00726B92">
      <w:pPr>
        <w:spacing w:after="0" w:line="240" w:lineRule="auto"/>
        <w:jc w:val="both"/>
        <w:rPr>
          <w:rFonts w:ascii="Times New Roman" w:hAnsi="Times New Roman"/>
        </w:rPr>
      </w:pPr>
      <w:r w:rsidRPr="00B00A41">
        <w:rPr>
          <w:rFonts w:ascii="Times New Roman" w:hAnsi="Times New Roman"/>
        </w:rPr>
        <w:t xml:space="preserve">5.1. За поставку Товара ненадлежащего качества либо с нарушением требований его количества Поставщик уплачивает Заказчику штраф в размере 2% от общей суммы Договора, но не менее одной трехсотой </w:t>
      </w:r>
      <w:r>
        <w:rPr>
          <w:rFonts w:ascii="Times New Roman" w:hAnsi="Times New Roman"/>
        </w:rPr>
        <w:t xml:space="preserve">ключевой </w:t>
      </w:r>
      <w:r w:rsidRPr="00B00A41">
        <w:rPr>
          <w:rFonts w:ascii="Times New Roman" w:hAnsi="Times New Roman"/>
        </w:rPr>
        <w:t xml:space="preserve">ставки Центрального Банка Российской Федерации, действующей на день уплаты штрафа, от общей суммы Договора. </w:t>
      </w:r>
    </w:p>
    <w:p w:rsidR="00726B92" w:rsidRPr="00B00A41" w:rsidRDefault="00726B92" w:rsidP="00726B92">
      <w:pPr>
        <w:spacing w:after="0" w:line="240" w:lineRule="auto"/>
        <w:jc w:val="both"/>
        <w:rPr>
          <w:rFonts w:ascii="Times New Roman" w:hAnsi="Times New Roman"/>
        </w:rPr>
      </w:pPr>
      <w:r w:rsidRPr="00B00A41">
        <w:rPr>
          <w:rFonts w:ascii="Times New Roman" w:hAnsi="Times New Roman"/>
        </w:rPr>
        <w:t>5.2. В случае прекращения поставок Товара, предусмотренных настоящим Договором, по вине Поставщика, последний обязан возместить Заказчику понесенные им убытки.</w:t>
      </w:r>
    </w:p>
    <w:p w:rsidR="00726B92" w:rsidRPr="00B00A41" w:rsidRDefault="00726B92" w:rsidP="00726B92">
      <w:pPr>
        <w:spacing w:after="0" w:line="240" w:lineRule="auto"/>
        <w:jc w:val="both"/>
        <w:rPr>
          <w:rFonts w:ascii="Times New Roman" w:hAnsi="Times New Roman"/>
        </w:rPr>
      </w:pPr>
      <w:r w:rsidRPr="00B00A41">
        <w:rPr>
          <w:rFonts w:ascii="Times New Roman" w:hAnsi="Times New Roman"/>
        </w:rPr>
        <w:t>5.3. Применение штрафных санкций не освобождает стороны от выполнения ими принятых на себя обязательств.</w:t>
      </w:r>
    </w:p>
    <w:p w:rsidR="00726B92" w:rsidRDefault="00726B92" w:rsidP="00726B92">
      <w:pPr>
        <w:pStyle w:val="1"/>
        <w:spacing w:line="21" w:lineRule="atLeast"/>
        <w:ind w:left="1080" w:right="-71"/>
        <w:jc w:val="center"/>
        <w:rPr>
          <w:b/>
          <w:spacing w:val="2"/>
          <w:sz w:val="24"/>
          <w:szCs w:val="24"/>
        </w:rPr>
      </w:pPr>
      <w:r w:rsidRPr="00E13DB4">
        <w:rPr>
          <w:b/>
          <w:spacing w:val="2"/>
          <w:sz w:val="24"/>
          <w:szCs w:val="24"/>
        </w:rPr>
        <w:t xml:space="preserve">6. Обеспечение исполнения </w:t>
      </w:r>
      <w:r>
        <w:rPr>
          <w:b/>
          <w:spacing w:val="2"/>
          <w:sz w:val="24"/>
          <w:szCs w:val="24"/>
        </w:rPr>
        <w:t>Договора</w:t>
      </w:r>
    </w:p>
    <w:p w:rsidR="00726B92" w:rsidRPr="00E13DB4" w:rsidRDefault="00726B92" w:rsidP="00726B92">
      <w:pPr>
        <w:pStyle w:val="1"/>
        <w:spacing w:line="21" w:lineRule="atLeast"/>
        <w:ind w:right="-71"/>
        <w:jc w:val="both"/>
        <w:rPr>
          <w:sz w:val="22"/>
          <w:szCs w:val="22"/>
        </w:rPr>
      </w:pPr>
      <w:r>
        <w:rPr>
          <w:sz w:val="22"/>
          <w:szCs w:val="22"/>
        </w:rPr>
        <w:t>6.1.</w:t>
      </w:r>
      <w:r w:rsidRPr="00E13DB4">
        <w:rPr>
          <w:sz w:val="22"/>
          <w:szCs w:val="22"/>
        </w:rPr>
        <w:t xml:space="preserve">Заказчиком определены следующие обязательства по </w:t>
      </w:r>
      <w:r>
        <w:rPr>
          <w:sz w:val="22"/>
          <w:szCs w:val="22"/>
        </w:rPr>
        <w:t>Договору</w:t>
      </w:r>
      <w:r w:rsidRPr="00E13DB4">
        <w:rPr>
          <w:sz w:val="22"/>
          <w:szCs w:val="22"/>
        </w:rPr>
        <w:t xml:space="preserve">, которые должны быть обеспечены: </w:t>
      </w:r>
    </w:p>
    <w:p w:rsidR="00726B92" w:rsidRPr="00E13DB4" w:rsidRDefault="00726B92" w:rsidP="00726B92">
      <w:pPr>
        <w:pStyle w:val="1"/>
        <w:numPr>
          <w:ilvl w:val="0"/>
          <w:numId w:val="7"/>
        </w:numPr>
        <w:spacing w:line="21" w:lineRule="atLeast"/>
        <w:ind w:right="-71"/>
        <w:jc w:val="both"/>
        <w:rPr>
          <w:sz w:val="22"/>
          <w:szCs w:val="22"/>
        </w:rPr>
      </w:pPr>
      <w:r w:rsidRPr="00E13DB4">
        <w:rPr>
          <w:sz w:val="22"/>
          <w:szCs w:val="22"/>
        </w:rPr>
        <w:t xml:space="preserve">обязательство о поставке товара в установленные </w:t>
      </w:r>
      <w:r>
        <w:rPr>
          <w:sz w:val="22"/>
          <w:szCs w:val="22"/>
        </w:rPr>
        <w:t>Договором</w:t>
      </w:r>
      <w:r w:rsidRPr="00E13DB4">
        <w:rPr>
          <w:sz w:val="22"/>
          <w:szCs w:val="22"/>
        </w:rPr>
        <w:t xml:space="preserve"> сроки;</w:t>
      </w:r>
    </w:p>
    <w:p w:rsidR="00726B92" w:rsidRPr="00E13DB4" w:rsidRDefault="00726B92" w:rsidP="00726B92">
      <w:pPr>
        <w:pStyle w:val="1"/>
        <w:numPr>
          <w:ilvl w:val="0"/>
          <w:numId w:val="7"/>
        </w:numPr>
        <w:spacing w:line="21" w:lineRule="atLeast"/>
        <w:ind w:right="-71"/>
        <w:jc w:val="both"/>
        <w:rPr>
          <w:sz w:val="22"/>
          <w:szCs w:val="22"/>
        </w:rPr>
      </w:pPr>
      <w:r w:rsidRPr="00E13DB4">
        <w:rPr>
          <w:sz w:val="22"/>
          <w:szCs w:val="22"/>
        </w:rPr>
        <w:lastRenderedPageBreak/>
        <w:t>обязательство о поставке товара, качество которого соответствует действующим в Российской Федерации требованиям к такому товару, декларациям о соответствии (сертификатам соответствия);</w:t>
      </w:r>
    </w:p>
    <w:p w:rsidR="00726B92" w:rsidRPr="00E13DB4" w:rsidRDefault="00726B92" w:rsidP="00726B92">
      <w:pPr>
        <w:pStyle w:val="1"/>
        <w:numPr>
          <w:ilvl w:val="0"/>
          <w:numId w:val="7"/>
        </w:numPr>
        <w:spacing w:line="21" w:lineRule="atLeast"/>
        <w:ind w:right="-71"/>
        <w:jc w:val="both"/>
        <w:rPr>
          <w:color w:val="FF0000"/>
          <w:sz w:val="22"/>
          <w:szCs w:val="22"/>
        </w:rPr>
      </w:pPr>
      <w:r w:rsidRPr="00E13DB4">
        <w:rPr>
          <w:sz w:val="22"/>
          <w:szCs w:val="22"/>
        </w:rPr>
        <w:t xml:space="preserve">обязательство о замене товара ненадлежащего качества в установленные </w:t>
      </w:r>
      <w:r>
        <w:rPr>
          <w:sz w:val="22"/>
          <w:szCs w:val="22"/>
        </w:rPr>
        <w:t>Договором</w:t>
      </w:r>
      <w:r w:rsidRPr="00E13DB4">
        <w:rPr>
          <w:sz w:val="22"/>
          <w:szCs w:val="22"/>
        </w:rPr>
        <w:t xml:space="preserve"> сроки.</w:t>
      </w:r>
    </w:p>
    <w:p w:rsidR="00726B92" w:rsidRDefault="00726B92" w:rsidP="00726B92">
      <w:pPr>
        <w:spacing w:line="240" w:lineRule="auto"/>
        <w:jc w:val="both"/>
        <w:rPr>
          <w:rFonts w:ascii="Times New Roman" w:eastAsia="Calibri" w:hAnsi="Times New Roman"/>
        </w:rPr>
      </w:pPr>
      <w:r w:rsidRPr="00360B34">
        <w:rPr>
          <w:rFonts w:ascii="Times New Roman" w:hAnsi="Times New Roman"/>
        </w:rPr>
        <w:t>6.2. Заказчиком</w:t>
      </w:r>
      <w:r w:rsidRPr="00360B34">
        <w:rPr>
          <w:rFonts w:ascii="Times New Roman" w:hAnsi="Times New Roman"/>
          <w:bCs/>
        </w:rPr>
        <w:t xml:space="preserve"> установлено требование обеспечения исполнения </w:t>
      </w:r>
      <w:r>
        <w:rPr>
          <w:rFonts w:ascii="Times New Roman" w:hAnsi="Times New Roman"/>
          <w:bCs/>
        </w:rPr>
        <w:t>договора</w:t>
      </w:r>
      <w:r w:rsidRPr="00360B34">
        <w:rPr>
          <w:rFonts w:ascii="Times New Roman" w:hAnsi="Times New Roman"/>
          <w:bCs/>
        </w:rPr>
        <w:t xml:space="preserve">. </w:t>
      </w:r>
      <w:r>
        <w:rPr>
          <w:rFonts w:ascii="Times New Roman" w:hAnsi="Times New Roman"/>
          <w:bCs/>
        </w:rPr>
        <w:t>Договор</w:t>
      </w:r>
      <w:r w:rsidRPr="00360B34">
        <w:rPr>
          <w:rFonts w:ascii="Times New Roman" w:hAnsi="Times New Roman"/>
          <w:bCs/>
        </w:rPr>
        <w:t xml:space="preserve"> заключается только после </w:t>
      </w:r>
      <w:r w:rsidRPr="00E13DB4">
        <w:rPr>
          <w:rFonts w:ascii="Times New Roman" w:hAnsi="Times New Roman"/>
          <w:bCs/>
        </w:rPr>
        <w:t>п</w:t>
      </w:r>
      <w:r w:rsidRPr="00E13DB4">
        <w:rPr>
          <w:rFonts w:ascii="Times New Roman" w:hAnsi="Times New Roman"/>
        </w:rPr>
        <w:t>редоставления участником запроса котировок,</w:t>
      </w:r>
      <w:r w:rsidRPr="00360B34">
        <w:rPr>
          <w:rFonts w:ascii="Times New Roman" w:hAnsi="Times New Roman"/>
        </w:rPr>
        <w:t xml:space="preserve"> с которым заключается </w:t>
      </w:r>
      <w:r>
        <w:rPr>
          <w:rFonts w:ascii="Times New Roman" w:hAnsi="Times New Roman"/>
        </w:rPr>
        <w:t>договор</w:t>
      </w:r>
      <w:r w:rsidRPr="00360B34">
        <w:rPr>
          <w:rFonts w:ascii="Times New Roman" w:hAnsi="Times New Roman"/>
        </w:rPr>
        <w:t xml:space="preserve">, </w:t>
      </w:r>
      <w:r w:rsidRPr="00360B34">
        <w:rPr>
          <w:rFonts w:ascii="Times New Roman" w:hAnsi="Times New Roman"/>
          <w:u w:val="single"/>
        </w:rPr>
        <w:t>безотзывной банковской гарантии</w:t>
      </w:r>
      <w:r w:rsidRPr="00360B34">
        <w:rPr>
          <w:rFonts w:ascii="Times New Roman" w:hAnsi="Times New Roman"/>
        </w:rPr>
        <w:t xml:space="preserve">, выданной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w:t>
      </w:r>
      <w:r w:rsidRPr="00E13DB4">
        <w:rPr>
          <w:rFonts w:ascii="Times New Roman" w:hAnsi="Times New Roman"/>
        </w:rPr>
        <w:t xml:space="preserve">или </w:t>
      </w:r>
      <w:r w:rsidRPr="00E13DB4">
        <w:rPr>
          <w:rFonts w:ascii="Times New Roman" w:eastAsia="Calibri" w:hAnsi="Times New Roman"/>
        </w:rPr>
        <w:t>внесением денежных средств</w:t>
      </w:r>
      <w:r w:rsidRPr="00360B34">
        <w:rPr>
          <w:rFonts w:ascii="Times New Roman" w:eastAsia="Calibri" w:hAnsi="Times New Roman"/>
        </w:rPr>
        <w:t xml:space="preserve"> на указанный З</w:t>
      </w:r>
      <w:r w:rsidRPr="00360B34">
        <w:rPr>
          <w:rFonts w:ascii="Times New Roman" w:hAnsi="Times New Roman"/>
        </w:rPr>
        <w:t>аказчиком</w:t>
      </w:r>
      <w:r w:rsidRPr="00360B34">
        <w:rPr>
          <w:rFonts w:ascii="Times New Roman" w:eastAsia="Calibri" w:hAnsi="Times New Roman"/>
        </w:rPr>
        <w:t xml:space="preserve"> счет, на котором в соответствии с законодательством Российской Федерации учитываются операции со средствами, поступающими </w:t>
      </w:r>
      <w:r w:rsidRPr="00360B34">
        <w:rPr>
          <w:rFonts w:ascii="Times New Roman" w:hAnsi="Times New Roman"/>
        </w:rPr>
        <w:t>З</w:t>
      </w:r>
      <w:r w:rsidRPr="00360B34">
        <w:rPr>
          <w:rFonts w:ascii="Times New Roman" w:eastAsia="Calibri" w:hAnsi="Times New Roman"/>
        </w:rPr>
        <w:t>аказчику</w:t>
      </w:r>
      <w:r w:rsidRPr="00360B34">
        <w:rPr>
          <w:rFonts w:ascii="Times New Roman" w:hAnsi="Times New Roman"/>
        </w:rPr>
        <w:t xml:space="preserve">, в размере обеспечения исполнения </w:t>
      </w:r>
      <w:r>
        <w:rPr>
          <w:rFonts w:ascii="Times New Roman" w:hAnsi="Times New Roman"/>
        </w:rPr>
        <w:t>договора</w:t>
      </w:r>
      <w:r w:rsidRPr="00360B34">
        <w:rPr>
          <w:rFonts w:ascii="Times New Roman" w:hAnsi="Times New Roman"/>
        </w:rPr>
        <w:t xml:space="preserve">, установленном </w:t>
      </w:r>
      <w:r>
        <w:rPr>
          <w:rFonts w:ascii="Times New Roman" w:hAnsi="Times New Roman"/>
        </w:rPr>
        <w:t>котировочной документацией</w:t>
      </w:r>
      <w:r w:rsidRPr="00360B34">
        <w:rPr>
          <w:rFonts w:ascii="Times New Roman" w:hAnsi="Times New Roman"/>
        </w:rPr>
        <w:t xml:space="preserve">. </w:t>
      </w:r>
    </w:p>
    <w:p w:rsidR="00726B92" w:rsidRDefault="00726B92" w:rsidP="00726B92">
      <w:pPr>
        <w:spacing w:line="240" w:lineRule="auto"/>
        <w:jc w:val="both"/>
        <w:rPr>
          <w:rFonts w:ascii="Times New Roman" w:eastAsia="Calibri" w:hAnsi="Times New Roman"/>
        </w:rPr>
      </w:pPr>
      <w:r w:rsidRPr="00360B34">
        <w:rPr>
          <w:rFonts w:ascii="Times New Roman" w:eastAsia="Calibri" w:hAnsi="Times New Roman"/>
        </w:rPr>
        <w:t xml:space="preserve">Способ обеспечения исполнения </w:t>
      </w:r>
      <w:r>
        <w:rPr>
          <w:rFonts w:ascii="Times New Roman" w:eastAsia="Calibri" w:hAnsi="Times New Roman"/>
        </w:rPr>
        <w:t>договора</w:t>
      </w:r>
      <w:r w:rsidRPr="00360B34">
        <w:rPr>
          <w:rFonts w:ascii="Times New Roman" w:eastAsia="Calibri" w:hAnsi="Times New Roman"/>
        </w:rPr>
        <w:t xml:space="preserve"> определяется участником закупки, с которым заключается </w:t>
      </w:r>
      <w:r>
        <w:rPr>
          <w:rFonts w:ascii="Times New Roman" w:eastAsia="Calibri" w:hAnsi="Times New Roman"/>
        </w:rPr>
        <w:t>договор</w:t>
      </w:r>
      <w:r w:rsidRPr="00360B34">
        <w:rPr>
          <w:rFonts w:ascii="Times New Roman" w:eastAsia="Calibri" w:hAnsi="Times New Roman"/>
        </w:rPr>
        <w:t xml:space="preserve">, самостоятельно. </w:t>
      </w:r>
    </w:p>
    <w:p w:rsidR="00726B92" w:rsidRPr="00E13DB4" w:rsidRDefault="00726B92" w:rsidP="00726B92">
      <w:pPr>
        <w:spacing w:line="240" w:lineRule="auto"/>
        <w:jc w:val="both"/>
        <w:rPr>
          <w:rFonts w:ascii="Times New Roman" w:eastAsia="Calibri" w:hAnsi="Times New Roman"/>
        </w:rPr>
      </w:pPr>
      <w:r>
        <w:rPr>
          <w:szCs w:val="24"/>
        </w:rPr>
        <w:t>6</w:t>
      </w:r>
      <w:r w:rsidRPr="00E13DB4">
        <w:rPr>
          <w:rFonts w:ascii="Times New Roman" w:hAnsi="Times New Roman"/>
        </w:rPr>
        <w:t xml:space="preserve">.3. Внесение денежных средств является одним из способов обеспечения исполнения Договора, предусмотренных действующим законодательством Российской Федерации и составляет </w:t>
      </w:r>
      <w:r w:rsidR="007C4879">
        <w:rPr>
          <w:rFonts w:ascii="Times New Roman" w:hAnsi="Times New Roman"/>
        </w:rPr>
        <w:t>ноль рублей</w:t>
      </w:r>
      <w:r w:rsidRPr="00E13DB4">
        <w:rPr>
          <w:rFonts w:ascii="Times New Roman" w:hAnsi="Times New Roman"/>
        </w:rPr>
        <w:t>.</w:t>
      </w:r>
    </w:p>
    <w:p w:rsidR="00726B92" w:rsidRPr="00867CB5" w:rsidRDefault="00726B92" w:rsidP="00726B92">
      <w:pPr>
        <w:spacing w:line="240" w:lineRule="auto"/>
        <w:jc w:val="both"/>
        <w:rPr>
          <w:rFonts w:ascii="Times New Roman" w:eastAsia="Calibri" w:hAnsi="Times New Roman"/>
        </w:rPr>
      </w:pPr>
      <w:r w:rsidRPr="00E13DB4">
        <w:rPr>
          <w:rFonts w:ascii="Times New Roman" w:hAnsi="Times New Roman"/>
        </w:rPr>
        <w:t xml:space="preserve">6.4. </w:t>
      </w:r>
      <w:r w:rsidR="00867CB5" w:rsidRPr="00867CB5">
        <w:rPr>
          <w:rFonts w:ascii="Times New Roman" w:hAnsi="Times New Roman"/>
        </w:rPr>
        <w:t>Срок обеспечения исполнения договора должен составлять срок исполнения обязательств по договору поставщиком (исполнителем, подрядчиком) плюс 60 дней</w:t>
      </w:r>
      <w:r w:rsidR="00867CB5">
        <w:rPr>
          <w:rFonts w:ascii="Times New Roman" w:hAnsi="Times New Roman"/>
        </w:rPr>
        <w:t>.</w:t>
      </w:r>
    </w:p>
    <w:p w:rsidR="00726B92" w:rsidRDefault="00867CB5" w:rsidP="00726B92">
      <w:pPr>
        <w:spacing w:line="240" w:lineRule="auto"/>
        <w:jc w:val="both"/>
        <w:rPr>
          <w:rFonts w:ascii="Times New Roman" w:hAnsi="Times New Roman"/>
        </w:rPr>
      </w:pPr>
      <w:r>
        <w:rPr>
          <w:rFonts w:ascii="Times New Roman" w:hAnsi="Times New Roman"/>
        </w:rPr>
        <w:t>6.5</w:t>
      </w:r>
      <w:r w:rsidR="00726B92" w:rsidRPr="00E13DB4">
        <w:rPr>
          <w:rFonts w:ascii="Times New Roman" w:hAnsi="Times New Roman"/>
        </w:rPr>
        <w:t xml:space="preserve">. В случае если по каким-либо причинам обеспечение исполнения </w:t>
      </w:r>
      <w:r w:rsidR="00726B92">
        <w:rPr>
          <w:rFonts w:ascii="Times New Roman" w:hAnsi="Times New Roman"/>
        </w:rPr>
        <w:t>Договора</w:t>
      </w:r>
      <w:r w:rsidR="00726B92" w:rsidRPr="00E13DB4">
        <w:rPr>
          <w:rFonts w:ascii="Times New Roman" w:hAnsi="Times New Roman"/>
        </w:rPr>
        <w:t xml:space="preserve">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726B92">
        <w:rPr>
          <w:rFonts w:ascii="Times New Roman" w:hAnsi="Times New Roman"/>
        </w:rPr>
        <w:t>Договору</w:t>
      </w:r>
      <w:r w:rsidR="00726B92" w:rsidRPr="00E13DB4">
        <w:rPr>
          <w:rFonts w:ascii="Times New Roman" w:hAnsi="Times New Roman"/>
        </w:rPr>
        <w:t xml:space="preserve">, Поставщик обязуется в течение 10 (десяти) банковских дней предоставить Заказчику иное (новое) надлежащее обеспечение исполнения обязательств по </w:t>
      </w:r>
      <w:r w:rsidR="00726B92">
        <w:rPr>
          <w:rFonts w:ascii="Times New Roman" w:hAnsi="Times New Roman"/>
        </w:rPr>
        <w:t>Договору</w:t>
      </w:r>
      <w:r w:rsidR="00726B92" w:rsidRPr="00E13DB4">
        <w:rPr>
          <w:rFonts w:ascii="Times New Roman" w:hAnsi="Times New Roman"/>
        </w:rPr>
        <w:t xml:space="preserve"> на тех же условиях и в том же размере.</w:t>
      </w:r>
    </w:p>
    <w:p w:rsidR="00726B92" w:rsidRDefault="00726B92" w:rsidP="00726B92">
      <w:pPr>
        <w:spacing w:line="240" w:lineRule="auto"/>
        <w:jc w:val="both"/>
        <w:rPr>
          <w:rFonts w:ascii="Times New Roman" w:hAnsi="Times New Roman"/>
        </w:rPr>
      </w:pPr>
      <w:r w:rsidRPr="007979CB">
        <w:rPr>
          <w:rFonts w:ascii="Times New Roman" w:hAnsi="Times New Roman"/>
        </w:rPr>
        <w:t>6.</w:t>
      </w:r>
      <w:r w:rsidR="00867CB5">
        <w:rPr>
          <w:rFonts w:ascii="Times New Roman" w:hAnsi="Times New Roman"/>
        </w:rPr>
        <w:t>6</w:t>
      </w:r>
      <w:r w:rsidRPr="007979CB">
        <w:rPr>
          <w:rFonts w:ascii="Times New Roman" w:hAnsi="Times New Roman"/>
        </w:rPr>
        <w:t>.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726B92" w:rsidRPr="00360B34" w:rsidRDefault="00726B92" w:rsidP="00726B92">
      <w:pPr>
        <w:spacing w:line="240" w:lineRule="auto"/>
        <w:jc w:val="both"/>
        <w:rPr>
          <w:rFonts w:ascii="Times New Roman" w:hAnsi="Times New Roman"/>
        </w:rPr>
      </w:pPr>
      <w:r w:rsidRPr="00360B34">
        <w:rPr>
          <w:rFonts w:ascii="Times New Roman" w:hAnsi="Times New Roman"/>
        </w:rPr>
        <w:t>6.</w:t>
      </w:r>
      <w:r w:rsidR="00867CB5">
        <w:rPr>
          <w:rFonts w:ascii="Times New Roman" w:hAnsi="Times New Roman"/>
        </w:rPr>
        <w:t>7</w:t>
      </w:r>
      <w:r w:rsidRPr="00360B34">
        <w:rPr>
          <w:rFonts w:ascii="Times New Roman" w:hAnsi="Times New Roman"/>
        </w:rPr>
        <w:t xml:space="preserve">. Если способом обеспечения исполнения </w:t>
      </w:r>
      <w:r>
        <w:rPr>
          <w:rFonts w:ascii="Times New Roman" w:hAnsi="Times New Roman"/>
        </w:rPr>
        <w:t>Договора</w:t>
      </w:r>
      <w:r w:rsidRPr="00360B34">
        <w:rPr>
          <w:rFonts w:ascii="Times New Roman" w:hAnsi="Times New Roman"/>
        </w:rPr>
        <w:t xml:space="preserve"> Поставщиком определено внесение денежных средств на счет Заказчика, то указанное о</w:t>
      </w:r>
      <w:r w:rsidRPr="00360B34">
        <w:rPr>
          <w:rFonts w:ascii="Times New Roman" w:hAnsi="Times New Roman"/>
          <w:spacing w:val="-4"/>
        </w:rPr>
        <w:t xml:space="preserve">беспечение возвращается Поставщику </w:t>
      </w:r>
      <w:r w:rsidR="00867CB5">
        <w:rPr>
          <w:rFonts w:ascii="Times New Roman" w:hAnsi="Times New Roman"/>
          <w:spacing w:val="-4"/>
        </w:rPr>
        <w:t>в течение 5 рабочих дней с момента окончания</w:t>
      </w:r>
      <w:r w:rsidR="00E33F22">
        <w:rPr>
          <w:rFonts w:ascii="Times New Roman" w:hAnsi="Times New Roman"/>
          <w:spacing w:val="-4"/>
        </w:rPr>
        <w:t xml:space="preserve"> </w:t>
      </w:r>
      <w:r w:rsidR="00867CB5">
        <w:rPr>
          <w:rFonts w:ascii="Times New Roman" w:hAnsi="Times New Roman"/>
          <w:spacing w:val="-4"/>
        </w:rPr>
        <w:t>срока обеспечения исполнения договора, указанного в п. 6.4.</w:t>
      </w:r>
    </w:p>
    <w:p w:rsidR="00726B92" w:rsidRPr="00360B34" w:rsidRDefault="00726B92" w:rsidP="00726B92">
      <w:pPr>
        <w:tabs>
          <w:tab w:val="left" w:pos="0"/>
        </w:tabs>
        <w:spacing w:line="240" w:lineRule="auto"/>
        <w:jc w:val="both"/>
        <w:rPr>
          <w:rFonts w:ascii="Times New Roman" w:hAnsi="Times New Roman"/>
          <w:b/>
        </w:rPr>
      </w:pPr>
      <w:r w:rsidRPr="00360B34">
        <w:rPr>
          <w:rFonts w:ascii="Times New Roman" w:hAnsi="Times New Roman"/>
        </w:rPr>
        <w:t>6.</w:t>
      </w:r>
      <w:r w:rsidR="00E33F22">
        <w:rPr>
          <w:rFonts w:ascii="Times New Roman" w:hAnsi="Times New Roman"/>
        </w:rPr>
        <w:t>8</w:t>
      </w:r>
      <w:r w:rsidRPr="00360B34">
        <w:rPr>
          <w:rFonts w:ascii="Times New Roman" w:hAnsi="Times New Roman"/>
        </w:rPr>
        <w:t xml:space="preserve">. В случае ненадлежащего исполнения Поставщиком обязательств по </w:t>
      </w:r>
      <w:r>
        <w:rPr>
          <w:rFonts w:ascii="Times New Roman" w:hAnsi="Times New Roman"/>
        </w:rPr>
        <w:t>Договору</w:t>
      </w:r>
      <w:r w:rsidRPr="00360B34">
        <w:rPr>
          <w:rFonts w:ascii="Times New Roman" w:hAnsi="Times New Roman"/>
        </w:rPr>
        <w:t xml:space="preserve"> Заказчик оставляет за собой право произвести удержание обеспечения исполнения контракта для погашения штрафных санкций и перечислить указанные денежные средства в доход предприятия.</w:t>
      </w:r>
    </w:p>
    <w:p w:rsidR="00726B92" w:rsidRDefault="00726B92" w:rsidP="00726B92">
      <w:pPr>
        <w:tabs>
          <w:tab w:val="left" w:pos="284"/>
        </w:tabs>
        <w:spacing w:after="0" w:line="240" w:lineRule="auto"/>
        <w:rPr>
          <w:rFonts w:ascii="Times New Roman" w:hAnsi="Times New Roman"/>
          <w:b/>
        </w:rPr>
      </w:pPr>
    </w:p>
    <w:p w:rsidR="00726B92" w:rsidRPr="00E13DB4" w:rsidRDefault="00726B92" w:rsidP="00726B92">
      <w:pPr>
        <w:numPr>
          <w:ilvl w:val="0"/>
          <w:numId w:val="8"/>
        </w:numPr>
        <w:tabs>
          <w:tab w:val="left" w:pos="284"/>
        </w:tabs>
        <w:spacing w:after="0" w:line="240" w:lineRule="auto"/>
        <w:jc w:val="center"/>
        <w:rPr>
          <w:rFonts w:ascii="Times New Roman" w:hAnsi="Times New Roman"/>
          <w:b/>
        </w:rPr>
      </w:pPr>
      <w:r w:rsidRPr="00E13DB4">
        <w:rPr>
          <w:rFonts w:ascii="Times New Roman" w:hAnsi="Times New Roman"/>
          <w:b/>
        </w:rPr>
        <w:t>Порядок рассмотрения спора</w:t>
      </w:r>
    </w:p>
    <w:p w:rsidR="00726B92" w:rsidRPr="005A3BE6" w:rsidRDefault="00726B92" w:rsidP="00726B92">
      <w:pPr>
        <w:spacing w:after="0" w:line="240" w:lineRule="auto"/>
        <w:jc w:val="both"/>
        <w:rPr>
          <w:rFonts w:ascii="Times New Roman" w:hAnsi="Times New Roman"/>
        </w:rPr>
      </w:pPr>
      <w:r>
        <w:rPr>
          <w:rFonts w:ascii="Times New Roman" w:hAnsi="Times New Roman"/>
        </w:rPr>
        <w:t>7</w:t>
      </w:r>
      <w:r w:rsidRPr="005A3BE6">
        <w:rPr>
          <w:rFonts w:ascii="Times New Roman" w:hAnsi="Times New Roman"/>
        </w:rPr>
        <w:t xml:space="preserve">.1. Все споры и разногласия, которые могут возникнуть в результате выполнения Сторонами своих обязательств по настоящему Договору разрешаются путем переговоров. </w:t>
      </w:r>
    </w:p>
    <w:p w:rsidR="00726B92" w:rsidRPr="005A3BE6" w:rsidRDefault="00726B92" w:rsidP="00726B92">
      <w:pPr>
        <w:spacing w:after="0" w:line="240" w:lineRule="auto"/>
        <w:jc w:val="both"/>
        <w:rPr>
          <w:rFonts w:ascii="Times New Roman" w:hAnsi="Times New Roman"/>
        </w:rPr>
      </w:pPr>
      <w:r>
        <w:rPr>
          <w:rFonts w:ascii="Times New Roman" w:hAnsi="Times New Roman"/>
        </w:rPr>
        <w:t>7</w:t>
      </w:r>
      <w:r w:rsidRPr="005A3BE6">
        <w:rPr>
          <w:rFonts w:ascii="Times New Roman" w:hAnsi="Times New Roman"/>
        </w:rPr>
        <w:t>.2. Стороны устанавливают, что все возможные претензии по настоящему Договору должны быть рассмотрены сторонами в течение 5-ти дней с момента получения претензии.</w:t>
      </w:r>
    </w:p>
    <w:p w:rsidR="00726B92" w:rsidRPr="005A3BE6" w:rsidRDefault="00726B92" w:rsidP="00726B92">
      <w:pPr>
        <w:spacing w:after="0" w:line="240" w:lineRule="auto"/>
        <w:jc w:val="both"/>
        <w:rPr>
          <w:rFonts w:ascii="Times New Roman" w:hAnsi="Times New Roman"/>
        </w:rPr>
      </w:pPr>
      <w:r>
        <w:rPr>
          <w:rFonts w:ascii="Times New Roman" w:hAnsi="Times New Roman"/>
        </w:rPr>
        <w:t>7</w:t>
      </w:r>
      <w:r w:rsidRPr="005A3BE6">
        <w:rPr>
          <w:rFonts w:ascii="Times New Roman" w:hAnsi="Times New Roman"/>
        </w:rPr>
        <w:t>.3. Все споры, возникшие между сторонами, по которым не было достигнуто соглашение, разрешаются в арбитражном суде.</w:t>
      </w:r>
    </w:p>
    <w:p w:rsidR="00726B92" w:rsidRPr="005A3BE6" w:rsidRDefault="00726B92" w:rsidP="00726B92">
      <w:pPr>
        <w:spacing w:after="0" w:line="240" w:lineRule="auto"/>
        <w:jc w:val="both"/>
        <w:rPr>
          <w:rFonts w:ascii="Times New Roman" w:hAnsi="Times New Roman"/>
        </w:rPr>
      </w:pPr>
    </w:p>
    <w:p w:rsidR="00726B92" w:rsidRPr="005A3BE6" w:rsidRDefault="00726B92" w:rsidP="00726B92">
      <w:pPr>
        <w:spacing w:after="0" w:line="240" w:lineRule="auto"/>
        <w:jc w:val="center"/>
        <w:rPr>
          <w:rFonts w:ascii="Times New Roman" w:hAnsi="Times New Roman"/>
          <w:b/>
        </w:rPr>
      </w:pPr>
      <w:r>
        <w:rPr>
          <w:rFonts w:ascii="Times New Roman" w:hAnsi="Times New Roman"/>
          <w:b/>
        </w:rPr>
        <w:t>8</w:t>
      </w:r>
      <w:r w:rsidRPr="005A3BE6">
        <w:rPr>
          <w:rFonts w:ascii="Times New Roman" w:hAnsi="Times New Roman"/>
          <w:b/>
        </w:rPr>
        <w:t>. Действие непреодолимой силы.</w:t>
      </w:r>
    </w:p>
    <w:p w:rsidR="00726B92" w:rsidRPr="005A3BE6" w:rsidRDefault="00726B92" w:rsidP="00726B92">
      <w:pPr>
        <w:spacing w:after="0" w:line="240" w:lineRule="auto"/>
        <w:jc w:val="both"/>
        <w:rPr>
          <w:rFonts w:ascii="Times New Roman" w:hAnsi="Times New Roman"/>
        </w:rPr>
      </w:pPr>
      <w:r>
        <w:rPr>
          <w:rFonts w:ascii="Times New Roman" w:hAnsi="Times New Roman"/>
        </w:rPr>
        <w:t>8</w:t>
      </w:r>
      <w:r w:rsidRPr="005A3BE6">
        <w:rPr>
          <w:rFonts w:ascii="Times New Roman" w:hAnsi="Times New Roman"/>
        </w:rPr>
        <w:t>.1. При возникновении обстоятельств, которые делают полностью или частично невозможным выполнение условий настоящего Договора одной из сторон, а именно обстоятельства природного и техногенного характера, военные действия всех видов, не зависящие от воли сторон, сроки выполнения обязательства продлеваются на то время, в течение которого действуют эти обстоятельства.</w:t>
      </w:r>
    </w:p>
    <w:p w:rsidR="00726B92" w:rsidRPr="005A3BE6" w:rsidRDefault="00726B92" w:rsidP="00726B92">
      <w:pPr>
        <w:spacing w:after="0" w:line="240" w:lineRule="auto"/>
        <w:jc w:val="both"/>
        <w:rPr>
          <w:rFonts w:ascii="Times New Roman" w:hAnsi="Times New Roman"/>
        </w:rPr>
      </w:pPr>
      <w:r>
        <w:rPr>
          <w:rFonts w:ascii="Times New Roman" w:hAnsi="Times New Roman"/>
        </w:rPr>
        <w:t>8</w:t>
      </w:r>
      <w:r w:rsidRPr="005A3BE6">
        <w:rPr>
          <w:rFonts w:ascii="Times New Roman" w:hAnsi="Times New Roman"/>
        </w:rPr>
        <w:t xml:space="preserve">.2.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своих обязательств. </w:t>
      </w:r>
    </w:p>
    <w:p w:rsidR="00726B92" w:rsidRPr="005A3BE6" w:rsidRDefault="00726B92" w:rsidP="00726B92">
      <w:pPr>
        <w:spacing w:after="0" w:line="240" w:lineRule="auto"/>
        <w:jc w:val="center"/>
        <w:rPr>
          <w:rFonts w:ascii="Times New Roman" w:hAnsi="Times New Roman"/>
          <w:b/>
        </w:rPr>
      </w:pPr>
      <w:r>
        <w:rPr>
          <w:rFonts w:ascii="Times New Roman" w:hAnsi="Times New Roman"/>
          <w:b/>
        </w:rPr>
        <w:lastRenderedPageBreak/>
        <w:t>9</w:t>
      </w:r>
      <w:r w:rsidRPr="005A3BE6">
        <w:rPr>
          <w:rFonts w:ascii="Times New Roman" w:hAnsi="Times New Roman"/>
          <w:b/>
        </w:rPr>
        <w:t>. Срок действия Договора и порядок его расторжения.</w:t>
      </w:r>
    </w:p>
    <w:p w:rsidR="00726B92" w:rsidRPr="005A3BE6" w:rsidRDefault="00726B92" w:rsidP="00726B92">
      <w:pPr>
        <w:spacing w:after="0" w:line="240" w:lineRule="auto"/>
        <w:jc w:val="both"/>
        <w:rPr>
          <w:rFonts w:ascii="Times New Roman" w:hAnsi="Times New Roman"/>
        </w:rPr>
      </w:pPr>
      <w:r>
        <w:rPr>
          <w:rFonts w:ascii="Times New Roman" w:hAnsi="Times New Roman"/>
        </w:rPr>
        <w:t>9</w:t>
      </w:r>
      <w:r w:rsidRPr="005A3BE6">
        <w:rPr>
          <w:rFonts w:ascii="Times New Roman" w:hAnsi="Times New Roman"/>
        </w:rPr>
        <w:t>.1. Настоящий Договор вступает в силу с даты его заключения и действует по «</w:t>
      </w:r>
      <w:r w:rsidR="007C4879">
        <w:rPr>
          <w:rFonts w:ascii="Times New Roman" w:hAnsi="Times New Roman"/>
        </w:rPr>
        <w:t>31</w:t>
      </w:r>
      <w:r w:rsidRPr="005A3BE6">
        <w:rPr>
          <w:rFonts w:ascii="Times New Roman" w:hAnsi="Times New Roman"/>
        </w:rPr>
        <w:t>»</w:t>
      </w:r>
      <w:r w:rsidR="00E33F22">
        <w:rPr>
          <w:rFonts w:ascii="Times New Roman" w:hAnsi="Times New Roman"/>
        </w:rPr>
        <w:t xml:space="preserve"> </w:t>
      </w:r>
      <w:r w:rsidR="007C4879">
        <w:rPr>
          <w:rFonts w:ascii="Times New Roman" w:hAnsi="Times New Roman"/>
        </w:rPr>
        <w:t>декабря</w:t>
      </w:r>
      <w:r w:rsidRPr="005A3BE6">
        <w:rPr>
          <w:rFonts w:ascii="Times New Roman" w:hAnsi="Times New Roman"/>
        </w:rPr>
        <w:t xml:space="preserve"> </w:t>
      </w:r>
      <w:r>
        <w:rPr>
          <w:rFonts w:ascii="Times New Roman" w:hAnsi="Times New Roman"/>
        </w:rPr>
        <w:t>202</w:t>
      </w:r>
      <w:r w:rsidR="007C4879">
        <w:rPr>
          <w:rFonts w:ascii="Times New Roman" w:hAnsi="Times New Roman"/>
        </w:rPr>
        <w:t>0</w:t>
      </w:r>
      <w:r w:rsidRPr="005A3BE6">
        <w:rPr>
          <w:rFonts w:ascii="Times New Roman" w:hAnsi="Times New Roman"/>
        </w:rPr>
        <w:t xml:space="preserve"> года, включительно, а в части принятых обязательств до полного их исполнения.</w:t>
      </w:r>
    </w:p>
    <w:p w:rsidR="00726B92" w:rsidRPr="005A3BE6" w:rsidRDefault="00726B92" w:rsidP="00726B92">
      <w:pPr>
        <w:spacing w:after="0" w:line="240" w:lineRule="auto"/>
        <w:jc w:val="both"/>
        <w:rPr>
          <w:rFonts w:ascii="Times New Roman" w:hAnsi="Times New Roman"/>
        </w:rPr>
      </w:pPr>
      <w:r>
        <w:rPr>
          <w:rFonts w:ascii="Times New Roman" w:hAnsi="Times New Roman"/>
        </w:rPr>
        <w:t>9</w:t>
      </w:r>
      <w:r w:rsidRPr="005A3BE6">
        <w:rPr>
          <w:rFonts w:ascii="Times New Roman" w:hAnsi="Times New Roman"/>
        </w:rPr>
        <w:t>.2. Настоящий Договор, может быть, расторгнут по соглашению Сторон, а также по основаниям и в порядке, предусмотренном гражданским законодательством.</w:t>
      </w:r>
    </w:p>
    <w:p w:rsidR="00726B92" w:rsidRPr="005A3BE6" w:rsidRDefault="00726B92" w:rsidP="00726B92">
      <w:pPr>
        <w:spacing w:after="0" w:line="240" w:lineRule="auto"/>
        <w:jc w:val="both"/>
        <w:rPr>
          <w:rFonts w:ascii="Times New Roman" w:hAnsi="Times New Roman"/>
        </w:rPr>
      </w:pPr>
      <w:r>
        <w:rPr>
          <w:rFonts w:ascii="Times New Roman" w:hAnsi="Times New Roman"/>
        </w:rPr>
        <w:t>9</w:t>
      </w:r>
      <w:r w:rsidRPr="005A3BE6">
        <w:rPr>
          <w:rFonts w:ascii="Times New Roman" w:hAnsi="Times New Roman"/>
        </w:rPr>
        <w:t>.3.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rsidR="00726B92" w:rsidRPr="005A3BE6" w:rsidRDefault="00726B92" w:rsidP="00726B92">
      <w:pPr>
        <w:spacing w:after="0" w:line="240" w:lineRule="auto"/>
        <w:jc w:val="both"/>
        <w:rPr>
          <w:rFonts w:ascii="Times New Roman" w:hAnsi="Times New Roman"/>
        </w:rPr>
      </w:pPr>
      <w:r>
        <w:rPr>
          <w:rFonts w:ascii="Times New Roman" w:hAnsi="Times New Roman"/>
        </w:rPr>
        <w:t>9</w:t>
      </w:r>
      <w:r w:rsidRPr="005A3BE6">
        <w:rPr>
          <w:rFonts w:ascii="Times New Roman" w:hAnsi="Times New Roman"/>
        </w:rPr>
        <w:t>.4. Расторжение Договора производится Сторонами путем подписания соответствующего соглашения о расторжении.</w:t>
      </w:r>
    </w:p>
    <w:p w:rsidR="00726B92" w:rsidRDefault="00726B92" w:rsidP="00726B92">
      <w:pPr>
        <w:spacing w:after="0" w:line="240" w:lineRule="auto"/>
        <w:jc w:val="both"/>
        <w:rPr>
          <w:rFonts w:ascii="Times New Roman" w:hAnsi="Times New Roman"/>
        </w:rPr>
      </w:pPr>
      <w:r>
        <w:rPr>
          <w:rFonts w:ascii="Times New Roman" w:hAnsi="Times New Roman"/>
        </w:rPr>
        <w:t>9</w:t>
      </w:r>
      <w:r w:rsidRPr="005A3BE6">
        <w:rPr>
          <w:rFonts w:ascii="Times New Roman" w:hAnsi="Times New Roman"/>
        </w:rPr>
        <w:t>.5. В случае расторжения Договора по инициативе любой из Сторон Стороны производят сверку расчетов, которой подтверждается объем товаров, переданных Поставщиком.</w:t>
      </w:r>
    </w:p>
    <w:p w:rsidR="008C4741" w:rsidRPr="005A3BE6" w:rsidRDefault="008C4741" w:rsidP="00726B92">
      <w:pPr>
        <w:spacing w:after="0" w:line="240" w:lineRule="auto"/>
        <w:jc w:val="both"/>
        <w:rPr>
          <w:rFonts w:ascii="Times New Roman" w:hAnsi="Times New Roman"/>
        </w:rPr>
      </w:pPr>
    </w:p>
    <w:p w:rsidR="00726B92" w:rsidRPr="005A3BE6" w:rsidRDefault="00726B92" w:rsidP="00726B92">
      <w:pPr>
        <w:numPr>
          <w:ilvl w:val="0"/>
          <w:numId w:val="9"/>
        </w:numPr>
        <w:tabs>
          <w:tab w:val="left" w:pos="284"/>
        </w:tabs>
        <w:spacing w:after="0" w:line="240" w:lineRule="auto"/>
        <w:jc w:val="center"/>
        <w:rPr>
          <w:rFonts w:ascii="Times New Roman" w:hAnsi="Times New Roman"/>
          <w:b/>
        </w:rPr>
      </w:pPr>
      <w:r>
        <w:rPr>
          <w:rFonts w:ascii="Times New Roman" w:hAnsi="Times New Roman"/>
          <w:b/>
        </w:rPr>
        <w:t xml:space="preserve"> </w:t>
      </w:r>
      <w:r w:rsidRPr="005A3BE6">
        <w:rPr>
          <w:rFonts w:ascii="Times New Roman" w:hAnsi="Times New Roman"/>
          <w:b/>
        </w:rPr>
        <w:t>Прочие условия</w:t>
      </w:r>
    </w:p>
    <w:p w:rsidR="00726B92" w:rsidRDefault="00726B92" w:rsidP="00726B92">
      <w:pPr>
        <w:numPr>
          <w:ilvl w:val="1"/>
          <w:numId w:val="9"/>
        </w:numPr>
        <w:spacing w:after="0" w:line="240" w:lineRule="auto"/>
        <w:ind w:left="0" w:firstLine="0"/>
        <w:jc w:val="both"/>
        <w:rPr>
          <w:rFonts w:ascii="Times New Roman" w:hAnsi="Times New Roman"/>
        </w:rPr>
      </w:pPr>
      <w:r w:rsidRPr="005A3BE6">
        <w:rPr>
          <w:rFonts w:ascii="Times New Roman" w:hAnsi="Times New Roman"/>
        </w:rPr>
        <w:t>В случаях, непредусмотренных настоящим Договором, стороны руководствуются действующим законодательством на территории РФ.</w:t>
      </w:r>
    </w:p>
    <w:p w:rsidR="00726B92" w:rsidRPr="000C6191" w:rsidRDefault="00726B92" w:rsidP="00726B92">
      <w:pPr>
        <w:numPr>
          <w:ilvl w:val="1"/>
          <w:numId w:val="9"/>
        </w:numPr>
        <w:spacing w:after="0" w:line="240" w:lineRule="auto"/>
        <w:ind w:left="0" w:firstLine="0"/>
        <w:jc w:val="both"/>
        <w:rPr>
          <w:rFonts w:ascii="Times New Roman" w:hAnsi="Times New Roman"/>
        </w:rPr>
      </w:pPr>
      <w:r w:rsidRPr="000C6191">
        <w:rPr>
          <w:rFonts w:ascii="Times New Roman" w:hAnsi="Times New Roman"/>
        </w:rPr>
        <w:t>Стороны обязуются при изменении адресов и банковских реквизитов известить об этом другую сторону в течение 5 (пяти) дней.</w:t>
      </w:r>
    </w:p>
    <w:p w:rsidR="00C62C58" w:rsidRPr="00C62C58" w:rsidRDefault="00C62C58" w:rsidP="00C62C58">
      <w:pPr>
        <w:spacing w:after="0" w:line="240" w:lineRule="auto"/>
        <w:jc w:val="both"/>
        <w:rPr>
          <w:rFonts w:ascii="Times New Roman" w:hAnsi="Times New Roman"/>
        </w:rPr>
      </w:pPr>
      <w:r>
        <w:rPr>
          <w:rFonts w:ascii="Times New Roman" w:hAnsi="Times New Roman"/>
        </w:rPr>
        <w:t xml:space="preserve">10.3. </w:t>
      </w:r>
      <w:r w:rsidRPr="00C62C58">
        <w:rPr>
          <w:rFonts w:ascii="Times New Roman" w:hAnsi="Times New Roman"/>
        </w:rPr>
        <w:t>Неотъемлемыми частями Договора являются:</w:t>
      </w:r>
    </w:p>
    <w:p w:rsidR="00C62C58" w:rsidRPr="00C62C58" w:rsidRDefault="00C62C58" w:rsidP="00C62C58">
      <w:pPr>
        <w:spacing w:after="0" w:line="240" w:lineRule="auto"/>
        <w:jc w:val="both"/>
        <w:rPr>
          <w:rFonts w:ascii="Times New Roman" w:hAnsi="Times New Roman"/>
        </w:rPr>
      </w:pPr>
      <w:r w:rsidRPr="00C62C58">
        <w:rPr>
          <w:rFonts w:ascii="Times New Roman" w:hAnsi="Times New Roman"/>
        </w:rPr>
        <w:t>- приложение №1 «Сведения об объектах закупки»,</w:t>
      </w:r>
    </w:p>
    <w:p w:rsidR="00C62C58" w:rsidRPr="00C62C58" w:rsidRDefault="00C62C58" w:rsidP="00C62C58">
      <w:pPr>
        <w:spacing w:after="0" w:line="240" w:lineRule="auto"/>
        <w:jc w:val="both"/>
        <w:rPr>
          <w:rFonts w:ascii="Times New Roman" w:hAnsi="Times New Roman"/>
        </w:rPr>
      </w:pPr>
      <w:r w:rsidRPr="00C62C58">
        <w:rPr>
          <w:rFonts w:ascii="Times New Roman" w:hAnsi="Times New Roman"/>
        </w:rPr>
        <w:t>- приложение №2 «Сведения об обязательствах сторон и порядке оплаты»</w:t>
      </w:r>
    </w:p>
    <w:p w:rsidR="00C62C58" w:rsidRPr="00C62C58" w:rsidRDefault="00C62C58" w:rsidP="00C62C58">
      <w:pPr>
        <w:spacing w:after="0" w:line="240" w:lineRule="auto"/>
        <w:jc w:val="both"/>
        <w:rPr>
          <w:rFonts w:ascii="Times New Roman" w:hAnsi="Times New Roman"/>
        </w:rPr>
      </w:pPr>
      <w:r w:rsidRPr="00C62C58">
        <w:rPr>
          <w:rFonts w:ascii="Times New Roman" w:hAnsi="Times New Roman"/>
        </w:rPr>
        <w:t xml:space="preserve"> - приложение №3 «Перечень электронных документов, которыми обмениваются стороны при исполнении договора»,</w:t>
      </w:r>
    </w:p>
    <w:p w:rsidR="00C62C58" w:rsidRPr="00C62C58" w:rsidRDefault="00C62C58" w:rsidP="00C62C58">
      <w:pPr>
        <w:spacing w:after="0" w:line="240" w:lineRule="auto"/>
        <w:jc w:val="both"/>
        <w:rPr>
          <w:rFonts w:ascii="Times New Roman" w:hAnsi="Times New Roman"/>
        </w:rPr>
      </w:pPr>
      <w:r w:rsidRPr="00C62C58">
        <w:rPr>
          <w:rFonts w:ascii="Times New Roman" w:hAnsi="Times New Roman"/>
        </w:rPr>
        <w:t>- приложение №4 «Регламент электронного документооборота Портала исполнения договоров Единой автоматизированной системы управления закупками Московской области».</w:t>
      </w:r>
    </w:p>
    <w:p w:rsidR="00C62C58" w:rsidRPr="00C62C58" w:rsidRDefault="00C62C58" w:rsidP="00C62C58">
      <w:pPr>
        <w:spacing w:after="0" w:line="240" w:lineRule="auto"/>
        <w:jc w:val="both"/>
        <w:rPr>
          <w:rFonts w:ascii="Times New Roman" w:hAnsi="Times New Roman"/>
        </w:rPr>
      </w:pPr>
      <w:r w:rsidRPr="00C62C58">
        <w:rPr>
          <w:rFonts w:ascii="Times New Roman" w:hAnsi="Times New Roman"/>
        </w:rPr>
        <w:t>- приложение № 5 «Техническое задание»;</w:t>
      </w:r>
    </w:p>
    <w:p w:rsidR="00C62C58" w:rsidRPr="00C62C58" w:rsidRDefault="00C62C58" w:rsidP="00C62C58">
      <w:pPr>
        <w:spacing w:after="0" w:line="240" w:lineRule="auto"/>
        <w:jc w:val="both"/>
        <w:rPr>
          <w:rFonts w:ascii="Times New Roman" w:hAnsi="Times New Roman"/>
        </w:rPr>
      </w:pPr>
      <w:r w:rsidRPr="00C62C58">
        <w:rPr>
          <w:rFonts w:ascii="Times New Roman" w:hAnsi="Times New Roman"/>
        </w:rPr>
        <w:t>- приложение №6 «Расчет стоимости»;</w:t>
      </w:r>
    </w:p>
    <w:p w:rsidR="00C62C58" w:rsidRPr="00C62C58" w:rsidRDefault="00C62C58" w:rsidP="00C62C58">
      <w:pPr>
        <w:spacing w:after="0" w:line="240" w:lineRule="auto"/>
        <w:jc w:val="both"/>
        <w:rPr>
          <w:rFonts w:ascii="Times New Roman" w:hAnsi="Times New Roman"/>
        </w:rPr>
      </w:pPr>
      <w:r w:rsidRPr="00C62C58">
        <w:rPr>
          <w:rFonts w:ascii="Times New Roman" w:hAnsi="Times New Roman"/>
        </w:rPr>
        <w:t>- приложение № 7 «Акт сдачи-приемки услуг»;</w:t>
      </w:r>
    </w:p>
    <w:p w:rsidR="00726B92" w:rsidRDefault="00C62C58" w:rsidP="00726B92">
      <w:pPr>
        <w:spacing w:after="0" w:line="240" w:lineRule="auto"/>
        <w:jc w:val="both"/>
        <w:rPr>
          <w:rFonts w:ascii="Times New Roman" w:hAnsi="Times New Roman" w:cs="Times New Roman"/>
          <w:b/>
        </w:rPr>
      </w:pPr>
      <w:r>
        <w:rPr>
          <w:rFonts w:ascii="Times New Roman" w:hAnsi="Times New Roman"/>
        </w:rPr>
        <w:t xml:space="preserve">10.4. </w:t>
      </w:r>
      <w:r>
        <w:rPr>
          <w:rFonts w:ascii="Times New Roman" w:hAnsi="Times New Roman" w:cs="Times New Roman"/>
        </w:rPr>
        <w:t>Оказание</w:t>
      </w:r>
      <w:r w:rsidRPr="007550BE">
        <w:rPr>
          <w:rFonts w:ascii="Times New Roman" w:hAnsi="Times New Roman" w:cs="Times New Roman"/>
        </w:rPr>
        <w:t xml:space="preserve"> в полном объеме обязательств, предусмотренных </w:t>
      </w:r>
      <w:r>
        <w:rPr>
          <w:rFonts w:ascii="Times New Roman" w:hAnsi="Times New Roman" w:cs="Times New Roman"/>
        </w:rPr>
        <w:t>Договор</w:t>
      </w:r>
      <w:r w:rsidRPr="007550BE">
        <w:rPr>
          <w:rFonts w:ascii="Times New Roman" w:hAnsi="Times New Roman" w:cs="Times New Roman"/>
        </w:rPr>
        <w:t xml:space="preserve">ом, Заказчиком и </w:t>
      </w:r>
      <w:r w:rsidRPr="00D6784D">
        <w:rPr>
          <w:rFonts w:ascii="Times New Roman" w:hAnsi="Times New Roman" w:cs="Times New Roman"/>
        </w:rPr>
        <w:t>Исполнителе</w:t>
      </w:r>
      <w:r w:rsidRPr="007550BE">
        <w:rPr>
          <w:rFonts w:ascii="Times New Roman" w:hAnsi="Times New Roman" w:cs="Times New Roman"/>
        </w:rPr>
        <w:t xml:space="preserve">м является основанием для регистрации сведений об исполнении </w:t>
      </w:r>
      <w:r>
        <w:rPr>
          <w:rFonts w:ascii="Times New Roman" w:hAnsi="Times New Roman" w:cs="Times New Roman"/>
        </w:rPr>
        <w:t>Договор</w:t>
      </w:r>
      <w:r w:rsidRPr="007550BE">
        <w:rPr>
          <w:rFonts w:ascii="Times New Roman" w:hAnsi="Times New Roman" w:cs="Times New Roman"/>
        </w:rPr>
        <w:t xml:space="preserve">а в Реестре </w:t>
      </w:r>
      <w:r>
        <w:rPr>
          <w:rFonts w:ascii="Times New Roman" w:hAnsi="Times New Roman" w:cs="Times New Roman"/>
        </w:rPr>
        <w:t>договор</w:t>
      </w:r>
      <w:r w:rsidRPr="007550BE">
        <w:rPr>
          <w:rFonts w:ascii="Times New Roman" w:hAnsi="Times New Roman" w:cs="Times New Roman"/>
        </w:rPr>
        <w:t>ов в порядке, предусмотренном федеральным законодательством.</w:t>
      </w:r>
      <w:r>
        <w:rPr>
          <w:rFonts w:ascii="Times New Roman" w:hAnsi="Times New Roman" w:cs="Times New Roman"/>
          <w:b/>
        </w:rPr>
        <w:t xml:space="preserve">       </w:t>
      </w:r>
    </w:p>
    <w:p w:rsidR="00C62C58" w:rsidRDefault="00C62C58" w:rsidP="00726B92">
      <w:pPr>
        <w:spacing w:after="0" w:line="240" w:lineRule="auto"/>
        <w:jc w:val="both"/>
        <w:rPr>
          <w:rFonts w:ascii="Times New Roman" w:hAnsi="Times New Roman" w:cs="Times New Roman"/>
          <w:b/>
        </w:rPr>
      </w:pPr>
    </w:p>
    <w:p w:rsidR="00C62C58" w:rsidRPr="00C4370F" w:rsidRDefault="00C62C58" w:rsidP="00C62C58">
      <w:pPr>
        <w:widowControl w:val="0"/>
        <w:tabs>
          <w:tab w:val="left" w:pos="1560"/>
        </w:tabs>
        <w:autoSpaceDE w:val="0"/>
        <w:spacing w:before="140" w:after="140"/>
        <w:jc w:val="center"/>
        <w:rPr>
          <w:rFonts w:ascii="Times New Roman" w:hAnsi="Times New Roman" w:cs="Times New Roman"/>
          <w:b/>
        </w:rPr>
      </w:pPr>
      <w:r>
        <w:rPr>
          <w:rFonts w:ascii="Times New Roman" w:hAnsi="Times New Roman"/>
        </w:rPr>
        <w:t xml:space="preserve"> 11. </w:t>
      </w:r>
      <w:r w:rsidRPr="00C4370F">
        <w:rPr>
          <w:rFonts w:ascii="Times New Roman" w:hAnsi="Times New Roman" w:cs="Times New Roman"/>
          <w:b/>
        </w:rPr>
        <w:t xml:space="preserve">Особые условия </w:t>
      </w:r>
      <w:r>
        <w:rPr>
          <w:rFonts w:ascii="Times New Roman" w:hAnsi="Times New Roman" w:cs="Times New Roman"/>
          <w:b/>
        </w:rPr>
        <w:t>Договор</w:t>
      </w:r>
      <w:r w:rsidRPr="00C4370F">
        <w:rPr>
          <w:rFonts w:ascii="Times New Roman" w:hAnsi="Times New Roman" w:cs="Times New Roman"/>
          <w:b/>
        </w:rPr>
        <w:t>а</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Pr>
          <w:rFonts w:ascii="Times New Roman" w:hAnsi="Times New Roman" w:cs="Times New Roman"/>
          <w:kern w:val="3"/>
        </w:rPr>
        <w:t>11</w:t>
      </w:r>
      <w:r w:rsidRPr="00C4370F">
        <w:rPr>
          <w:rFonts w:ascii="Times New Roman" w:hAnsi="Times New Roman" w:cs="Times New Roman"/>
          <w:kern w:val="3"/>
        </w:rPr>
        <w:t xml:space="preserve">.1. Стороны при исполнении </w:t>
      </w:r>
      <w:r>
        <w:rPr>
          <w:rFonts w:ascii="Times New Roman" w:hAnsi="Times New Roman" w:cs="Times New Roman"/>
          <w:kern w:val="3"/>
        </w:rPr>
        <w:t>Договор</w:t>
      </w:r>
      <w:r w:rsidRPr="00C4370F">
        <w:rPr>
          <w:rFonts w:ascii="Times New Roman" w:hAnsi="Times New Roman" w:cs="Times New Roman"/>
          <w:kern w:val="3"/>
        </w:rPr>
        <w:t>а:</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.1.1.Составляют в виде электронных документов, подписанных усиленной квалифицированной электронной подписью (далее – электронные документы), первичные учетные документы и иные документы, которыми оформляются:</w:t>
      </w:r>
    </w:p>
    <w:p w:rsidR="00C62C58" w:rsidRPr="00C4370F" w:rsidRDefault="00C62C58" w:rsidP="00C62C58">
      <w:pPr>
        <w:widowControl w:val="0"/>
        <w:numPr>
          <w:ilvl w:val="0"/>
          <w:numId w:val="13"/>
        </w:numPr>
        <w:tabs>
          <w:tab w:val="left" w:pos="993"/>
        </w:tabs>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 xml:space="preserve">поставка товара, а также отдельные этапы поставки товара (далее – отдельный этап исполнения </w:t>
      </w:r>
      <w:r>
        <w:rPr>
          <w:rFonts w:ascii="Times New Roman" w:hAnsi="Times New Roman" w:cs="Times New Roman"/>
          <w:kern w:val="3"/>
        </w:rPr>
        <w:t>договор</w:t>
      </w:r>
      <w:r w:rsidRPr="00C4370F">
        <w:rPr>
          <w:rFonts w:ascii="Times New Roman" w:hAnsi="Times New Roman" w:cs="Times New Roman"/>
          <w:kern w:val="3"/>
        </w:rPr>
        <w:t xml:space="preserve">а), включая все документы, предоставление которых предусмотрено в целях осуществления приемки поставленного товара, а также отдельных этапов исполнения </w:t>
      </w:r>
      <w:r>
        <w:rPr>
          <w:rFonts w:ascii="Times New Roman" w:hAnsi="Times New Roman" w:cs="Times New Roman"/>
          <w:kern w:val="3"/>
        </w:rPr>
        <w:t>договор</w:t>
      </w:r>
      <w:r w:rsidRPr="00C4370F">
        <w:rPr>
          <w:rFonts w:ascii="Times New Roman" w:hAnsi="Times New Roman" w:cs="Times New Roman"/>
          <w:kern w:val="3"/>
        </w:rPr>
        <w:t>а;</w:t>
      </w:r>
    </w:p>
    <w:p w:rsidR="00C62C58" w:rsidRPr="00C4370F" w:rsidRDefault="00C62C58" w:rsidP="00C62C58">
      <w:pPr>
        <w:widowControl w:val="0"/>
        <w:numPr>
          <w:ilvl w:val="0"/>
          <w:numId w:val="13"/>
        </w:numPr>
        <w:tabs>
          <w:tab w:val="left" w:pos="993"/>
        </w:tabs>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результаты такой приемки;</w:t>
      </w:r>
    </w:p>
    <w:p w:rsidR="00C62C58" w:rsidRPr="00C4370F" w:rsidRDefault="00C62C58" w:rsidP="00C62C58">
      <w:pPr>
        <w:widowControl w:val="0"/>
        <w:numPr>
          <w:ilvl w:val="0"/>
          <w:numId w:val="13"/>
        </w:numPr>
        <w:tabs>
          <w:tab w:val="left" w:pos="993"/>
        </w:tabs>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 xml:space="preserve">оплата поставленного товара, а также отдельных этапов исполнения </w:t>
      </w:r>
      <w:r>
        <w:rPr>
          <w:rFonts w:ascii="Times New Roman" w:hAnsi="Times New Roman" w:cs="Times New Roman"/>
          <w:kern w:val="3"/>
        </w:rPr>
        <w:t>договор</w:t>
      </w:r>
      <w:r w:rsidRPr="00C4370F">
        <w:rPr>
          <w:rFonts w:ascii="Times New Roman" w:hAnsi="Times New Roman" w:cs="Times New Roman"/>
          <w:kern w:val="3"/>
        </w:rPr>
        <w:t>а;</w:t>
      </w:r>
    </w:p>
    <w:p w:rsidR="00C62C58" w:rsidRPr="00C4370F" w:rsidRDefault="00C62C58" w:rsidP="00C62C58">
      <w:pPr>
        <w:widowControl w:val="0"/>
        <w:numPr>
          <w:ilvl w:val="0"/>
          <w:numId w:val="13"/>
        </w:numPr>
        <w:tabs>
          <w:tab w:val="left" w:pos="993"/>
        </w:tabs>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заключение дополнительных соглашений;</w:t>
      </w:r>
    </w:p>
    <w:p w:rsidR="00C62C58" w:rsidRPr="00C4370F" w:rsidRDefault="00C62C58" w:rsidP="00C62C58">
      <w:pPr>
        <w:widowControl w:val="0"/>
        <w:numPr>
          <w:ilvl w:val="0"/>
          <w:numId w:val="13"/>
        </w:numPr>
        <w:tabs>
          <w:tab w:val="left" w:pos="993"/>
        </w:tabs>
        <w:suppressAutoHyphens/>
        <w:autoSpaceDE w:val="0"/>
        <w:autoSpaceDN w:val="0"/>
        <w:spacing w:after="80" w:line="240" w:lineRule="auto"/>
        <w:ind w:left="992" w:hanging="357"/>
        <w:jc w:val="both"/>
        <w:textAlignment w:val="baseline"/>
        <w:rPr>
          <w:rFonts w:ascii="Times New Roman" w:hAnsi="Times New Roman" w:cs="Times New Roman"/>
          <w:kern w:val="3"/>
        </w:rPr>
      </w:pPr>
      <w:r w:rsidRPr="00C4370F">
        <w:rPr>
          <w:rFonts w:ascii="Times New Roman" w:hAnsi="Times New Roman" w:cs="Times New Roman"/>
          <w:kern w:val="3"/>
        </w:rPr>
        <w:t>направление требования об уплате неустоек (штрафов, пеней).</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.1.2.</w:t>
      </w:r>
      <w:r>
        <w:rPr>
          <w:rFonts w:ascii="Times New Roman" w:hAnsi="Times New Roman" w:cs="Times New Roman"/>
          <w:kern w:val="3"/>
        </w:rPr>
        <w:t xml:space="preserve"> </w:t>
      </w:r>
      <w:r w:rsidRPr="00C4370F">
        <w:rPr>
          <w:rFonts w:ascii="Times New Roman" w:hAnsi="Times New Roman" w:cs="Times New Roman"/>
          <w:kern w:val="3"/>
        </w:rPr>
        <w:t xml:space="preserve">Осуществляют обмен электронными документами посредством использования Портала исполнения </w:t>
      </w:r>
      <w:r>
        <w:rPr>
          <w:rFonts w:ascii="Times New Roman" w:hAnsi="Times New Roman" w:cs="Times New Roman"/>
          <w:kern w:val="3"/>
        </w:rPr>
        <w:t>договор</w:t>
      </w:r>
      <w:r w:rsidRPr="00C4370F">
        <w:rPr>
          <w:rFonts w:ascii="Times New Roman" w:hAnsi="Times New Roman" w:cs="Times New Roman"/>
          <w:kern w:val="3"/>
        </w:rPr>
        <w:t xml:space="preserve">ов Единой автоматизированной системы управления закупками Московской области (далее – ПИК ЕАСУЗ) в соответствии с Регламентом электронного документооборота Портала исполнения </w:t>
      </w:r>
      <w:r>
        <w:rPr>
          <w:rFonts w:ascii="Times New Roman" w:hAnsi="Times New Roman" w:cs="Times New Roman"/>
          <w:kern w:val="3"/>
        </w:rPr>
        <w:t>договор</w:t>
      </w:r>
      <w:r w:rsidRPr="00C4370F">
        <w:rPr>
          <w:rFonts w:ascii="Times New Roman" w:hAnsi="Times New Roman" w:cs="Times New Roman"/>
          <w:kern w:val="3"/>
        </w:rPr>
        <w:t xml:space="preserve">ов Единой автоматизированной системы управления закупками Московской области (далее – Регламент, Приложение № 4 к </w:t>
      </w:r>
      <w:r>
        <w:rPr>
          <w:rFonts w:ascii="Times New Roman" w:hAnsi="Times New Roman" w:cs="Times New Roman"/>
          <w:kern w:val="3"/>
        </w:rPr>
        <w:t>Договор</w:t>
      </w:r>
      <w:r w:rsidRPr="00C4370F">
        <w:rPr>
          <w:rFonts w:ascii="Times New Roman" w:hAnsi="Times New Roman" w:cs="Times New Roman"/>
          <w:kern w:val="3"/>
        </w:rPr>
        <w:t>у).</w:t>
      </w:r>
    </w:p>
    <w:p w:rsidR="00C62C58" w:rsidRPr="00C4370F" w:rsidRDefault="00C62C58" w:rsidP="00C62C58">
      <w:pPr>
        <w:widowControl w:val="0"/>
        <w:tabs>
          <w:tab w:val="left" w:pos="1560"/>
        </w:tabs>
        <w:suppressAutoHyphens/>
        <w:autoSpaceDE w:val="0"/>
        <w:autoSpaceDN w:val="0"/>
        <w:spacing w:before="80"/>
        <w:ind w:firstLine="567"/>
        <w:jc w:val="both"/>
        <w:textAlignment w:val="baseline"/>
        <w:rPr>
          <w:rFonts w:ascii="Times New Roman" w:hAnsi="Times New Roman" w:cs="Times New Roman"/>
          <w:kern w:val="3"/>
        </w:rPr>
      </w:pPr>
      <w:r>
        <w:rPr>
          <w:rFonts w:ascii="Times New Roman" w:hAnsi="Times New Roman" w:cs="Times New Roman"/>
          <w:kern w:val="3"/>
        </w:rPr>
        <w:t>11</w:t>
      </w:r>
      <w:r w:rsidRPr="00C4370F">
        <w:rPr>
          <w:rFonts w:ascii="Times New Roman" w:hAnsi="Times New Roman" w:cs="Times New Roman"/>
          <w:kern w:val="3"/>
        </w:rPr>
        <w:t xml:space="preserve">.2. Для работы в ПИК ЕАСУЗ Стороны </w:t>
      </w:r>
      <w:r>
        <w:rPr>
          <w:rFonts w:ascii="Times New Roman" w:hAnsi="Times New Roman" w:cs="Times New Roman"/>
          <w:kern w:val="3"/>
        </w:rPr>
        <w:t>Договор</w:t>
      </w:r>
      <w:r w:rsidRPr="00C4370F">
        <w:rPr>
          <w:rFonts w:ascii="Times New Roman" w:hAnsi="Times New Roman" w:cs="Times New Roman"/>
          <w:kern w:val="3"/>
        </w:rPr>
        <w:t>а:</w:t>
      </w:r>
    </w:p>
    <w:p w:rsidR="00C62C58" w:rsidRPr="00C4370F" w:rsidRDefault="00C62C58" w:rsidP="00C62C58">
      <w:pPr>
        <w:widowControl w:val="0"/>
        <w:numPr>
          <w:ilvl w:val="0"/>
          <w:numId w:val="14"/>
        </w:numPr>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 xml:space="preserve">назначают должностных лиц, уполномоченных за организацию и осуществление </w:t>
      </w:r>
      <w:r w:rsidRPr="00C4370F">
        <w:rPr>
          <w:rFonts w:ascii="Times New Roman" w:hAnsi="Times New Roman" w:cs="Times New Roman"/>
          <w:kern w:val="3"/>
        </w:rPr>
        <w:lastRenderedPageBreak/>
        <w:t xml:space="preserve">электронного документооборота в соответствии с разделом </w:t>
      </w:r>
      <w:r>
        <w:rPr>
          <w:rFonts w:ascii="Times New Roman" w:hAnsi="Times New Roman" w:cs="Times New Roman"/>
          <w:kern w:val="3"/>
        </w:rPr>
        <w:t>договор</w:t>
      </w:r>
      <w:r w:rsidRPr="00C4370F">
        <w:rPr>
          <w:rFonts w:ascii="Times New Roman" w:hAnsi="Times New Roman" w:cs="Times New Roman"/>
          <w:kern w:val="3"/>
        </w:rPr>
        <w:t>а «Особые условия» (далее – уполномоченные должностные лица);</w:t>
      </w:r>
    </w:p>
    <w:p w:rsidR="00C62C58" w:rsidRPr="00C4370F" w:rsidRDefault="00C62C58" w:rsidP="00C62C58">
      <w:pPr>
        <w:widowControl w:val="0"/>
        <w:numPr>
          <w:ilvl w:val="0"/>
          <w:numId w:val="14"/>
        </w:numPr>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 xml:space="preserve">обеспечивают получение усиленной квалифицированной электронной подписи в аккредитованных удостоверяющих центрах в соответствии с требованиями законодательства Российской Федерации, на уполномоченных должностных лиц, подписывающих документы при исполнении </w:t>
      </w:r>
      <w:r>
        <w:rPr>
          <w:rFonts w:ascii="Times New Roman" w:hAnsi="Times New Roman" w:cs="Times New Roman"/>
          <w:kern w:val="3"/>
        </w:rPr>
        <w:t>Договор</w:t>
      </w:r>
      <w:r w:rsidRPr="00C4370F">
        <w:rPr>
          <w:rFonts w:ascii="Times New Roman" w:hAnsi="Times New Roman" w:cs="Times New Roman"/>
          <w:kern w:val="3"/>
        </w:rPr>
        <w:t>а;</w:t>
      </w:r>
    </w:p>
    <w:p w:rsidR="00C62C58" w:rsidRPr="00C4370F" w:rsidRDefault="00C62C58" w:rsidP="00C62C58">
      <w:pPr>
        <w:widowControl w:val="0"/>
        <w:numPr>
          <w:ilvl w:val="0"/>
          <w:numId w:val="14"/>
        </w:numPr>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обеспечивают регистрацию в ПИК ЕАСУЗ и в ЭДО ПИК ЕАСУЗ в соответствии с Регламентом;</w:t>
      </w:r>
    </w:p>
    <w:p w:rsidR="00C62C58" w:rsidRPr="00C4370F" w:rsidRDefault="00C62C58" w:rsidP="00C62C58">
      <w:pPr>
        <w:widowControl w:val="0"/>
        <w:numPr>
          <w:ilvl w:val="0"/>
          <w:numId w:val="14"/>
        </w:numPr>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обеспечивают необходимые условия для осуществления электронного документооборота в ПИК ЕАСУЗ и в ЭДО ПИК ЕАСУЗ;</w:t>
      </w:r>
    </w:p>
    <w:p w:rsidR="00C62C58" w:rsidRPr="00C4370F" w:rsidRDefault="00C62C58" w:rsidP="00C62C58">
      <w:pPr>
        <w:widowControl w:val="0"/>
        <w:numPr>
          <w:ilvl w:val="0"/>
          <w:numId w:val="14"/>
        </w:numPr>
        <w:suppressAutoHyphens/>
        <w:autoSpaceDE w:val="0"/>
        <w:autoSpaceDN w:val="0"/>
        <w:spacing w:after="0" w:line="240" w:lineRule="auto"/>
        <w:ind w:left="993"/>
        <w:jc w:val="both"/>
        <w:textAlignment w:val="baseline"/>
        <w:rPr>
          <w:rFonts w:ascii="Times New Roman" w:hAnsi="Times New Roman" w:cs="Times New Roman"/>
          <w:kern w:val="3"/>
        </w:rPr>
      </w:pPr>
      <w:r w:rsidRPr="00C4370F">
        <w:rPr>
          <w:rFonts w:ascii="Times New Roman" w:hAnsi="Times New Roman" w:cs="Times New Roman"/>
          <w:kern w:val="3"/>
        </w:rPr>
        <w:t>используют для подписания в ЭДО ПИК ЕАСУЗ электронных документов усиленную квалифицированную электронную подпись.</w:t>
      </w:r>
    </w:p>
    <w:p w:rsidR="00C62C58" w:rsidRPr="00C4370F" w:rsidRDefault="00C62C58" w:rsidP="00C62C58">
      <w:pPr>
        <w:widowControl w:val="0"/>
        <w:tabs>
          <w:tab w:val="left" w:pos="1560"/>
        </w:tabs>
        <w:suppressAutoHyphens/>
        <w:autoSpaceDE w:val="0"/>
        <w:autoSpaceDN w:val="0"/>
        <w:jc w:val="both"/>
        <w:textAlignment w:val="baseline"/>
        <w:rPr>
          <w:rFonts w:ascii="Times New Roman" w:hAnsi="Times New Roman" w:cs="Times New Roman"/>
          <w:kern w:val="3"/>
        </w:rPr>
      </w:pP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.3. Стороны признают, что используемые в ПИК ЕАСУЗ электронные документы имеют равную юридическую силу с документами на бумажных носителях информации, подписанными собственноручными подписями уполномоченных должностных лиц и оформленными в установленном порядке.</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 xml:space="preserve">.4. Электронные документы, полученные Сторонами друг от друга при исполнении </w:t>
      </w:r>
      <w:r>
        <w:rPr>
          <w:rFonts w:ascii="Times New Roman" w:hAnsi="Times New Roman" w:cs="Times New Roman"/>
          <w:kern w:val="3"/>
        </w:rPr>
        <w:t>Договор</w:t>
      </w:r>
      <w:r w:rsidRPr="00C4370F">
        <w:rPr>
          <w:rFonts w:ascii="Times New Roman" w:hAnsi="Times New Roman" w:cs="Times New Roman"/>
          <w:kern w:val="3"/>
        </w:rPr>
        <w:t>а, не требуют дублирования документами, оформленными на бумажных носителях информации.</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 xml:space="preserve">.5. В случае сбоя в работе ПИК ЕАСУЗ и (или) ЭДО ПИК ЕАСУЗ (описание сбоя содержится в Регламенте), не позволяющего осуществлять обмен электронными документами при исполнении </w:t>
      </w:r>
      <w:r>
        <w:rPr>
          <w:rFonts w:ascii="Times New Roman" w:hAnsi="Times New Roman" w:cs="Times New Roman"/>
          <w:kern w:val="3"/>
        </w:rPr>
        <w:t>Договор</w:t>
      </w:r>
      <w:r w:rsidRPr="00C4370F">
        <w:rPr>
          <w:rFonts w:ascii="Times New Roman" w:hAnsi="Times New Roman" w:cs="Times New Roman"/>
          <w:kern w:val="3"/>
        </w:rPr>
        <w:t xml:space="preserve">а, Стороны осуществляют оформление и подписание документов на бумажных носителях информации в сроки, предусмотренные </w:t>
      </w:r>
      <w:r>
        <w:rPr>
          <w:rFonts w:ascii="Times New Roman" w:hAnsi="Times New Roman" w:cs="Times New Roman"/>
          <w:kern w:val="3"/>
        </w:rPr>
        <w:t>Договор</w:t>
      </w:r>
      <w:r w:rsidRPr="00C4370F">
        <w:rPr>
          <w:rFonts w:ascii="Times New Roman" w:hAnsi="Times New Roman" w:cs="Times New Roman"/>
          <w:kern w:val="3"/>
        </w:rPr>
        <w:t>ом.</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.6. После возобновления работы ПИК ЕАСУЗ и (или) ЭДО ПИК ЕАСУЗ Сторона, ответственная за составление (оформление) документа, направляет с использованием ПИК ЕАСУЗ Стороне, в адрес которой должен быть направлен соответствующий документ, сопроводительное письмо, подписанное усиленной квалифицированной электронной подписью уполномоченного должностного лица, с приложением копии в электронной форме (скан-образа) документа, подписанного Сторонами на бумажном носителе информации.</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.7. Сторона, получившая в ПИК ЕАСУЗ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усиленной квалифицированной электронной подписью уполномоченного должностного лица либо отказывается от его подписания в порядке, предусмотренном Регламентом.</w:t>
      </w:r>
    </w:p>
    <w:p w:rsidR="00C62C58" w:rsidRPr="00C4370F" w:rsidRDefault="00C62C58" w:rsidP="00C62C58">
      <w:pPr>
        <w:widowControl w:val="0"/>
        <w:tabs>
          <w:tab w:val="left" w:pos="1560"/>
        </w:tabs>
        <w:suppressAutoHyphens/>
        <w:autoSpaceDE w:val="0"/>
        <w:autoSpaceDN w:val="0"/>
        <w:ind w:firstLine="567"/>
        <w:jc w:val="both"/>
        <w:textAlignment w:val="baseline"/>
        <w:rPr>
          <w:rFonts w:ascii="Times New Roman" w:hAnsi="Times New Roman" w:cs="Times New Roman"/>
          <w:kern w:val="3"/>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 xml:space="preserve">.8. Перечень электронных документов, которыми обмениваются Стороны при исполнении </w:t>
      </w:r>
      <w:r>
        <w:rPr>
          <w:rFonts w:ascii="Times New Roman" w:hAnsi="Times New Roman" w:cs="Times New Roman"/>
          <w:kern w:val="3"/>
        </w:rPr>
        <w:t>Договор</w:t>
      </w:r>
      <w:r w:rsidRPr="00C4370F">
        <w:rPr>
          <w:rFonts w:ascii="Times New Roman" w:hAnsi="Times New Roman" w:cs="Times New Roman"/>
          <w:kern w:val="3"/>
        </w:rPr>
        <w:t xml:space="preserve">а с использованием ПИК ЕАСУЗ, содержится в приложении 4 к </w:t>
      </w:r>
      <w:r>
        <w:rPr>
          <w:rFonts w:ascii="Times New Roman" w:hAnsi="Times New Roman" w:cs="Times New Roman"/>
          <w:kern w:val="3"/>
        </w:rPr>
        <w:t>Договор</w:t>
      </w:r>
      <w:r w:rsidRPr="00C4370F">
        <w:rPr>
          <w:rFonts w:ascii="Times New Roman" w:hAnsi="Times New Roman" w:cs="Times New Roman"/>
          <w:kern w:val="3"/>
        </w:rPr>
        <w:t>у.</w:t>
      </w:r>
    </w:p>
    <w:p w:rsidR="00C62C58" w:rsidRPr="00C4370F" w:rsidRDefault="00C62C58" w:rsidP="00C62C58">
      <w:pPr>
        <w:widowControl w:val="0"/>
        <w:autoSpaceDE w:val="0"/>
        <w:autoSpaceDN w:val="0"/>
        <w:adjustRightInd w:val="0"/>
        <w:ind w:firstLine="567"/>
        <w:jc w:val="both"/>
        <w:outlineLvl w:val="0"/>
        <w:rPr>
          <w:rFonts w:ascii="Times New Roman" w:hAnsi="Times New Roman" w:cs="Times New Roman"/>
          <w:b/>
        </w:rPr>
      </w:pPr>
      <w:r w:rsidRPr="00C4370F">
        <w:rPr>
          <w:rFonts w:ascii="Times New Roman" w:hAnsi="Times New Roman" w:cs="Times New Roman"/>
          <w:kern w:val="3"/>
        </w:rPr>
        <w:t>1</w:t>
      </w:r>
      <w:r>
        <w:rPr>
          <w:rFonts w:ascii="Times New Roman" w:hAnsi="Times New Roman" w:cs="Times New Roman"/>
          <w:kern w:val="3"/>
        </w:rPr>
        <w:t>1</w:t>
      </w:r>
      <w:r w:rsidRPr="00C4370F">
        <w:rPr>
          <w:rFonts w:ascii="Times New Roman" w:hAnsi="Times New Roman" w:cs="Times New Roman"/>
          <w:kern w:val="3"/>
        </w:rPr>
        <w:t xml:space="preserve">.9. Получение доступа к ПИК ЕАСУЗ, а также использование ЭДО ПИК ЕАСУЗ, в том числе в целях осуществления электронного документооборота при исполнении </w:t>
      </w:r>
      <w:r>
        <w:rPr>
          <w:rFonts w:ascii="Times New Roman" w:hAnsi="Times New Roman" w:cs="Times New Roman"/>
          <w:kern w:val="3"/>
        </w:rPr>
        <w:t>Договор</w:t>
      </w:r>
      <w:r w:rsidRPr="00C4370F">
        <w:rPr>
          <w:rFonts w:ascii="Times New Roman" w:hAnsi="Times New Roman" w:cs="Times New Roman"/>
          <w:kern w:val="3"/>
        </w:rPr>
        <w:t>а, для Сторон осуществляется безвозмездно.</w:t>
      </w:r>
    </w:p>
    <w:p w:rsidR="00C62C58" w:rsidRDefault="00C62C58" w:rsidP="00C62C58">
      <w:pPr>
        <w:widowControl w:val="0"/>
        <w:autoSpaceDE w:val="0"/>
        <w:autoSpaceDN w:val="0"/>
        <w:adjustRightInd w:val="0"/>
        <w:outlineLvl w:val="0"/>
        <w:rPr>
          <w:rFonts w:ascii="Times New Roman" w:hAnsi="Times New Roman" w:cs="Times New Roman"/>
          <w:b/>
        </w:rPr>
      </w:pPr>
    </w:p>
    <w:p w:rsidR="00C62C58" w:rsidRDefault="00C62C58" w:rsidP="00C62C58">
      <w:pPr>
        <w:widowControl w:val="0"/>
        <w:autoSpaceDE w:val="0"/>
        <w:autoSpaceDN w:val="0"/>
        <w:adjustRightInd w:val="0"/>
        <w:outlineLvl w:val="0"/>
        <w:rPr>
          <w:rFonts w:ascii="Times New Roman" w:hAnsi="Times New Roman" w:cs="Times New Roman"/>
          <w:b/>
        </w:rPr>
      </w:pPr>
    </w:p>
    <w:p w:rsidR="00C62C58" w:rsidRDefault="00C62C58" w:rsidP="00C62C58">
      <w:pPr>
        <w:widowControl w:val="0"/>
        <w:autoSpaceDE w:val="0"/>
        <w:autoSpaceDN w:val="0"/>
        <w:adjustRightInd w:val="0"/>
        <w:outlineLvl w:val="0"/>
        <w:rPr>
          <w:rFonts w:ascii="Times New Roman" w:hAnsi="Times New Roman" w:cs="Times New Roman"/>
          <w:b/>
        </w:rPr>
      </w:pPr>
    </w:p>
    <w:p w:rsidR="00C62C58" w:rsidRDefault="00C62C58" w:rsidP="00C62C58">
      <w:pPr>
        <w:widowControl w:val="0"/>
        <w:autoSpaceDE w:val="0"/>
        <w:autoSpaceDN w:val="0"/>
        <w:adjustRightInd w:val="0"/>
        <w:outlineLvl w:val="0"/>
        <w:rPr>
          <w:rFonts w:ascii="Times New Roman" w:hAnsi="Times New Roman" w:cs="Times New Roman"/>
          <w:b/>
        </w:rPr>
      </w:pPr>
    </w:p>
    <w:p w:rsidR="00C62C58" w:rsidRDefault="00C62C58" w:rsidP="00C62C58">
      <w:pPr>
        <w:widowControl w:val="0"/>
        <w:autoSpaceDE w:val="0"/>
        <w:autoSpaceDN w:val="0"/>
        <w:adjustRightInd w:val="0"/>
        <w:outlineLvl w:val="0"/>
        <w:rPr>
          <w:rFonts w:ascii="Times New Roman" w:hAnsi="Times New Roman" w:cs="Times New Roman"/>
          <w:b/>
        </w:rPr>
      </w:pPr>
    </w:p>
    <w:p w:rsidR="00C62C58" w:rsidRDefault="00C62C58" w:rsidP="00726B92">
      <w:pPr>
        <w:spacing w:after="0" w:line="240" w:lineRule="auto"/>
        <w:jc w:val="both"/>
        <w:rPr>
          <w:rFonts w:ascii="Times New Roman" w:hAnsi="Times New Roman"/>
        </w:rPr>
      </w:pPr>
    </w:p>
    <w:p w:rsidR="00726B92" w:rsidRPr="005A3BE6" w:rsidRDefault="00726B92" w:rsidP="00726B92">
      <w:pPr>
        <w:spacing w:after="0" w:line="240" w:lineRule="auto"/>
        <w:jc w:val="center"/>
        <w:rPr>
          <w:rFonts w:ascii="Times New Roman" w:hAnsi="Times New Roman"/>
          <w:b/>
        </w:rPr>
      </w:pPr>
      <w:r w:rsidRPr="005A3BE6">
        <w:rPr>
          <w:rFonts w:ascii="Times New Roman" w:hAnsi="Times New Roman"/>
          <w:b/>
        </w:rPr>
        <w:t>1</w:t>
      </w:r>
      <w:r w:rsidR="00C62C58">
        <w:rPr>
          <w:rFonts w:ascii="Times New Roman" w:hAnsi="Times New Roman"/>
          <w:b/>
        </w:rPr>
        <w:t>2</w:t>
      </w:r>
      <w:r w:rsidRPr="005A3BE6">
        <w:rPr>
          <w:rFonts w:ascii="Times New Roman" w:hAnsi="Times New Roman"/>
          <w:b/>
        </w:rPr>
        <w:t>. Адреса и банковские реквизиты сторон.</w:t>
      </w:r>
    </w:p>
    <w:p w:rsidR="00726B92" w:rsidRPr="005A3BE6" w:rsidRDefault="00726B92" w:rsidP="00726B92">
      <w:pPr>
        <w:spacing w:after="0" w:line="240" w:lineRule="auto"/>
        <w:jc w:val="center"/>
        <w:rPr>
          <w:rFonts w:ascii="Times New Roman" w:hAnsi="Times New Roman"/>
        </w:rPr>
      </w:pPr>
    </w:p>
    <w:tbl>
      <w:tblPr>
        <w:tblW w:w="9900" w:type="dxa"/>
        <w:tblInd w:w="-34" w:type="dxa"/>
        <w:tblLayout w:type="fixed"/>
        <w:tblLook w:val="0000" w:firstRow="0" w:lastRow="0" w:firstColumn="0" w:lastColumn="0" w:noHBand="0" w:noVBand="0"/>
      </w:tblPr>
      <w:tblGrid>
        <w:gridCol w:w="36"/>
        <w:gridCol w:w="5004"/>
        <w:gridCol w:w="205"/>
        <w:gridCol w:w="4619"/>
        <w:gridCol w:w="36"/>
      </w:tblGrid>
      <w:tr w:rsidR="00726B92" w:rsidRPr="005A3BE6" w:rsidTr="007C4879">
        <w:trPr>
          <w:gridBefore w:val="1"/>
          <w:gridAfter w:val="1"/>
          <w:wBefore w:w="36" w:type="dxa"/>
          <w:wAfter w:w="36" w:type="dxa"/>
        </w:trPr>
        <w:tc>
          <w:tcPr>
            <w:tcW w:w="5209" w:type="dxa"/>
            <w:gridSpan w:val="2"/>
          </w:tcPr>
          <w:p w:rsidR="00726B92" w:rsidRPr="005A3BE6" w:rsidRDefault="00726B92" w:rsidP="007C4879">
            <w:pPr>
              <w:pStyle w:val="a9"/>
              <w:widowControl w:val="0"/>
              <w:ind w:right="17"/>
              <w:jc w:val="both"/>
              <w:rPr>
                <w:color w:val="000000"/>
                <w:sz w:val="22"/>
                <w:szCs w:val="22"/>
              </w:rPr>
            </w:pPr>
            <w:r w:rsidRPr="005A3BE6">
              <w:rPr>
                <w:color w:val="000000"/>
                <w:sz w:val="22"/>
                <w:szCs w:val="22"/>
              </w:rPr>
              <w:t xml:space="preserve">ЗАКАЗЧИК  </w:t>
            </w:r>
          </w:p>
        </w:tc>
        <w:tc>
          <w:tcPr>
            <w:tcW w:w="4619" w:type="dxa"/>
          </w:tcPr>
          <w:p w:rsidR="00726B92" w:rsidRPr="005A3BE6" w:rsidRDefault="00726B92" w:rsidP="007C4879">
            <w:pPr>
              <w:pStyle w:val="a9"/>
              <w:widowControl w:val="0"/>
              <w:ind w:right="17"/>
              <w:jc w:val="both"/>
              <w:rPr>
                <w:color w:val="000000"/>
                <w:sz w:val="22"/>
                <w:szCs w:val="22"/>
              </w:rPr>
            </w:pPr>
            <w:r w:rsidRPr="005A3BE6">
              <w:rPr>
                <w:color w:val="000000"/>
                <w:sz w:val="22"/>
                <w:szCs w:val="22"/>
              </w:rPr>
              <w:t>ПОСТАВЩИК</w:t>
            </w:r>
          </w:p>
        </w:tc>
      </w:tr>
      <w:tr w:rsidR="00726B92" w:rsidRPr="005A3BE6" w:rsidTr="007C4879">
        <w:trPr>
          <w:gridBefore w:val="1"/>
          <w:gridAfter w:val="1"/>
          <w:wBefore w:w="36" w:type="dxa"/>
          <w:wAfter w:w="36" w:type="dxa"/>
        </w:trPr>
        <w:tc>
          <w:tcPr>
            <w:tcW w:w="5209" w:type="dxa"/>
            <w:gridSpan w:val="2"/>
          </w:tcPr>
          <w:p w:rsidR="007C4879" w:rsidRPr="007C4879" w:rsidRDefault="007C4879" w:rsidP="007C4879">
            <w:pPr>
              <w:spacing w:after="0" w:line="240" w:lineRule="auto"/>
              <w:rPr>
                <w:rFonts w:ascii="Times New Roman" w:hAnsi="Times New Roman"/>
              </w:rPr>
            </w:pPr>
            <w:r w:rsidRPr="007C4879">
              <w:rPr>
                <w:rFonts w:ascii="Times New Roman" w:hAnsi="Times New Roman"/>
              </w:rPr>
              <w:t>АО «УК АПТ «Осаново-Дубовое»</w:t>
            </w:r>
          </w:p>
          <w:p w:rsidR="007C4879" w:rsidRPr="007C4879" w:rsidRDefault="007C4879" w:rsidP="007C4879">
            <w:pPr>
              <w:spacing w:after="0" w:line="240" w:lineRule="auto"/>
              <w:rPr>
                <w:rFonts w:ascii="Times New Roman" w:hAnsi="Times New Roman"/>
              </w:rPr>
            </w:pPr>
            <w:r w:rsidRPr="007C4879">
              <w:rPr>
                <w:rFonts w:ascii="Times New Roman" w:hAnsi="Times New Roman"/>
              </w:rPr>
              <w:t>Юридический и почтовый адрес: 140700, Московская область, город Шатура, улица Савушкина, дом 3, помещение 104</w:t>
            </w:r>
          </w:p>
          <w:p w:rsidR="007C4879" w:rsidRPr="007C4879" w:rsidRDefault="007C4879" w:rsidP="007C4879">
            <w:pPr>
              <w:spacing w:after="0" w:line="240" w:lineRule="auto"/>
              <w:rPr>
                <w:rFonts w:ascii="Times New Roman" w:hAnsi="Times New Roman"/>
              </w:rPr>
            </w:pPr>
            <w:r w:rsidRPr="007C4879">
              <w:rPr>
                <w:rFonts w:ascii="Times New Roman" w:hAnsi="Times New Roman"/>
              </w:rPr>
              <w:t xml:space="preserve">ИНН 5049025189 КПП 504901001 </w:t>
            </w:r>
          </w:p>
          <w:p w:rsidR="007C4879" w:rsidRPr="007C4879" w:rsidRDefault="007C4879" w:rsidP="007C4879">
            <w:pPr>
              <w:spacing w:after="0" w:line="240" w:lineRule="auto"/>
              <w:rPr>
                <w:rFonts w:ascii="Times New Roman" w:hAnsi="Times New Roman"/>
              </w:rPr>
            </w:pPr>
            <w:r w:rsidRPr="007C4879">
              <w:rPr>
                <w:rFonts w:ascii="Times New Roman" w:hAnsi="Times New Roman"/>
              </w:rPr>
              <w:t>ОГРН 1205000067470</w:t>
            </w:r>
          </w:p>
          <w:p w:rsidR="007C4879" w:rsidRPr="007C4879" w:rsidRDefault="007C4879" w:rsidP="007C4879">
            <w:pPr>
              <w:spacing w:after="0" w:line="240" w:lineRule="auto"/>
              <w:rPr>
                <w:rFonts w:ascii="Times New Roman" w:hAnsi="Times New Roman"/>
              </w:rPr>
            </w:pPr>
            <w:r w:rsidRPr="007C4879">
              <w:rPr>
                <w:rFonts w:ascii="Times New Roman" w:hAnsi="Times New Roman"/>
              </w:rPr>
              <w:t>БИК 044525411</w:t>
            </w:r>
          </w:p>
          <w:p w:rsidR="007C4879" w:rsidRPr="007C4879" w:rsidRDefault="007C4879" w:rsidP="007C4879">
            <w:pPr>
              <w:spacing w:after="0" w:line="240" w:lineRule="auto"/>
              <w:rPr>
                <w:rFonts w:ascii="Times New Roman" w:hAnsi="Times New Roman"/>
              </w:rPr>
            </w:pPr>
            <w:r w:rsidRPr="007C4879">
              <w:rPr>
                <w:rFonts w:ascii="Times New Roman" w:hAnsi="Times New Roman"/>
              </w:rPr>
              <w:t>р/с 40702810919150002883</w:t>
            </w:r>
          </w:p>
          <w:p w:rsidR="007C4879" w:rsidRPr="007C4879" w:rsidRDefault="007C4879" w:rsidP="007C4879">
            <w:pPr>
              <w:spacing w:after="0" w:line="240" w:lineRule="auto"/>
              <w:rPr>
                <w:rFonts w:ascii="Times New Roman" w:hAnsi="Times New Roman"/>
              </w:rPr>
            </w:pPr>
            <w:r w:rsidRPr="007C4879">
              <w:rPr>
                <w:rFonts w:ascii="Times New Roman" w:hAnsi="Times New Roman"/>
              </w:rPr>
              <w:t>к/с 30101810145250000411</w:t>
            </w:r>
          </w:p>
          <w:p w:rsidR="007C4879" w:rsidRPr="007C4879" w:rsidRDefault="007C4879" w:rsidP="007C4879">
            <w:pPr>
              <w:spacing w:after="0" w:line="240" w:lineRule="auto"/>
              <w:rPr>
                <w:rFonts w:ascii="Times New Roman" w:hAnsi="Times New Roman"/>
              </w:rPr>
            </w:pPr>
            <w:r w:rsidRPr="007C4879">
              <w:rPr>
                <w:rFonts w:ascii="Times New Roman" w:hAnsi="Times New Roman"/>
              </w:rPr>
              <w:t xml:space="preserve">Филиал «Центральный» Банка ВТБ(ПАО) г. Москва </w:t>
            </w:r>
          </w:p>
          <w:p w:rsidR="007C4879" w:rsidRPr="007C4879" w:rsidRDefault="007C4879" w:rsidP="007C4879">
            <w:pPr>
              <w:spacing w:after="0" w:line="240" w:lineRule="auto"/>
              <w:rPr>
                <w:rFonts w:ascii="Times New Roman" w:hAnsi="Times New Roman"/>
              </w:rPr>
            </w:pPr>
            <w:r w:rsidRPr="007C4879">
              <w:rPr>
                <w:rFonts w:ascii="Times New Roman" w:hAnsi="Times New Roman"/>
                <w:lang w:val="en-US"/>
              </w:rPr>
              <w:t>Тел. 8-</w:t>
            </w:r>
            <w:r w:rsidRPr="007C4879">
              <w:rPr>
                <w:rFonts w:ascii="Times New Roman" w:hAnsi="Times New Roman"/>
              </w:rPr>
              <w:t>985-110-1797</w:t>
            </w:r>
          </w:p>
          <w:p w:rsidR="00726B92" w:rsidRPr="0006373D" w:rsidRDefault="00726B92" w:rsidP="007C4879">
            <w:pPr>
              <w:rPr>
                <w:rFonts w:ascii="Times New Roman" w:hAnsi="Times New Roman"/>
              </w:rPr>
            </w:pPr>
          </w:p>
        </w:tc>
        <w:tc>
          <w:tcPr>
            <w:tcW w:w="4619" w:type="dxa"/>
          </w:tcPr>
          <w:p w:rsidR="00726B92" w:rsidRPr="005A3BE6" w:rsidRDefault="00726B92" w:rsidP="007C4879">
            <w:pPr>
              <w:pStyle w:val="a9"/>
              <w:widowControl w:val="0"/>
              <w:ind w:right="17"/>
              <w:jc w:val="both"/>
              <w:rPr>
                <w:color w:val="000000"/>
                <w:sz w:val="22"/>
                <w:szCs w:val="22"/>
              </w:rPr>
            </w:pPr>
          </w:p>
          <w:p w:rsidR="00726B92" w:rsidRPr="005A3BE6" w:rsidRDefault="00726B92" w:rsidP="007C4879">
            <w:pPr>
              <w:pStyle w:val="a9"/>
              <w:widowControl w:val="0"/>
              <w:ind w:right="17"/>
              <w:jc w:val="both"/>
              <w:rPr>
                <w:color w:val="000000"/>
                <w:sz w:val="22"/>
                <w:szCs w:val="22"/>
              </w:rPr>
            </w:pPr>
          </w:p>
          <w:p w:rsidR="00726B92" w:rsidRPr="005A3BE6" w:rsidRDefault="00726B92" w:rsidP="007C4879">
            <w:pPr>
              <w:pStyle w:val="a9"/>
              <w:widowControl w:val="0"/>
              <w:ind w:right="17"/>
              <w:jc w:val="both"/>
              <w:rPr>
                <w:color w:val="000000"/>
                <w:sz w:val="22"/>
                <w:szCs w:val="22"/>
              </w:rPr>
            </w:pPr>
          </w:p>
          <w:p w:rsidR="00726B92" w:rsidRPr="005A3BE6" w:rsidRDefault="00726B92" w:rsidP="007C4879">
            <w:pPr>
              <w:pStyle w:val="a9"/>
              <w:widowControl w:val="0"/>
              <w:ind w:right="17"/>
              <w:jc w:val="both"/>
              <w:rPr>
                <w:color w:val="000000"/>
                <w:sz w:val="22"/>
                <w:szCs w:val="22"/>
              </w:rPr>
            </w:pPr>
          </w:p>
          <w:p w:rsidR="00726B92" w:rsidRPr="005A3BE6" w:rsidRDefault="00726B92" w:rsidP="007C4879">
            <w:pPr>
              <w:pStyle w:val="a9"/>
              <w:widowControl w:val="0"/>
              <w:ind w:right="17"/>
              <w:jc w:val="both"/>
              <w:rPr>
                <w:color w:val="000000"/>
                <w:sz w:val="22"/>
                <w:szCs w:val="22"/>
              </w:rPr>
            </w:pPr>
          </w:p>
          <w:p w:rsidR="00726B92" w:rsidRPr="005A3BE6" w:rsidRDefault="00726B92" w:rsidP="007C4879">
            <w:pPr>
              <w:pStyle w:val="a9"/>
              <w:widowControl w:val="0"/>
              <w:ind w:right="17"/>
              <w:jc w:val="both"/>
              <w:rPr>
                <w:color w:val="000000"/>
                <w:sz w:val="22"/>
                <w:szCs w:val="22"/>
              </w:rPr>
            </w:pPr>
          </w:p>
          <w:p w:rsidR="00726B92" w:rsidRPr="005A3BE6" w:rsidRDefault="00726B92" w:rsidP="007C4879">
            <w:pPr>
              <w:pStyle w:val="a9"/>
              <w:widowControl w:val="0"/>
              <w:ind w:right="17"/>
              <w:jc w:val="both"/>
              <w:rPr>
                <w:color w:val="000000"/>
                <w:sz w:val="22"/>
                <w:szCs w:val="22"/>
              </w:rPr>
            </w:pPr>
          </w:p>
          <w:p w:rsidR="00726B92" w:rsidRPr="005A3BE6" w:rsidRDefault="00726B92" w:rsidP="007C4879">
            <w:pPr>
              <w:pStyle w:val="a9"/>
              <w:widowControl w:val="0"/>
              <w:ind w:right="17"/>
              <w:jc w:val="both"/>
              <w:rPr>
                <w:color w:val="000000"/>
                <w:sz w:val="22"/>
                <w:szCs w:val="22"/>
              </w:rPr>
            </w:pPr>
          </w:p>
        </w:tc>
      </w:tr>
      <w:tr w:rsidR="00726B92" w:rsidRPr="005A3BE6" w:rsidTr="007C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tcPr>
          <w:p w:rsidR="00726B92" w:rsidRPr="005A3BE6" w:rsidRDefault="00726B92" w:rsidP="007C4879">
            <w:pPr>
              <w:spacing w:after="0" w:line="240" w:lineRule="auto"/>
              <w:ind w:left="178"/>
              <w:rPr>
                <w:rFonts w:ascii="Times New Roman" w:hAnsi="Times New Roman"/>
                <w:b/>
                <w:bCs/>
                <w:color w:val="000000"/>
              </w:rPr>
            </w:pPr>
            <w:r w:rsidRPr="005A3BE6">
              <w:rPr>
                <w:rFonts w:ascii="Times New Roman" w:hAnsi="Times New Roman"/>
                <w:b/>
                <w:bCs/>
                <w:color w:val="000000"/>
              </w:rPr>
              <w:t>ЗАКАЗЧИК:</w:t>
            </w:r>
          </w:p>
        </w:tc>
        <w:tc>
          <w:tcPr>
            <w:tcW w:w="4860" w:type="dxa"/>
            <w:gridSpan w:val="3"/>
            <w:tcBorders>
              <w:top w:val="nil"/>
              <w:left w:val="nil"/>
              <w:bottom w:val="nil"/>
              <w:right w:val="nil"/>
            </w:tcBorders>
          </w:tcPr>
          <w:p w:rsidR="00726B92" w:rsidRPr="005A3BE6" w:rsidRDefault="00726B92" w:rsidP="007C4879">
            <w:pPr>
              <w:spacing w:after="0" w:line="240" w:lineRule="auto"/>
              <w:rPr>
                <w:rFonts w:ascii="Times New Roman" w:hAnsi="Times New Roman"/>
                <w:b/>
                <w:bCs/>
                <w:color w:val="000000"/>
              </w:rPr>
            </w:pPr>
            <w:r w:rsidRPr="005A3BE6">
              <w:rPr>
                <w:rFonts w:ascii="Times New Roman" w:hAnsi="Times New Roman"/>
                <w:b/>
                <w:bCs/>
                <w:color w:val="000000"/>
              </w:rPr>
              <w:t>ПОСТАВЩИК:</w:t>
            </w:r>
          </w:p>
        </w:tc>
      </w:tr>
      <w:tr w:rsidR="00726B92" w:rsidRPr="005A3BE6" w:rsidTr="007C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tcPr>
          <w:p w:rsidR="00726B92" w:rsidRPr="005A3BE6" w:rsidRDefault="007C4879" w:rsidP="007C4879">
            <w:pPr>
              <w:tabs>
                <w:tab w:val="center" w:pos="4956"/>
              </w:tabs>
              <w:spacing w:after="0" w:line="240" w:lineRule="auto"/>
              <w:rPr>
                <w:rFonts w:ascii="Times New Roman" w:hAnsi="Times New Roman"/>
                <w:color w:val="000000"/>
              </w:rPr>
            </w:pPr>
            <w:r>
              <w:rPr>
                <w:rFonts w:ascii="Times New Roman" w:hAnsi="Times New Roman"/>
                <w:color w:val="000000"/>
              </w:rPr>
              <w:t>Генеральный директор</w:t>
            </w:r>
          </w:p>
          <w:p w:rsidR="00726B92" w:rsidRPr="005A3BE6" w:rsidRDefault="00726B92" w:rsidP="007C4879">
            <w:pPr>
              <w:tabs>
                <w:tab w:val="center" w:pos="4956"/>
              </w:tabs>
              <w:spacing w:after="0" w:line="240" w:lineRule="auto"/>
              <w:rPr>
                <w:rFonts w:ascii="Times New Roman" w:hAnsi="Times New Roman"/>
                <w:color w:val="000000"/>
              </w:rPr>
            </w:pPr>
          </w:p>
          <w:p w:rsidR="00726B92" w:rsidRPr="005A3BE6" w:rsidRDefault="00726B92" w:rsidP="007C4879">
            <w:pPr>
              <w:pStyle w:val="aa"/>
              <w:rPr>
                <w:rFonts w:ascii="Times New Roman" w:hAnsi="Times New Roman" w:cs="Times New Roman"/>
                <w:color w:val="000000"/>
                <w:sz w:val="22"/>
                <w:szCs w:val="22"/>
              </w:rPr>
            </w:pPr>
          </w:p>
          <w:p w:rsidR="00726B92" w:rsidRPr="005A3BE6" w:rsidRDefault="00726B92" w:rsidP="007C4879">
            <w:pPr>
              <w:pStyle w:val="aa"/>
              <w:rPr>
                <w:rFonts w:ascii="Times New Roman" w:hAnsi="Times New Roman" w:cs="Times New Roman"/>
                <w:b/>
                <w:bCs/>
                <w:color w:val="000000"/>
                <w:sz w:val="22"/>
                <w:szCs w:val="22"/>
              </w:rPr>
            </w:pPr>
            <w:r w:rsidRPr="005A3BE6">
              <w:rPr>
                <w:rFonts w:ascii="Times New Roman" w:hAnsi="Times New Roman" w:cs="Times New Roman"/>
                <w:color w:val="000000"/>
                <w:sz w:val="22"/>
                <w:szCs w:val="22"/>
              </w:rPr>
              <w:t>____________________ /</w:t>
            </w:r>
            <w:r w:rsidR="007C4879">
              <w:rPr>
                <w:rFonts w:ascii="Times New Roman" w:hAnsi="Times New Roman" w:cs="Times New Roman"/>
                <w:color w:val="000000"/>
                <w:sz w:val="22"/>
                <w:szCs w:val="22"/>
              </w:rPr>
              <w:t>А.В. Филимонов</w:t>
            </w:r>
            <w:r w:rsidRPr="005A3BE6">
              <w:rPr>
                <w:rFonts w:ascii="Times New Roman" w:hAnsi="Times New Roman" w:cs="Times New Roman"/>
                <w:color w:val="000000"/>
                <w:sz w:val="22"/>
                <w:szCs w:val="22"/>
              </w:rPr>
              <w:t xml:space="preserve">/ </w:t>
            </w:r>
          </w:p>
        </w:tc>
        <w:tc>
          <w:tcPr>
            <w:tcW w:w="4860" w:type="dxa"/>
            <w:gridSpan w:val="3"/>
            <w:tcBorders>
              <w:top w:val="nil"/>
              <w:left w:val="nil"/>
              <w:bottom w:val="nil"/>
              <w:right w:val="nil"/>
            </w:tcBorders>
          </w:tcPr>
          <w:p w:rsidR="00726B92" w:rsidRPr="005A3BE6" w:rsidRDefault="00726B92" w:rsidP="007C4879">
            <w:pPr>
              <w:spacing w:after="0" w:line="240" w:lineRule="auto"/>
              <w:rPr>
                <w:rFonts w:ascii="Times New Roman" w:hAnsi="Times New Roman"/>
                <w:b/>
                <w:bCs/>
                <w:color w:val="000000"/>
              </w:rPr>
            </w:pPr>
            <w:r w:rsidRPr="005A3BE6">
              <w:rPr>
                <w:rFonts w:ascii="Times New Roman" w:hAnsi="Times New Roman"/>
                <w:b/>
                <w:bCs/>
                <w:color w:val="000000"/>
              </w:rPr>
              <w:t xml:space="preserve"> </w:t>
            </w:r>
          </w:p>
          <w:p w:rsidR="00726B92" w:rsidRPr="005A3BE6" w:rsidRDefault="00726B92" w:rsidP="007C4879">
            <w:pPr>
              <w:spacing w:after="0" w:line="240" w:lineRule="auto"/>
              <w:rPr>
                <w:rFonts w:ascii="Times New Roman" w:hAnsi="Times New Roman"/>
                <w:b/>
                <w:bCs/>
                <w:color w:val="000000"/>
              </w:rPr>
            </w:pPr>
          </w:p>
          <w:p w:rsidR="00726B92" w:rsidRPr="005A3BE6" w:rsidRDefault="00726B92" w:rsidP="007C4879">
            <w:pPr>
              <w:spacing w:after="0" w:line="240" w:lineRule="auto"/>
              <w:rPr>
                <w:rFonts w:ascii="Times New Roman" w:hAnsi="Times New Roman"/>
                <w:b/>
                <w:bCs/>
                <w:color w:val="000000"/>
              </w:rPr>
            </w:pPr>
          </w:p>
          <w:p w:rsidR="00726B92" w:rsidRPr="005A3BE6" w:rsidRDefault="00726B92" w:rsidP="007C4879">
            <w:pPr>
              <w:spacing w:after="0" w:line="240" w:lineRule="auto"/>
              <w:rPr>
                <w:rFonts w:ascii="Times New Roman" w:hAnsi="Times New Roman"/>
                <w:b/>
                <w:bCs/>
                <w:color w:val="000000"/>
              </w:rPr>
            </w:pPr>
            <w:r w:rsidRPr="005A3BE6">
              <w:rPr>
                <w:rFonts w:ascii="Times New Roman" w:hAnsi="Times New Roman"/>
                <w:b/>
                <w:bCs/>
                <w:color w:val="000000"/>
              </w:rPr>
              <w:t xml:space="preserve">______________________ </w:t>
            </w:r>
          </w:p>
        </w:tc>
      </w:tr>
      <w:tr w:rsidR="00726B92" w:rsidRPr="005A3BE6" w:rsidTr="007C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tcPr>
          <w:p w:rsidR="00726B92" w:rsidRPr="005A3BE6" w:rsidRDefault="00726B92" w:rsidP="007C4879">
            <w:pPr>
              <w:spacing w:after="0" w:line="240" w:lineRule="auto"/>
              <w:rPr>
                <w:rFonts w:ascii="Times New Roman" w:hAnsi="Times New Roman"/>
                <w:color w:val="000000"/>
              </w:rPr>
            </w:pPr>
            <w:r w:rsidRPr="005A3BE6">
              <w:rPr>
                <w:rFonts w:ascii="Times New Roman" w:hAnsi="Times New Roman"/>
                <w:color w:val="000000"/>
              </w:rPr>
              <w:t>М.П.</w:t>
            </w:r>
          </w:p>
        </w:tc>
        <w:tc>
          <w:tcPr>
            <w:tcW w:w="4860" w:type="dxa"/>
            <w:gridSpan w:val="3"/>
            <w:tcBorders>
              <w:top w:val="nil"/>
              <w:left w:val="nil"/>
              <w:bottom w:val="nil"/>
              <w:right w:val="nil"/>
            </w:tcBorders>
          </w:tcPr>
          <w:p w:rsidR="00726B92" w:rsidRDefault="00726B92" w:rsidP="007C4879">
            <w:pPr>
              <w:spacing w:after="0" w:line="240" w:lineRule="auto"/>
              <w:rPr>
                <w:rFonts w:ascii="Times New Roman" w:hAnsi="Times New Roman"/>
                <w:color w:val="000000"/>
              </w:rPr>
            </w:pPr>
            <w:r w:rsidRPr="005A3BE6">
              <w:rPr>
                <w:rFonts w:ascii="Times New Roman" w:hAnsi="Times New Roman"/>
                <w:color w:val="000000"/>
              </w:rPr>
              <w:t>М.П.</w:t>
            </w: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26B92" w:rsidRDefault="00726B92" w:rsidP="007C4879">
            <w:pPr>
              <w:spacing w:after="0" w:line="240" w:lineRule="auto"/>
              <w:rPr>
                <w:rFonts w:ascii="Times New Roman" w:hAnsi="Times New Roman"/>
                <w:color w:val="000000"/>
              </w:rPr>
            </w:pPr>
          </w:p>
          <w:p w:rsidR="007C4879" w:rsidRDefault="007C4879" w:rsidP="007C4879">
            <w:pPr>
              <w:spacing w:after="0" w:line="240" w:lineRule="auto"/>
              <w:rPr>
                <w:rFonts w:ascii="Times New Roman" w:hAnsi="Times New Roman"/>
                <w:color w:val="000000"/>
              </w:rPr>
            </w:pPr>
          </w:p>
          <w:p w:rsidR="007C4879" w:rsidRDefault="007C4879" w:rsidP="007C4879">
            <w:pPr>
              <w:spacing w:after="0" w:line="240" w:lineRule="auto"/>
              <w:rPr>
                <w:rFonts w:ascii="Times New Roman" w:hAnsi="Times New Roman"/>
                <w:color w:val="000000"/>
              </w:rPr>
            </w:pPr>
          </w:p>
          <w:p w:rsidR="007C4879" w:rsidRDefault="007C4879"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8C4741" w:rsidRDefault="008C4741" w:rsidP="007C4879">
            <w:pPr>
              <w:spacing w:after="0" w:line="240" w:lineRule="auto"/>
              <w:rPr>
                <w:rFonts w:ascii="Times New Roman" w:hAnsi="Times New Roman"/>
                <w:color w:val="000000"/>
              </w:rPr>
            </w:pPr>
          </w:p>
          <w:p w:rsidR="00612C5B" w:rsidRPr="005A3BE6" w:rsidRDefault="00612C5B" w:rsidP="007C4879">
            <w:pPr>
              <w:spacing w:after="0" w:line="240" w:lineRule="auto"/>
              <w:rPr>
                <w:rFonts w:ascii="Times New Roman" w:hAnsi="Times New Roman"/>
                <w:color w:val="000000"/>
              </w:rPr>
            </w:pPr>
          </w:p>
        </w:tc>
      </w:tr>
    </w:tbl>
    <w:p w:rsidR="00E33F22" w:rsidRDefault="00726B92" w:rsidP="00726B92">
      <w:pPr>
        <w:spacing w:after="0" w:line="240" w:lineRule="auto"/>
        <w:ind w:left="6237" w:right="-5"/>
        <w:jc w:val="right"/>
        <w:rPr>
          <w:rFonts w:ascii="Times New Roman" w:hAnsi="Times New Roman"/>
          <w:b/>
        </w:rPr>
      </w:pPr>
      <w:r w:rsidRPr="005A3BE6">
        <w:rPr>
          <w:rFonts w:ascii="Times New Roman" w:hAnsi="Times New Roman"/>
          <w:b/>
        </w:rPr>
        <w:lastRenderedPageBreak/>
        <w:t>Приложение №</w:t>
      </w:r>
      <w:r w:rsidR="008C4741">
        <w:rPr>
          <w:rFonts w:ascii="Times New Roman" w:hAnsi="Times New Roman"/>
          <w:b/>
        </w:rPr>
        <w:t>5</w:t>
      </w:r>
    </w:p>
    <w:p w:rsidR="00726B92" w:rsidRPr="005A3BE6" w:rsidRDefault="00726B92" w:rsidP="00726B92">
      <w:pPr>
        <w:spacing w:after="0" w:line="240" w:lineRule="auto"/>
        <w:ind w:left="6237" w:right="-5"/>
        <w:jc w:val="right"/>
        <w:rPr>
          <w:rFonts w:ascii="Times New Roman" w:hAnsi="Times New Roman"/>
        </w:rPr>
      </w:pPr>
      <w:r>
        <w:rPr>
          <w:rFonts w:ascii="Times New Roman" w:hAnsi="Times New Roman"/>
          <w:b/>
        </w:rPr>
        <w:t xml:space="preserve"> </w:t>
      </w:r>
      <w:r w:rsidRPr="005A3BE6">
        <w:rPr>
          <w:rFonts w:ascii="Times New Roman" w:hAnsi="Times New Roman"/>
        </w:rPr>
        <w:t>к Договору № ___</w:t>
      </w:r>
    </w:p>
    <w:p w:rsidR="00726B92" w:rsidRPr="006459E7" w:rsidRDefault="00E33F22" w:rsidP="00E33F22">
      <w:pPr>
        <w:spacing w:after="0" w:line="240" w:lineRule="auto"/>
        <w:ind w:left="6237" w:right="-1"/>
        <w:jc w:val="right"/>
        <w:rPr>
          <w:rFonts w:ascii="Times New Roman" w:hAnsi="Times New Roman"/>
        </w:rPr>
      </w:pPr>
      <w:r>
        <w:rPr>
          <w:rFonts w:ascii="Times New Roman" w:hAnsi="Times New Roman"/>
        </w:rPr>
        <w:t xml:space="preserve">       </w:t>
      </w:r>
      <w:r w:rsidR="00726B92" w:rsidRPr="005A3BE6">
        <w:rPr>
          <w:rFonts w:ascii="Times New Roman" w:hAnsi="Times New Roman"/>
        </w:rPr>
        <w:t>от «___» ______20</w:t>
      </w:r>
      <w:r w:rsidR="00726B92">
        <w:rPr>
          <w:rFonts w:ascii="Times New Roman" w:hAnsi="Times New Roman"/>
        </w:rPr>
        <w:t>20</w:t>
      </w:r>
      <w:r w:rsidR="00726B92" w:rsidRPr="005A3BE6">
        <w:rPr>
          <w:rFonts w:ascii="Times New Roman" w:hAnsi="Times New Roman"/>
          <w:color w:val="FF0000"/>
        </w:rPr>
        <w:t xml:space="preserve"> </w:t>
      </w:r>
      <w:r w:rsidR="00726B92" w:rsidRPr="005A3BE6">
        <w:rPr>
          <w:rFonts w:ascii="Times New Roman" w:hAnsi="Times New Roman"/>
        </w:rPr>
        <w:t>года</w:t>
      </w:r>
    </w:p>
    <w:p w:rsidR="00612C5B" w:rsidRDefault="00726B92" w:rsidP="00612C5B">
      <w:pPr>
        <w:jc w:val="center"/>
        <w:rPr>
          <w:rFonts w:ascii="Times New Roman" w:hAnsi="Times New Roman"/>
          <w:b/>
        </w:rPr>
      </w:pPr>
      <w:r>
        <w:rPr>
          <w:rFonts w:ascii="Times New Roman" w:hAnsi="Times New Roman"/>
          <w:b/>
        </w:rPr>
        <w:t>Техническое задание</w:t>
      </w:r>
    </w:p>
    <w:p w:rsidR="00612C5B" w:rsidRDefault="00726B92" w:rsidP="00612C5B">
      <w:pPr>
        <w:pStyle w:val="a5"/>
        <w:numPr>
          <w:ilvl w:val="0"/>
          <w:numId w:val="12"/>
        </w:numPr>
        <w:ind w:left="-567" w:firstLine="0"/>
        <w:rPr>
          <w:rFonts w:ascii="Times New Roman" w:hAnsi="Times New Roman"/>
          <w:b/>
        </w:rPr>
      </w:pPr>
      <w:r w:rsidRPr="00612C5B">
        <w:rPr>
          <w:rFonts w:ascii="Times New Roman" w:hAnsi="Times New Roman"/>
          <w:b/>
        </w:rPr>
        <w:t>Предмет контракта</w:t>
      </w:r>
    </w:p>
    <w:p w:rsidR="00612C5B" w:rsidRPr="00612C5B" w:rsidRDefault="00E33F22" w:rsidP="00612C5B">
      <w:pPr>
        <w:pStyle w:val="a5"/>
        <w:numPr>
          <w:ilvl w:val="0"/>
          <w:numId w:val="12"/>
        </w:numPr>
        <w:ind w:left="-567" w:firstLine="0"/>
        <w:rPr>
          <w:rFonts w:ascii="Times New Roman" w:hAnsi="Times New Roman"/>
          <w:b/>
        </w:rPr>
      </w:pPr>
      <w:r w:rsidRPr="00612C5B">
        <w:rPr>
          <w:rFonts w:ascii="Times New Roman" w:hAnsi="Times New Roman"/>
        </w:rPr>
        <w:t xml:space="preserve">Поставка </w:t>
      </w:r>
      <w:r w:rsidR="007C4879">
        <w:rPr>
          <w:rFonts w:ascii="Times New Roman" w:hAnsi="Times New Roman"/>
        </w:rPr>
        <w:t>техники</w:t>
      </w:r>
    </w:p>
    <w:p w:rsidR="00726B92" w:rsidRPr="00612C5B" w:rsidRDefault="00726B92" w:rsidP="00612C5B">
      <w:pPr>
        <w:pStyle w:val="a5"/>
        <w:numPr>
          <w:ilvl w:val="0"/>
          <w:numId w:val="12"/>
        </w:numPr>
        <w:ind w:left="-567" w:firstLine="0"/>
        <w:rPr>
          <w:rFonts w:ascii="Times New Roman" w:hAnsi="Times New Roman"/>
          <w:b/>
        </w:rPr>
      </w:pPr>
      <w:r w:rsidRPr="00612C5B">
        <w:rPr>
          <w:rFonts w:ascii="Times New Roman" w:hAnsi="Times New Roman"/>
          <w:b/>
        </w:rPr>
        <w:t xml:space="preserve">Функциональные характеристики (потребительские свойства), качественные и технические характеристики, объем поставляемого товара </w:t>
      </w:r>
    </w:p>
    <w:tbl>
      <w:tblPr>
        <w:tblW w:w="8951" w:type="dxa"/>
        <w:tblInd w:w="-431" w:type="dxa"/>
        <w:tblLook w:val="04A0" w:firstRow="1" w:lastRow="0" w:firstColumn="1" w:lastColumn="0" w:noHBand="0" w:noVBand="1"/>
      </w:tblPr>
      <w:tblGrid>
        <w:gridCol w:w="4111"/>
        <w:gridCol w:w="2284"/>
        <w:gridCol w:w="1138"/>
        <w:gridCol w:w="1512"/>
      </w:tblGrid>
      <w:tr w:rsidR="00506594" w:rsidRPr="00506594" w:rsidTr="00CF3A4E">
        <w:trPr>
          <w:trHeight w:val="762"/>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Ноутбук HP 340S G7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9</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915035</wp:posOffset>
                        </wp:positionH>
                        <wp:positionV relativeFrom="paragraph">
                          <wp:posOffset>425450</wp:posOffset>
                        </wp:positionV>
                        <wp:extent cx="1514475" cy="819150"/>
                        <wp:effectExtent l="0" t="0" r="9525" b="0"/>
                        <wp:wrapNone/>
                        <wp:docPr id="2" name="Рисунок 2">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1BDEE60F-ACC2-B147-BEFE-7BED636E831C}"/>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xdr="http://schemas.openxmlformats.org/drawingml/2006/spreadsheetDrawing" xmlns:a16="http://schemas.microsoft.com/office/drawing/2014/main" xmlns="" xmlns:lc="http://schemas.openxmlformats.org/drawingml/2006/lockedCanvas" id="{1BDEE60F-ACC2-B147-BEFE-7BED636E831C}"/>
                                    </a:ext>
                                  </a:extLst>
                                </pic:cNvPr>
                                <pic:cNvPicPr>
                                  <a:picLocks noChangeAspect="1"/>
                                </pic:cNvPicPr>
                              </pic:nvPicPr>
                              <pic:blipFill>
                                <a:blip r:embed="rId11"/>
                                <a:stretch>
                                  <a:fillRect/>
                                </a:stretch>
                              </pic:blipFill>
                              <pic:spPr>
                                <a:xfrm>
                                  <a:off x="0" y="0"/>
                                  <a:ext cx="1514475" cy="819150"/>
                                </a:xfrm>
                                <a:prstGeom prst="rect">
                                  <a:avLst/>
                                </a:prstGeom>
                              </pic:spPr>
                            </pic:pic>
                          </a:graphicData>
                        </a:graphic>
                        <wp14:sizeRelH relativeFrom="page">
                          <wp14:pctWidth>0</wp14:pctWidth>
                        </wp14:sizeRelH>
                        <wp14:sizeRelV relativeFrom="page">
                          <wp14:pctHeight>0</wp14:pctHeight>
                        </wp14:sizeRelV>
                      </wp:anchor>
                    </w:drawing>
                  </w: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Торговая марка: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HP</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Серия: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G7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Операционная система: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Windows 10 Professional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Диагональ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14-15 дюйм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Разрешение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1920x1080 (Full HD) точки</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Покрытие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Матовое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матрицы: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IPS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Производитель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Intel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Core i5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Модель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1035G1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Число ядер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 шт.</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Частота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3600 мгц</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Оперативная память: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8192 мб</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жесткого диска: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SSD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Объем SSD диска: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256 гб</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Устройство чтения флэш-карт:</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Видеокарта: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Intel UHD Graphics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Видеовыходы: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HDMI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Веб-камера: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 Мп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Встроенные динамики и микрофон:</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Порт для наушников и линейный вход:</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 USB-портов:</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3 шт.</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Сетевая карта: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Интерфейс Ethernet (RJ-45):</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Беспроводные подключения: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Wi-Fi, Bluetooth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Приблизительное время автономной работы: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4-5 час</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44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Сумка для ноутбука Continent CC-201 GA 15.6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9</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1000760</wp:posOffset>
                        </wp:positionH>
                        <wp:positionV relativeFrom="paragraph">
                          <wp:posOffset>161925</wp:posOffset>
                        </wp:positionV>
                        <wp:extent cx="1200150" cy="1014315"/>
                        <wp:effectExtent l="0" t="0" r="0" b="0"/>
                        <wp:wrapNone/>
                        <wp:docPr id="4" name="Рисунок 4">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1DF0A41F-F694-5B47-8D06-B77264BD5D6C}"/>
                            </a:ext>
                          </a:extLst>
                        </wp:docPr>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xdr="http://schemas.openxmlformats.org/drawingml/2006/spreadsheetDrawing" xmlns:a16="http://schemas.microsoft.com/office/drawing/2014/main" xmlns="" xmlns:lc="http://schemas.openxmlformats.org/drawingml/2006/lockedCanvas" id="{1DF0A41F-F694-5B47-8D06-B77264BD5D6C}"/>
                                    </a:ext>
                                  </a:extLst>
                                </pic:cNvPr>
                                <pic:cNvPicPr>
                                  <a:picLocks noChangeAspect="1"/>
                                </pic:cNvPicPr>
                              </pic:nvPicPr>
                              <pic:blipFill>
                                <a:blip r:embed="rId12"/>
                                <a:stretch>
                                  <a:fillRect/>
                                </a:stretch>
                              </pic:blipFill>
                              <pic:spPr>
                                <a:xfrm>
                                  <a:off x="0" y="0"/>
                                  <a:ext cx="1200150" cy="1014315"/>
                                </a:xfrm>
                                <a:prstGeom prst="rect">
                                  <a:avLst/>
                                </a:prstGeom>
                              </pic:spPr>
                            </pic:pic>
                          </a:graphicData>
                        </a:graphic>
                        <wp14:sizeRelH relativeFrom="page">
                          <wp14:pctWidth>0</wp14:pctWidth>
                        </wp14:sizeRelH>
                        <wp14:sizeRelV relativeFrom="page">
                          <wp14:pctHeight>0</wp14:pctHeight>
                        </wp14:sizeRelV>
                      </wp:anchor>
                    </w:drawing>
                  </w: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изделия: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Сумка для ноутбука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Совместим с диагоналями: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14-15.6 дюйм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Материал:</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Нейлон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Цвет внешней поверхности: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Темно-серый, черный</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Защита от воды: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Противоударная система: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замка: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Молния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Плечевой ремень: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Диагональ монитора: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15.6 дюйм</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Системный блок ProMEGA Jet Office 240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5</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800735</wp:posOffset>
                        </wp:positionH>
                        <wp:positionV relativeFrom="paragraph">
                          <wp:posOffset>353060</wp:posOffset>
                        </wp:positionV>
                        <wp:extent cx="1019175" cy="1016797"/>
                        <wp:effectExtent l="0" t="0" r="0" b="0"/>
                        <wp:wrapNone/>
                        <wp:docPr id="6" name="Рисунок 6">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353A1F80-F7E9-1649-95F5-4D905A48C40B}"/>
                            </a:ext>
                          </a:extLst>
                        </wp:docPr>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xdr="http://schemas.openxmlformats.org/drawingml/2006/spreadsheetDrawing" xmlns:a16="http://schemas.microsoft.com/office/drawing/2014/main" xmlns="" xmlns:lc="http://schemas.openxmlformats.org/drawingml/2006/lockedCanvas" id="{353A1F80-F7E9-1649-95F5-4D905A48C40B}"/>
                                    </a:ext>
                                  </a:extLst>
                                </pic:cNvPr>
                                <pic:cNvPicPr>
                                  <a:picLocks noChangeAspect="1"/>
                                </pic:cNvPicPr>
                              </pic:nvPicPr>
                              <pic:blipFill>
                                <a:blip r:embed="rId13"/>
                                <a:stretch>
                                  <a:fillRect/>
                                </a:stretch>
                              </pic:blipFill>
                              <pic:spPr>
                                <a:xfrm>
                                  <a:off x="0" y="0"/>
                                  <a:ext cx="1019175" cy="1016797"/>
                                </a:xfrm>
                                <a:prstGeom prst="rect">
                                  <a:avLst/>
                                </a:prstGeom>
                              </pic:spPr>
                            </pic:pic>
                          </a:graphicData>
                        </a:graphic>
                        <wp14:sizeRelH relativeFrom="page">
                          <wp14:pctWidth>0</wp14:pctWidth>
                        </wp14:sizeRelH>
                        <wp14:sizeRelV relativeFrom="page">
                          <wp14:pctHeight>0</wp14:pctHeight>
                        </wp14:sizeRelV>
                      </wp:anchor>
                    </w:drawing>
                  </w: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Производитель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Intel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Модель чипсета: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H310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Core i5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Модель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9400F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Число ядер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6 шт.</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Частота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2900 мгц</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DDR4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Оперативная память: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4096 мб</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Частота оперативной памяти, МГц:</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2400 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 слотов 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 шт.</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жесткого диска: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SSD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Объем SSD диска: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240 гб</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графического контроллера: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Дискретный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Видеокарта: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nVidia GeForce GT 710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Размер видеопамяти: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1024 мб</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Видеовыходы: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val="en-US" w:eastAsia="ru-RU"/>
              </w:rPr>
            </w:pPr>
            <w:r w:rsidRPr="00CF3A4E">
              <w:rPr>
                <w:rFonts w:ascii="Times New Roman" w:eastAsia="Times New Roman" w:hAnsi="Times New Roman" w:cs="Times New Roman"/>
                <w:sz w:val="24"/>
                <w:szCs w:val="24"/>
                <w:lang w:val="en-US" w:eastAsia="ru-RU"/>
              </w:rPr>
              <w:t>VGA (D-Sub), DVI, HDMI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Операционная система: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Windows 10 Professional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Оптический привод:</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Нет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Устройство чтения флэш-карт:</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Нет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Аудиопорт на лицевой панели корпуса: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 USB-портов:</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8 шт.</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Интерфейс Ethernet (RJ-45):</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Интерфейс Wi-Fi:</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Нет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Поддержка Bluetooth:</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Нет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Клавиатура и мышь в комплекте:</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Блок питания (мощность):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450 вт</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Монитор 31.5 Philips 322E1C (322E1C/01)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7</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2143761</wp:posOffset>
                  </wp:positionH>
                  <wp:positionV relativeFrom="paragraph">
                    <wp:posOffset>432435</wp:posOffset>
                  </wp:positionV>
                  <wp:extent cx="1552170" cy="981075"/>
                  <wp:effectExtent l="0" t="0" r="0" b="0"/>
                  <wp:wrapNone/>
                  <wp:docPr id="7" name="Рисунок 7">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0208BB5A-0519-EA41-A6B6-AC000E670DD8}"/>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xdr="http://schemas.openxmlformats.org/drawingml/2006/spreadsheetDrawing" xmlns:a16="http://schemas.microsoft.com/office/drawing/2014/main" xmlns="" xmlns:lc="http://schemas.openxmlformats.org/drawingml/2006/lockedCanvas" id="{0208BB5A-0519-EA41-A6B6-AC000E670DD8}"/>
                              </a:ext>
                            </a:extLst>
                          </pic:cNvPr>
                          <pic:cNvPicPr>
                            <a:picLocks noChangeAspect="1"/>
                          </pic:cNvPicPr>
                        </pic:nvPicPr>
                        <pic:blipFill>
                          <a:blip r:embed="rId14"/>
                          <a:stretch>
                            <a:fillRect/>
                          </a:stretch>
                        </pic:blipFill>
                        <pic:spPr>
                          <a:xfrm>
                            <a:off x="0" y="0"/>
                            <a:ext cx="1729882" cy="1093401"/>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Торговая марка: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hyperlink r:id="rId15" w:history="1">
              <w:r w:rsidRPr="00CF3A4E">
                <w:rPr>
                  <w:rFonts w:ascii="Times New Roman" w:eastAsia="Times New Roman" w:hAnsi="Times New Roman" w:cs="Times New Roman"/>
                  <w:sz w:val="24"/>
                  <w:szCs w:val="24"/>
                  <w:lang w:eastAsia="ru-RU"/>
                </w:rPr>
                <w:t>Philips</w:t>
              </w:r>
            </w:hyperlink>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Диагональ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31.5 дюйм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Широкоформатный:</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матрицы: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VA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Разрешение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1920x1080 (Full HD) точки</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Покрытие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матовое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Соотношение сторон:</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0,672916667</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Контрастность: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125,0006944</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Яркость: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250 кд/кв.м.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Время отклика: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 мс</w:t>
            </w:r>
          </w:p>
        </w:tc>
      </w:tr>
      <w:tr w:rsidR="00506594" w:rsidRPr="00506594" w:rsidTr="00CF3A4E">
        <w:trPr>
          <w:trHeight w:val="144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Углы обзора экрана по горизонтали/вертикали: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178/178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Наклон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Разъем VGA:</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Разъем HDMI:</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Разъем Displayport:</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блока питания: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встроенный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Максимальная потребляемая мощность: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40.6 Вт </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1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Источник бесперебойного питания Line-Interactive CyberPower UTI875EI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6</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800735</wp:posOffset>
                        </wp:positionH>
                        <wp:positionV relativeFrom="paragraph">
                          <wp:posOffset>365760</wp:posOffset>
                        </wp:positionV>
                        <wp:extent cx="533400" cy="1123950"/>
                        <wp:effectExtent l="0" t="0" r="0" b="0"/>
                        <wp:wrapNone/>
                        <wp:docPr id="10" name="Рисунок 10">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A9F28156-3286-214C-995F-8F7D23B5DD7D}"/>
                            </a:ext>
                          </a:extLst>
                        </wp:docPr>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xdr="http://schemas.openxmlformats.org/drawingml/2006/spreadsheetDrawing" xmlns:a16="http://schemas.microsoft.com/office/drawing/2014/main" xmlns="" xmlns:lc="http://schemas.openxmlformats.org/drawingml/2006/lockedCanvas" id="{A9F28156-3286-214C-995F-8F7D23B5DD7D}"/>
                                    </a:ext>
                                  </a:extLst>
                                </pic:cNvPr>
                                <pic:cNvPicPr>
                                  <a:picLocks noChangeAspect="1"/>
                                </pic:cNvPicPr>
                              </pic:nvPicPr>
                              <pic:blipFill>
                                <a:blip r:embed="rId16"/>
                                <a:stretch>
                                  <a:fillRect/>
                                </a:stretch>
                              </pic:blipFill>
                              <pic:spPr>
                                <a:xfrm>
                                  <a:off x="0" y="0"/>
                                  <a:ext cx="533400" cy="1123950"/>
                                </a:xfrm>
                                <a:prstGeom prst="rect">
                                  <a:avLst/>
                                </a:prstGeom>
                              </pic:spPr>
                            </pic:pic>
                          </a:graphicData>
                        </a:graphic>
                        <wp14:sizeRelH relativeFrom="page">
                          <wp14:pctWidth>0</wp14:pctWidth>
                        </wp14:sizeRelH>
                        <wp14:sizeRelV relativeFrom="page">
                          <wp14:pctHeight>0</wp14:pctHeight>
                        </wp14:sizeRelV>
                      </wp:anchor>
                    </w:drawing>
                  </w: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ИБП:</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line-interactive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Полная мощность, ВА: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850 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Выходная мощность: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425 вт</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 выходных разъемов:</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4х компьютерная (С13) </w:t>
            </w:r>
          </w:p>
        </w:tc>
      </w:tr>
      <w:tr w:rsidR="00506594" w:rsidRPr="00506594" w:rsidTr="00CF3A4E">
        <w:trPr>
          <w:trHeight w:val="144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Количество выходных разъемов с питанием от батареи: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4x компьютерная (C13)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Диапазон входного напряжения при работе от сети: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165-290 v</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Время переключения: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 мс</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Автоматическая регулировка напряжения: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144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Время работы от батарей при половинной нагрузке:</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5 мин</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Время работы от батарей при полной нагрузке:</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 мин</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Защита от перегрузки: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Защита от всплесков напряжения: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125 дж</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Защита телефона (RJ-11):</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Защита локальной сети (RJ-45):</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Подключение через USB:</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Нет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Ширина: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84 мм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Глубина: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252 мм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Высота: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159 мм</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725"/>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Набор клавиатура+мышь Smartbuy ONE 229352AG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15</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934085</wp:posOffset>
                        </wp:positionH>
                        <wp:positionV relativeFrom="paragraph">
                          <wp:posOffset>327660</wp:posOffset>
                        </wp:positionV>
                        <wp:extent cx="2990850" cy="876300"/>
                        <wp:effectExtent l="0" t="0" r="0" b="0"/>
                        <wp:wrapNone/>
                        <wp:docPr id="13" name="Рисунок 13">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ACD0232F-4CED-454A-82AE-E00C71570D23}"/>
                            </a:ext>
                          </a:extLst>
                        </wp:docPr>
                        <wp:cNvGraphicFramePr/>
                        <a:graphic xmlns:a="http://schemas.openxmlformats.org/drawingml/2006/main">
                          <a:graphicData uri="http://schemas.openxmlformats.org/drawingml/2006/picture">
                            <pic:pic xmlns:pic="http://schemas.openxmlformats.org/drawingml/2006/picture">
                              <pic:nvPicPr>
                                <pic:cNvPr id="13" name="Рисунок 12">
                                  <a:extLst>
                                    <a:ext uri="{FF2B5EF4-FFF2-40B4-BE49-F238E27FC236}">
                                      <a16:creationId xmlns:xdr="http://schemas.openxmlformats.org/drawingml/2006/spreadsheetDrawing" xmlns:a16="http://schemas.microsoft.com/office/drawing/2014/main" xmlns="" xmlns:lc="http://schemas.openxmlformats.org/drawingml/2006/lockedCanvas" id="{ACD0232F-4CED-454A-82AE-E00C71570D23}"/>
                                    </a:ext>
                                  </a:extLst>
                                </pic:cNvPr>
                                <pic:cNvPicPr>
                                  <a:picLocks noChangeAspect="1"/>
                                </pic:cNvPicPr>
                              </pic:nvPicPr>
                              <pic:blipFill>
                                <a:blip r:embed="rId17"/>
                                <a:stretch>
                                  <a:fillRect/>
                                </a:stretch>
                              </pic:blipFill>
                              <pic:spPr>
                                <a:xfrm>
                                  <a:off x="0" y="0"/>
                                  <a:ext cx="2990850" cy="876300"/>
                                </a:xfrm>
                                <a:prstGeom prst="rect">
                                  <a:avLst/>
                                </a:prstGeom>
                              </pic:spPr>
                            </pic:pic>
                          </a:graphicData>
                        </a:graphic>
                        <wp14:sizeRelH relativeFrom="page">
                          <wp14:pctWidth>0</wp14:pctWidth>
                        </wp14:sizeRelH>
                        <wp14:sizeRelV relativeFrom="page">
                          <wp14:pctHeight>0</wp14:pctHeight>
                        </wp14:sizeRelV>
                      </wp:anchor>
                    </w:drawing>
                  </w: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Интерфейс:</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USB/Wireless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Разрешение dpi:</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1600 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Дальность действия: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10 метр</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Питание:</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от батареек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питания клавиатуры: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 батарейки ААА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питания компьютерной мыши: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 батарейки ААА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 дополнительных клавиш клавиатуры: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 шт.</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Бесшумное нажатие клавиш:</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Нет </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14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Mac 27 дюймов с дисплеем Retina 5K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791210</wp:posOffset>
                        </wp:positionH>
                        <wp:positionV relativeFrom="paragraph">
                          <wp:posOffset>302260</wp:posOffset>
                        </wp:positionV>
                        <wp:extent cx="1181100" cy="666750"/>
                        <wp:effectExtent l="0" t="0" r="0" b="0"/>
                        <wp:wrapNone/>
                        <wp:docPr id="15" name="Рисунок 15">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1A882824-0776-3B48-A19A-51B9605E3B88}"/>
                            </a:ext>
                          </a:extLst>
                        </wp:docPr>
                        <wp:cNvGraphicFramePr/>
                        <a:graphic xmlns:a="http://schemas.openxmlformats.org/drawingml/2006/main">
                          <a:graphicData uri="http://schemas.openxmlformats.org/drawingml/2006/picture">
                            <pic:pic xmlns:pic="http://schemas.openxmlformats.org/drawingml/2006/picture">
                              <pic:nvPicPr>
                                <pic:cNvPr id="15" name="Рисунок 14">
                                  <a:extLst>
                                    <a:ext uri="{FF2B5EF4-FFF2-40B4-BE49-F238E27FC236}">
                                      <a16:creationId xmlns:xdr="http://schemas.openxmlformats.org/drawingml/2006/spreadsheetDrawing" xmlns:a16="http://schemas.microsoft.com/office/drawing/2014/main" xmlns="" xmlns:lc="http://schemas.openxmlformats.org/drawingml/2006/lockedCanvas" id="{1A882824-0776-3B48-A19A-51B9605E3B88}"/>
                                    </a:ext>
                                  </a:extLst>
                                </pic:cNvPr>
                                <pic:cNvPicPr>
                                  <a:picLocks noChangeAspect="1"/>
                                </pic:cNvPicPr>
                              </pic:nvPicPr>
                              <pic:blipFill>
                                <a:blip r:embed="rId18"/>
                                <a:stretch>
                                  <a:fillRect/>
                                </a:stretch>
                              </pic:blipFill>
                              <pic:spPr>
                                <a:xfrm>
                                  <a:off x="0" y="0"/>
                                  <a:ext cx="1181100" cy="666750"/>
                                </a:xfrm>
                                <a:prstGeom prst="rect">
                                  <a:avLst/>
                                </a:prstGeom>
                              </pic:spPr>
                            </pic:pic>
                          </a:graphicData>
                        </a:graphic>
                        <wp14:sizeRelH relativeFrom="page">
                          <wp14:pctWidth>0</wp14:pctWidth>
                        </wp14:sizeRelH>
                        <wp14:sizeRelV relativeFrom="page">
                          <wp14:pctHeight>0</wp14:pctHeight>
                        </wp14:sizeRelV>
                      </wp:anchor>
                    </w:drawing>
                  </w: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Стандартное стекло</w:t>
            </w:r>
          </w:p>
        </w:tc>
      </w:tr>
      <w:tr w:rsidR="00506594" w:rsidRPr="00506594" w:rsidTr="00CF3A4E">
        <w:trPr>
          <w:trHeight w:val="78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 3,3 ГГц, 6</w:t>
            </w:r>
            <w:r w:rsidRPr="00CF3A4E">
              <w:rPr>
                <w:rFonts w:ascii="Times New Roman" w:eastAsia="Times New Roman" w:hAnsi="Times New Roman" w:cs="Times New Roman"/>
                <w:sz w:val="24"/>
                <w:szCs w:val="24"/>
                <w:lang w:eastAsia="ru-RU"/>
              </w:rPr>
              <w:noBreakHyphen/>
              <w:t>ядерный Intel Core i5 10</w:t>
            </w:r>
            <w:r w:rsidRPr="00CF3A4E">
              <w:rPr>
                <w:rFonts w:ascii="Times New Roman" w:eastAsia="Times New Roman" w:hAnsi="Times New Roman" w:cs="Times New Roman"/>
                <w:sz w:val="24"/>
                <w:szCs w:val="24"/>
                <w:lang w:eastAsia="ru-RU"/>
              </w:rPr>
              <w:noBreakHyphen/>
              <w:t>го поколения, ускорение Turbo Boost до 4,8 ГГц</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16 ГБ памяти DDR4 2666 МГц</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Графический процессор Radeon Pro 5300 с 4 ГБ памяти GDDR6</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SSD</w:t>
            </w:r>
            <w:r w:rsidRPr="00CF3A4E">
              <w:rPr>
                <w:rFonts w:ascii="Times New Roman" w:eastAsia="Times New Roman" w:hAnsi="Times New Roman" w:cs="Times New Roman"/>
                <w:sz w:val="24"/>
                <w:szCs w:val="24"/>
                <w:lang w:eastAsia="ru-RU"/>
              </w:rPr>
              <w:noBreakHyphen/>
              <w:t>накопитель ёмкостью 512 ГБ</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Gigabit Ethernet</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Мышь Magic Mouse 2</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Клавиатура Magic Keyboard, русская раскладка</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379"/>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MacBook Air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686435</wp:posOffset>
                        </wp:positionH>
                        <wp:positionV relativeFrom="paragraph">
                          <wp:posOffset>212725</wp:posOffset>
                        </wp:positionV>
                        <wp:extent cx="1828800" cy="924886"/>
                        <wp:effectExtent l="0" t="0" r="0" b="8890"/>
                        <wp:wrapNone/>
                        <wp:docPr id="18" name="Рисунок 18">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FAC32A34-1CA8-CD4C-8968-4E9D06004692}"/>
                            </a:ext>
                          </a:extLst>
                        </wp:docPr>
                        <wp:cNvGraphicFramePr/>
                        <a:graphic xmlns:a="http://schemas.openxmlformats.org/drawingml/2006/main">
                          <a:graphicData uri="http://schemas.openxmlformats.org/drawingml/2006/picture">
                            <pic:pic xmlns:pic="http://schemas.openxmlformats.org/drawingml/2006/picture">
                              <pic:nvPicPr>
                                <pic:cNvPr id="18" name="Рисунок 17">
                                  <a:extLst>
                                    <a:ext uri="{FF2B5EF4-FFF2-40B4-BE49-F238E27FC236}">
                                      <a16:creationId xmlns:xdr="http://schemas.openxmlformats.org/drawingml/2006/spreadsheetDrawing" xmlns:a16="http://schemas.microsoft.com/office/drawing/2014/main" xmlns="" xmlns:lc="http://schemas.openxmlformats.org/drawingml/2006/lockedCanvas" id="{FAC32A34-1CA8-CD4C-8968-4E9D06004692}"/>
                                    </a:ext>
                                  </a:extLst>
                                </pic:cNvPr>
                                <pic:cNvPicPr>
                                  <a:picLocks noChangeAspect="1"/>
                                </pic:cNvPicPr>
                              </pic:nvPicPr>
                              <pic:blipFill>
                                <a:blip r:embed="rId19"/>
                                <a:stretch>
                                  <a:fillRect/>
                                </a:stretch>
                              </pic:blipFill>
                              <pic:spPr>
                                <a:xfrm>
                                  <a:off x="0" y="0"/>
                                  <a:ext cx="1828800" cy="924886"/>
                                </a:xfrm>
                                <a:prstGeom prst="rect">
                                  <a:avLst/>
                                </a:prstGeom>
                              </pic:spPr>
                            </pic:pic>
                          </a:graphicData>
                        </a:graphic>
                        <wp14:sizeRelH relativeFrom="page">
                          <wp14:pctWidth>0</wp14:pctWidth>
                        </wp14:sizeRelH>
                        <wp14:sizeRelV relativeFrom="page">
                          <wp14:pctHeight>0</wp14:pctHeight>
                        </wp14:sizeRelV>
                      </wp:anchor>
                    </w:drawing>
                  </w:r>
                  <w:r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1519"/>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 Apple M1 с 8 вычислительными ядрами и 8 ядрами для обработки графики</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16</w:t>
            </w:r>
            <w:r w:rsidRPr="00CF3A4E">
              <w:rPr>
                <w:rFonts w:ascii="Times New Roman" w:eastAsia="Times New Roman" w:hAnsi="Times New Roman" w:cs="Times New Roman"/>
                <w:sz w:val="24"/>
                <w:szCs w:val="24"/>
                <w:lang w:eastAsia="ru-RU"/>
              </w:rPr>
              <w:noBreakHyphen/>
              <w:t>ядерная система Neural Engine</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16 ГБ объединённой памяти</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SSD</w:t>
            </w:r>
            <w:r w:rsidRPr="00CF3A4E">
              <w:rPr>
                <w:rFonts w:ascii="Times New Roman" w:eastAsia="Times New Roman" w:hAnsi="Times New Roman" w:cs="Times New Roman"/>
                <w:sz w:val="24"/>
                <w:szCs w:val="24"/>
                <w:lang w:eastAsia="ru-RU"/>
              </w:rPr>
              <w:noBreakHyphen/>
              <w:t>накопитель ёмкостью 512 ГБ</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Дисплей Retina с технологией True Tone</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Клавиатура Magic Keyboard с подсветкой, русская раскладка</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Touch ID</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Трекпад Force Touch</w:t>
            </w:r>
          </w:p>
        </w:tc>
      </w:tr>
      <w:tr w:rsidR="00506594" w:rsidRPr="00506594" w:rsidTr="00CF3A4E">
        <w:trPr>
          <w:trHeight w:val="360"/>
        </w:trPr>
        <w:tc>
          <w:tcPr>
            <w:tcW w:w="89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Два порта Thunderbolt/USB 4</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44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Клавиатура Magic Keyboard, русская раскладка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CF3A4E"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1048385</wp:posOffset>
                        </wp:positionH>
                        <wp:positionV relativeFrom="paragraph">
                          <wp:posOffset>375285</wp:posOffset>
                        </wp:positionV>
                        <wp:extent cx="2571750" cy="952500"/>
                        <wp:effectExtent l="0" t="0" r="0" b="0"/>
                        <wp:wrapNone/>
                        <wp:docPr id="20" name="Рисунок 20">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D407D2E8-472A-8346-93D9-049E57CC9056}"/>
                            </a:ext>
                          </a:extLst>
                        </wp:docPr>
                        <wp:cNvGraphicFramePr/>
                        <a:graphic xmlns:a="http://schemas.openxmlformats.org/drawingml/2006/main">
                          <a:graphicData uri="http://schemas.openxmlformats.org/drawingml/2006/picture">
                            <pic:pic xmlns:pic="http://schemas.openxmlformats.org/drawingml/2006/picture">
                              <pic:nvPicPr>
                                <pic:cNvPr id="20" name="Рисунок 19">
                                  <a:extLst>
                                    <a:ext uri="{FF2B5EF4-FFF2-40B4-BE49-F238E27FC236}">
                                      <a16:creationId xmlns:xdr="http://schemas.openxmlformats.org/drawingml/2006/spreadsheetDrawing" xmlns:a16="http://schemas.microsoft.com/office/drawing/2014/main" xmlns="" xmlns:lc="http://schemas.openxmlformats.org/drawingml/2006/lockedCanvas" id="{D407D2E8-472A-8346-93D9-049E57CC9056}"/>
                                    </a:ext>
                                  </a:extLst>
                                </pic:cNvPr>
                                <pic:cNvPicPr>
                                  <a:picLocks noChangeAspect="1"/>
                                </pic:cNvPicPr>
                              </pic:nvPicPr>
                              <pic:blipFill>
                                <a:blip r:embed="rId20"/>
                                <a:stretch>
                                  <a:fillRect/>
                                </a:stretch>
                              </pic:blipFill>
                              <pic:spPr>
                                <a:xfrm>
                                  <a:off x="0" y="0"/>
                                  <a:ext cx="2571750" cy="952500"/>
                                </a:xfrm>
                                <a:prstGeom prst="rect">
                                  <a:avLst/>
                                </a:prstGeom>
                              </pic:spPr>
                            </pic:pic>
                          </a:graphicData>
                        </a:graphic>
                        <wp14:sizeRelH relativeFrom="page">
                          <wp14:pctWidth>0</wp14:pctWidth>
                        </wp14:sizeRelH>
                        <wp14:sizeRelV relativeFrom="page">
                          <wp14:pctHeight>0</wp14:pctHeight>
                        </wp14:sizeRelV>
                      </wp:anchor>
                    </w:drawing>
                  </w:r>
                  <w:r w:rsidR="00506594"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Комплект поставки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Клавиатура Magic Keyboard</w:t>
            </w:r>
            <w:r w:rsidRPr="00CF3A4E">
              <w:rPr>
                <w:rFonts w:ascii="Times New Roman" w:eastAsia="Times New Roman" w:hAnsi="Times New Roman" w:cs="Times New Roman"/>
                <w:sz w:val="24"/>
                <w:szCs w:val="24"/>
                <w:lang w:eastAsia="ru-RU"/>
              </w:rPr>
              <w:br/>
              <w:t>Кабель Lightning/USB</w:t>
            </w:r>
          </w:p>
        </w:tc>
      </w:tr>
      <w:tr w:rsidR="00506594" w:rsidRPr="00506594" w:rsidTr="00CF3A4E">
        <w:trPr>
          <w:trHeight w:val="16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Размеры и вес</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Высота: 0,41–1,09 см</w:t>
            </w:r>
            <w:r w:rsidRPr="00CF3A4E">
              <w:rPr>
                <w:rFonts w:ascii="Times New Roman" w:eastAsia="Times New Roman" w:hAnsi="Times New Roman" w:cs="Times New Roman"/>
                <w:sz w:val="24"/>
                <w:szCs w:val="24"/>
                <w:lang w:eastAsia="ru-RU"/>
              </w:rPr>
              <w:br/>
              <w:t>Длина: 27,9 см</w:t>
            </w:r>
            <w:r w:rsidRPr="00CF3A4E">
              <w:rPr>
                <w:rFonts w:ascii="Times New Roman" w:eastAsia="Times New Roman" w:hAnsi="Times New Roman" w:cs="Times New Roman"/>
                <w:sz w:val="24"/>
                <w:szCs w:val="24"/>
                <w:lang w:eastAsia="ru-RU"/>
              </w:rPr>
              <w:br/>
              <w:t>Ширина: 11,49 см</w:t>
            </w:r>
            <w:r w:rsidRPr="00CF3A4E">
              <w:rPr>
                <w:rFonts w:ascii="Times New Roman" w:eastAsia="Times New Roman" w:hAnsi="Times New Roman" w:cs="Times New Roman"/>
                <w:sz w:val="24"/>
                <w:szCs w:val="24"/>
                <w:lang w:eastAsia="ru-RU"/>
              </w:rPr>
              <w:br/>
              <w:t>Вес: 0,231 кг*</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Возможности подключения и расширения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Bluetooth</w:t>
            </w:r>
            <w:r w:rsidRPr="00CF3A4E">
              <w:rPr>
                <w:rFonts w:ascii="Times New Roman" w:eastAsia="Times New Roman" w:hAnsi="Times New Roman" w:cs="Times New Roman"/>
                <w:sz w:val="24"/>
                <w:szCs w:val="24"/>
                <w:lang w:eastAsia="ru-RU"/>
              </w:rPr>
              <w:br/>
              <w:t>Порт Lightning</w:t>
            </w:r>
            <w:r w:rsidRPr="00CF3A4E">
              <w:rPr>
                <w:rFonts w:ascii="Times New Roman" w:eastAsia="Times New Roman" w:hAnsi="Times New Roman" w:cs="Times New Roman"/>
                <w:sz w:val="24"/>
                <w:szCs w:val="24"/>
                <w:lang w:eastAsia="ru-RU"/>
              </w:rPr>
              <w:br/>
              <w:t>Беспроводное подключение</w:t>
            </w:r>
          </w:p>
        </w:tc>
      </w:tr>
      <w:tr w:rsidR="00506594" w:rsidRPr="00506594" w:rsidTr="00CF3A4E">
        <w:trPr>
          <w:trHeight w:val="16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Системные требования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Компьютер Mac с поддержкой Bluetooth и установленной системой OS X 10.11 или новее</w:t>
            </w:r>
            <w:r w:rsidRPr="00CF3A4E">
              <w:rPr>
                <w:rFonts w:ascii="Times New Roman" w:eastAsia="Times New Roman" w:hAnsi="Times New Roman" w:cs="Times New Roman"/>
                <w:sz w:val="24"/>
                <w:szCs w:val="24"/>
                <w:lang w:eastAsia="ru-RU"/>
              </w:rPr>
              <w:br/>
              <w:t>Устройства iOS с системой iOS 9.1 или новее</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379"/>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Мышь Magic Mouse 2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CF3A4E"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1115060</wp:posOffset>
                        </wp:positionH>
                        <wp:positionV relativeFrom="paragraph">
                          <wp:posOffset>367665</wp:posOffset>
                        </wp:positionV>
                        <wp:extent cx="542925" cy="809625"/>
                        <wp:effectExtent l="0" t="0" r="9525" b="9525"/>
                        <wp:wrapNone/>
                        <wp:docPr id="22" name="Рисунок 22">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A8F88587-DE8D-B74B-A3DE-6B757900D669}"/>
                            </a:ext>
                          </a:extLst>
                        </wp:docPr>
                        <wp:cNvGraphicFramePr/>
                        <a:graphic xmlns:a="http://schemas.openxmlformats.org/drawingml/2006/main">
                          <a:graphicData uri="http://schemas.openxmlformats.org/drawingml/2006/picture">
                            <pic:pic xmlns:pic="http://schemas.openxmlformats.org/drawingml/2006/picture">
                              <pic:nvPicPr>
                                <pic:cNvPr id="22" name="Рисунок 21">
                                  <a:extLst>
                                    <a:ext uri="{FF2B5EF4-FFF2-40B4-BE49-F238E27FC236}">
                                      <a16:creationId xmlns:xdr="http://schemas.openxmlformats.org/drawingml/2006/spreadsheetDrawing" xmlns:a16="http://schemas.microsoft.com/office/drawing/2014/main" xmlns="" xmlns:lc="http://schemas.openxmlformats.org/drawingml/2006/lockedCanvas" id="{A8F88587-DE8D-B74B-A3DE-6B757900D669}"/>
                                    </a:ext>
                                  </a:extLst>
                                </pic:cNvPr>
                                <pic:cNvPicPr>
                                  <a:picLocks noChangeAspect="1"/>
                                </pic:cNvPicPr>
                              </pic:nvPicPr>
                              <pic:blipFill>
                                <a:blip r:embed="rId21"/>
                                <a:stretch>
                                  <a:fillRect/>
                                </a:stretch>
                              </pic:blipFill>
                              <pic:spPr>
                                <a:xfrm>
                                  <a:off x="0" y="0"/>
                                  <a:ext cx="542925" cy="809625"/>
                                </a:xfrm>
                                <a:prstGeom prst="rect">
                                  <a:avLst/>
                                </a:prstGeom>
                              </pic:spPr>
                            </pic:pic>
                          </a:graphicData>
                        </a:graphic>
                        <wp14:sizeRelH relativeFrom="page">
                          <wp14:pctWidth>0</wp14:pctWidth>
                        </wp14:sizeRelH>
                        <wp14:sizeRelV relativeFrom="page">
                          <wp14:pctHeight>0</wp14:pctHeight>
                        </wp14:sizeRelV>
                      </wp:anchor>
                    </w:drawing>
                  </w:r>
                  <w:r w:rsidR="00506594"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84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Комплект поставки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val="en-US" w:eastAsia="ru-RU"/>
              </w:rPr>
            </w:pPr>
            <w:r w:rsidRPr="00CF3A4E">
              <w:rPr>
                <w:rFonts w:ascii="Times New Roman" w:eastAsia="Times New Roman" w:hAnsi="Times New Roman" w:cs="Times New Roman"/>
                <w:sz w:val="24"/>
                <w:szCs w:val="24"/>
                <w:lang w:val="en-US" w:eastAsia="ru-RU"/>
              </w:rPr>
              <w:t>Magic Mouse 2</w:t>
            </w:r>
            <w:r w:rsidRPr="00CF3A4E">
              <w:rPr>
                <w:rFonts w:ascii="Times New Roman" w:eastAsia="Times New Roman" w:hAnsi="Times New Roman" w:cs="Times New Roman"/>
                <w:sz w:val="24"/>
                <w:szCs w:val="24"/>
                <w:lang w:val="en-US" w:eastAsia="ru-RU"/>
              </w:rPr>
              <w:br/>
            </w:r>
            <w:r w:rsidRPr="00CF3A4E">
              <w:rPr>
                <w:rFonts w:ascii="Times New Roman" w:eastAsia="Times New Roman" w:hAnsi="Times New Roman" w:cs="Times New Roman"/>
                <w:sz w:val="24"/>
                <w:szCs w:val="24"/>
                <w:lang w:eastAsia="ru-RU"/>
              </w:rPr>
              <w:t>Кабель</w:t>
            </w:r>
            <w:r w:rsidRPr="00CF3A4E">
              <w:rPr>
                <w:rFonts w:ascii="Times New Roman" w:eastAsia="Times New Roman" w:hAnsi="Times New Roman" w:cs="Times New Roman"/>
                <w:sz w:val="24"/>
                <w:szCs w:val="24"/>
                <w:lang w:val="en-US" w:eastAsia="ru-RU"/>
              </w:rPr>
              <w:t xml:space="preserve"> Lightning/USB</w:t>
            </w:r>
          </w:p>
        </w:tc>
      </w:tr>
      <w:tr w:rsidR="00506594" w:rsidRPr="00506594" w:rsidTr="00CF3A4E">
        <w:trPr>
          <w:trHeight w:val="1482"/>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Размеры и вес</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Высота: 2,16 см</w:t>
            </w:r>
            <w:r w:rsidRPr="00CF3A4E">
              <w:rPr>
                <w:rFonts w:ascii="Times New Roman" w:eastAsia="Times New Roman" w:hAnsi="Times New Roman" w:cs="Times New Roman"/>
                <w:sz w:val="24"/>
                <w:szCs w:val="24"/>
                <w:lang w:eastAsia="ru-RU"/>
              </w:rPr>
              <w:br/>
              <w:t>Ширина: 5,71 см</w:t>
            </w:r>
            <w:r w:rsidRPr="00CF3A4E">
              <w:rPr>
                <w:rFonts w:ascii="Times New Roman" w:eastAsia="Times New Roman" w:hAnsi="Times New Roman" w:cs="Times New Roman"/>
                <w:sz w:val="24"/>
                <w:szCs w:val="24"/>
                <w:lang w:eastAsia="ru-RU"/>
              </w:rPr>
              <w:br/>
              <w:t>Толщина: 11,35 см</w:t>
            </w:r>
            <w:r w:rsidRPr="00CF3A4E">
              <w:rPr>
                <w:rFonts w:ascii="Times New Roman" w:eastAsia="Times New Roman" w:hAnsi="Times New Roman" w:cs="Times New Roman"/>
                <w:sz w:val="24"/>
                <w:szCs w:val="24"/>
                <w:lang w:eastAsia="ru-RU"/>
              </w:rPr>
              <w:br/>
              <w:t>Вес: 0,099 кг*</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Основные параметры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Multi-Touch</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Возможности подключения и расширения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Bluetooth</w:t>
            </w:r>
            <w:r w:rsidRPr="00CF3A4E">
              <w:rPr>
                <w:rFonts w:ascii="Times New Roman" w:eastAsia="Times New Roman" w:hAnsi="Times New Roman" w:cs="Times New Roman"/>
                <w:sz w:val="24"/>
                <w:szCs w:val="24"/>
                <w:lang w:eastAsia="ru-RU"/>
              </w:rPr>
              <w:br/>
              <w:t>Порт Lightning</w:t>
            </w:r>
            <w:r w:rsidRPr="00CF3A4E">
              <w:rPr>
                <w:rFonts w:ascii="Times New Roman" w:eastAsia="Times New Roman" w:hAnsi="Times New Roman" w:cs="Times New Roman"/>
                <w:sz w:val="24"/>
                <w:szCs w:val="24"/>
                <w:lang w:eastAsia="ru-RU"/>
              </w:rPr>
              <w:br/>
              <w:t>Беспроводное подключение</w:t>
            </w:r>
          </w:p>
        </w:tc>
      </w:tr>
      <w:tr w:rsidR="00506594" w:rsidRPr="00506594" w:rsidTr="00CF3A4E">
        <w:trPr>
          <w:trHeight w:val="1182"/>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Системные требования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Компьютер Mac с поддержкой Bluetooth и установленной системой OS X 10.11 или новее</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602"/>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Смартфон Samsung Galaxy S20 FE Белый 6,5 6/128gb IP68 SM-G780FZWMSER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CF3A4E"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848360</wp:posOffset>
                        </wp:positionH>
                        <wp:positionV relativeFrom="paragraph">
                          <wp:posOffset>173991</wp:posOffset>
                        </wp:positionV>
                        <wp:extent cx="609600" cy="952500"/>
                        <wp:effectExtent l="0" t="0" r="0" b="0"/>
                        <wp:wrapNone/>
                        <wp:docPr id="24" name="Рисунок 24">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5C939CB3-E856-DF48-8F30-B557B64D8D57}"/>
                            </a:ext>
                          </a:extLst>
                        </wp:docPr>
                        <wp:cNvGraphicFramePr/>
                        <a:graphic xmlns:a="http://schemas.openxmlformats.org/drawingml/2006/main">
                          <a:graphicData uri="http://schemas.openxmlformats.org/drawingml/2006/picture">
                            <pic:pic xmlns:pic="http://schemas.openxmlformats.org/drawingml/2006/picture">
                              <pic:nvPicPr>
                                <pic:cNvPr id="24" name="Рисунок 23">
                                  <a:extLst>
                                    <a:ext uri="{FF2B5EF4-FFF2-40B4-BE49-F238E27FC236}">
                                      <a16:creationId xmlns:xdr="http://schemas.openxmlformats.org/drawingml/2006/spreadsheetDrawing" xmlns:a16="http://schemas.microsoft.com/office/drawing/2014/main" xmlns="" xmlns:lc="http://schemas.openxmlformats.org/drawingml/2006/lockedCanvas" id="{5C939CB3-E856-DF48-8F30-B557B64D8D57}"/>
                                    </a:ext>
                                  </a:extLst>
                                </pic:cNvPr>
                                <pic:cNvPicPr>
                                  <a:picLocks noChangeAspect="1"/>
                                </pic:cNvPicPr>
                              </pic:nvPicPr>
                              <pic:blipFill>
                                <a:blip r:embed="rId22"/>
                                <a:stretch>
                                  <a:fillRect/>
                                </a:stretch>
                              </pic:blipFill>
                              <pic:spPr>
                                <a:xfrm>
                                  <a:off x="0" y="0"/>
                                  <a:ext cx="609600" cy="952500"/>
                                </a:xfrm>
                                <a:prstGeom prst="rect">
                                  <a:avLst/>
                                </a:prstGeom>
                              </pic:spPr>
                            </pic:pic>
                          </a:graphicData>
                        </a:graphic>
                        <wp14:sizeRelH relativeFrom="page">
                          <wp14:pctWidth>0</wp14:pctWidth>
                        </wp14:sizeRelH>
                        <wp14:sizeRelV relativeFrom="page">
                          <wp14:pctHeight>0</wp14:pctHeight>
                        </wp14:sizeRelV>
                      </wp:anchor>
                    </w:drawing>
                  </w:r>
                  <w:r w:rsidR="00506594"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Операционная система: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Android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Диагональ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6500 дюйм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Разрешение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2400x1080 точки</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Super AMOLED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Samsung Exynos 990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Число ядер процессора: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8 шт.</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Объем встроенной 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128 Гб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Объём оперативной 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6 Гб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Поддержка карт 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microSD, microSDHC, microSDXC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Максимальный объем карты 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1024 гб</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Количество SIM-карт:</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SIM-карты: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nano-SIM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Связь 4G / LTE:</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Стандарт Wi-Fi:</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802.11n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Версия Bluetooth:</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Bluetooth 5.0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NFC (Near Field Communication):</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Встроенный GPS-приемник:</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Система A-GPS:</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Фотокамера: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12/12/8 Мп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Разрешение фронтальной камеры: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32 Мп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Интерфейс:</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USB Type-C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Сканер отпечатков пальцев:</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Интерфейс для наушников:</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USB Type-C </w:t>
            </w:r>
          </w:p>
        </w:tc>
      </w:tr>
      <w:tr w:rsidR="00506594" w:rsidRPr="00506594" w:rsidTr="00CF3A4E">
        <w:trPr>
          <w:trHeight w:val="108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Поддержка беспроводной зарядки: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Емкость аккумулятора, мАч:</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4500 </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Время автономной работы: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23 час</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Цвет корпуса: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белый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Материал корпуса: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пластик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Вес, грамм:</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190 г</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Размеры (ДхШхВ):</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8.4x74.5x159.8 мм</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1602"/>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iPad Pro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3</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CF3A4E"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943610</wp:posOffset>
                        </wp:positionH>
                        <wp:positionV relativeFrom="paragraph">
                          <wp:posOffset>165735</wp:posOffset>
                        </wp:positionV>
                        <wp:extent cx="990600" cy="1123950"/>
                        <wp:effectExtent l="0" t="0" r="0" b="0"/>
                        <wp:wrapNone/>
                        <wp:docPr id="26" name="Рисунок 26">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C977779D-FC11-E249-93AC-DB8E15496F2C}"/>
                            </a:ext>
                          </a:extLst>
                        </wp:docPr>
                        <wp:cNvGraphicFramePr/>
                        <a:graphic xmlns:a="http://schemas.openxmlformats.org/drawingml/2006/main">
                          <a:graphicData uri="http://schemas.openxmlformats.org/drawingml/2006/picture">
                            <pic:pic xmlns:pic="http://schemas.openxmlformats.org/drawingml/2006/picture">
                              <pic:nvPicPr>
                                <pic:cNvPr id="26" name="Рисунок 25">
                                  <a:extLst>
                                    <a:ext uri="{FF2B5EF4-FFF2-40B4-BE49-F238E27FC236}">
                                      <a16:creationId xmlns:xdr="http://schemas.openxmlformats.org/drawingml/2006/spreadsheetDrawing" xmlns:a16="http://schemas.microsoft.com/office/drawing/2014/main" xmlns="" xmlns:lc="http://schemas.openxmlformats.org/drawingml/2006/lockedCanvas" id="{C977779D-FC11-E249-93AC-DB8E15496F2C}"/>
                                    </a:ext>
                                  </a:extLst>
                                </pic:cNvPr>
                                <pic:cNvPicPr>
                                  <a:picLocks noChangeAspect="1"/>
                                </pic:cNvPicPr>
                              </pic:nvPicPr>
                              <pic:blipFill>
                                <a:blip r:embed="rId23"/>
                                <a:stretch>
                                  <a:fillRect/>
                                </a:stretch>
                              </pic:blipFill>
                              <pic:spPr>
                                <a:xfrm>
                                  <a:off x="0" y="0"/>
                                  <a:ext cx="990600" cy="1123950"/>
                                </a:xfrm>
                                <a:prstGeom prst="rect">
                                  <a:avLst/>
                                </a:prstGeom>
                              </pic:spPr>
                            </pic:pic>
                          </a:graphicData>
                        </a:graphic>
                        <wp14:sizeRelH relativeFrom="page">
                          <wp14:pctWidth>0</wp14:pctWidth>
                        </wp14:sizeRelH>
                        <wp14:sizeRelV relativeFrom="page">
                          <wp14:pctHeight>0</wp14:pctHeight>
                        </wp14:sizeRelV>
                      </wp:anchor>
                    </w:drawing>
                  </w:r>
                  <w:r w:rsidR="00506594"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Ёмкость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256 ГБ</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Размеры и вес</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iPad Pro 11 дюймов</w:t>
            </w:r>
            <w:r w:rsidRPr="00CF3A4E">
              <w:rPr>
                <w:rFonts w:ascii="Times New Roman" w:eastAsia="Times New Roman" w:hAnsi="Times New Roman" w:cs="Times New Roman"/>
                <w:sz w:val="24"/>
                <w:szCs w:val="24"/>
                <w:lang w:eastAsia="ru-RU"/>
              </w:rPr>
              <w:br/>
              <w:t>Модель Wi</w:t>
            </w:r>
            <w:r w:rsidRPr="00CF3A4E">
              <w:rPr>
                <w:rFonts w:ascii="Times New Roman" w:eastAsia="Times New Roman" w:hAnsi="Times New Roman" w:cs="Times New Roman"/>
                <w:sz w:val="24"/>
                <w:szCs w:val="24"/>
                <w:lang w:eastAsia="ru-RU"/>
              </w:rPr>
              <w:noBreakHyphen/>
              <w:t>Fi</w:t>
            </w:r>
            <w:r w:rsidRPr="00CF3A4E">
              <w:rPr>
                <w:rFonts w:ascii="Times New Roman" w:eastAsia="Times New Roman" w:hAnsi="Times New Roman" w:cs="Times New Roman"/>
                <w:sz w:val="24"/>
                <w:szCs w:val="24"/>
                <w:lang w:eastAsia="ru-RU"/>
              </w:rPr>
              <w:br/>
              <w:t>471 г</w:t>
            </w:r>
          </w:p>
        </w:tc>
      </w:tr>
      <w:tr w:rsidR="00506594" w:rsidRPr="00506594" w:rsidTr="00CF3A4E">
        <w:trPr>
          <w:trHeight w:val="1339"/>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Комплект поставки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iPad Pro</w:t>
            </w:r>
            <w:r w:rsidRPr="00CF3A4E">
              <w:rPr>
                <w:rFonts w:ascii="Times New Roman" w:eastAsia="Times New Roman" w:hAnsi="Times New Roman" w:cs="Times New Roman"/>
                <w:sz w:val="24"/>
                <w:szCs w:val="24"/>
                <w:lang w:eastAsia="ru-RU"/>
              </w:rPr>
              <w:br/>
              <w:t>Кабель USB</w:t>
            </w:r>
            <w:r w:rsidRPr="00CF3A4E">
              <w:rPr>
                <w:rFonts w:ascii="Times New Roman" w:eastAsia="Times New Roman" w:hAnsi="Times New Roman" w:cs="Times New Roman"/>
                <w:sz w:val="24"/>
                <w:szCs w:val="24"/>
                <w:lang w:eastAsia="ru-RU"/>
              </w:rPr>
              <w:noBreakHyphen/>
              <w:t>C для зарядки (1 м)</w:t>
            </w:r>
            <w:r w:rsidRPr="00CF3A4E">
              <w:rPr>
                <w:rFonts w:ascii="Times New Roman" w:eastAsia="Times New Roman" w:hAnsi="Times New Roman" w:cs="Times New Roman"/>
                <w:sz w:val="24"/>
                <w:szCs w:val="24"/>
                <w:lang w:eastAsia="ru-RU"/>
              </w:rPr>
              <w:br/>
              <w:t>Адаптер питания USB</w:t>
            </w:r>
            <w:r w:rsidRPr="00CF3A4E">
              <w:rPr>
                <w:rFonts w:ascii="Times New Roman" w:eastAsia="Times New Roman" w:hAnsi="Times New Roman" w:cs="Times New Roman"/>
                <w:sz w:val="24"/>
                <w:szCs w:val="24"/>
                <w:lang w:eastAsia="ru-RU"/>
              </w:rPr>
              <w:noBreakHyphen/>
              <w:t>C мощностью 18 Вт</w:t>
            </w:r>
          </w:p>
        </w:tc>
      </w:tr>
      <w:tr w:rsidR="00506594" w:rsidRPr="00506594" w:rsidTr="00CF3A4E">
        <w:trPr>
          <w:trHeight w:val="5262"/>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Дисплей</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Дисплей Liquid Retina</w:t>
            </w:r>
            <w:r w:rsidRPr="00CF3A4E">
              <w:rPr>
                <w:rFonts w:ascii="Times New Roman" w:eastAsia="Times New Roman" w:hAnsi="Times New Roman" w:cs="Times New Roman"/>
                <w:sz w:val="24"/>
                <w:szCs w:val="24"/>
                <w:lang w:eastAsia="ru-RU"/>
              </w:rPr>
              <w:br/>
              <w:t>Дисплей Multi</w:t>
            </w:r>
            <w:r w:rsidRPr="00CF3A4E">
              <w:rPr>
                <w:rFonts w:ascii="Times New Roman" w:eastAsia="Times New Roman" w:hAnsi="Times New Roman" w:cs="Times New Roman"/>
                <w:sz w:val="24"/>
                <w:szCs w:val="24"/>
                <w:lang w:eastAsia="ru-RU"/>
              </w:rPr>
              <w:noBreakHyphen/>
              <w:t>Touch с диагональю 11 дюймов, подсветкой LED и технологией IPS</w:t>
            </w:r>
            <w:r w:rsidRPr="00CF3A4E">
              <w:rPr>
                <w:rFonts w:ascii="Times New Roman" w:eastAsia="Times New Roman" w:hAnsi="Times New Roman" w:cs="Times New Roman"/>
                <w:sz w:val="24"/>
                <w:szCs w:val="24"/>
                <w:lang w:eastAsia="ru-RU"/>
              </w:rPr>
              <w:br/>
              <w:t xml:space="preserve">Разрешение 2388×1668 </w:t>
            </w:r>
            <w:r w:rsidRPr="00CF3A4E">
              <w:rPr>
                <w:rFonts w:ascii="Times New Roman" w:eastAsia="Times New Roman" w:hAnsi="Times New Roman" w:cs="Times New Roman"/>
                <w:sz w:val="24"/>
                <w:szCs w:val="24"/>
                <w:lang w:eastAsia="ru-RU"/>
              </w:rPr>
              <w:br/>
              <w:t>пикселей (264 пикселя на дюйм)</w:t>
            </w:r>
            <w:r w:rsidRPr="00CF3A4E">
              <w:rPr>
                <w:rFonts w:ascii="Times New Roman" w:eastAsia="Times New Roman" w:hAnsi="Times New Roman" w:cs="Times New Roman"/>
                <w:sz w:val="24"/>
                <w:szCs w:val="24"/>
                <w:lang w:eastAsia="ru-RU"/>
              </w:rPr>
              <w:br/>
              <w:t>Технология ProMotion</w:t>
            </w:r>
            <w:r w:rsidRPr="00CF3A4E">
              <w:rPr>
                <w:rFonts w:ascii="Times New Roman" w:eastAsia="Times New Roman" w:hAnsi="Times New Roman" w:cs="Times New Roman"/>
                <w:sz w:val="24"/>
                <w:szCs w:val="24"/>
                <w:lang w:eastAsia="ru-RU"/>
              </w:rPr>
              <w:br/>
              <w:t>Широкий цветовой охват (P3)</w:t>
            </w:r>
            <w:r w:rsidRPr="00CF3A4E">
              <w:rPr>
                <w:rFonts w:ascii="Times New Roman" w:eastAsia="Times New Roman" w:hAnsi="Times New Roman" w:cs="Times New Roman"/>
                <w:sz w:val="24"/>
                <w:szCs w:val="24"/>
                <w:lang w:eastAsia="ru-RU"/>
              </w:rPr>
              <w:br/>
              <w:t>Технология True Tone</w:t>
            </w:r>
            <w:r w:rsidRPr="00CF3A4E">
              <w:rPr>
                <w:rFonts w:ascii="Times New Roman" w:eastAsia="Times New Roman" w:hAnsi="Times New Roman" w:cs="Times New Roman"/>
                <w:sz w:val="24"/>
                <w:szCs w:val="24"/>
                <w:lang w:eastAsia="ru-RU"/>
              </w:rPr>
              <w:br/>
              <w:t>Олеофобное покрытие, устойчивое к появлению следов от пальцев</w:t>
            </w:r>
            <w:r w:rsidRPr="00CF3A4E">
              <w:rPr>
                <w:rFonts w:ascii="Times New Roman" w:eastAsia="Times New Roman" w:hAnsi="Times New Roman" w:cs="Times New Roman"/>
                <w:sz w:val="24"/>
                <w:szCs w:val="24"/>
                <w:lang w:eastAsia="ru-RU"/>
              </w:rPr>
              <w:br/>
              <w:t>Полностью ламинированный дисплей</w:t>
            </w:r>
            <w:r w:rsidRPr="00CF3A4E">
              <w:rPr>
                <w:rFonts w:ascii="Times New Roman" w:eastAsia="Times New Roman" w:hAnsi="Times New Roman" w:cs="Times New Roman"/>
                <w:sz w:val="24"/>
                <w:szCs w:val="24"/>
                <w:lang w:eastAsia="ru-RU"/>
              </w:rPr>
              <w:br/>
              <w:t>Антибликовое покрытие</w:t>
            </w:r>
            <w:r w:rsidRPr="00CF3A4E">
              <w:rPr>
                <w:rFonts w:ascii="Times New Roman" w:eastAsia="Times New Roman" w:hAnsi="Times New Roman" w:cs="Times New Roman"/>
                <w:sz w:val="24"/>
                <w:szCs w:val="24"/>
                <w:lang w:eastAsia="ru-RU"/>
              </w:rPr>
              <w:br/>
              <w:t>Коэффициент отражения 1,8%</w:t>
            </w:r>
            <w:r w:rsidRPr="00CF3A4E">
              <w:rPr>
                <w:rFonts w:ascii="Times New Roman" w:eastAsia="Times New Roman" w:hAnsi="Times New Roman" w:cs="Times New Roman"/>
                <w:sz w:val="24"/>
                <w:szCs w:val="24"/>
                <w:lang w:eastAsia="ru-RU"/>
              </w:rPr>
              <w:br/>
              <w:t>Яркость 600 кд/</w:t>
            </w:r>
            <w:r w:rsidRPr="00CF3A4E">
              <w:rPr>
                <w:rFonts w:ascii="Tahoma" w:eastAsia="Times New Roman" w:hAnsi="Tahoma" w:cs="Tahoma"/>
                <w:sz w:val="24"/>
                <w:szCs w:val="24"/>
                <w:lang w:eastAsia="ru-RU"/>
              </w:rPr>
              <w:t>﻿</w:t>
            </w:r>
            <w:r w:rsidRPr="00CF3A4E">
              <w:rPr>
                <w:rFonts w:ascii="Times New Roman" w:eastAsia="Times New Roman" w:hAnsi="Times New Roman" w:cs="Times New Roman"/>
                <w:sz w:val="24"/>
                <w:szCs w:val="24"/>
                <w:lang w:eastAsia="ru-RU"/>
              </w:rPr>
              <w:t>м²</w:t>
            </w:r>
          </w:p>
        </w:tc>
      </w:tr>
      <w:tr w:rsidR="00506594" w:rsidRPr="00506594" w:rsidTr="00CF3A4E">
        <w:trPr>
          <w:trHeight w:val="1459"/>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 A12Z Bionic с 64</w:t>
            </w:r>
            <w:r w:rsidRPr="00CF3A4E">
              <w:rPr>
                <w:rFonts w:ascii="Times New Roman" w:eastAsia="Times New Roman" w:hAnsi="Times New Roman" w:cs="Times New Roman"/>
                <w:sz w:val="24"/>
                <w:szCs w:val="24"/>
                <w:lang w:eastAsia="ru-RU"/>
              </w:rPr>
              <w:noBreakHyphen/>
              <w:t>битной архитектурой</w:t>
            </w:r>
            <w:r w:rsidRPr="00CF3A4E">
              <w:rPr>
                <w:rFonts w:ascii="Times New Roman" w:eastAsia="Times New Roman" w:hAnsi="Times New Roman" w:cs="Times New Roman"/>
                <w:sz w:val="24"/>
                <w:szCs w:val="24"/>
                <w:lang w:eastAsia="ru-RU"/>
              </w:rPr>
              <w:br/>
              <w:t>Система Neural Engine</w:t>
            </w:r>
            <w:r w:rsidRPr="00CF3A4E">
              <w:rPr>
                <w:rFonts w:ascii="Times New Roman" w:eastAsia="Times New Roman" w:hAnsi="Times New Roman" w:cs="Times New Roman"/>
                <w:sz w:val="24"/>
                <w:szCs w:val="24"/>
                <w:lang w:eastAsia="ru-RU"/>
              </w:rPr>
              <w:br/>
              <w:t>Встроенный сопроцессор движения М12</w:t>
            </w:r>
          </w:p>
        </w:tc>
      </w:tr>
      <w:tr w:rsidR="00506594" w:rsidRPr="00506594" w:rsidTr="00CF3A4E">
        <w:trPr>
          <w:trHeight w:val="1842"/>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Камера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Широкоугольная: 12 Мп, диафрагма ƒ/</w:t>
            </w:r>
            <w:r w:rsidRPr="00CF3A4E">
              <w:rPr>
                <w:rFonts w:ascii="Tahoma" w:eastAsia="Times New Roman" w:hAnsi="Tahoma" w:cs="Tahoma"/>
                <w:sz w:val="24"/>
                <w:szCs w:val="24"/>
                <w:lang w:eastAsia="ru-RU"/>
              </w:rPr>
              <w:t>﻿</w:t>
            </w:r>
            <w:r w:rsidRPr="00CF3A4E">
              <w:rPr>
                <w:rFonts w:ascii="Times New Roman" w:eastAsia="Times New Roman" w:hAnsi="Times New Roman" w:cs="Times New Roman"/>
                <w:sz w:val="24"/>
                <w:szCs w:val="24"/>
                <w:lang w:eastAsia="ru-RU"/>
              </w:rPr>
              <w:t>1.8</w:t>
            </w:r>
            <w:r w:rsidRPr="00CF3A4E">
              <w:rPr>
                <w:rFonts w:ascii="Times New Roman" w:eastAsia="Times New Roman" w:hAnsi="Times New Roman" w:cs="Times New Roman"/>
                <w:sz w:val="24"/>
                <w:szCs w:val="24"/>
                <w:lang w:eastAsia="ru-RU"/>
              </w:rPr>
              <w:br/>
              <w:t>Сверхширокоугольная: 10 Мп, диафрагма ƒ/</w:t>
            </w:r>
            <w:r w:rsidRPr="00CF3A4E">
              <w:rPr>
                <w:rFonts w:ascii="Tahoma" w:eastAsia="Times New Roman" w:hAnsi="Tahoma" w:cs="Tahoma"/>
                <w:sz w:val="24"/>
                <w:szCs w:val="24"/>
                <w:lang w:eastAsia="ru-RU"/>
              </w:rPr>
              <w:t>﻿</w:t>
            </w:r>
            <w:r w:rsidRPr="00CF3A4E">
              <w:rPr>
                <w:rFonts w:ascii="Times New Roman" w:eastAsia="Times New Roman" w:hAnsi="Times New Roman" w:cs="Times New Roman"/>
                <w:sz w:val="24"/>
                <w:szCs w:val="24"/>
                <w:lang w:eastAsia="ru-RU"/>
              </w:rPr>
              <w:t>2.4 и угол обзора 125°</w:t>
            </w:r>
            <w:r w:rsidRPr="00CF3A4E">
              <w:rPr>
                <w:rFonts w:ascii="Times New Roman" w:eastAsia="Times New Roman" w:hAnsi="Times New Roman" w:cs="Times New Roman"/>
                <w:sz w:val="24"/>
                <w:szCs w:val="24"/>
                <w:lang w:eastAsia="ru-RU"/>
              </w:rPr>
              <w:br/>
              <w:t>Двукратный оптический зум; пятикратный цифровой зум</w:t>
            </w:r>
          </w:p>
        </w:tc>
      </w:tr>
      <w:tr w:rsidR="00506594" w:rsidRPr="00506594" w:rsidTr="00CF3A4E">
        <w:trPr>
          <w:trHeight w:val="1099"/>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Датчики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Face ID</w:t>
            </w:r>
            <w:r w:rsidRPr="00CF3A4E">
              <w:rPr>
                <w:rFonts w:ascii="Times New Roman" w:eastAsia="Times New Roman" w:hAnsi="Times New Roman" w:cs="Times New Roman"/>
                <w:sz w:val="24"/>
                <w:szCs w:val="24"/>
                <w:lang w:eastAsia="ru-RU"/>
              </w:rPr>
              <w:br/>
              <w:t>Сканер LiDAR</w:t>
            </w:r>
            <w:r w:rsidRPr="00CF3A4E">
              <w:rPr>
                <w:rFonts w:ascii="Times New Roman" w:eastAsia="Times New Roman" w:hAnsi="Times New Roman" w:cs="Times New Roman"/>
                <w:sz w:val="24"/>
                <w:szCs w:val="24"/>
                <w:lang w:eastAsia="ru-RU"/>
              </w:rPr>
              <w:br/>
              <w:t>Трёхосевой гироскоп</w:t>
            </w:r>
            <w:r w:rsidRPr="00CF3A4E">
              <w:rPr>
                <w:rFonts w:ascii="Times New Roman" w:eastAsia="Times New Roman" w:hAnsi="Times New Roman" w:cs="Times New Roman"/>
                <w:sz w:val="24"/>
                <w:szCs w:val="24"/>
                <w:lang w:eastAsia="ru-RU"/>
              </w:rPr>
              <w:br/>
              <w:t>Акселерометр</w:t>
            </w:r>
            <w:r w:rsidRPr="00CF3A4E">
              <w:rPr>
                <w:rFonts w:ascii="Times New Roman" w:eastAsia="Times New Roman" w:hAnsi="Times New Roman" w:cs="Times New Roman"/>
                <w:sz w:val="24"/>
                <w:szCs w:val="24"/>
                <w:lang w:eastAsia="ru-RU"/>
              </w:rPr>
              <w:br/>
              <w:t>Барометр</w:t>
            </w:r>
            <w:r w:rsidRPr="00CF3A4E">
              <w:rPr>
                <w:rFonts w:ascii="Times New Roman" w:eastAsia="Times New Roman" w:hAnsi="Times New Roman" w:cs="Times New Roman"/>
                <w:sz w:val="24"/>
                <w:szCs w:val="24"/>
                <w:lang w:eastAsia="ru-RU"/>
              </w:rPr>
              <w:br/>
              <w:t>Датчик внешней освещённости</w:t>
            </w:r>
          </w:p>
        </w:tc>
      </w:tr>
      <w:tr w:rsidR="00506594" w:rsidRPr="00506594" w:rsidTr="00CF3A4E">
        <w:trPr>
          <w:trHeight w:val="762"/>
        </w:trPr>
        <w:tc>
          <w:tcPr>
            <w:tcW w:w="3800" w:type="dxa"/>
            <w:tcBorders>
              <w:top w:val="nil"/>
              <w:left w:val="single" w:sz="4" w:space="0" w:color="auto"/>
              <w:bottom w:val="single" w:sz="4" w:space="0" w:color="auto"/>
              <w:right w:val="single" w:sz="4" w:space="0" w:color="auto"/>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Аккумулятор</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Встроенный литий-полимерный аккумулятор ёмкостью 28,65 Вт∙ч</w:t>
            </w:r>
          </w:p>
        </w:tc>
      </w:tr>
      <w:tr w:rsidR="00506594" w:rsidRPr="00506594" w:rsidTr="00CF3A4E">
        <w:trPr>
          <w:trHeight w:val="255"/>
        </w:trPr>
        <w:tc>
          <w:tcPr>
            <w:tcW w:w="3800" w:type="dxa"/>
            <w:tcBorders>
              <w:top w:val="nil"/>
              <w:left w:val="nil"/>
              <w:bottom w:val="nil"/>
              <w:right w:val="nil"/>
            </w:tcBorders>
            <w:shd w:val="clear" w:color="auto" w:fill="auto"/>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p>
        </w:tc>
        <w:tc>
          <w:tcPr>
            <w:tcW w:w="2019"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1122" w:type="dxa"/>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p>
        </w:tc>
        <w:tc>
          <w:tcPr>
            <w:tcW w:w="2010" w:type="dxa"/>
            <w:tcBorders>
              <w:top w:val="nil"/>
              <w:left w:val="nil"/>
              <w:bottom w:val="nil"/>
              <w:right w:val="nil"/>
            </w:tcBorders>
            <w:shd w:val="clear" w:color="auto" w:fill="auto"/>
            <w:hideMark/>
          </w:tcPr>
          <w:p w:rsidR="00506594" w:rsidRPr="00506594" w:rsidRDefault="00506594" w:rsidP="00506594">
            <w:pPr>
              <w:spacing w:after="0" w:line="240" w:lineRule="auto"/>
              <w:rPr>
                <w:rFonts w:ascii="Times New Roman" w:eastAsia="Times New Roman" w:hAnsi="Times New Roman" w:cs="Times New Roman"/>
                <w:sz w:val="20"/>
                <w:szCs w:val="20"/>
                <w:lang w:eastAsia="ru-RU"/>
              </w:rPr>
            </w:pP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202"/>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iPhone 12 mini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8294"/>
            </w:tblGrid>
            <w:tr w:rsidR="00506594" w:rsidRPr="00CF3A4E">
              <w:trPr>
                <w:trHeight w:val="2520"/>
                <w:tblCellSpacing w:w="0" w:type="dxa"/>
              </w:trPr>
              <w:tc>
                <w:tcPr>
                  <w:tcW w:w="8520"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CF3A4E"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676910</wp:posOffset>
                        </wp:positionH>
                        <wp:positionV relativeFrom="paragraph">
                          <wp:posOffset>177165</wp:posOffset>
                        </wp:positionV>
                        <wp:extent cx="1028700" cy="1133475"/>
                        <wp:effectExtent l="0" t="0" r="0" b="9525"/>
                        <wp:wrapNone/>
                        <wp:docPr id="29" name="Рисунок 29">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113212E7-BD28-A64B-8017-2C803E879761}"/>
                            </a:ext>
                          </a:extLst>
                        </wp:docPr>
                        <wp:cNvGraphicFramePr/>
                        <a:graphic xmlns:a="http://schemas.openxmlformats.org/drawingml/2006/main">
                          <a:graphicData uri="http://schemas.openxmlformats.org/drawingml/2006/picture">
                            <pic:pic xmlns:pic="http://schemas.openxmlformats.org/drawingml/2006/picture">
                              <pic:nvPicPr>
                                <pic:cNvPr id="29" name="Рисунок 28">
                                  <a:extLst>
                                    <a:ext uri="{FF2B5EF4-FFF2-40B4-BE49-F238E27FC236}">
                                      <a16:creationId xmlns:xdr="http://schemas.openxmlformats.org/drawingml/2006/spreadsheetDrawing" xmlns:a16="http://schemas.microsoft.com/office/drawing/2014/main" xmlns="" xmlns:lc="http://schemas.openxmlformats.org/drawingml/2006/lockedCanvas" id="{113212E7-BD28-A64B-8017-2C803E879761}"/>
                                    </a:ext>
                                  </a:extLst>
                                </pic:cNvPr>
                                <pic:cNvPicPr>
                                  <a:picLocks noChangeAspect="1"/>
                                </pic:cNvPicPr>
                              </pic:nvPicPr>
                              <pic:blipFill>
                                <a:blip r:embed="rId24"/>
                                <a:stretch>
                                  <a:fillRect/>
                                </a:stretch>
                              </pic:blipFill>
                              <pic:spPr>
                                <a:xfrm>
                                  <a:off x="0" y="0"/>
                                  <a:ext cx="1028700" cy="1133475"/>
                                </a:xfrm>
                                <a:prstGeom prst="rect">
                                  <a:avLst/>
                                </a:prstGeom>
                              </pic:spPr>
                            </pic:pic>
                          </a:graphicData>
                        </a:graphic>
                        <wp14:sizeRelH relativeFrom="page">
                          <wp14:pctWidth>0</wp14:pctWidth>
                        </wp14:sizeRelH>
                        <wp14:sizeRelV relativeFrom="page">
                          <wp14:pctHeight>0</wp14:pctHeight>
                        </wp14:sizeRelV>
                      </wp:anchor>
                    </w:drawing>
                  </w:r>
                  <w:r w:rsidR="00506594"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Системные требования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iPad Pro 11 дюймов (1</w:t>
            </w:r>
            <w:r w:rsidRPr="00CF3A4E">
              <w:rPr>
                <w:rFonts w:ascii="Times New Roman" w:eastAsia="Times New Roman" w:hAnsi="Times New Roman" w:cs="Times New Roman"/>
                <w:sz w:val="24"/>
                <w:szCs w:val="24"/>
                <w:lang w:eastAsia="ru-RU"/>
              </w:rPr>
              <w:noBreakHyphen/>
              <w:t>го или 2</w:t>
            </w:r>
            <w:r w:rsidRPr="00CF3A4E">
              <w:rPr>
                <w:rFonts w:ascii="Times New Roman" w:eastAsia="Times New Roman" w:hAnsi="Times New Roman" w:cs="Times New Roman"/>
                <w:sz w:val="24"/>
                <w:szCs w:val="24"/>
                <w:lang w:eastAsia="ru-RU"/>
              </w:rPr>
              <w:noBreakHyphen/>
              <w:t>го поколения)</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Материал корпуса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Стекло, Алюминий</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Защита корпуса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От влаги и пыли, Водонепроницаемость</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Степень защиты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IP68</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Операционная система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iOS</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SIM-карты</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Nano-SIM</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Поддержка eSIM</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739"/>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ПРОЦЕССОР</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Производитель Apple</w:t>
            </w:r>
            <w:r w:rsidRPr="00CF3A4E">
              <w:rPr>
                <w:rFonts w:ascii="Times New Roman" w:eastAsia="Times New Roman" w:hAnsi="Times New Roman" w:cs="Times New Roman"/>
                <w:sz w:val="24"/>
                <w:szCs w:val="24"/>
                <w:lang w:eastAsia="ru-RU"/>
              </w:rPr>
              <w:br/>
              <w:t>Тип A14 Bionic</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Объем встроенной памяти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256 ГБ</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OLED Super Retina XDR</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Диагональ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5.4"</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Разрешение экрана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2340x1080 Пикс</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Сенсорный</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Мультитач</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Разрешающая способность</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476 пикс/дюйм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Поддержка HDR</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120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СТАНДАРТЫ СОТОВОЙ СВЯЗИ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Работа в 2G-сетях</w:t>
            </w:r>
            <w:r w:rsidRPr="00CF3A4E">
              <w:rPr>
                <w:rFonts w:ascii="Times New Roman" w:eastAsia="Times New Roman" w:hAnsi="Times New Roman" w:cs="Times New Roman"/>
                <w:sz w:val="24"/>
                <w:szCs w:val="24"/>
                <w:lang w:eastAsia="ru-RU"/>
              </w:rPr>
              <w:br/>
              <w:t>Работа в 3G-сетях</w:t>
            </w:r>
            <w:r w:rsidRPr="00CF3A4E">
              <w:rPr>
                <w:rFonts w:ascii="Times New Roman" w:eastAsia="Times New Roman" w:hAnsi="Times New Roman" w:cs="Times New Roman"/>
                <w:sz w:val="24"/>
                <w:szCs w:val="24"/>
                <w:lang w:eastAsia="ru-RU"/>
              </w:rPr>
              <w:br/>
              <w:t>Работа в 4G(LTE)-сетях</w:t>
            </w:r>
          </w:p>
        </w:tc>
      </w:tr>
      <w:tr w:rsidR="00506594" w:rsidRPr="00506594" w:rsidTr="00CF3A4E">
        <w:trPr>
          <w:trHeight w:val="1062"/>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Стандарт Wi-Fi</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val="en-US" w:eastAsia="ru-RU"/>
              </w:rPr>
            </w:pPr>
            <w:r w:rsidRPr="00CF3A4E">
              <w:rPr>
                <w:rFonts w:ascii="Times New Roman" w:eastAsia="Times New Roman" w:hAnsi="Times New Roman" w:cs="Times New Roman"/>
                <w:sz w:val="24"/>
                <w:szCs w:val="24"/>
                <w:lang w:val="en-US" w:eastAsia="ru-RU"/>
              </w:rPr>
              <w:t>IEEE 802.11ac, IEEE 802.11b, IEEE 802.11a, IEEE 802.11g, IEEE 802.11ax, IEEE 802.11n</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Bluetooth</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Версия Bluetooth</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5.0</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Спутниковая навигация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ГЛОНАСС, Beidou, GPS, QZSS</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Модуль NFC</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Есть</w:t>
            </w:r>
          </w:p>
        </w:tc>
      </w:tr>
      <w:tr w:rsidR="00506594" w:rsidRPr="00506594" w:rsidTr="00CF3A4E">
        <w:trPr>
          <w:trHeight w:val="3559"/>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КАМЕРА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 основных камер 2</w:t>
            </w:r>
            <w:r w:rsidRPr="00CF3A4E">
              <w:rPr>
                <w:rFonts w:ascii="Times New Roman" w:eastAsia="Times New Roman" w:hAnsi="Times New Roman" w:cs="Times New Roman"/>
                <w:sz w:val="24"/>
                <w:szCs w:val="24"/>
                <w:lang w:eastAsia="ru-RU"/>
              </w:rPr>
              <w:br/>
              <w:t>Двойная камера</w:t>
            </w:r>
            <w:r w:rsidRPr="00CF3A4E">
              <w:rPr>
                <w:rFonts w:ascii="Times New Roman" w:eastAsia="Times New Roman" w:hAnsi="Times New Roman" w:cs="Times New Roman"/>
                <w:sz w:val="24"/>
                <w:szCs w:val="24"/>
                <w:lang w:eastAsia="ru-RU"/>
              </w:rPr>
              <w:br/>
              <w:t>Разрешение камеры 12+12 Мпикc</w:t>
            </w:r>
            <w:r w:rsidRPr="00CF3A4E">
              <w:rPr>
                <w:rFonts w:ascii="Times New Roman" w:eastAsia="Times New Roman" w:hAnsi="Times New Roman" w:cs="Times New Roman"/>
                <w:sz w:val="24"/>
                <w:szCs w:val="24"/>
                <w:lang w:eastAsia="ru-RU"/>
              </w:rPr>
              <w:br/>
              <w:t xml:space="preserve">Встроенная вспышка </w:t>
            </w:r>
            <w:r w:rsidRPr="00CF3A4E">
              <w:rPr>
                <w:rFonts w:ascii="Times New Roman" w:eastAsia="Times New Roman" w:hAnsi="Times New Roman" w:cs="Times New Roman"/>
                <w:sz w:val="24"/>
                <w:szCs w:val="24"/>
                <w:lang w:eastAsia="ru-RU"/>
              </w:rPr>
              <w:br/>
              <w:t xml:space="preserve">Запись видео </w:t>
            </w:r>
            <w:r w:rsidRPr="00CF3A4E">
              <w:rPr>
                <w:rFonts w:ascii="Times New Roman" w:eastAsia="Times New Roman" w:hAnsi="Times New Roman" w:cs="Times New Roman"/>
                <w:sz w:val="24"/>
                <w:szCs w:val="24"/>
                <w:lang w:eastAsia="ru-RU"/>
              </w:rPr>
              <w:br/>
              <w:t xml:space="preserve">Автофокус </w:t>
            </w:r>
            <w:r w:rsidRPr="00CF3A4E">
              <w:rPr>
                <w:rFonts w:ascii="Times New Roman" w:eastAsia="Times New Roman" w:hAnsi="Times New Roman" w:cs="Times New Roman"/>
                <w:sz w:val="24"/>
                <w:szCs w:val="24"/>
                <w:lang w:eastAsia="ru-RU"/>
              </w:rPr>
              <w:br/>
              <w:t xml:space="preserve">Оптическая стабилизация </w:t>
            </w:r>
            <w:r w:rsidRPr="00CF3A4E">
              <w:rPr>
                <w:rFonts w:ascii="Times New Roman" w:eastAsia="Times New Roman" w:hAnsi="Times New Roman" w:cs="Times New Roman"/>
                <w:sz w:val="24"/>
                <w:szCs w:val="24"/>
                <w:lang w:eastAsia="ru-RU"/>
              </w:rPr>
              <w:br/>
              <w:t xml:space="preserve">Цифровая стабилизация </w:t>
            </w:r>
            <w:r w:rsidRPr="00CF3A4E">
              <w:rPr>
                <w:rFonts w:ascii="Times New Roman" w:eastAsia="Times New Roman" w:hAnsi="Times New Roman" w:cs="Times New Roman"/>
                <w:sz w:val="24"/>
                <w:szCs w:val="24"/>
                <w:lang w:eastAsia="ru-RU"/>
              </w:rPr>
              <w:br/>
              <w:t>Zoom цифровой 5х</w:t>
            </w:r>
            <w:r w:rsidRPr="00CF3A4E">
              <w:rPr>
                <w:rFonts w:ascii="Times New Roman" w:eastAsia="Times New Roman" w:hAnsi="Times New Roman" w:cs="Times New Roman"/>
                <w:sz w:val="24"/>
                <w:szCs w:val="24"/>
                <w:lang w:eastAsia="ru-RU"/>
              </w:rPr>
              <w:br/>
              <w:t>Zoom оптический 2х</w:t>
            </w:r>
          </w:p>
        </w:tc>
      </w:tr>
      <w:tr w:rsidR="00506594" w:rsidRPr="00506594" w:rsidTr="00CF3A4E">
        <w:trPr>
          <w:trHeight w:val="30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ДАТЧИКИ</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Акселерометр</w:t>
            </w:r>
            <w:r w:rsidRPr="00CF3A4E">
              <w:rPr>
                <w:rFonts w:ascii="Times New Roman" w:eastAsia="Times New Roman" w:hAnsi="Times New Roman" w:cs="Times New Roman"/>
                <w:sz w:val="24"/>
                <w:szCs w:val="24"/>
                <w:lang w:eastAsia="ru-RU"/>
              </w:rPr>
              <w:br/>
              <w:t>Гироскоп</w:t>
            </w:r>
            <w:r w:rsidRPr="00CF3A4E">
              <w:rPr>
                <w:rFonts w:ascii="Times New Roman" w:eastAsia="Times New Roman" w:hAnsi="Times New Roman" w:cs="Times New Roman"/>
                <w:sz w:val="24"/>
                <w:szCs w:val="24"/>
                <w:lang w:eastAsia="ru-RU"/>
              </w:rPr>
              <w:br/>
              <w:t>Датчик приближения</w:t>
            </w:r>
            <w:r w:rsidRPr="00CF3A4E">
              <w:rPr>
                <w:rFonts w:ascii="Times New Roman" w:eastAsia="Times New Roman" w:hAnsi="Times New Roman" w:cs="Times New Roman"/>
                <w:sz w:val="24"/>
                <w:szCs w:val="24"/>
                <w:lang w:eastAsia="ru-RU"/>
              </w:rPr>
              <w:br/>
              <w:t>Датчик освещенности</w:t>
            </w:r>
            <w:r w:rsidRPr="00CF3A4E">
              <w:rPr>
                <w:rFonts w:ascii="Times New Roman" w:eastAsia="Times New Roman" w:hAnsi="Times New Roman" w:cs="Times New Roman"/>
                <w:sz w:val="24"/>
                <w:szCs w:val="24"/>
                <w:lang w:eastAsia="ru-RU"/>
              </w:rPr>
              <w:br/>
              <w:t>Геомагнитный датчик (цифровой компас)</w:t>
            </w:r>
            <w:r w:rsidRPr="00CF3A4E">
              <w:rPr>
                <w:rFonts w:ascii="Times New Roman" w:eastAsia="Times New Roman" w:hAnsi="Times New Roman" w:cs="Times New Roman"/>
                <w:sz w:val="24"/>
                <w:szCs w:val="24"/>
                <w:lang w:eastAsia="ru-RU"/>
              </w:rPr>
              <w:br/>
              <w:t>Датчик атмосферного давления</w:t>
            </w:r>
            <w:r w:rsidRPr="00CF3A4E">
              <w:rPr>
                <w:rFonts w:ascii="Times New Roman" w:eastAsia="Times New Roman" w:hAnsi="Times New Roman" w:cs="Times New Roman"/>
                <w:sz w:val="24"/>
                <w:szCs w:val="24"/>
                <w:lang w:eastAsia="ru-RU"/>
              </w:rPr>
              <w:br/>
              <w:t>Сканер отпечатков пальцев</w:t>
            </w:r>
            <w:r w:rsidRPr="00CF3A4E">
              <w:rPr>
                <w:rFonts w:ascii="Times New Roman" w:eastAsia="Times New Roman" w:hAnsi="Times New Roman" w:cs="Times New Roman"/>
                <w:sz w:val="24"/>
                <w:szCs w:val="24"/>
                <w:lang w:eastAsia="ru-RU"/>
              </w:rPr>
              <w:br/>
              <w:t>Сенсор распознавания лица</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Интерфейсный разъем</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Lightning</w:t>
            </w:r>
          </w:p>
        </w:tc>
      </w:tr>
      <w:tr w:rsidR="00506594" w:rsidRPr="00506594" w:rsidTr="00CF3A4E">
        <w:trPr>
          <w:trHeight w:val="72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Разъем для наушников</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Lightning</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ПИТАНИЕ и АКБ</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Тип аккумулятора Li-Ion</w:t>
            </w:r>
            <w:r w:rsidRPr="00CF3A4E">
              <w:rPr>
                <w:rFonts w:ascii="Times New Roman" w:eastAsia="Times New Roman" w:hAnsi="Times New Roman" w:cs="Times New Roman"/>
                <w:sz w:val="24"/>
                <w:szCs w:val="24"/>
                <w:lang w:eastAsia="ru-RU"/>
              </w:rPr>
              <w:br/>
              <w:t xml:space="preserve">Поддержка беспроводной зарядки </w:t>
            </w:r>
            <w:r w:rsidRPr="00CF3A4E">
              <w:rPr>
                <w:rFonts w:ascii="Times New Roman" w:eastAsia="Times New Roman" w:hAnsi="Times New Roman" w:cs="Times New Roman"/>
                <w:sz w:val="24"/>
                <w:szCs w:val="24"/>
                <w:lang w:eastAsia="ru-RU"/>
              </w:rPr>
              <w:br/>
              <w:t xml:space="preserve">Поддержка быстрой зарядки </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lastRenderedPageBreak/>
              <w:t>ГАБАРИТЫ И ВЕС</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Высота 131.5 мм</w:t>
            </w:r>
            <w:r w:rsidRPr="00CF3A4E">
              <w:rPr>
                <w:rFonts w:ascii="Times New Roman" w:eastAsia="Times New Roman" w:hAnsi="Times New Roman" w:cs="Times New Roman"/>
                <w:sz w:val="24"/>
                <w:szCs w:val="24"/>
                <w:lang w:eastAsia="ru-RU"/>
              </w:rPr>
              <w:br/>
              <w:t>Ширина 64.2 мм</w:t>
            </w:r>
            <w:r w:rsidRPr="00CF3A4E">
              <w:rPr>
                <w:rFonts w:ascii="Times New Roman" w:eastAsia="Times New Roman" w:hAnsi="Times New Roman" w:cs="Times New Roman"/>
                <w:sz w:val="24"/>
                <w:szCs w:val="24"/>
                <w:lang w:eastAsia="ru-RU"/>
              </w:rPr>
              <w:br/>
              <w:t>Глубина 7.4 мм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Высота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131.5 мм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Ширина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64.2 мм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Глубина</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7.4 мм</w:t>
            </w:r>
          </w:p>
        </w:tc>
      </w:tr>
      <w:tr w:rsidR="00506594" w:rsidRPr="00506594" w:rsidTr="00CF3A4E">
        <w:trPr>
          <w:trHeight w:val="360"/>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Цвет</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Синий </w:t>
            </w:r>
          </w:p>
        </w:tc>
      </w:tr>
      <w:tr w:rsidR="00506594" w:rsidRPr="00506594" w:rsidTr="00CF3A4E">
        <w:trPr>
          <w:trHeight w:val="360"/>
        </w:trPr>
        <w:tc>
          <w:tcPr>
            <w:tcW w:w="3800" w:type="dxa"/>
            <w:tcBorders>
              <w:top w:val="nil"/>
              <w:left w:val="nil"/>
              <w:bottom w:val="nil"/>
              <w:right w:val="nil"/>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 </w:t>
            </w:r>
          </w:p>
        </w:tc>
        <w:tc>
          <w:tcPr>
            <w:tcW w:w="2019" w:type="dxa"/>
            <w:tcBorders>
              <w:top w:val="nil"/>
              <w:left w:val="nil"/>
              <w:bottom w:val="nil"/>
              <w:right w:val="nil"/>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 </w:t>
            </w:r>
          </w:p>
        </w:tc>
        <w:tc>
          <w:tcPr>
            <w:tcW w:w="1122" w:type="dxa"/>
            <w:tcBorders>
              <w:top w:val="nil"/>
              <w:left w:val="nil"/>
              <w:bottom w:val="nil"/>
              <w:right w:val="nil"/>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 </w:t>
            </w:r>
          </w:p>
        </w:tc>
        <w:tc>
          <w:tcPr>
            <w:tcW w:w="2010" w:type="dxa"/>
            <w:tcBorders>
              <w:top w:val="nil"/>
              <w:left w:val="nil"/>
              <w:bottom w:val="nil"/>
              <w:right w:val="nil"/>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360"/>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Наименование</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Количество</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ЕИ</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202"/>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Клавиатура Magic Keyboard для iPad Air (4</w:t>
            </w:r>
            <w:r w:rsidRPr="00CF3A4E">
              <w:rPr>
                <w:rFonts w:ascii="Times New Roman" w:eastAsia="Times New Roman" w:hAnsi="Times New Roman" w:cs="Times New Roman"/>
                <w:sz w:val="24"/>
                <w:szCs w:val="24"/>
                <w:lang w:eastAsia="ru-RU"/>
              </w:rPr>
              <w:noBreakHyphen/>
              <w:t>го поколения) и iPad Pro 11 дюймов (2</w:t>
            </w:r>
            <w:r w:rsidRPr="00CF3A4E">
              <w:rPr>
                <w:rFonts w:ascii="Times New Roman" w:eastAsia="Times New Roman" w:hAnsi="Times New Roman" w:cs="Times New Roman"/>
                <w:sz w:val="24"/>
                <w:szCs w:val="24"/>
                <w:lang w:eastAsia="ru-RU"/>
              </w:rPr>
              <w:noBreakHyphen/>
              <w:t>го поколения), русская раскладка или эквивалент</w:t>
            </w:r>
          </w:p>
        </w:tc>
        <w:tc>
          <w:tcPr>
            <w:tcW w:w="2019"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3</w:t>
            </w:r>
          </w:p>
        </w:tc>
        <w:tc>
          <w:tcPr>
            <w:tcW w:w="1122" w:type="dxa"/>
            <w:tcBorders>
              <w:top w:val="nil"/>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ШТ</w:t>
            </w:r>
          </w:p>
        </w:tc>
        <w:tc>
          <w:tcPr>
            <w:tcW w:w="2010" w:type="dxa"/>
            <w:tcBorders>
              <w:top w:val="nil"/>
              <w:left w:val="nil"/>
              <w:bottom w:val="single" w:sz="4" w:space="0" w:color="auto"/>
              <w:right w:val="single" w:sz="4" w:space="0" w:color="auto"/>
            </w:tcBorders>
            <w:shd w:val="clear" w:color="auto" w:fill="auto"/>
            <w:vAlign w:val="center"/>
            <w:hideMark/>
          </w:tcPr>
          <w:p w:rsidR="00506594" w:rsidRPr="00506594" w:rsidRDefault="00506594" w:rsidP="00506594">
            <w:pPr>
              <w:spacing w:after="0" w:line="240" w:lineRule="auto"/>
              <w:jc w:val="center"/>
              <w:rPr>
                <w:rFonts w:ascii="Tahoma" w:eastAsia="Times New Roman" w:hAnsi="Tahoma" w:cs="Tahoma"/>
                <w:sz w:val="28"/>
                <w:szCs w:val="28"/>
                <w:lang w:eastAsia="ru-RU"/>
              </w:rPr>
            </w:pPr>
            <w:r w:rsidRPr="00506594">
              <w:rPr>
                <w:rFonts w:ascii="Tahoma" w:eastAsia="Times New Roman" w:hAnsi="Tahoma" w:cs="Tahoma"/>
                <w:sz w:val="28"/>
                <w:szCs w:val="28"/>
                <w:lang w:eastAsia="ru-RU"/>
              </w:rPr>
              <w:t> </w:t>
            </w:r>
          </w:p>
        </w:tc>
      </w:tr>
      <w:tr w:rsidR="00506594" w:rsidRPr="00506594" w:rsidTr="00CF3A4E">
        <w:trPr>
          <w:trHeight w:val="2520"/>
        </w:trPr>
        <w:tc>
          <w:tcPr>
            <w:tcW w:w="8951" w:type="dxa"/>
            <w:gridSpan w:val="4"/>
            <w:tcBorders>
              <w:top w:val="nil"/>
              <w:left w:val="nil"/>
              <w:bottom w:val="nil"/>
              <w:right w:val="nil"/>
            </w:tcBorders>
            <w:shd w:val="clear" w:color="auto" w:fill="auto"/>
            <w:hideMark/>
          </w:tcPr>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bl>
            <w:tblPr>
              <w:tblW w:w="8818" w:type="dxa"/>
              <w:tblCellSpacing w:w="0" w:type="dxa"/>
              <w:tblCellMar>
                <w:left w:w="0" w:type="dxa"/>
                <w:right w:w="0" w:type="dxa"/>
              </w:tblCellMar>
              <w:tblLook w:val="04A0" w:firstRow="1" w:lastRow="0" w:firstColumn="1" w:lastColumn="0" w:noHBand="0" w:noVBand="1"/>
            </w:tblPr>
            <w:tblGrid>
              <w:gridCol w:w="8818"/>
            </w:tblGrid>
            <w:tr w:rsidR="00506594" w:rsidRPr="00CF3A4E" w:rsidTr="00CF3A4E">
              <w:trPr>
                <w:trHeight w:val="1745"/>
                <w:tblCellSpacing w:w="0" w:type="dxa"/>
              </w:trPr>
              <w:tc>
                <w:tcPr>
                  <w:tcW w:w="8818" w:type="dxa"/>
                  <w:tcBorders>
                    <w:top w:val="single" w:sz="4" w:space="0" w:color="auto"/>
                    <w:left w:val="single" w:sz="4" w:space="0" w:color="auto"/>
                    <w:bottom w:val="single" w:sz="4" w:space="0" w:color="auto"/>
                    <w:right w:val="single" w:sz="4" w:space="0" w:color="auto"/>
                  </w:tcBorders>
                  <w:shd w:val="clear" w:color="auto" w:fill="auto"/>
                  <w:hideMark/>
                </w:tcPr>
                <w:p w:rsidR="00506594" w:rsidRPr="00CF3A4E" w:rsidRDefault="00CF3A4E"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981710</wp:posOffset>
                        </wp:positionH>
                        <wp:positionV relativeFrom="paragraph">
                          <wp:posOffset>255270</wp:posOffset>
                        </wp:positionV>
                        <wp:extent cx="1057275" cy="781050"/>
                        <wp:effectExtent l="0" t="0" r="9525" b="0"/>
                        <wp:wrapNone/>
                        <wp:docPr id="19" name="Рисунок 19">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66E94E34-EA53-0345-AF31-E8010319C6E7}"/>
                            </a:ext>
                          </a:extLst>
                        </wp:docPr>
                        <wp:cNvGraphicFramePr/>
                        <a:graphic xmlns:a="http://schemas.openxmlformats.org/drawingml/2006/main">
                          <a:graphicData uri="http://schemas.openxmlformats.org/drawingml/2006/picture">
                            <pic:pic xmlns:pic="http://schemas.openxmlformats.org/drawingml/2006/picture">
                              <pic:nvPicPr>
                                <pic:cNvPr id="19" name="Рисунок 18">
                                  <a:extLst>
                                    <a:ext uri="{FF2B5EF4-FFF2-40B4-BE49-F238E27FC236}">
                                      <a16:creationId xmlns:xdr="http://schemas.openxmlformats.org/drawingml/2006/spreadsheetDrawing" xmlns:a16="http://schemas.microsoft.com/office/drawing/2014/main" xmlns="" xmlns:lc="http://schemas.openxmlformats.org/drawingml/2006/lockedCanvas" id="{66E94E34-EA53-0345-AF31-E8010319C6E7}"/>
                                    </a:ext>
                                  </a:extLst>
                                </pic:cNvPr>
                                <pic:cNvPicPr>
                                  <a:picLocks noChangeAspect="1"/>
                                </pic:cNvPicPr>
                              </pic:nvPicPr>
                              <pic:blipFill>
                                <a:blip r:embed="rId25"/>
                                <a:stretch>
                                  <a:fillRect/>
                                </a:stretch>
                              </pic:blipFill>
                              <pic:spPr>
                                <a:xfrm>
                                  <a:off x="0" y="0"/>
                                  <a:ext cx="1057275" cy="781050"/>
                                </a:xfrm>
                                <a:prstGeom prst="rect">
                                  <a:avLst/>
                                </a:prstGeom>
                              </pic:spPr>
                            </pic:pic>
                          </a:graphicData>
                        </a:graphic>
                        <wp14:sizeRelH relativeFrom="page">
                          <wp14:pctWidth>0</wp14:pctWidth>
                        </wp14:sizeRelH>
                        <wp14:sizeRelV relativeFrom="page">
                          <wp14:pctHeight>0</wp14:pctHeight>
                        </wp14:sizeRelV>
                      </wp:anchor>
                    </w:drawing>
                  </w:r>
                  <w:r w:rsidR="00506594" w:rsidRPr="00CF3A4E">
                    <w:rPr>
                      <w:rFonts w:ascii="Times New Roman" w:eastAsia="Times New Roman" w:hAnsi="Times New Roman" w:cs="Times New Roman"/>
                      <w:sz w:val="24"/>
                      <w:szCs w:val="24"/>
                      <w:lang w:eastAsia="ru-RU"/>
                    </w:rPr>
                    <w:t> </w:t>
                  </w:r>
                </w:p>
              </w:tc>
            </w:tr>
          </w:tbl>
          <w:p w:rsidR="00506594" w:rsidRPr="00CF3A4E" w:rsidRDefault="00506594" w:rsidP="00506594">
            <w:pPr>
              <w:spacing w:after="0" w:line="240" w:lineRule="auto"/>
              <w:rPr>
                <w:rFonts w:ascii="Times New Roman" w:eastAsia="Times New Roman" w:hAnsi="Times New Roman" w:cs="Times New Roman"/>
                <w:color w:val="000000"/>
                <w:sz w:val="24"/>
                <w:szCs w:val="24"/>
                <w:lang w:eastAsia="ru-RU"/>
              </w:rPr>
            </w:pPr>
          </w:p>
        </w:tc>
      </w:tr>
      <w:tr w:rsidR="00506594" w:rsidRPr="00506594" w:rsidTr="00CF3A4E">
        <w:trPr>
          <w:trHeight w:val="1399"/>
        </w:trPr>
        <w:tc>
          <w:tcPr>
            <w:tcW w:w="3800" w:type="dxa"/>
            <w:tcBorders>
              <w:top w:val="nil"/>
              <w:left w:val="single" w:sz="4" w:space="0" w:color="auto"/>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Системные требования</w:t>
            </w:r>
          </w:p>
        </w:tc>
        <w:tc>
          <w:tcPr>
            <w:tcW w:w="5151" w:type="dxa"/>
            <w:gridSpan w:val="3"/>
            <w:tcBorders>
              <w:top w:val="single" w:sz="4" w:space="0" w:color="auto"/>
              <w:left w:val="nil"/>
              <w:bottom w:val="single" w:sz="4" w:space="0" w:color="auto"/>
              <w:right w:val="single" w:sz="4" w:space="0" w:color="auto"/>
            </w:tcBorders>
            <w:shd w:val="clear" w:color="auto" w:fill="auto"/>
            <w:vAlign w:val="center"/>
            <w:hideMark/>
          </w:tcPr>
          <w:p w:rsidR="00506594" w:rsidRPr="00CF3A4E" w:rsidRDefault="00506594" w:rsidP="00506594">
            <w:pPr>
              <w:spacing w:after="0" w:line="240" w:lineRule="auto"/>
              <w:jc w:val="center"/>
              <w:rPr>
                <w:rFonts w:ascii="Times New Roman" w:eastAsia="Times New Roman" w:hAnsi="Times New Roman" w:cs="Times New Roman"/>
                <w:sz w:val="24"/>
                <w:szCs w:val="24"/>
                <w:lang w:eastAsia="ru-RU"/>
              </w:rPr>
            </w:pPr>
            <w:r w:rsidRPr="00CF3A4E">
              <w:rPr>
                <w:rFonts w:ascii="Times New Roman" w:eastAsia="Times New Roman" w:hAnsi="Times New Roman" w:cs="Times New Roman"/>
                <w:sz w:val="24"/>
                <w:szCs w:val="24"/>
                <w:lang w:eastAsia="ru-RU"/>
              </w:rPr>
              <w:t xml:space="preserve"> iPad Pro 11 дюймов (1</w:t>
            </w:r>
            <w:r w:rsidRPr="00CF3A4E">
              <w:rPr>
                <w:rFonts w:ascii="Times New Roman" w:eastAsia="Times New Roman" w:hAnsi="Times New Roman" w:cs="Times New Roman"/>
                <w:sz w:val="24"/>
                <w:szCs w:val="24"/>
                <w:lang w:eastAsia="ru-RU"/>
              </w:rPr>
              <w:noBreakHyphen/>
              <w:t>го или 2</w:t>
            </w:r>
            <w:r w:rsidRPr="00CF3A4E">
              <w:rPr>
                <w:rFonts w:ascii="Times New Roman" w:eastAsia="Times New Roman" w:hAnsi="Times New Roman" w:cs="Times New Roman"/>
                <w:sz w:val="24"/>
                <w:szCs w:val="24"/>
                <w:lang w:eastAsia="ru-RU"/>
              </w:rPr>
              <w:noBreakHyphen/>
              <w:t>го поколения) либо iPad Air (4</w:t>
            </w:r>
            <w:r w:rsidRPr="00CF3A4E">
              <w:rPr>
                <w:rFonts w:ascii="Times New Roman" w:eastAsia="Times New Roman" w:hAnsi="Times New Roman" w:cs="Times New Roman"/>
                <w:sz w:val="24"/>
                <w:szCs w:val="24"/>
                <w:lang w:eastAsia="ru-RU"/>
              </w:rPr>
              <w:noBreakHyphen/>
              <w:t>го поколения) с iPadOS 13.4 или новее</w:t>
            </w:r>
          </w:p>
        </w:tc>
      </w:tr>
    </w:tbl>
    <w:p w:rsidR="00C14D3A" w:rsidRDefault="00700C25" w:rsidP="00612C5B">
      <w:pPr>
        <w:pStyle w:val="a5"/>
        <w:ind w:left="-567"/>
        <w:jc w:val="both"/>
      </w:pPr>
      <w:r>
        <w:fldChar w:fldCharType="begin"/>
      </w:r>
      <w:r>
        <w:instrText xml:space="preserve"> LINK </w:instrText>
      </w:r>
      <w:r w:rsidR="00C14D3A">
        <w:instrText xml:space="preserve">Excel.Sheet.12 "C:\\Users\\Мария\\Desktop\\парк осаново\\ЗК комп техника\\1ый этап закуки.xlsx" Лист1!R2C2:R252C5 </w:instrText>
      </w:r>
      <w:r>
        <w:instrText xml:space="preserve">\a \f 4 \h </w:instrText>
      </w:r>
      <w:r w:rsidR="00C14D3A">
        <w:fldChar w:fldCharType="separate"/>
      </w:r>
    </w:p>
    <w:p w:rsidR="00612C5B" w:rsidRDefault="00700C25" w:rsidP="00612C5B">
      <w:pPr>
        <w:pStyle w:val="a5"/>
        <w:ind w:left="-567"/>
        <w:jc w:val="both"/>
        <w:rPr>
          <w:rFonts w:ascii="Times New Roman" w:hAnsi="Times New Roman"/>
        </w:rPr>
      </w:pPr>
      <w:r>
        <w:rPr>
          <w:rFonts w:ascii="Times New Roman" w:hAnsi="Times New Roman"/>
        </w:rPr>
        <w:fldChar w:fldCharType="end"/>
      </w:r>
    </w:p>
    <w:p w:rsidR="00726B92" w:rsidRPr="00612C5B" w:rsidRDefault="00726B92" w:rsidP="00612C5B">
      <w:pPr>
        <w:pStyle w:val="a5"/>
        <w:numPr>
          <w:ilvl w:val="0"/>
          <w:numId w:val="12"/>
        </w:numPr>
        <w:ind w:left="-567" w:firstLine="0"/>
        <w:jc w:val="both"/>
        <w:rPr>
          <w:rFonts w:ascii="Times New Roman" w:hAnsi="Times New Roman"/>
        </w:rPr>
      </w:pPr>
      <w:r w:rsidRPr="00612C5B">
        <w:rPr>
          <w:rFonts w:ascii="Times New Roman" w:hAnsi="Times New Roman" w:cs="Times New Roman"/>
          <w:b/>
          <w:szCs w:val="24"/>
        </w:rPr>
        <w:t>Условия поставки товара:</w:t>
      </w:r>
    </w:p>
    <w:p w:rsidR="00726B92" w:rsidRPr="00200DA0" w:rsidRDefault="00726B92" w:rsidP="00612C5B">
      <w:pPr>
        <w:pStyle w:val="a5"/>
        <w:keepNext/>
        <w:keepLines/>
        <w:ind w:left="-567"/>
        <w:jc w:val="both"/>
        <w:rPr>
          <w:rFonts w:ascii="Times New Roman" w:hAnsi="Times New Roman" w:cs="Times New Roman"/>
        </w:rPr>
      </w:pPr>
      <w:r w:rsidRPr="00200DA0">
        <w:rPr>
          <w:rFonts w:ascii="Times New Roman" w:hAnsi="Times New Roman" w:cs="Times New Roman"/>
        </w:rPr>
        <w:t xml:space="preserve">Срок поставки товара – в течение </w:t>
      </w:r>
      <w:r w:rsidR="00C14D3A">
        <w:rPr>
          <w:rFonts w:ascii="Times New Roman" w:hAnsi="Times New Roman" w:cs="Times New Roman"/>
        </w:rPr>
        <w:t>20</w:t>
      </w:r>
      <w:r w:rsidR="00200DA0" w:rsidRPr="00200DA0">
        <w:rPr>
          <w:rFonts w:ascii="Times New Roman" w:hAnsi="Times New Roman" w:cs="Times New Roman"/>
        </w:rPr>
        <w:t xml:space="preserve"> </w:t>
      </w:r>
      <w:r w:rsidRPr="00200DA0">
        <w:rPr>
          <w:rFonts w:ascii="Times New Roman" w:hAnsi="Times New Roman" w:cs="Times New Roman"/>
        </w:rPr>
        <w:t>(</w:t>
      </w:r>
      <w:r w:rsidR="00CF3A4E">
        <w:rPr>
          <w:rFonts w:ascii="Times New Roman" w:hAnsi="Times New Roman" w:cs="Times New Roman"/>
        </w:rPr>
        <w:t>двадцати</w:t>
      </w:r>
      <w:r w:rsidRPr="00200DA0">
        <w:rPr>
          <w:rFonts w:ascii="Times New Roman" w:hAnsi="Times New Roman" w:cs="Times New Roman"/>
        </w:rPr>
        <w:t>)</w:t>
      </w:r>
      <w:r w:rsidR="00200DA0" w:rsidRPr="00200DA0">
        <w:rPr>
          <w:rFonts w:ascii="Times New Roman" w:hAnsi="Times New Roman" w:cs="Times New Roman"/>
        </w:rPr>
        <w:t xml:space="preserve"> </w:t>
      </w:r>
      <w:r w:rsidRPr="00200DA0">
        <w:rPr>
          <w:rFonts w:ascii="Times New Roman" w:hAnsi="Times New Roman" w:cs="Times New Roman"/>
        </w:rPr>
        <w:t xml:space="preserve">дней с момента </w:t>
      </w:r>
      <w:r w:rsidR="00200DA0" w:rsidRPr="00200DA0">
        <w:rPr>
          <w:rFonts w:ascii="Times New Roman" w:hAnsi="Times New Roman" w:cs="Times New Roman"/>
        </w:rPr>
        <w:t>заключения договора.</w:t>
      </w:r>
    </w:p>
    <w:p w:rsidR="00726B92" w:rsidRDefault="00726B92" w:rsidP="00612C5B">
      <w:pPr>
        <w:pStyle w:val="a5"/>
        <w:ind w:left="-567"/>
        <w:jc w:val="both"/>
        <w:rPr>
          <w:rFonts w:ascii="Times New Roman" w:hAnsi="Times New Roman" w:cs="Times New Roman"/>
          <w:szCs w:val="24"/>
        </w:rPr>
      </w:pPr>
      <w:r w:rsidRPr="00200DA0">
        <w:rPr>
          <w:rFonts w:ascii="Times New Roman" w:hAnsi="Times New Roman" w:cs="Times New Roman"/>
          <w:szCs w:val="24"/>
        </w:rPr>
        <w:t>Поставка осуществляется в рабочие дни с 8-00 до 17-00.</w:t>
      </w:r>
    </w:p>
    <w:p w:rsidR="00200DA0" w:rsidRPr="00200DA0" w:rsidRDefault="00200DA0" w:rsidP="00612C5B">
      <w:pPr>
        <w:pStyle w:val="a5"/>
        <w:ind w:left="-567"/>
        <w:jc w:val="both"/>
        <w:rPr>
          <w:rFonts w:ascii="Times New Roman" w:hAnsi="Times New Roman" w:cs="Times New Roman"/>
          <w:szCs w:val="24"/>
        </w:rPr>
      </w:pPr>
      <w:r>
        <w:rPr>
          <w:rFonts w:ascii="Times New Roman" w:hAnsi="Times New Roman" w:cs="Times New Roman"/>
          <w:szCs w:val="24"/>
        </w:rPr>
        <w:t>Адрес поставки: Мо</w:t>
      </w:r>
      <w:r w:rsidR="00700C25">
        <w:rPr>
          <w:rFonts w:ascii="Times New Roman" w:hAnsi="Times New Roman" w:cs="Times New Roman"/>
          <w:szCs w:val="24"/>
        </w:rPr>
        <w:t>сковская обл., г.о. Шатура, Транспортный проезд, д.3</w:t>
      </w:r>
    </w:p>
    <w:p w:rsidR="00612C5B" w:rsidRDefault="00726B92" w:rsidP="00612C5B">
      <w:pPr>
        <w:pStyle w:val="a5"/>
        <w:ind w:left="-567"/>
        <w:jc w:val="both"/>
        <w:rPr>
          <w:rFonts w:ascii="Times New Roman" w:hAnsi="Times New Roman" w:cs="Times New Roman"/>
          <w:szCs w:val="24"/>
        </w:rPr>
      </w:pPr>
      <w:r w:rsidRPr="00200DA0">
        <w:rPr>
          <w:rFonts w:ascii="Times New Roman" w:hAnsi="Times New Roman" w:cs="Times New Roman"/>
          <w:szCs w:val="24"/>
        </w:rPr>
        <w:t>Моментом поставки является подписание сторонами Товарно–транспортной накладной или Универсального передаточного документа (УПД) в 2 (двух) экземплярах.</w:t>
      </w:r>
    </w:p>
    <w:p w:rsidR="00726B92" w:rsidRPr="00612C5B" w:rsidRDefault="00726B92" w:rsidP="00612C5B">
      <w:pPr>
        <w:pStyle w:val="a5"/>
        <w:numPr>
          <w:ilvl w:val="0"/>
          <w:numId w:val="12"/>
        </w:numPr>
        <w:ind w:left="-567" w:firstLine="0"/>
        <w:jc w:val="both"/>
        <w:rPr>
          <w:rFonts w:ascii="Times New Roman" w:hAnsi="Times New Roman" w:cs="Times New Roman"/>
          <w:szCs w:val="24"/>
        </w:rPr>
      </w:pPr>
      <w:r w:rsidRPr="00612C5B">
        <w:rPr>
          <w:rFonts w:ascii="Times New Roman" w:hAnsi="Times New Roman" w:cs="Times New Roman"/>
          <w:b/>
          <w:sz w:val="24"/>
          <w:szCs w:val="24"/>
        </w:rPr>
        <w:t>Порядок приемки поставляемого товара:</w:t>
      </w:r>
    </w:p>
    <w:p w:rsidR="00726B92" w:rsidRPr="004A76BD" w:rsidRDefault="00612C5B" w:rsidP="00612C5B">
      <w:pPr>
        <w:tabs>
          <w:tab w:val="left" w:pos="0"/>
          <w:tab w:val="num" w:pos="1440"/>
        </w:tabs>
        <w:ind w:left="-567" w:firstLine="403"/>
        <w:jc w:val="both"/>
        <w:rPr>
          <w:rFonts w:ascii="Times New Roman" w:hAnsi="Times New Roman"/>
        </w:rPr>
      </w:pPr>
      <w:r>
        <w:rPr>
          <w:rFonts w:ascii="Times New Roman" w:hAnsi="Times New Roman"/>
        </w:rPr>
        <w:t>5</w:t>
      </w:r>
      <w:r w:rsidR="00726B92" w:rsidRPr="004A76BD">
        <w:rPr>
          <w:rFonts w:ascii="Times New Roman" w:hAnsi="Times New Roman"/>
        </w:rPr>
        <w:t xml:space="preserve">.1. Качество поставляемого Товара должно подтверждаться действующим сертификатом соответствия (или декларацией соответствия) - копией, заверенной надлежащим образом (держателем подлинника декларации, нотариусом или органом по сертификации товаров, выдавшим декларацию), которые передаются в момент поставки Товара на склад </w:t>
      </w:r>
      <w:r w:rsidR="00726B92" w:rsidRPr="004A76BD">
        <w:rPr>
          <w:rFonts w:ascii="Times New Roman" w:hAnsi="Times New Roman"/>
          <w:noProof/>
          <w:snapToGrid w:val="0"/>
        </w:rPr>
        <w:t>Заказчика</w:t>
      </w:r>
      <w:r w:rsidR="00726B92" w:rsidRPr="004A76BD">
        <w:rPr>
          <w:rFonts w:ascii="Times New Roman" w:hAnsi="Times New Roman"/>
        </w:rPr>
        <w:t>. Поставка Товара без сертификата соответствия (или декларации соответствия) или несоответствующей по качеству требованиям ГОСТа не засчитывается за выполнение обязательств.</w:t>
      </w:r>
    </w:p>
    <w:p w:rsidR="00726B92" w:rsidRPr="004A76BD" w:rsidRDefault="00612C5B" w:rsidP="00612C5B">
      <w:pPr>
        <w:tabs>
          <w:tab w:val="num" w:pos="1440"/>
        </w:tabs>
        <w:ind w:left="-567" w:firstLine="403"/>
        <w:jc w:val="both"/>
        <w:rPr>
          <w:rFonts w:ascii="Times New Roman" w:hAnsi="Times New Roman"/>
        </w:rPr>
      </w:pPr>
      <w:r>
        <w:rPr>
          <w:rFonts w:ascii="Times New Roman" w:hAnsi="Times New Roman"/>
        </w:rPr>
        <w:t>5</w:t>
      </w:r>
      <w:r w:rsidR="00726B92" w:rsidRPr="004A76BD">
        <w:rPr>
          <w:rFonts w:ascii="Times New Roman" w:hAnsi="Times New Roman"/>
        </w:rPr>
        <w:t>.2. Приемка Товара по качеству и количеству производится в соответствии с действующими Инструкциями, утвержденными постановлением Государственного арбитража при СМ СССР № П-6 от 15.04.1965, № П-7 от 25.04.1966 с изменениями и дополнениями</w:t>
      </w:r>
    </w:p>
    <w:p w:rsidR="00726B92" w:rsidRPr="004A76BD" w:rsidRDefault="00612C5B" w:rsidP="00612C5B">
      <w:pPr>
        <w:tabs>
          <w:tab w:val="num" w:pos="1440"/>
        </w:tabs>
        <w:ind w:left="-567" w:firstLine="403"/>
        <w:jc w:val="both"/>
        <w:rPr>
          <w:rFonts w:ascii="Times New Roman" w:hAnsi="Times New Roman"/>
        </w:rPr>
      </w:pPr>
      <w:r>
        <w:rPr>
          <w:rFonts w:ascii="Times New Roman" w:hAnsi="Times New Roman"/>
        </w:rPr>
        <w:lastRenderedPageBreak/>
        <w:t>5</w:t>
      </w:r>
      <w:r w:rsidR="00726B92" w:rsidRPr="004A76BD">
        <w:rPr>
          <w:rFonts w:ascii="Times New Roman" w:hAnsi="Times New Roman"/>
        </w:rPr>
        <w:t>.3. Поставщик обязан прибыть по письменному уведомлению Заказчика, направленному по факсимильной связи в 2-х дневный срок в случае выявления недостатков в процессе приемки товара (проверка количества и качества поставленного товара) и невозможности урегулирования возникших разногласий путем переговоров с использованием общедосту</w:t>
      </w:r>
      <w:r w:rsidR="00200DA0">
        <w:rPr>
          <w:rFonts w:ascii="Times New Roman" w:hAnsi="Times New Roman"/>
        </w:rPr>
        <w:t>пных средств связи. В случае не</w:t>
      </w:r>
      <w:r w:rsidR="00726B92" w:rsidRPr="004A76BD">
        <w:rPr>
          <w:rFonts w:ascii="Times New Roman" w:hAnsi="Times New Roman"/>
        </w:rPr>
        <w:t xml:space="preserve">прибытия представителя Поставщика для проверки количества и качества поставленного Товара проверка производится </w:t>
      </w:r>
      <w:r w:rsidR="00726B92" w:rsidRPr="004A76BD">
        <w:rPr>
          <w:rFonts w:ascii="Times New Roman" w:hAnsi="Times New Roman"/>
          <w:noProof/>
          <w:snapToGrid w:val="0"/>
        </w:rPr>
        <w:t>Заказчиком</w:t>
      </w:r>
      <w:r w:rsidR="00726B92" w:rsidRPr="004A76BD">
        <w:rPr>
          <w:rFonts w:ascii="Times New Roman" w:hAnsi="Times New Roman"/>
        </w:rPr>
        <w:t xml:space="preserve"> в одностороннем порядке с оформлением соответствующего акта приемки. Неприбытие представителя Поставщика по вызову Заказчика лишает Поставщика права оспаривать в дальнейшем результаты проверки количества и качества поставленного Товара и ссылаться на результаты иных проверок и экспертиз при урегулировании разногласий.</w:t>
      </w:r>
    </w:p>
    <w:p w:rsidR="00726B92" w:rsidRPr="004A76BD" w:rsidRDefault="00612C5B" w:rsidP="00612C5B">
      <w:pPr>
        <w:tabs>
          <w:tab w:val="num" w:pos="1440"/>
        </w:tabs>
        <w:ind w:left="-567" w:firstLine="403"/>
        <w:jc w:val="both"/>
        <w:rPr>
          <w:rFonts w:ascii="Times New Roman" w:hAnsi="Times New Roman"/>
        </w:rPr>
      </w:pPr>
      <w:r>
        <w:rPr>
          <w:rFonts w:ascii="Times New Roman" w:hAnsi="Times New Roman"/>
        </w:rPr>
        <w:t>5</w:t>
      </w:r>
      <w:r w:rsidR="00726B92" w:rsidRPr="004A76BD">
        <w:rPr>
          <w:rFonts w:ascii="Times New Roman" w:hAnsi="Times New Roman"/>
        </w:rPr>
        <w:t>.4. Поставщик гарантирует соответствие качества поставляемого товара требованиям действующего законодательства Российской Федерации (ГОСТ</w:t>
      </w:r>
      <w:r w:rsidR="00726B92">
        <w:rPr>
          <w:rFonts w:ascii="Times New Roman" w:hAnsi="Times New Roman"/>
        </w:rPr>
        <w:t xml:space="preserve"> или ТУ</w:t>
      </w:r>
      <w:r w:rsidR="00726B92" w:rsidRPr="004A76BD">
        <w:rPr>
          <w:rFonts w:ascii="Times New Roman" w:hAnsi="Times New Roman"/>
        </w:rPr>
        <w:t xml:space="preserve">) и условиям </w:t>
      </w:r>
      <w:r w:rsidR="00726B92">
        <w:rPr>
          <w:rFonts w:ascii="Times New Roman" w:hAnsi="Times New Roman"/>
        </w:rPr>
        <w:t>договора</w:t>
      </w:r>
      <w:r w:rsidR="00726B92" w:rsidRPr="004A76BD">
        <w:rPr>
          <w:rFonts w:ascii="Times New Roman" w:hAnsi="Times New Roman"/>
        </w:rPr>
        <w:t>.</w:t>
      </w:r>
    </w:p>
    <w:p w:rsidR="00726B92" w:rsidRPr="004A76BD" w:rsidRDefault="00612C5B" w:rsidP="00612C5B">
      <w:pPr>
        <w:tabs>
          <w:tab w:val="num" w:pos="1440"/>
        </w:tabs>
        <w:ind w:left="-567" w:firstLine="403"/>
        <w:jc w:val="both"/>
        <w:rPr>
          <w:rFonts w:ascii="Times New Roman" w:hAnsi="Times New Roman"/>
        </w:rPr>
      </w:pPr>
      <w:r>
        <w:rPr>
          <w:rFonts w:ascii="Times New Roman" w:hAnsi="Times New Roman"/>
        </w:rPr>
        <w:t>5</w:t>
      </w:r>
      <w:r w:rsidR="00726B92" w:rsidRPr="004A76BD">
        <w:rPr>
          <w:rFonts w:ascii="Times New Roman" w:hAnsi="Times New Roman"/>
        </w:rPr>
        <w:t>.5. В случае обнаружения недостатков товара Заказчик вправе в течение срока хранения товара предъявлять Поставщику требование о замене товара ненадлежащего качества. Срок замены товара ненадлежащего качества составляет 5 (пять) календарных дней с момента получения Поставщиком письменного требования Заказчика о замене товара ненадлежащего качества. В данный срок входит время, затраченное на транспортировку товара.</w:t>
      </w:r>
    </w:p>
    <w:p w:rsidR="00066DCB" w:rsidRDefault="00612C5B" w:rsidP="00066DCB">
      <w:pPr>
        <w:tabs>
          <w:tab w:val="num" w:pos="1440"/>
        </w:tabs>
        <w:autoSpaceDE w:val="0"/>
        <w:autoSpaceDN w:val="0"/>
        <w:adjustRightInd w:val="0"/>
        <w:ind w:left="-567" w:firstLine="403"/>
        <w:jc w:val="both"/>
        <w:rPr>
          <w:rFonts w:ascii="Times New Roman" w:hAnsi="Times New Roman"/>
        </w:rPr>
      </w:pPr>
      <w:r>
        <w:rPr>
          <w:rFonts w:ascii="Times New Roman" w:hAnsi="Times New Roman"/>
        </w:rPr>
        <w:t>5</w:t>
      </w:r>
      <w:r w:rsidR="00726B92" w:rsidRPr="004A76BD">
        <w:rPr>
          <w:rFonts w:ascii="Times New Roman" w:hAnsi="Times New Roman"/>
        </w:rPr>
        <w:t>.</w:t>
      </w:r>
      <w:r w:rsidR="00726B92">
        <w:rPr>
          <w:rFonts w:ascii="Times New Roman" w:hAnsi="Times New Roman"/>
        </w:rPr>
        <w:t>6</w:t>
      </w:r>
      <w:r w:rsidR="00726B92" w:rsidRPr="004A76BD">
        <w:rPr>
          <w:rFonts w:ascii="Times New Roman" w:hAnsi="Times New Roman"/>
        </w:rPr>
        <w:t>. Замена товара ненадлежащего качества осуществляется силами Поставщика. Все расходы, связанные с заменой товара ненадлежащего качества о</w:t>
      </w:r>
      <w:r w:rsidR="00066DCB">
        <w:rPr>
          <w:rFonts w:ascii="Times New Roman" w:hAnsi="Times New Roman"/>
        </w:rPr>
        <w:t>плачиваются за счет Поставщика.</w:t>
      </w:r>
    </w:p>
    <w:p w:rsidR="00726B92" w:rsidRPr="00066DCB" w:rsidRDefault="00726B92" w:rsidP="00066DCB">
      <w:pPr>
        <w:pStyle w:val="a5"/>
        <w:numPr>
          <w:ilvl w:val="0"/>
          <w:numId w:val="12"/>
        </w:numPr>
        <w:tabs>
          <w:tab w:val="num" w:pos="-567"/>
        </w:tabs>
        <w:autoSpaceDE w:val="0"/>
        <w:autoSpaceDN w:val="0"/>
        <w:adjustRightInd w:val="0"/>
        <w:ind w:left="-567" w:firstLine="0"/>
        <w:jc w:val="both"/>
        <w:rPr>
          <w:rFonts w:ascii="Times New Roman" w:hAnsi="Times New Roman"/>
        </w:rPr>
      </w:pPr>
      <w:r w:rsidRPr="00066DCB">
        <w:rPr>
          <w:rFonts w:ascii="Times New Roman" w:hAnsi="Times New Roman" w:cs="Times New Roman"/>
          <w:b/>
          <w:sz w:val="24"/>
          <w:szCs w:val="24"/>
        </w:rPr>
        <w:t>Требования к сроку и (или) объему предоставления гарантий качества товара:</w:t>
      </w:r>
    </w:p>
    <w:p w:rsidR="00CF3A4E" w:rsidRDefault="00CF3A4E" w:rsidP="00066DCB">
      <w:pPr>
        <w:widowControl w:val="0"/>
        <w:tabs>
          <w:tab w:val="num" w:pos="1440"/>
          <w:tab w:val="left" w:pos="1560"/>
        </w:tabs>
        <w:autoSpaceDE w:val="0"/>
        <w:autoSpaceDN w:val="0"/>
        <w:adjustRightInd w:val="0"/>
        <w:ind w:left="-567" w:hanging="11"/>
        <w:jc w:val="both"/>
        <w:rPr>
          <w:rFonts w:ascii="Times New Roman" w:hAnsi="Times New Roman"/>
        </w:rPr>
      </w:pPr>
      <w:r>
        <w:rPr>
          <w:rFonts w:ascii="Times New Roman" w:hAnsi="Times New Roman"/>
        </w:rPr>
        <w:t>Гарантийный срок: не менее 12 месяцев с момента подписания товарных накладных (УПД)</w:t>
      </w:r>
    </w:p>
    <w:p w:rsidR="00726B92" w:rsidRPr="00C730DA" w:rsidRDefault="00726B92" w:rsidP="00066DCB">
      <w:pPr>
        <w:widowControl w:val="0"/>
        <w:tabs>
          <w:tab w:val="num" w:pos="1440"/>
          <w:tab w:val="left" w:pos="1560"/>
        </w:tabs>
        <w:autoSpaceDE w:val="0"/>
        <w:autoSpaceDN w:val="0"/>
        <w:adjustRightInd w:val="0"/>
        <w:ind w:left="-567" w:hanging="11"/>
        <w:jc w:val="both"/>
        <w:rPr>
          <w:rFonts w:ascii="Times New Roman" w:hAnsi="Times New Roman"/>
        </w:rPr>
      </w:pPr>
      <w:r w:rsidRPr="00C730DA">
        <w:rPr>
          <w:rFonts w:ascii="Times New Roman" w:hAnsi="Times New Roman"/>
        </w:rPr>
        <w:t xml:space="preserve">Гарантии качества товара предоставляются на весь объем поставляемого товара. </w:t>
      </w:r>
    </w:p>
    <w:p w:rsidR="00726B92" w:rsidRPr="008C4741" w:rsidRDefault="00726B92" w:rsidP="008C4741">
      <w:pPr>
        <w:widowControl w:val="0"/>
        <w:tabs>
          <w:tab w:val="num" w:pos="1440"/>
          <w:tab w:val="left" w:pos="1560"/>
        </w:tabs>
        <w:autoSpaceDE w:val="0"/>
        <w:autoSpaceDN w:val="0"/>
        <w:adjustRightInd w:val="0"/>
        <w:ind w:left="-567" w:hanging="11"/>
        <w:jc w:val="both"/>
        <w:rPr>
          <w:rFonts w:ascii="Times New Roman" w:hAnsi="Times New Roman"/>
        </w:rPr>
      </w:pPr>
      <w:r w:rsidRPr="00C730DA">
        <w:rPr>
          <w:rFonts w:ascii="Times New Roman" w:hAnsi="Times New Roman"/>
        </w:rPr>
        <w:t>Если в течение гарантийного срока выявится, что у товара имеются дефекты или недостатки, которые являются следствием ненадлежащего выполнения Поставщиком принятых на себя обязательств, то Заказчик совместно с Поставщиком составляет дефектный акт, где фиксируются дата обнаружения дефекта и срок его устранения. Срок гарантии на товар продлевается на срок, исчисляемый с даты обнаружения дефекта до даты его фактического устранения. Поставщик обязан устранить любой такой дефек</w:t>
      </w:r>
      <w:r w:rsidR="008C4741">
        <w:rPr>
          <w:rFonts w:ascii="Times New Roman" w:hAnsi="Times New Roman"/>
        </w:rPr>
        <w:t>т своими силами и за свой счет.</w:t>
      </w:r>
    </w:p>
    <w:p w:rsidR="00726B92" w:rsidRPr="005A3BE6" w:rsidRDefault="00726B92" w:rsidP="00726B92">
      <w:pPr>
        <w:spacing w:after="0" w:line="240" w:lineRule="auto"/>
        <w:ind w:right="459"/>
        <w:jc w:val="center"/>
        <w:rPr>
          <w:rFonts w:ascii="Times New Roman" w:hAnsi="Times New Roman"/>
          <w:b/>
        </w:rPr>
      </w:pPr>
      <w:r w:rsidRPr="005A3BE6">
        <w:rPr>
          <w:rFonts w:ascii="Times New Roman" w:hAnsi="Times New Roman"/>
          <w:b/>
        </w:rPr>
        <w:t>Спецификация поставки товара</w:t>
      </w:r>
    </w:p>
    <w:p w:rsidR="00726B92" w:rsidRPr="005A3BE6" w:rsidRDefault="00726B92" w:rsidP="00726B92">
      <w:pPr>
        <w:spacing w:after="0" w:line="240" w:lineRule="auto"/>
        <w:ind w:right="459"/>
        <w:rPr>
          <w:rFonts w:ascii="Times New Roman" w:hAnsi="Times New Roman"/>
          <w:b/>
        </w:rPr>
      </w:pPr>
    </w:p>
    <w:tbl>
      <w:tblPr>
        <w:tblpPr w:leftFromText="180" w:rightFromText="180" w:vertAnchor="text" w:horzAnchor="margin" w:tblpXSpec="center" w:tblpY="158"/>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851"/>
        <w:gridCol w:w="1276"/>
        <w:gridCol w:w="1701"/>
        <w:gridCol w:w="1559"/>
      </w:tblGrid>
      <w:tr w:rsidR="00726B92" w:rsidRPr="005A3BE6" w:rsidTr="007C4879">
        <w:tc>
          <w:tcPr>
            <w:tcW w:w="3794" w:type="dxa"/>
            <w:shd w:val="clear" w:color="auto" w:fill="auto"/>
          </w:tcPr>
          <w:p w:rsidR="00726B92" w:rsidRPr="005A3BE6" w:rsidRDefault="00726B92" w:rsidP="007C4879">
            <w:pPr>
              <w:spacing w:after="0" w:line="240" w:lineRule="auto"/>
              <w:jc w:val="center"/>
              <w:rPr>
                <w:rFonts w:ascii="Times New Roman" w:hAnsi="Times New Roman"/>
                <w:b/>
              </w:rPr>
            </w:pPr>
            <w:r w:rsidRPr="005A3BE6">
              <w:rPr>
                <w:rFonts w:ascii="Times New Roman" w:hAnsi="Times New Roman"/>
                <w:b/>
              </w:rPr>
              <w:t xml:space="preserve">Наименование товара </w:t>
            </w:r>
          </w:p>
        </w:tc>
        <w:tc>
          <w:tcPr>
            <w:tcW w:w="851" w:type="dxa"/>
            <w:shd w:val="clear" w:color="auto" w:fill="auto"/>
          </w:tcPr>
          <w:p w:rsidR="00726B92" w:rsidRPr="005A3BE6" w:rsidRDefault="00726B92" w:rsidP="007C4879">
            <w:pPr>
              <w:spacing w:after="0" w:line="240" w:lineRule="auto"/>
              <w:jc w:val="center"/>
              <w:rPr>
                <w:rFonts w:ascii="Times New Roman" w:hAnsi="Times New Roman"/>
                <w:b/>
              </w:rPr>
            </w:pPr>
            <w:r w:rsidRPr="005A3BE6">
              <w:rPr>
                <w:rFonts w:ascii="Times New Roman" w:hAnsi="Times New Roman"/>
                <w:b/>
              </w:rPr>
              <w:t>Ед. изм.</w:t>
            </w:r>
          </w:p>
        </w:tc>
        <w:tc>
          <w:tcPr>
            <w:tcW w:w="1276" w:type="dxa"/>
            <w:shd w:val="clear" w:color="auto" w:fill="auto"/>
          </w:tcPr>
          <w:p w:rsidR="00726B92" w:rsidRPr="005A3BE6" w:rsidRDefault="00726B92" w:rsidP="007C4879">
            <w:pPr>
              <w:spacing w:after="0" w:line="240" w:lineRule="auto"/>
              <w:jc w:val="center"/>
              <w:rPr>
                <w:rFonts w:ascii="Times New Roman" w:hAnsi="Times New Roman"/>
                <w:b/>
              </w:rPr>
            </w:pPr>
            <w:r w:rsidRPr="005A3BE6">
              <w:rPr>
                <w:rFonts w:ascii="Times New Roman" w:hAnsi="Times New Roman"/>
                <w:b/>
              </w:rPr>
              <w:t>Кол-во</w:t>
            </w:r>
          </w:p>
        </w:tc>
        <w:tc>
          <w:tcPr>
            <w:tcW w:w="1701" w:type="dxa"/>
            <w:shd w:val="clear" w:color="auto" w:fill="auto"/>
          </w:tcPr>
          <w:p w:rsidR="00726B92" w:rsidRPr="005A3BE6" w:rsidRDefault="00726B92" w:rsidP="007C4879">
            <w:pPr>
              <w:spacing w:after="0" w:line="240" w:lineRule="auto"/>
              <w:ind w:right="36"/>
              <w:jc w:val="center"/>
              <w:rPr>
                <w:rFonts w:ascii="Times New Roman" w:hAnsi="Times New Roman"/>
                <w:b/>
              </w:rPr>
            </w:pPr>
            <w:r w:rsidRPr="005A3BE6">
              <w:rPr>
                <w:rFonts w:ascii="Times New Roman" w:hAnsi="Times New Roman"/>
                <w:b/>
              </w:rPr>
              <w:t xml:space="preserve">Цена за ед. измерения руб., </w:t>
            </w:r>
          </w:p>
        </w:tc>
        <w:tc>
          <w:tcPr>
            <w:tcW w:w="1559" w:type="dxa"/>
            <w:shd w:val="clear" w:color="auto" w:fill="auto"/>
          </w:tcPr>
          <w:p w:rsidR="00726B92" w:rsidRPr="005A3BE6" w:rsidRDefault="00726B92" w:rsidP="007C4879">
            <w:pPr>
              <w:spacing w:after="0" w:line="240" w:lineRule="auto"/>
              <w:jc w:val="center"/>
              <w:rPr>
                <w:rFonts w:ascii="Times New Roman" w:hAnsi="Times New Roman"/>
                <w:b/>
              </w:rPr>
            </w:pPr>
            <w:r w:rsidRPr="005A3BE6">
              <w:rPr>
                <w:rFonts w:ascii="Times New Roman" w:hAnsi="Times New Roman"/>
                <w:b/>
              </w:rPr>
              <w:t>Сумма, руб.</w:t>
            </w:r>
          </w:p>
        </w:tc>
      </w:tr>
      <w:tr w:rsidR="00726B92" w:rsidRPr="005A3BE6" w:rsidTr="007C4879">
        <w:tc>
          <w:tcPr>
            <w:tcW w:w="3794" w:type="dxa"/>
            <w:shd w:val="clear" w:color="auto" w:fill="auto"/>
          </w:tcPr>
          <w:p w:rsidR="00726B92" w:rsidRPr="00207D0D" w:rsidRDefault="00726B92" w:rsidP="007C4879">
            <w:pPr>
              <w:pStyle w:val="2"/>
              <w:tabs>
                <w:tab w:val="left" w:pos="8370"/>
              </w:tabs>
              <w:spacing w:after="0" w:line="240" w:lineRule="auto"/>
              <w:jc w:val="both"/>
              <w:rPr>
                <w:rFonts w:ascii="Times New Roman" w:hAnsi="Times New Roman"/>
              </w:rPr>
            </w:pPr>
          </w:p>
        </w:tc>
        <w:tc>
          <w:tcPr>
            <w:tcW w:w="851" w:type="dxa"/>
            <w:shd w:val="clear" w:color="auto" w:fill="auto"/>
            <w:vAlign w:val="center"/>
          </w:tcPr>
          <w:p w:rsidR="00726B92" w:rsidRPr="005A3BE6" w:rsidRDefault="00726B92" w:rsidP="007C4879">
            <w:pPr>
              <w:spacing w:after="0" w:line="240" w:lineRule="auto"/>
              <w:jc w:val="center"/>
              <w:rPr>
                <w:rFonts w:ascii="Times New Roman" w:hAnsi="Times New Roman"/>
              </w:rPr>
            </w:pPr>
          </w:p>
        </w:tc>
        <w:tc>
          <w:tcPr>
            <w:tcW w:w="1276" w:type="dxa"/>
            <w:shd w:val="clear" w:color="auto" w:fill="auto"/>
            <w:vAlign w:val="center"/>
          </w:tcPr>
          <w:p w:rsidR="00726B92" w:rsidRPr="00207D0D" w:rsidRDefault="00726B92" w:rsidP="007C4879">
            <w:pPr>
              <w:spacing w:after="0" w:line="240" w:lineRule="auto"/>
              <w:jc w:val="center"/>
              <w:rPr>
                <w:rFonts w:ascii="Times New Roman" w:hAnsi="Times New Roman"/>
              </w:rPr>
            </w:pPr>
          </w:p>
        </w:tc>
        <w:tc>
          <w:tcPr>
            <w:tcW w:w="1701" w:type="dxa"/>
            <w:shd w:val="clear" w:color="auto" w:fill="auto"/>
          </w:tcPr>
          <w:p w:rsidR="00726B92" w:rsidRPr="005A3BE6" w:rsidRDefault="00726B92" w:rsidP="007C4879">
            <w:pPr>
              <w:spacing w:after="0" w:line="240" w:lineRule="auto"/>
              <w:jc w:val="center"/>
              <w:rPr>
                <w:rFonts w:ascii="Times New Roman" w:hAnsi="Times New Roman"/>
              </w:rPr>
            </w:pPr>
          </w:p>
        </w:tc>
        <w:tc>
          <w:tcPr>
            <w:tcW w:w="1559" w:type="dxa"/>
            <w:shd w:val="clear" w:color="auto" w:fill="auto"/>
            <w:vAlign w:val="center"/>
          </w:tcPr>
          <w:p w:rsidR="00726B92" w:rsidRPr="005A3BE6" w:rsidRDefault="00726B92" w:rsidP="007C4879">
            <w:pPr>
              <w:spacing w:after="0" w:line="240" w:lineRule="auto"/>
              <w:jc w:val="center"/>
              <w:rPr>
                <w:rFonts w:ascii="Times New Roman" w:hAnsi="Times New Roman"/>
              </w:rPr>
            </w:pPr>
          </w:p>
        </w:tc>
      </w:tr>
      <w:tr w:rsidR="00726B92" w:rsidRPr="005A3BE6" w:rsidTr="007C4879">
        <w:tc>
          <w:tcPr>
            <w:tcW w:w="3794" w:type="dxa"/>
            <w:shd w:val="clear" w:color="auto" w:fill="auto"/>
            <w:vAlign w:val="center"/>
          </w:tcPr>
          <w:p w:rsidR="00726B92" w:rsidRPr="005A3BE6" w:rsidRDefault="00726B92" w:rsidP="007C4879">
            <w:pPr>
              <w:spacing w:after="0" w:line="240" w:lineRule="auto"/>
              <w:jc w:val="both"/>
              <w:rPr>
                <w:rFonts w:ascii="Times New Roman" w:hAnsi="Times New Roman"/>
              </w:rPr>
            </w:pPr>
            <w:r w:rsidRPr="005A3BE6">
              <w:rPr>
                <w:rFonts w:ascii="Times New Roman" w:hAnsi="Times New Roman"/>
              </w:rPr>
              <w:t>ИТОГО</w:t>
            </w:r>
          </w:p>
        </w:tc>
        <w:tc>
          <w:tcPr>
            <w:tcW w:w="851" w:type="dxa"/>
            <w:shd w:val="clear" w:color="auto" w:fill="auto"/>
            <w:vAlign w:val="center"/>
          </w:tcPr>
          <w:p w:rsidR="00726B92" w:rsidRPr="005A3BE6" w:rsidRDefault="00726B92" w:rsidP="007C4879">
            <w:pPr>
              <w:spacing w:after="0" w:line="240" w:lineRule="auto"/>
              <w:jc w:val="center"/>
              <w:rPr>
                <w:rFonts w:ascii="Times New Roman" w:hAnsi="Times New Roman"/>
              </w:rPr>
            </w:pPr>
          </w:p>
        </w:tc>
        <w:tc>
          <w:tcPr>
            <w:tcW w:w="1276" w:type="dxa"/>
            <w:shd w:val="clear" w:color="auto" w:fill="auto"/>
            <w:vAlign w:val="center"/>
          </w:tcPr>
          <w:p w:rsidR="00726B92" w:rsidRPr="005A3BE6" w:rsidRDefault="00726B92" w:rsidP="007C4879">
            <w:pPr>
              <w:spacing w:after="0" w:line="240" w:lineRule="auto"/>
              <w:jc w:val="center"/>
              <w:rPr>
                <w:rFonts w:ascii="Times New Roman" w:hAnsi="Times New Roman"/>
              </w:rPr>
            </w:pPr>
          </w:p>
        </w:tc>
        <w:tc>
          <w:tcPr>
            <w:tcW w:w="1701" w:type="dxa"/>
            <w:shd w:val="clear" w:color="auto" w:fill="auto"/>
          </w:tcPr>
          <w:p w:rsidR="00726B92" w:rsidRPr="005A3BE6" w:rsidRDefault="00726B92" w:rsidP="007C4879">
            <w:pPr>
              <w:spacing w:after="0" w:line="240" w:lineRule="auto"/>
              <w:jc w:val="center"/>
              <w:rPr>
                <w:rFonts w:ascii="Times New Roman" w:hAnsi="Times New Roman"/>
              </w:rPr>
            </w:pPr>
          </w:p>
        </w:tc>
        <w:tc>
          <w:tcPr>
            <w:tcW w:w="1559" w:type="dxa"/>
            <w:shd w:val="clear" w:color="auto" w:fill="auto"/>
            <w:vAlign w:val="center"/>
          </w:tcPr>
          <w:p w:rsidR="00726B92" w:rsidRPr="005A3BE6" w:rsidRDefault="00726B92" w:rsidP="007C4879">
            <w:pPr>
              <w:spacing w:after="0" w:line="240" w:lineRule="auto"/>
              <w:jc w:val="center"/>
              <w:rPr>
                <w:rFonts w:ascii="Times New Roman" w:hAnsi="Times New Roman"/>
              </w:rPr>
            </w:pPr>
          </w:p>
        </w:tc>
      </w:tr>
    </w:tbl>
    <w:p w:rsidR="00726B92" w:rsidRPr="005A3BE6" w:rsidRDefault="00726B92" w:rsidP="00726B92">
      <w:pPr>
        <w:spacing w:after="0" w:line="240" w:lineRule="auto"/>
        <w:jc w:val="both"/>
        <w:rPr>
          <w:rFonts w:ascii="Times New Roman" w:hAnsi="Times New Roman"/>
        </w:rPr>
      </w:pPr>
    </w:p>
    <w:p w:rsidR="00726B92" w:rsidRPr="005A3BE6" w:rsidRDefault="00726B92" w:rsidP="00726B92">
      <w:pPr>
        <w:spacing w:after="0" w:line="240" w:lineRule="auto"/>
        <w:jc w:val="both"/>
        <w:rPr>
          <w:rFonts w:ascii="Times New Roman" w:hAnsi="Times New Roman"/>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3969"/>
      </w:tblGrid>
      <w:tr w:rsidR="00726B92" w:rsidRPr="005A3BE6" w:rsidTr="007C4879">
        <w:tc>
          <w:tcPr>
            <w:tcW w:w="5103" w:type="dxa"/>
            <w:tcBorders>
              <w:top w:val="nil"/>
              <w:left w:val="nil"/>
              <w:bottom w:val="nil"/>
              <w:right w:val="nil"/>
            </w:tcBorders>
          </w:tcPr>
          <w:p w:rsidR="00726B92" w:rsidRPr="005A3BE6" w:rsidRDefault="00726B92" w:rsidP="007C4879">
            <w:pPr>
              <w:spacing w:after="0" w:line="240" w:lineRule="auto"/>
              <w:rPr>
                <w:rFonts w:ascii="Times New Roman" w:hAnsi="Times New Roman"/>
                <w:b/>
                <w:bCs/>
                <w:color w:val="000000"/>
              </w:rPr>
            </w:pPr>
            <w:r w:rsidRPr="005A3BE6">
              <w:rPr>
                <w:rFonts w:ascii="Times New Roman" w:hAnsi="Times New Roman"/>
                <w:b/>
                <w:bCs/>
                <w:color w:val="000000"/>
              </w:rPr>
              <w:t>ЗАКАЗЧИК:</w:t>
            </w:r>
          </w:p>
        </w:tc>
        <w:tc>
          <w:tcPr>
            <w:tcW w:w="3969" w:type="dxa"/>
            <w:tcBorders>
              <w:top w:val="nil"/>
              <w:left w:val="nil"/>
              <w:bottom w:val="nil"/>
              <w:right w:val="nil"/>
            </w:tcBorders>
          </w:tcPr>
          <w:p w:rsidR="00726B92" w:rsidRPr="005A3BE6" w:rsidRDefault="00726B92" w:rsidP="007C4879">
            <w:pPr>
              <w:spacing w:after="0" w:line="240" w:lineRule="auto"/>
              <w:rPr>
                <w:rFonts w:ascii="Times New Roman" w:hAnsi="Times New Roman"/>
                <w:b/>
                <w:bCs/>
                <w:color w:val="000000"/>
              </w:rPr>
            </w:pPr>
            <w:r w:rsidRPr="005A3BE6">
              <w:rPr>
                <w:rFonts w:ascii="Times New Roman" w:hAnsi="Times New Roman"/>
                <w:b/>
                <w:bCs/>
                <w:color w:val="000000"/>
              </w:rPr>
              <w:t>ПОСТАВЩИК:</w:t>
            </w:r>
          </w:p>
        </w:tc>
      </w:tr>
      <w:tr w:rsidR="00726B92" w:rsidRPr="005A3BE6" w:rsidTr="007C4879">
        <w:tc>
          <w:tcPr>
            <w:tcW w:w="5103" w:type="dxa"/>
            <w:tcBorders>
              <w:top w:val="nil"/>
              <w:left w:val="nil"/>
              <w:bottom w:val="nil"/>
              <w:right w:val="nil"/>
            </w:tcBorders>
          </w:tcPr>
          <w:p w:rsidR="00726B92" w:rsidRPr="005A3BE6" w:rsidRDefault="00726B92" w:rsidP="007C4879">
            <w:pPr>
              <w:tabs>
                <w:tab w:val="center" w:pos="4956"/>
              </w:tabs>
              <w:spacing w:after="0" w:line="240" w:lineRule="auto"/>
              <w:rPr>
                <w:rFonts w:ascii="Times New Roman" w:hAnsi="Times New Roman"/>
                <w:color w:val="000000"/>
              </w:rPr>
            </w:pPr>
          </w:p>
          <w:p w:rsidR="00726B92" w:rsidRDefault="00700C25" w:rsidP="007C4879">
            <w:pPr>
              <w:pStyle w:val="aa"/>
              <w:rPr>
                <w:rFonts w:ascii="Times New Roman" w:hAnsi="Times New Roman" w:cs="Times New Roman"/>
                <w:color w:val="000000"/>
                <w:sz w:val="22"/>
                <w:szCs w:val="22"/>
              </w:rPr>
            </w:pPr>
            <w:r>
              <w:rPr>
                <w:rFonts w:ascii="Times New Roman" w:hAnsi="Times New Roman" w:cs="Times New Roman"/>
                <w:color w:val="000000"/>
                <w:sz w:val="22"/>
                <w:szCs w:val="22"/>
              </w:rPr>
              <w:t>Генеральный директор</w:t>
            </w:r>
          </w:p>
          <w:p w:rsidR="00700C25" w:rsidRPr="005A3BE6" w:rsidRDefault="00700C25" w:rsidP="007C4879">
            <w:pPr>
              <w:pStyle w:val="aa"/>
              <w:rPr>
                <w:rFonts w:ascii="Times New Roman" w:hAnsi="Times New Roman" w:cs="Times New Roman"/>
                <w:color w:val="000000"/>
                <w:sz w:val="22"/>
                <w:szCs w:val="22"/>
              </w:rPr>
            </w:pPr>
          </w:p>
          <w:p w:rsidR="00726B92" w:rsidRPr="005A3BE6" w:rsidRDefault="00726B92" w:rsidP="007C4879">
            <w:pPr>
              <w:pStyle w:val="aa"/>
              <w:rPr>
                <w:rFonts w:ascii="Times New Roman" w:hAnsi="Times New Roman" w:cs="Times New Roman"/>
                <w:color w:val="000000"/>
                <w:sz w:val="22"/>
                <w:szCs w:val="22"/>
              </w:rPr>
            </w:pPr>
          </w:p>
          <w:p w:rsidR="00726B92" w:rsidRPr="005A3BE6" w:rsidRDefault="008C4741" w:rsidP="00700C25">
            <w:pPr>
              <w:pStyle w:val="aa"/>
              <w:rPr>
                <w:rFonts w:ascii="Times New Roman" w:hAnsi="Times New Roman" w:cs="Times New Roman"/>
                <w:b/>
                <w:bCs/>
                <w:color w:val="000000"/>
                <w:sz w:val="22"/>
                <w:szCs w:val="22"/>
              </w:rPr>
            </w:pPr>
            <w:r>
              <w:rPr>
                <w:rFonts w:ascii="Times New Roman" w:hAnsi="Times New Roman" w:cs="Times New Roman"/>
                <w:color w:val="000000"/>
                <w:sz w:val="22"/>
                <w:szCs w:val="22"/>
              </w:rPr>
              <w:t>____</w:t>
            </w:r>
            <w:r w:rsidR="00726B92" w:rsidRPr="005A3BE6">
              <w:rPr>
                <w:rFonts w:ascii="Times New Roman" w:hAnsi="Times New Roman" w:cs="Times New Roman"/>
                <w:color w:val="000000"/>
                <w:sz w:val="22"/>
                <w:szCs w:val="22"/>
              </w:rPr>
              <w:t>_______________ /</w:t>
            </w:r>
            <w:r w:rsidR="00700C25">
              <w:rPr>
                <w:rFonts w:ascii="Times New Roman" w:hAnsi="Times New Roman" w:cs="Times New Roman"/>
                <w:color w:val="000000"/>
                <w:sz w:val="22"/>
                <w:szCs w:val="22"/>
              </w:rPr>
              <w:t>А.В. Филимонов</w:t>
            </w:r>
            <w:r w:rsidR="00726B92" w:rsidRPr="005A3BE6">
              <w:rPr>
                <w:rFonts w:ascii="Times New Roman" w:hAnsi="Times New Roman" w:cs="Times New Roman"/>
                <w:color w:val="000000"/>
                <w:sz w:val="22"/>
                <w:szCs w:val="22"/>
              </w:rPr>
              <w:t xml:space="preserve">/ </w:t>
            </w:r>
          </w:p>
        </w:tc>
        <w:tc>
          <w:tcPr>
            <w:tcW w:w="3969" w:type="dxa"/>
            <w:tcBorders>
              <w:top w:val="nil"/>
              <w:left w:val="nil"/>
              <w:bottom w:val="nil"/>
              <w:right w:val="nil"/>
            </w:tcBorders>
          </w:tcPr>
          <w:p w:rsidR="00726B92" w:rsidRPr="005A3BE6" w:rsidRDefault="00726B92" w:rsidP="007C4879">
            <w:pPr>
              <w:spacing w:after="0" w:line="240" w:lineRule="auto"/>
              <w:rPr>
                <w:rFonts w:ascii="Times New Roman" w:hAnsi="Times New Roman"/>
                <w:b/>
                <w:bCs/>
                <w:color w:val="000000"/>
              </w:rPr>
            </w:pPr>
          </w:p>
          <w:p w:rsidR="00726B92" w:rsidRPr="005A3BE6" w:rsidRDefault="00726B92" w:rsidP="007C4879">
            <w:pPr>
              <w:spacing w:after="0" w:line="240" w:lineRule="auto"/>
              <w:rPr>
                <w:rFonts w:ascii="Times New Roman" w:hAnsi="Times New Roman"/>
                <w:b/>
                <w:bCs/>
                <w:color w:val="000000"/>
              </w:rPr>
            </w:pPr>
          </w:p>
          <w:p w:rsidR="00726B92" w:rsidRPr="005A3BE6" w:rsidRDefault="00726B92" w:rsidP="007C4879">
            <w:pPr>
              <w:spacing w:after="0" w:line="240" w:lineRule="auto"/>
              <w:rPr>
                <w:rFonts w:ascii="Times New Roman" w:hAnsi="Times New Roman"/>
                <w:b/>
                <w:bCs/>
                <w:color w:val="000000"/>
              </w:rPr>
            </w:pPr>
          </w:p>
          <w:p w:rsidR="00726B92" w:rsidRPr="00342CE6" w:rsidRDefault="00726B92" w:rsidP="007C4879">
            <w:pPr>
              <w:spacing w:after="0" w:line="240" w:lineRule="auto"/>
              <w:rPr>
                <w:rFonts w:ascii="Times New Roman" w:hAnsi="Times New Roman"/>
                <w:bCs/>
                <w:color w:val="000000"/>
              </w:rPr>
            </w:pPr>
            <w:r w:rsidRPr="00342CE6">
              <w:rPr>
                <w:rFonts w:ascii="Times New Roman" w:hAnsi="Times New Roman"/>
                <w:bCs/>
                <w:color w:val="000000"/>
              </w:rPr>
              <w:t xml:space="preserve">______________________ </w:t>
            </w:r>
          </w:p>
        </w:tc>
      </w:tr>
      <w:tr w:rsidR="00726B92" w:rsidRPr="005A3BE6" w:rsidTr="007C4879">
        <w:tc>
          <w:tcPr>
            <w:tcW w:w="5103" w:type="dxa"/>
            <w:tcBorders>
              <w:top w:val="nil"/>
              <w:left w:val="nil"/>
              <w:bottom w:val="nil"/>
              <w:right w:val="nil"/>
            </w:tcBorders>
          </w:tcPr>
          <w:p w:rsidR="00726B92" w:rsidRPr="005A3BE6" w:rsidRDefault="00726B92" w:rsidP="007C4879">
            <w:pPr>
              <w:spacing w:after="0" w:line="240" w:lineRule="auto"/>
              <w:rPr>
                <w:rFonts w:ascii="Times New Roman" w:hAnsi="Times New Roman"/>
                <w:color w:val="000000"/>
              </w:rPr>
            </w:pPr>
            <w:r w:rsidRPr="005A3BE6">
              <w:rPr>
                <w:rFonts w:ascii="Times New Roman" w:hAnsi="Times New Roman"/>
                <w:color w:val="000000"/>
              </w:rPr>
              <w:t>М.П.</w:t>
            </w:r>
          </w:p>
        </w:tc>
        <w:tc>
          <w:tcPr>
            <w:tcW w:w="3969" w:type="dxa"/>
            <w:tcBorders>
              <w:top w:val="nil"/>
              <w:left w:val="nil"/>
              <w:bottom w:val="nil"/>
              <w:right w:val="nil"/>
            </w:tcBorders>
          </w:tcPr>
          <w:p w:rsidR="00726B92" w:rsidRPr="005A3BE6" w:rsidRDefault="00726B92" w:rsidP="007C4879">
            <w:pPr>
              <w:spacing w:after="0" w:line="240" w:lineRule="auto"/>
              <w:rPr>
                <w:rFonts w:ascii="Times New Roman" w:hAnsi="Times New Roman"/>
                <w:color w:val="000000"/>
              </w:rPr>
            </w:pPr>
            <w:r w:rsidRPr="005A3BE6">
              <w:rPr>
                <w:rFonts w:ascii="Times New Roman" w:hAnsi="Times New Roman"/>
                <w:color w:val="000000"/>
              </w:rPr>
              <w:t>М.П.</w:t>
            </w:r>
          </w:p>
        </w:tc>
      </w:tr>
    </w:tbl>
    <w:p w:rsidR="00754E23" w:rsidRDefault="00754E23" w:rsidP="00D25920">
      <w:pPr>
        <w:jc w:val="both"/>
        <w:rPr>
          <w:rFonts w:ascii="Times New Roman" w:hAnsi="Times New Roman" w:cs="Times New Roman"/>
        </w:rPr>
      </w:pPr>
    </w:p>
    <w:p w:rsidR="00CF3A4E" w:rsidRDefault="00CF3A4E" w:rsidP="00D25920">
      <w:pPr>
        <w:jc w:val="both"/>
        <w:rPr>
          <w:rFonts w:ascii="Times New Roman" w:hAnsi="Times New Roman" w:cs="Times New Roman"/>
        </w:rPr>
      </w:pPr>
    </w:p>
    <w:p w:rsidR="00CF3A4E" w:rsidRDefault="00CF3A4E" w:rsidP="00D25920">
      <w:pPr>
        <w:jc w:val="both"/>
        <w:rPr>
          <w:rFonts w:ascii="Times New Roman" w:hAnsi="Times New Roman" w:cs="Times New Roman"/>
        </w:rPr>
      </w:pPr>
    </w:p>
    <w:p w:rsidR="00CF3A4E" w:rsidRDefault="00CF3A4E" w:rsidP="00D25920">
      <w:pPr>
        <w:jc w:val="both"/>
        <w:rPr>
          <w:rFonts w:ascii="Times New Roman" w:hAnsi="Times New Roman" w:cs="Times New Roman"/>
        </w:rPr>
      </w:pPr>
    </w:p>
    <w:p w:rsidR="00754E23" w:rsidRDefault="00754E23" w:rsidP="00754E23">
      <w:pPr>
        <w:autoSpaceDE w:val="0"/>
        <w:autoSpaceDN w:val="0"/>
        <w:adjustRightInd w:val="0"/>
        <w:spacing w:after="0" w:line="240" w:lineRule="auto"/>
        <w:ind w:firstLine="426"/>
        <w:jc w:val="right"/>
        <w:rPr>
          <w:rFonts w:ascii="Times New Roman" w:hAnsi="Times New Roman"/>
          <w:bCs/>
          <w:iCs/>
          <w:color w:val="000000"/>
          <w:lang w:eastAsia="ru-RU"/>
        </w:rPr>
      </w:pPr>
      <w:r>
        <w:rPr>
          <w:rFonts w:ascii="Times New Roman" w:hAnsi="Times New Roman"/>
          <w:bCs/>
          <w:iCs/>
          <w:color w:val="000000"/>
          <w:lang w:eastAsia="ru-RU"/>
        </w:rPr>
        <w:lastRenderedPageBreak/>
        <w:t>Приложение №2</w:t>
      </w:r>
    </w:p>
    <w:p w:rsidR="00754E23" w:rsidRDefault="00754E23" w:rsidP="00754E23">
      <w:pPr>
        <w:autoSpaceDE w:val="0"/>
        <w:autoSpaceDN w:val="0"/>
        <w:adjustRightInd w:val="0"/>
        <w:spacing w:after="0" w:line="240" w:lineRule="auto"/>
        <w:ind w:firstLine="426"/>
        <w:jc w:val="right"/>
        <w:rPr>
          <w:rFonts w:ascii="Times New Roman" w:hAnsi="Times New Roman"/>
          <w:bCs/>
          <w:iCs/>
          <w:color w:val="000000"/>
          <w:lang w:eastAsia="ru-RU"/>
        </w:rPr>
      </w:pPr>
      <w:r>
        <w:rPr>
          <w:rFonts w:ascii="Times New Roman" w:hAnsi="Times New Roman"/>
          <w:bCs/>
          <w:iCs/>
          <w:color w:val="000000"/>
          <w:lang w:eastAsia="ru-RU"/>
        </w:rPr>
        <w:t>К извещению</w:t>
      </w:r>
    </w:p>
    <w:p w:rsidR="00754E23" w:rsidRDefault="00754E23" w:rsidP="00754E23">
      <w:pPr>
        <w:autoSpaceDE w:val="0"/>
        <w:autoSpaceDN w:val="0"/>
        <w:adjustRightInd w:val="0"/>
        <w:spacing w:after="0" w:line="240" w:lineRule="auto"/>
        <w:ind w:firstLine="426"/>
        <w:rPr>
          <w:rFonts w:ascii="Times New Roman" w:hAnsi="Times New Roman"/>
          <w:bCs/>
          <w:iCs/>
          <w:color w:val="000000"/>
          <w:lang w:eastAsia="ru-RU"/>
        </w:rPr>
      </w:pPr>
    </w:p>
    <w:p w:rsidR="00754E23" w:rsidRPr="00754E23" w:rsidRDefault="00754E23" w:rsidP="00754E23">
      <w:pPr>
        <w:autoSpaceDE w:val="0"/>
        <w:autoSpaceDN w:val="0"/>
        <w:adjustRightInd w:val="0"/>
        <w:spacing w:after="0" w:line="240" w:lineRule="auto"/>
        <w:ind w:firstLine="426"/>
        <w:jc w:val="center"/>
        <w:rPr>
          <w:rFonts w:ascii="Times New Roman" w:hAnsi="Times New Roman"/>
          <w:b/>
          <w:bCs/>
          <w:iCs/>
          <w:color w:val="000000"/>
          <w:lang w:eastAsia="ru-RU"/>
        </w:rPr>
      </w:pPr>
      <w:r w:rsidRPr="00F80202">
        <w:rPr>
          <w:rFonts w:ascii="Times New Roman" w:hAnsi="Times New Roman"/>
          <w:b/>
          <w:bCs/>
          <w:iCs/>
          <w:color w:val="000000"/>
          <w:lang w:eastAsia="ru-RU"/>
        </w:rPr>
        <w:t>Форма согласия участника закупки</w:t>
      </w:r>
    </w:p>
    <w:p w:rsidR="00754E23" w:rsidRPr="007D7052" w:rsidRDefault="00754E23" w:rsidP="00754E23">
      <w:pPr>
        <w:autoSpaceDE w:val="0"/>
        <w:autoSpaceDN w:val="0"/>
        <w:adjustRightInd w:val="0"/>
        <w:spacing w:after="0" w:line="240" w:lineRule="auto"/>
        <w:ind w:firstLine="426"/>
        <w:jc w:val="both"/>
        <w:rPr>
          <w:rFonts w:ascii="Times New Roman" w:hAnsi="Times New Roman"/>
          <w:bCs/>
          <w:iCs/>
          <w:color w:val="000000"/>
          <w:lang w:eastAsia="ru-RU"/>
        </w:rPr>
      </w:pPr>
    </w:p>
    <w:p w:rsidR="00754E23" w:rsidRPr="00221C2F" w:rsidRDefault="00754E23" w:rsidP="00754E23">
      <w:pPr>
        <w:widowControl w:val="0"/>
        <w:suppressAutoHyphens/>
        <w:spacing w:after="0" w:line="240" w:lineRule="auto"/>
        <w:rPr>
          <w:rFonts w:ascii="Times New Roman" w:eastAsia="Andale Sans UI" w:hAnsi="Times New Roman"/>
          <w:i/>
          <w:color w:val="000000"/>
          <w:kern w:val="1"/>
          <w:sz w:val="18"/>
          <w:szCs w:val="18"/>
        </w:rPr>
      </w:pPr>
      <w:r w:rsidRPr="00221C2F">
        <w:rPr>
          <w:rFonts w:ascii="Times New Roman" w:eastAsia="Andale Sans UI" w:hAnsi="Times New Roman"/>
          <w:i/>
          <w:color w:val="000000"/>
          <w:kern w:val="1"/>
          <w:sz w:val="18"/>
          <w:szCs w:val="18"/>
        </w:rPr>
        <w:t>На бланке организации</w:t>
      </w:r>
    </w:p>
    <w:p w:rsidR="00754E23" w:rsidRPr="00221C2F" w:rsidRDefault="00754E23" w:rsidP="00754E23">
      <w:pPr>
        <w:widowControl w:val="0"/>
        <w:suppressAutoHyphens/>
        <w:spacing w:after="0" w:line="240" w:lineRule="auto"/>
        <w:rPr>
          <w:rFonts w:ascii="Times New Roman" w:eastAsia="Andale Sans UI" w:hAnsi="Times New Roman"/>
          <w:i/>
          <w:color w:val="000000"/>
          <w:kern w:val="1"/>
          <w:sz w:val="18"/>
          <w:szCs w:val="18"/>
        </w:rPr>
      </w:pPr>
      <w:r w:rsidRPr="00221C2F">
        <w:rPr>
          <w:rFonts w:ascii="Times New Roman" w:eastAsia="Andale Sans UI" w:hAnsi="Times New Roman"/>
          <w:i/>
          <w:color w:val="000000"/>
          <w:kern w:val="1"/>
          <w:sz w:val="18"/>
          <w:szCs w:val="18"/>
        </w:rPr>
        <w:t>Дата, исх. Номер</w:t>
      </w:r>
    </w:p>
    <w:p w:rsidR="00754E23" w:rsidRPr="00221C2F" w:rsidRDefault="00754E23" w:rsidP="00754E23">
      <w:pPr>
        <w:widowControl w:val="0"/>
        <w:suppressAutoHyphens/>
        <w:spacing w:after="0" w:line="240" w:lineRule="auto"/>
        <w:rPr>
          <w:rFonts w:ascii="Times New Roman" w:eastAsia="Andale Sans UI" w:hAnsi="Times New Roman"/>
          <w:i/>
          <w:color w:val="000000"/>
          <w:kern w:val="1"/>
          <w:sz w:val="18"/>
          <w:szCs w:val="18"/>
        </w:rPr>
      </w:pPr>
      <w:r w:rsidRPr="00221C2F">
        <w:rPr>
          <w:rFonts w:ascii="Times New Roman" w:eastAsia="Andale Sans UI" w:hAnsi="Times New Roman"/>
          <w:i/>
          <w:color w:val="000000"/>
          <w:kern w:val="1"/>
          <w:sz w:val="18"/>
          <w:szCs w:val="18"/>
        </w:rPr>
        <w:t>(при наличии)</w:t>
      </w:r>
    </w:p>
    <w:p w:rsidR="00754E23" w:rsidRPr="00221C2F" w:rsidRDefault="00754E23" w:rsidP="00754E23">
      <w:pPr>
        <w:widowControl w:val="0"/>
        <w:suppressAutoHyphens/>
        <w:spacing w:after="0" w:line="240" w:lineRule="auto"/>
        <w:ind w:left="5700"/>
        <w:jc w:val="right"/>
        <w:rPr>
          <w:rFonts w:ascii="Times New Roman" w:eastAsia="Andale Sans UI" w:hAnsi="Times New Roman"/>
          <w:b/>
          <w:color w:val="000000"/>
          <w:kern w:val="1"/>
          <w:sz w:val="24"/>
          <w:szCs w:val="24"/>
        </w:rPr>
      </w:pPr>
      <w:r w:rsidRPr="00221C2F">
        <w:rPr>
          <w:rFonts w:ascii="Times New Roman" w:eastAsia="Andale Sans UI" w:hAnsi="Times New Roman"/>
          <w:b/>
          <w:color w:val="000000"/>
          <w:kern w:val="1"/>
          <w:sz w:val="24"/>
          <w:szCs w:val="24"/>
        </w:rPr>
        <w:t xml:space="preserve">            В комиссию ЗАКАЗЧИКА</w:t>
      </w:r>
    </w:p>
    <w:p w:rsidR="00754E23" w:rsidRPr="002A0360" w:rsidRDefault="00754E23" w:rsidP="00754E2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ind w:firstLine="709"/>
        <w:jc w:val="center"/>
        <w:rPr>
          <w:rFonts w:ascii="Times New Roman" w:hAnsi="Times New Roman"/>
          <w:b/>
        </w:rPr>
      </w:pPr>
      <w:r w:rsidRPr="002A0360">
        <w:rPr>
          <w:rFonts w:ascii="Times New Roman" w:hAnsi="Times New Roman"/>
          <w:b/>
        </w:rPr>
        <w:t>Согласие участника закупки исполнить условия договора, указанные в извещении и документации о проведении запроса котировок</w:t>
      </w:r>
      <w:r>
        <w:rPr>
          <w:rFonts w:ascii="Times New Roman" w:hAnsi="Times New Roman"/>
          <w:b/>
          <w:i/>
          <w:szCs w:val="24"/>
          <w:lang w:eastAsia="ar-SA"/>
        </w:rPr>
        <w:t xml:space="preserve"> </w:t>
      </w:r>
      <w:r w:rsidRPr="002A0360">
        <w:rPr>
          <w:rFonts w:ascii="Times New Roman" w:hAnsi="Times New Roman"/>
          <w:b/>
          <w:szCs w:val="24"/>
          <w:lang w:eastAsia="ar-SA"/>
        </w:rPr>
        <w:t xml:space="preserve">на право заключения договора на поставку </w:t>
      </w:r>
      <w:r>
        <w:rPr>
          <w:rFonts w:ascii="Times New Roman" w:hAnsi="Times New Roman"/>
          <w:b/>
        </w:rPr>
        <w:t xml:space="preserve">______________ </w:t>
      </w:r>
      <w:r w:rsidRPr="002A0360">
        <w:rPr>
          <w:rFonts w:ascii="Times New Roman" w:hAnsi="Times New Roman"/>
          <w:b/>
        </w:rPr>
        <w:t xml:space="preserve">для нужд </w:t>
      </w:r>
      <w:r w:rsidR="00700C25" w:rsidRPr="00700C25">
        <w:rPr>
          <w:rFonts w:ascii="Times New Roman" w:hAnsi="Times New Roman"/>
          <w:b/>
        </w:rPr>
        <w:t>АО «УК АПТ «Осаново-Дубовое»</w:t>
      </w:r>
    </w:p>
    <w:p w:rsidR="00754E23" w:rsidRDefault="00754E23" w:rsidP="00754E23">
      <w:pPr>
        <w:widowControl w:val="0"/>
        <w:suppressAutoHyphens/>
        <w:spacing w:after="0" w:line="240" w:lineRule="auto"/>
        <w:jc w:val="center"/>
        <w:rPr>
          <w:rFonts w:ascii="Times New Roman" w:eastAsia="Andale Sans UI" w:hAnsi="Times New Roman"/>
          <w:b/>
          <w:kern w:val="1"/>
        </w:rPr>
      </w:pPr>
    </w:p>
    <w:tbl>
      <w:tblPr>
        <w:tblW w:w="9688" w:type="dxa"/>
        <w:tblLayout w:type="fixed"/>
        <w:tblLook w:val="0000" w:firstRow="0" w:lastRow="0" w:firstColumn="0" w:lastColumn="0" w:noHBand="0" w:noVBand="0"/>
      </w:tblPr>
      <w:tblGrid>
        <w:gridCol w:w="1954"/>
        <w:gridCol w:w="3033"/>
        <w:gridCol w:w="1348"/>
        <w:gridCol w:w="3353"/>
      </w:tblGrid>
      <w:tr w:rsidR="00754E23" w:rsidRPr="00221C2F" w:rsidTr="00754E23">
        <w:trPr>
          <w:trHeight w:val="398"/>
        </w:trPr>
        <w:tc>
          <w:tcPr>
            <w:tcW w:w="1954"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bCs/>
                <w:kern w:val="1"/>
              </w:rPr>
            </w:pPr>
            <w:r w:rsidRPr="00221C2F">
              <w:rPr>
                <w:rFonts w:ascii="Times New Roman" w:eastAsia="Andale Sans UI" w:hAnsi="Times New Roman"/>
                <w:bCs/>
                <w:kern w:val="1"/>
              </w:rPr>
              <w:t>Наименование участника:</w:t>
            </w:r>
          </w:p>
        </w:tc>
        <w:tc>
          <w:tcPr>
            <w:tcW w:w="3033"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1348"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bCs/>
                <w:kern w:val="1"/>
              </w:rPr>
            </w:pPr>
            <w:r w:rsidRPr="00221C2F">
              <w:rPr>
                <w:rFonts w:ascii="Times New Roman" w:eastAsia="Andale Sans UI" w:hAnsi="Times New Roman"/>
                <w:bCs/>
                <w:kern w:val="1"/>
              </w:rPr>
              <w:t>ИНН</w:t>
            </w:r>
          </w:p>
        </w:tc>
        <w:tc>
          <w:tcPr>
            <w:tcW w:w="33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r>
      <w:tr w:rsidR="00754E23" w:rsidRPr="00221C2F" w:rsidTr="00754E23">
        <w:trPr>
          <w:trHeight w:val="329"/>
        </w:trPr>
        <w:tc>
          <w:tcPr>
            <w:tcW w:w="1954"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r w:rsidRPr="00221C2F">
              <w:rPr>
                <w:rFonts w:ascii="Times New Roman" w:eastAsia="Andale Sans UI" w:hAnsi="Times New Roman"/>
                <w:kern w:val="1"/>
              </w:rPr>
              <w:t>Юр. Адрес</w:t>
            </w:r>
          </w:p>
        </w:tc>
        <w:tc>
          <w:tcPr>
            <w:tcW w:w="3033"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1348"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bCs/>
                <w:kern w:val="1"/>
              </w:rPr>
            </w:pPr>
            <w:r w:rsidRPr="00221C2F">
              <w:rPr>
                <w:rFonts w:ascii="Times New Roman" w:eastAsia="Andale Sans UI" w:hAnsi="Times New Roman"/>
                <w:bCs/>
                <w:kern w:val="1"/>
              </w:rPr>
              <w:t>КПП</w:t>
            </w:r>
          </w:p>
        </w:tc>
        <w:tc>
          <w:tcPr>
            <w:tcW w:w="33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r>
      <w:tr w:rsidR="00754E23" w:rsidRPr="00221C2F" w:rsidTr="00754E23">
        <w:trPr>
          <w:trHeight w:val="329"/>
        </w:trPr>
        <w:tc>
          <w:tcPr>
            <w:tcW w:w="1954"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r w:rsidRPr="00221C2F">
              <w:rPr>
                <w:rFonts w:ascii="Times New Roman" w:eastAsia="Andale Sans UI" w:hAnsi="Times New Roman"/>
                <w:kern w:val="1"/>
              </w:rPr>
              <w:t>Почтовый адрес</w:t>
            </w:r>
          </w:p>
        </w:tc>
        <w:tc>
          <w:tcPr>
            <w:tcW w:w="3033"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1348"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bCs/>
                <w:kern w:val="1"/>
              </w:rPr>
            </w:pPr>
            <w:r w:rsidRPr="00221C2F">
              <w:rPr>
                <w:rFonts w:ascii="Times New Roman" w:eastAsia="Andale Sans UI" w:hAnsi="Times New Roman"/>
                <w:bCs/>
                <w:kern w:val="1"/>
              </w:rPr>
              <w:t>БИК</w:t>
            </w:r>
          </w:p>
        </w:tc>
        <w:tc>
          <w:tcPr>
            <w:tcW w:w="33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r>
      <w:tr w:rsidR="00754E23" w:rsidRPr="00221C2F" w:rsidTr="00754E23">
        <w:trPr>
          <w:trHeight w:val="329"/>
        </w:trPr>
        <w:tc>
          <w:tcPr>
            <w:tcW w:w="1954"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r w:rsidRPr="00221C2F">
              <w:rPr>
                <w:rFonts w:ascii="Times New Roman" w:eastAsia="Andale Sans UI" w:hAnsi="Times New Roman"/>
                <w:kern w:val="1"/>
              </w:rPr>
              <w:t>Телефон:</w:t>
            </w:r>
          </w:p>
        </w:tc>
        <w:tc>
          <w:tcPr>
            <w:tcW w:w="3033"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1348"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bCs/>
                <w:kern w:val="1"/>
              </w:rPr>
            </w:pPr>
            <w:r w:rsidRPr="00221C2F">
              <w:rPr>
                <w:rFonts w:ascii="Times New Roman" w:eastAsia="Andale Sans UI" w:hAnsi="Times New Roman"/>
                <w:bCs/>
                <w:kern w:val="1"/>
              </w:rPr>
              <w:t>Р/ счет №</w:t>
            </w:r>
          </w:p>
        </w:tc>
        <w:tc>
          <w:tcPr>
            <w:tcW w:w="33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r>
      <w:tr w:rsidR="00754E23" w:rsidRPr="00221C2F" w:rsidTr="00754E23">
        <w:trPr>
          <w:trHeight w:val="329"/>
        </w:trPr>
        <w:tc>
          <w:tcPr>
            <w:tcW w:w="1954"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r w:rsidRPr="00221C2F">
              <w:rPr>
                <w:rFonts w:ascii="Times New Roman" w:eastAsia="Andale Sans UI" w:hAnsi="Times New Roman"/>
                <w:kern w:val="1"/>
              </w:rPr>
              <w:t>Факс:</w:t>
            </w:r>
          </w:p>
        </w:tc>
        <w:tc>
          <w:tcPr>
            <w:tcW w:w="3033"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1348"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bCs/>
                <w:kern w:val="1"/>
              </w:rPr>
            </w:pPr>
            <w:r w:rsidRPr="00221C2F">
              <w:rPr>
                <w:rFonts w:ascii="Times New Roman" w:eastAsia="Andale Sans UI" w:hAnsi="Times New Roman"/>
                <w:bCs/>
                <w:kern w:val="1"/>
              </w:rPr>
              <w:t>Кор/счет</w:t>
            </w:r>
          </w:p>
        </w:tc>
        <w:tc>
          <w:tcPr>
            <w:tcW w:w="33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r>
      <w:tr w:rsidR="00754E23" w:rsidRPr="00221C2F" w:rsidTr="00754E23">
        <w:trPr>
          <w:trHeight w:val="329"/>
        </w:trPr>
        <w:tc>
          <w:tcPr>
            <w:tcW w:w="1954"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r w:rsidRPr="00221C2F">
              <w:rPr>
                <w:rFonts w:ascii="Times New Roman" w:eastAsia="Andale Sans UI" w:hAnsi="Times New Roman"/>
                <w:kern w:val="1"/>
                <w:lang w:val="en-US"/>
              </w:rPr>
              <w:t>E</w:t>
            </w:r>
            <w:r w:rsidRPr="00221C2F">
              <w:rPr>
                <w:rFonts w:ascii="Times New Roman" w:eastAsia="Andale Sans UI" w:hAnsi="Times New Roman"/>
                <w:kern w:val="1"/>
              </w:rPr>
              <w:t>-</w:t>
            </w:r>
            <w:r w:rsidRPr="00221C2F">
              <w:rPr>
                <w:rFonts w:ascii="Times New Roman" w:eastAsia="Andale Sans UI" w:hAnsi="Times New Roman"/>
                <w:kern w:val="1"/>
                <w:lang w:val="en-US"/>
              </w:rPr>
              <w:t>mail</w:t>
            </w:r>
            <w:r w:rsidRPr="00221C2F">
              <w:rPr>
                <w:rFonts w:ascii="Times New Roman" w:eastAsia="Andale Sans UI" w:hAnsi="Times New Roman"/>
                <w:kern w:val="1"/>
              </w:rPr>
              <w:t>:</w:t>
            </w:r>
          </w:p>
        </w:tc>
        <w:tc>
          <w:tcPr>
            <w:tcW w:w="3033"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1348" w:type="dxa"/>
            <w:vMerge w:val="restart"/>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r w:rsidRPr="00221C2F">
              <w:rPr>
                <w:rFonts w:ascii="Times New Roman" w:eastAsia="Andale Sans UI" w:hAnsi="Times New Roman"/>
                <w:kern w:val="1"/>
              </w:rPr>
              <w:t xml:space="preserve">Банк </w:t>
            </w:r>
          </w:p>
          <w:p w:rsidR="00754E23" w:rsidRPr="00221C2F" w:rsidRDefault="00754E23" w:rsidP="007C4879">
            <w:pPr>
              <w:widowControl w:val="0"/>
              <w:suppressAutoHyphens/>
              <w:spacing w:after="0" w:line="240" w:lineRule="auto"/>
              <w:rPr>
                <w:rFonts w:ascii="Times New Roman" w:eastAsia="Andale Sans UI" w:hAnsi="Times New Roman"/>
                <w:kern w:val="1"/>
              </w:rPr>
            </w:pPr>
            <w:r w:rsidRPr="00221C2F">
              <w:rPr>
                <w:rFonts w:ascii="Times New Roman" w:eastAsia="Andale Sans UI" w:hAnsi="Times New Roman"/>
                <w:kern w:val="1"/>
              </w:rPr>
              <w:t>участника</w:t>
            </w:r>
          </w:p>
        </w:tc>
        <w:tc>
          <w:tcPr>
            <w:tcW w:w="33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r>
      <w:tr w:rsidR="00754E23" w:rsidRPr="00221C2F" w:rsidTr="00754E23">
        <w:trPr>
          <w:trHeight w:val="430"/>
        </w:trPr>
        <w:tc>
          <w:tcPr>
            <w:tcW w:w="1954"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r w:rsidRPr="00221C2F">
              <w:rPr>
                <w:rFonts w:ascii="Times New Roman" w:eastAsia="Andale Sans UI" w:hAnsi="Times New Roman"/>
                <w:kern w:val="1"/>
              </w:rPr>
              <w:t>Контактное лицо</w:t>
            </w:r>
          </w:p>
        </w:tc>
        <w:tc>
          <w:tcPr>
            <w:tcW w:w="3033" w:type="dxa"/>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1348" w:type="dxa"/>
            <w:vMerge/>
            <w:tcBorders>
              <w:top w:val="single" w:sz="4" w:space="0" w:color="000000"/>
              <w:left w:val="single" w:sz="4" w:space="0" w:color="000000"/>
              <w:bottom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c>
          <w:tcPr>
            <w:tcW w:w="33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4E23" w:rsidRPr="00221C2F" w:rsidRDefault="00754E23" w:rsidP="007C4879">
            <w:pPr>
              <w:widowControl w:val="0"/>
              <w:suppressAutoHyphens/>
              <w:snapToGrid w:val="0"/>
              <w:spacing w:after="0" w:line="240" w:lineRule="auto"/>
              <w:rPr>
                <w:rFonts w:ascii="Times New Roman" w:eastAsia="Andale Sans UI" w:hAnsi="Times New Roman"/>
                <w:kern w:val="1"/>
              </w:rPr>
            </w:pPr>
          </w:p>
        </w:tc>
      </w:tr>
    </w:tbl>
    <w:p w:rsidR="00754E23" w:rsidRPr="00221C2F" w:rsidRDefault="00754E23" w:rsidP="00754E23">
      <w:pPr>
        <w:widowControl w:val="0"/>
        <w:suppressAutoHyphens/>
        <w:spacing w:before="120" w:after="0" w:line="240" w:lineRule="auto"/>
        <w:ind w:firstLine="567"/>
        <w:jc w:val="both"/>
        <w:rPr>
          <w:rFonts w:ascii="Times New Roman" w:eastAsia="Andale Sans UI" w:hAnsi="Times New Roman"/>
          <w:kern w:val="1"/>
        </w:rPr>
      </w:pPr>
      <w:r>
        <w:rPr>
          <w:rFonts w:ascii="Times New Roman" w:eastAsia="Andale Sans UI" w:hAnsi="Times New Roman"/>
          <w:kern w:val="1"/>
        </w:rPr>
        <w:t>Изучив извещение о</w:t>
      </w:r>
      <w:r w:rsidRPr="00221C2F">
        <w:rPr>
          <w:rFonts w:ascii="Times New Roman" w:eastAsia="Andale Sans UI" w:hAnsi="Times New Roman"/>
          <w:kern w:val="1"/>
        </w:rPr>
        <w:t xml:space="preserve"> </w:t>
      </w:r>
      <w:r>
        <w:rPr>
          <w:rFonts w:ascii="Times New Roman" w:eastAsia="Andale Sans UI" w:hAnsi="Times New Roman"/>
          <w:kern w:val="1"/>
        </w:rPr>
        <w:t>проведении</w:t>
      </w:r>
      <w:r w:rsidRPr="00221C2F">
        <w:rPr>
          <w:rFonts w:ascii="Times New Roman" w:eastAsia="Andale Sans UI" w:hAnsi="Times New Roman"/>
          <w:kern w:val="1"/>
        </w:rPr>
        <w:t xml:space="preserve"> </w:t>
      </w:r>
      <w:r>
        <w:rPr>
          <w:rFonts w:ascii="Times New Roman" w:eastAsia="Andale Sans UI" w:hAnsi="Times New Roman"/>
          <w:kern w:val="1"/>
        </w:rPr>
        <w:t>запроса котировок в электронной форме</w:t>
      </w:r>
      <w:r w:rsidRPr="00221C2F">
        <w:rPr>
          <w:rFonts w:ascii="Times New Roman" w:eastAsia="Andale Sans UI" w:hAnsi="Times New Roman"/>
          <w:kern w:val="1"/>
        </w:rPr>
        <w:t xml:space="preserve">, мы выражаем свое согласие на </w:t>
      </w:r>
      <w:r>
        <w:rPr>
          <w:rFonts w:ascii="Times New Roman" w:eastAsia="Andale Sans UI" w:hAnsi="Times New Roman"/>
          <w:kern w:val="1"/>
        </w:rPr>
        <w:t xml:space="preserve">поставку </w:t>
      </w:r>
      <w:r>
        <w:rPr>
          <w:rFonts w:ascii="Times New Roman" w:hAnsi="Times New Roman"/>
          <w:b/>
        </w:rPr>
        <w:t>_____________</w:t>
      </w:r>
      <w:r w:rsidRPr="00221C2F">
        <w:rPr>
          <w:rFonts w:ascii="Times New Roman" w:eastAsia="Andale Sans UI" w:hAnsi="Times New Roman"/>
          <w:kern w:val="1"/>
        </w:rPr>
        <w:t>, котор</w:t>
      </w:r>
      <w:r>
        <w:rPr>
          <w:rFonts w:ascii="Times New Roman" w:eastAsia="Andale Sans UI" w:hAnsi="Times New Roman"/>
          <w:kern w:val="1"/>
        </w:rPr>
        <w:t xml:space="preserve">ая </w:t>
      </w:r>
      <w:r w:rsidRPr="00221C2F">
        <w:rPr>
          <w:rFonts w:ascii="Times New Roman" w:eastAsia="Andale Sans UI" w:hAnsi="Times New Roman"/>
          <w:kern w:val="1"/>
        </w:rPr>
        <w:t xml:space="preserve">является предметом </w:t>
      </w:r>
      <w:r>
        <w:rPr>
          <w:rFonts w:ascii="Times New Roman" w:eastAsia="Andale Sans UI" w:hAnsi="Times New Roman"/>
          <w:kern w:val="1"/>
        </w:rPr>
        <w:t>запроса котировок в электронной форме</w:t>
      </w:r>
      <w:r w:rsidRPr="00221C2F">
        <w:rPr>
          <w:rFonts w:ascii="Times New Roman" w:eastAsia="Andale Sans UI" w:hAnsi="Times New Roman"/>
          <w:kern w:val="1"/>
        </w:rPr>
        <w:t xml:space="preserve"> (Реестровый номер:_________)  на условиях</w:t>
      </w:r>
      <w:r>
        <w:rPr>
          <w:rFonts w:ascii="Times New Roman" w:eastAsia="Andale Sans UI" w:hAnsi="Times New Roman"/>
          <w:kern w:val="1"/>
        </w:rPr>
        <w:t xml:space="preserve"> извещения и </w:t>
      </w:r>
      <w:r w:rsidRPr="00221C2F">
        <w:rPr>
          <w:rFonts w:ascii="Times New Roman" w:eastAsia="Andale Sans UI" w:hAnsi="Times New Roman"/>
          <w:kern w:val="1"/>
        </w:rPr>
        <w:t>документации</w:t>
      </w:r>
      <w:r>
        <w:rPr>
          <w:rFonts w:ascii="Times New Roman" w:eastAsia="Andale Sans UI" w:hAnsi="Times New Roman"/>
          <w:kern w:val="1"/>
        </w:rPr>
        <w:t>, а так же</w:t>
      </w:r>
      <w:r w:rsidRPr="00221C2F">
        <w:rPr>
          <w:rFonts w:ascii="Times New Roman" w:eastAsia="Andale Sans UI" w:hAnsi="Times New Roman"/>
          <w:kern w:val="1"/>
        </w:rPr>
        <w:t xml:space="preserve"> на условиях, которые представлены в </w:t>
      </w:r>
      <w:r>
        <w:rPr>
          <w:rFonts w:ascii="Times New Roman" w:eastAsia="Andale Sans UI" w:hAnsi="Times New Roman"/>
          <w:kern w:val="1"/>
        </w:rPr>
        <w:t>настоящем согласии</w:t>
      </w:r>
      <w:r w:rsidRPr="00221C2F">
        <w:rPr>
          <w:rFonts w:ascii="Times New Roman" w:eastAsia="Andale Sans UI" w:hAnsi="Times New Roman"/>
          <w:kern w:val="1"/>
        </w:rPr>
        <w:t xml:space="preserve">. </w:t>
      </w:r>
    </w:p>
    <w:p w:rsidR="00754E23" w:rsidRDefault="00754E23" w:rsidP="00754E23">
      <w:pPr>
        <w:widowControl w:val="0"/>
        <w:suppressAutoHyphens/>
        <w:spacing w:after="0" w:line="240" w:lineRule="auto"/>
        <w:ind w:firstLine="567"/>
        <w:jc w:val="both"/>
        <w:rPr>
          <w:rFonts w:ascii="Times New Roman" w:eastAsia="Andale Sans UI" w:hAnsi="Times New Roman"/>
          <w:kern w:val="1"/>
        </w:rPr>
      </w:pPr>
      <w:r w:rsidRPr="00221C2F">
        <w:rPr>
          <w:rFonts w:ascii="Times New Roman" w:eastAsia="Andale Sans UI" w:hAnsi="Times New Roman"/>
          <w:kern w:val="1"/>
        </w:rPr>
        <w:t>В цену договора</w:t>
      </w:r>
      <w:r>
        <w:rPr>
          <w:rFonts w:ascii="Times New Roman" w:eastAsia="Andale Sans UI" w:hAnsi="Times New Roman"/>
          <w:kern w:val="1"/>
        </w:rPr>
        <w:t>, которая будет предложена нами в ходе запроса котировок в электронной форме,</w:t>
      </w:r>
      <w:r w:rsidRPr="00221C2F">
        <w:rPr>
          <w:rFonts w:ascii="Times New Roman" w:eastAsia="Andale Sans UI" w:hAnsi="Times New Roman"/>
          <w:kern w:val="1"/>
        </w:rPr>
        <w:t xml:space="preserve"> включаются все наши расходы, связанные с исполнением условий договора, в том числе:</w:t>
      </w:r>
    </w:p>
    <w:p w:rsidR="00754E23" w:rsidRPr="00221C2F" w:rsidRDefault="00754E23" w:rsidP="00754E23">
      <w:pPr>
        <w:widowControl w:val="0"/>
        <w:suppressAutoHyphens/>
        <w:spacing w:after="0" w:line="240" w:lineRule="auto"/>
        <w:ind w:firstLine="567"/>
        <w:jc w:val="both"/>
        <w:rPr>
          <w:rFonts w:ascii="Times New Roman" w:eastAsia="Andale Sans UI" w:hAnsi="Times New Roman"/>
          <w:kern w:val="1"/>
        </w:rPr>
      </w:pPr>
    </w:p>
    <w:tbl>
      <w:tblPr>
        <w:tblW w:w="9459" w:type="dxa"/>
        <w:tblInd w:w="-120" w:type="dxa"/>
        <w:tblLayout w:type="fixed"/>
        <w:tblLook w:val="0000" w:firstRow="0" w:lastRow="0" w:firstColumn="0" w:lastColumn="0" w:noHBand="0" w:noVBand="0"/>
      </w:tblPr>
      <w:tblGrid>
        <w:gridCol w:w="5881"/>
        <w:gridCol w:w="3578"/>
      </w:tblGrid>
      <w:tr w:rsidR="00754E23" w:rsidRPr="00221C2F" w:rsidTr="00066DCB">
        <w:trPr>
          <w:trHeight w:val="485"/>
        </w:trPr>
        <w:tc>
          <w:tcPr>
            <w:tcW w:w="5881" w:type="dxa"/>
            <w:tcBorders>
              <w:top w:val="single" w:sz="4" w:space="0" w:color="000000"/>
              <w:left w:val="single" w:sz="4" w:space="0" w:color="000000"/>
              <w:bottom w:val="single" w:sz="4" w:space="0" w:color="000000"/>
            </w:tcBorders>
            <w:shd w:val="clear" w:color="auto" w:fill="auto"/>
          </w:tcPr>
          <w:p w:rsidR="00754E23" w:rsidRPr="00221C2F" w:rsidRDefault="00754E23" w:rsidP="007C4879">
            <w:pPr>
              <w:widowControl w:val="0"/>
              <w:suppressAutoHyphens/>
              <w:snapToGrid w:val="0"/>
              <w:spacing w:after="0" w:line="240" w:lineRule="auto"/>
              <w:jc w:val="both"/>
              <w:rPr>
                <w:rFonts w:ascii="Times New Roman" w:eastAsia="Andale Sans UI" w:hAnsi="Times New Roman"/>
                <w:kern w:val="1"/>
              </w:rPr>
            </w:pPr>
            <w:r w:rsidRPr="00221C2F">
              <w:rPr>
                <w:rFonts w:ascii="Times New Roman" w:eastAsia="Andale Sans UI" w:hAnsi="Times New Roman"/>
                <w:kern w:val="1"/>
              </w:rPr>
              <w:t xml:space="preserve">Стоимость </w:t>
            </w:r>
            <w:r>
              <w:rPr>
                <w:rFonts w:ascii="Times New Roman" w:eastAsia="Andale Sans UI" w:hAnsi="Times New Roman"/>
                <w:kern w:val="1"/>
              </w:rPr>
              <w:t>товара,</w:t>
            </w:r>
            <w:r w:rsidRPr="00221C2F">
              <w:rPr>
                <w:rFonts w:ascii="Times New Roman" w:eastAsia="Andale Sans UI" w:hAnsi="Times New Roman"/>
                <w:kern w:val="1"/>
              </w:rPr>
              <w:t xml:space="preserve"> котор</w:t>
            </w:r>
            <w:r>
              <w:rPr>
                <w:rFonts w:ascii="Times New Roman" w:eastAsia="Andale Sans UI" w:hAnsi="Times New Roman"/>
                <w:kern w:val="1"/>
              </w:rPr>
              <w:t xml:space="preserve">ый </w:t>
            </w:r>
            <w:r w:rsidRPr="00221C2F">
              <w:rPr>
                <w:rFonts w:ascii="Times New Roman" w:eastAsia="Andale Sans UI" w:hAnsi="Times New Roman"/>
                <w:kern w:val="1"/>
              </w:rPr>
              <w:t xml:space="preserve">является предметом </w:t>
            </w:r>
            <w:r>
              <w:rPr>
                <w:rFonts w:ascii="Times New Roman" w:eastAsia="Andale Sans UI" w:hAnsi="Times New Roman"/>
                <w:kern w:val="1"/>
              </w:rPr>
              <w:t>запроса котировок в электронной форме</w:t>
            </w:r>
            <w:r w:rsidRPr="00221C2F">
              <w:rPr>
                <w:rFonts w:ascii="Times New Roman" w:eastAsia="Andale Sans UI" w:hAnsi="Times New Roman"/>
                <w:kern w:val="1"/>
              </w:rPr>
              <w:t xml:space="preserve"> (Реестровый номер:_________)</w:t>
            </w:r>
          </w:p>
        </w:tc>
        <w:tc>
          <w:tcPr>
            <w:tcW w:w="3578" w:type="dxa"/>
            <w:tcBorders>
              <w:top w:val="single" w:sz="4" w:space="0" w:color="000000"/>
              <w:left w:val="single" w:sz="4" w:space="0" w:color="000000"/>
              <w:bottom w:val="single" w:sz="4" w:space="0" w:color="000000"/>
              <w:right w:val="single" w:sz="4" w:space="0" w:color="auto"/>
            </w:tcBorders>
            <w:shd w:val="clear" w:color="auto" w:fill="auto"/>
            <w:vAlign w:val="center"/>
          </w:tcPr>
          <w:p w:rsidR="00754E23" w:rsidRPr="00221C2F" w:rsidRDefault="00754E23" w:rsidP="007C4879">
            <w:pPr>
              <w:widowControl w:val="0"/>
              <w:suppressAutoHyphens/>
              <w:snapToGrid w:val="0"/>
              <w:spacing w:after="0" w:line="240" w:lineRule="auto"/>
              <w:jc w:val="center"/>
              <w:rPr>
                <w:rFonts w:ascii="Times New Roman" w:eastAsia="Andale Sans UI" w:hAnsi="Times New Roman"/>
                <w:kern w:val="1"/>
              </w:rPr>
            </w:pPr>
            <w:r>
              <w:rPr>
                <w:rFonts w:ascii="Times New Roman" w:eastAsia="Andale Sans UI" w:hAnsi="Times New Roman"/>
                <w:kern w:val="1"/>
              </w:rPr>
              <w:t>Да/нет</w:t>
            </w:r>
          </w:p>
        </w:tc>
      </w:tr>
      <w:tr w:rsidR="00754E23" w:rsidRPr="00221C2F" w:rsidTr="00066DCB">
        <w:trPr>
          <w:trHeight w:val="985"/>
        </w:trPr>
        <w:tc>
          <w:tcPr>
            <w:tcW w:w="5881" w:type="dxa"/>
            <w:tcBorders>
              <w:top w:val="single" w:sz="4" w:space="0" w:color="000000"/>
              <w:left w:val="single" w:sz="4" w:space="0" w:color="000000"/>
              <w:bottom w:val="single" w:sz="4" w:space="0" w:color="000000"/>
            </w:tcBorders>
            <w:shd w:val="clear" w:color="auto" w:fill="auto"/>
          </w:tcPr>
          <w:p w:rsidR="00754E23" w:rsidRPr="002C247C" w:rsidRDefault="00754E23" w:rsidP="007C4879">
            <w:pPr>
              <w:widowControl w:val="0"/>
              <w:suppressAutoHyphens/>
              <w:snapToGrid w:val="0"/>
              <w:spacing w:after="0" w:line="240" w:lineRule="auto"/>
              <w:jc w:val="both"/>
              <w:rPr>
                <w:rFonts w:ascii="Times New Roman" w:eastAsia="Andale Sans UI" w:hAnsi="Times New Roman"/>
                <w:kern w:val="1"/>
              </w:rPr>
            </w:pPr>
            <w:r>
              <w:rPr>
                <w:rFonts w:ascii="Times New Roman" w:hAnsi="Times New Roman"/>
              </w:rPr>
              <w:t>Н</w:t>
            </w:r>
            <w:r w:rsidRPr="00A85A2C">
              <w:rPr>
                <w:rFonts w:ascii="Times New Roman" w:hAnsi="Times New Roman"/>
              </w:rPr>
              <w:t>алоговые платежи и другие обязательные сборы, страхование, таможенные пошлины, стоимость тары, упаковки и маркировки, а также стоимость транспортировки, погрузки, , расходы на хранение и другие расходы, связанные с доставкой товара.</w:t>
            </w:r>
          </w:p>
        </w:tc>
        <w:tc>
          <w:tcPr>
            <w:tcW w:w="3578" w:type="dxa"/>
            <w:tcBorders>
              <w:top w:val="single" w:sz="4" w:space="0" w:color="000000"/>
              <w:left w:val="single" w:sz="4" w:space="0" w:color="000000"/>
              <w:bottom w:val="single" w:sz="4" w:space="0" w:color="000000"/>
              <w:right w:val="single" w:sz="4" w:space="0" w:color="auto"/>
            </w:tcBorders>
            <w:shd w:val="clear" w:color="auto" w:fill="auto"/>
            <w:vAlign w:val="center"/>
          </w:tcPr>
          <w:p w:rsidR="00754E23" w:rsidRPr="00221C2F" w:rsidRDefault="00754E23" w:rsidP="007C4879">
            <w:pPr>
              <w:widowControl w:val="0"/>
              <w:suppressAutoHyphens/>
              <w:snapToGrid w:val="0"/>
              <w:spacing w:after="0" w:line="240" w:lineRule="auto"/>
              <w:jc w:val="center"/>
              <w:rPr>
                <w:rFonts w:ascii="Times New Roman" w:eastAsia="Andale Sans UI" w:hAnsi="Times New Roman"/>
                <w:kern w:val="1"/>
              </w:rPr>
            </w:pPr>
            <w:r>
              <w:rPr>
                <w:rFonts w:ascii="Times New Roman" w:eastAsia="Andale Sans UI" w:hAnsi="Times New Roman"/>
                <w:kern w:val="1"/>
              </w:rPr>
              <w:t>Да/нет</w:t>
            </w:r>
          </w:p>
        </w:tc>
      </w:tr>
    </w:tbl>
    <w:p w:rsidR="00754E23" w:rsidRPr="00221C2F" w:rsidRDefault="00754E23" w:rsidP="00754E23">
      <w:pPr>
        <w:widowControl w:val="0"/>
        <w:suppressAutoHyphens/>
        <w:spacing w:after="0" w:line="240" w:lineRule="auto"/>
        <w:ind w:firstLine="307"/>
        <w:jc w:val="both"/>
        <w:rPr>
          <w:rFonts w:ascii="Times New Roman" w:eastAsia="Andale Sans UI" w:hAnsi="Times New Roman"/>
          <w:b/>
          <w:kern w:val="1"/>
          <w:u w:val="single"/>
        </w:rPr>
      </w:pPr>
      <w:r w:rsidRPr="00221C2F">
        <w:rPr>
          <w:rFonts w:ascii="Times New Roman" w:eastAsia="Andale Sans UI" w:hAnsi="Times New Roman"/>
          <w:kern w:val="1"/>
        </w:rPr>
        <w:t xml:space="preserve">то есть </w:t>
      </w:r>
      <w:r w:rsidRPr="00221C2F">
        <w:rPr>
          <w:rFonts w:ascii="Times New Roman" w:eastAsia="Andale Sans UI" w:hAnsi="Times New Roman"/>
          <w:b/>
          <w:kern w:val="1"/>
          <w:u w:val="single"/>
        </w:rPr>
        <w:t xml:space="preserve">цена, указанная </w:t>
      </w:r>
      <w:r>
        <w:rPr>
          <w:rFonts w:ascii="Times New Roman" w:eastAsia="Andale Sans UI" w:hAnsi="Times New Roman"/>
          <w:b/>
          <w:kern w:val="1"/>
          <w:u w:val="single"/>
        </w:rPr>
        <w:t xml:space="preserve">нами </w:t>
      </w:r>
      <w:r w:rsidRPr="00221C2F">
        <w:rPr>
          <w:rFonts w:ascii="Times New Roman" w:eastAsia="Andale Sans UI" w:hAnsi="Times New Roman"/>
          <w:b/>
          <w:kern w:val="1"/>
          <w:u w:val="single"/>
        </w:rPr>
        <w:t xml:space="preserve">в </w:t>
      </w:r>
      <w:r>
        <w:rPr>
          <w:rFonts w:ascii="Times New Roman" w:eastAsia="Andale Sans UI" w:hAnsi="Times New Roman"/>
          <w:b/>
          <w:kern w:val="1"/>
          <w:u w:val="single"/>
        </w:rPr>
        <w:t>ходе запроса котировок</w:t>
      </w:r>
      <w:r w:rsidRPr="00221C2F">
        <w:rPr>
          <w:rFonts w:ascii="Times New Roman" w:eastAsia="Andale Sans UI" w:hAnsi="Times New Roman"/>
          <w:b/>
          <w:kern w:val="1"/>
          <w:u w:val="single"/>
        </w:rPr>
        <w:t xml:space="preserve"> является окончательной.</w:t>
      </w:r>
    </w:p>
    <w:p w:rsidR="00754E23" w:rsidRPr="00221C2F" w:rsidRDefault="00754E23" w:rsidP="00754E23">
      <w:pPr>
        <w:widowControl w:val="0"/>
        <w:suppressAutoHyphens/>
        <w:spacing w:after="0" w:line="240" w:lineRule="auto"/>
        <w:ind w:firstLine="307"/>
        <w:jc w:val="both"/>
        <w:rPr>
          <w:rFonts w:ascii="Times New Roman" w:eastAsia="Andale Sans UI" w:hAnsi="Times New Roman"/>
          <w:kern w:val="1"/>
        </w:rPr>
      </w:pPr>
    </w:p>
    <w:p w:rsidR="00754E23" w:rsidRPr="002C247C" w:rsidRDefault="00754E23" w:rsidP="00754E23">
      <w:pPr>
        <w:ind w:firstLine="709"/>
        <w:jc w:val="both"/>
        <w:rPr>
          <w:rFonts w:ascii="Times New Roman" w:eastAsia="Andale Sans UI" w:hAnsi="Times New Roman"/>
          <w:kern w:val="2"/>
        </w:rPr>
      </w:pPr>
      <w:r w:rsidRPr="002C247C">
        <w:rPr>
          <w:rFonts w:ascii="Times New Roman" w:eastAsia="Andale Sans UI" w:hAnsi="Times New Roman"/>
          <w:kern w:val="2"/>
        </w:rPr>
        <w:t xml:space="preserve">Мы сообщаем Вам, что на основании действующего законодательства применяем </w:t>
      </w:r>
      <w:r w:rsidRPr="002C247C">
        <w:rPr>
          <w:rFonts w:ascii="Times New Roman" w:eastAsia="Andale Sans UI" w:hAnsi="Times New Roman"/>
          <w:i/>
          <w:kern w:val="2"/>
        </w:rPr>
        <w:t>(выбрать соответствующее, лишнее удалить)</w:t>
      </w:r>
      <w:r w:rsidRPr="002C247C">
        <w:rPr>
          <w:rFonts w:ascii="Times New Roman" w:eastAsia="Andale Sans UI" w:hAnsi="Times New Roman"/>
          <w:kern w:val="2"/>
        </w:rPr>
        <w:t>:</w:t>
      </w:r>
    </w:p>
    <w:p w:rsidR="00754E23" w:rsidRPr="002C247C" w:rsidRDefault="00754E23" w:rsidP="00754E23">
      <w:pPr>
        <w:widowControl w:val="0"/>
        <w:suppressAutoHyphens/>
        <w:spacing w:after="0" w:line="240" w:lineRule="auto"/>
        <w:ind w:firstLine="709"/>
        <w:jc w:val="both"/>
        <w:rPr>
          <w:rFonts w:ascii="Times New Roman" w:eastAsia="Andale Sans UI" w:hAnsi="Times New Roman"/>
          <w:b/>
          <w:kern w:val="2"/>
        </w:rPr>
      </w:pPr>
      <w:r w:rsidRPr="002C247C">
        <w:rPr>
          <w:rFonts w:ascii="Times New Roman" w:eastAsia="Andale Sans UI" w:hAnsi="Times New Roman"/>
          <w:b/>
          <w:kern w:val="2"/>
        </w:rPr>
        <w:t xml:space="preserve">А) Общую систему налогообложения </w:t>
      </w:r>
    </w:p>
    <w:p w:rsidR="00754E23" w:rsidRPr="002C247C" w:rsidRDefault="00754E23" w:rsidP="00754E23">
      <w:pPr>
        <w:widowControl w:val="0"/>
        <w:suppressAutoHyphens/>
        <w:spacing w:after="0" w:line="240" w:lineRule="auto"/>
        <w:ind w:firstLine="709"/>
        <w:jc w:val="both"/>
        <w:rPr>
          <w:rFonts w:ascii="Times New Roman" w:eastAsia="Andale Sans UI" w:hAnsi="Times New Roman"/>
          <w:b/>
          <w:kern w:val="2"/>
        </w:rPr>
      </w:pPr>
      <w:r w:rsidRPr="002C247C">
        <w:rPr>
          <w:rFonts w:ascii="Times New Roman" w:eastAsia="Andale Sans UI" w:hAnsi="Times New Roman"/>
          <w:b/>
          <w:kern w:val="2"/>
        </w:rPr>
        <w:t>Б) Упрощенную систему налогообложения</w:t>
      </w:r>
    </w:p>
    <w:p w:rsidR="00754E23" w:rsidRDefault="00754E23" w:rsidP="00754E23">
      <w:pPr>
        <w:widowControl w:val="0"/>
        <w:tabs>
          <w:tab w:val="left" w:pos="-15"/>
        </w:tabs>
        <w:suppressAutoHyphens/>
        <w:autoSpaceDE w:val="0"/>
        <w:spacing w:after="120" w:line="240" w:lineRule="auto"/>
        <w:ind w:firstLine="709"/>
        <w:jc w:val="both"/>
        <w:rPr>
          <w:rFonts w:ascii="Times New Roman" w:eastAsia="Andale Sans UI" w:hAnsi="Times New Roman"/>
          <w:kern w:val="1"/>
        </w:rPr>
      </w:pPr>
      <w:r w:rsidRPr="00221C2F">
        <w:rPr>
          <w:rFonts w:ascii="Times New Roman" w:eastAsia="Andale Sans UI" w:hAnsi="Times New Roman"/>
          <w:kern w:val="1"/>
        </w:rPr>
        <w:t xml:space="preserve">Описание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представлено </w:t>
      </w:r>
      <w:r>
        <w:rPr>
          <w:rFonts w:ascii="Times New Roman" w:eastAsia="Andale Sans UI" w:hAnsi="Times New Roman"/>
          <w:kern w:val="1"/>
        </w:rPr>
        <w:t xml:space="preserve">в </w:t>
      </w:r>
      <w:r w:rsidRPr="00221C2F">
        <w:rPr>
          <w:rFonts w:ascii="Times New Roman" w:eastAsia="Andale Sans UI" w:hAnsi="Times New Roman"/>
          <w:kern w:val="1"/>
        </w:rPr>
        <w:t>приложении № 1 к настояще</w:t>
      </w:r>
      <w:r>
        <w:rPr>
          <w:rFonts w:ascii="Times New Roman" w:eastAsia="Andale Sans UI" w:hAnsi="Times New Roman"/>
          <w:kern w:val="1"/>
        </w:rPr>
        <w:t>му</w:t>
      </w:r>
      <w:r w:rsidRPr="00221C2F">
        <w:rPr>
          <w:rFonts w:ascii="Times New Roman" w:eastAsia="Andale Sans UI" w:hAnsi="Times New Roman"/>
          <w:kern w:val="1"/>
        </w:rPr>
        <w:t xml:space="preserve"> </w:t>
      </w:r>
      <w:r>
        <w:rPr>
          <w:rFonts w:ascii="Times New Roman" w:eastAsia="Andale Sans UI" w:hAnsi="Times New Roman"/>
          <w:kern w:val="1"/>
        </w:rPr>
        <w:t>согласию участника закупки</w:t>
      </w:r>
      <w:r w:rsidRPr="00221C2F">
        <w:rPr>
          <w:rFonts w:ascii="Times New Roman" w:eastAsia="Andale Sans UI" w:hAnsi="Times New Roman"/>
          <w:kern w:val="1"/>
        </w:rPr>
        <w:t>.</w:t>
      </w:r>
    </w:p>
    <w:p w:rsidR="00754E23" w:rsidRPr="006A0B18" w:rsidRDefault="00754E23" w:rsidP="00754E23">
      <w:pPr>
        <w:widowControl w:val="0"/>
        <w:tabs>
          <w:tab w:val="left" w:pos="-15"/>
        </w:tabs>
        <w:suppressAutoHyphens/>
        <w:autoSpaceDE w:val="0"/>
        <w:spacing w:after="120" w:line="240" w:lineRule="auto"/>
        <w:ind w:firstLine="709"/>
        <w:jc w:val="both"/>
        <w:rPr>
          <w:rFonts w:ascii="Times New Roman" w:eastAsia="Andale Sans UI" w:hAnsi="Times New Roman"/>
          <w:kern w:val="1"/>
        </w:rPr>
      </w:pPr>
      <w:r w:rsidRPr="006A0B18">
        <w:rPr>
          <w:rFonts w:ascii="Times New Roman" w:eastAsia="Andale Sans UI" w:hAnsi="Times New Roman"/>
          <w:kern w:val="1"/>
        </w:rPr>
        <w:t>Мы подтверждаем, что соответствуем требованиям, предъявляемым к участникам закупки в соот</w:t>
      </w:r>
      <w:r>
        <w:rPr>
          <w:rFonts w:ascii="Times New Roman" w:eastAsia="Andale Sans UI" w:hAnsi="Times New Roman"/>
          <w:kern w:val="1"/>
        </w:rPr>
        <w:t xml:space="preserve">ветствии с федеральным законом </w:t>
      </w:r>
      <w:r w:rsidRPr="006A0B18">
        <w:rPr>
          <w:rFonts w:ascii="Times New Roman" w:eastAsia="Andale Sans UI" w:hAnsi="Times New Roman"/>
          <w:kern w:val="1"/>
        </w:rPr>
        <w:t xml:space="preserve">от 18.07.2011г. №223 — ФЗ «О закупках товаров, работ, услуг отдельными юридических лиц», «Положения о закупке товаров, работ, услуг для нужд </w:t>
      </w:r>
      <w:r w:rsidRPr="000D1037">
        <w:rPr>
          <w:rFonts w:ascii="Times New Roman" w:hAnsi="Times New Roman"/>
        </w:rPr>
        <w:t>Муниципального унитарного предприятия «Шатурское производственно-техническое объединение городского хозяйства»</w:t>
      </w:r>
      <w:r w:rsidRPr="006A0B18">
        <w:rPr>
          <w:rFonts w:ascii="Times New Roman" w:eastAsia="Andale Sans UI" w:hAnsi="Times New Roman"/>
          <w:kern w:val="1"/>
        </w:rPr>
        <w:t xml:space="preserve"> и</w:t>
      </w:r>
      <w:r>
        <w:rPr>
          <w:rFonts w:ascii="Times New Roman" w:eastAsia="Andale Sans UI" w:hAnsi="Times New Roman"/>
          <w:kern w:val="1"/>
        </w:rPr>
        <w:t xml:space="preserve"> иными законодательными актами.</w:t>
      </w:r>
    </w:p>
    <w:p w:rsidR="00754E23" w:rsidRPr="00221C2F" w:rsidRDefault="00754E23" w:rsidP="00754E23">
      <w:pPr>
        <w:widowControl w:val="0"/>
        <w:suppressAutoHyphens/>
        <w:spacing w:after="0" w:line="240" w:lineRule="auto"/>
        <w:ind w:firstLine="709"/>
        <w:jc w:val="both"/>
        <w:rPr>
          <w:rFonts w:ascii="Times New Roman" w:eastAsia="Andale Sans UI" w:hAnsi="Times New Roman"/>
          <w:kern w:val="1"/>
        </w:rPr>
      </w:pPr>
      <w:r w:rsidRPr="00221C2F">
        <w:rPr>
          <w:rFonts w:ascii="Times New Roman" w:eastAsia="Andale Sans UI" w:hAnsi="Times New Roman"/>
          <w:kern w:val="1"/>
        </w:rPr>
        <w:t xml:space="preserve">В случае признания нас победителем </w:t>
      </w:r>
      <w:r>
        <w:rPr>
          <w:rFonts w:ascii="Times New Roman" w:eastAsia="Andale Sans UI" w:hAnsi="Times New Roman"/>
          <w:kern w:val="1"/>
        </w:rPr>
        <w:t xml:space="preserve">запроса котировок, мы обязуемся </w:t>
      </w:r>
      <w:r w:rsidRPr="00221C2F">
        <w:rPr>
          <w:rFonts w:ascii="Times New Roman" w:eastAsia="Andale Sans UI" w:hAnsi="Times New Roman"/>
          <w:kern w:val="1"/>
        </w:rPr>
        <w:t xml:space="preserve">полностью, качественно, своевременно выполнить все обязательства указанные в проекте договора, в </w:t>
      </w:r>
      <w:r w:rsidRPr="00221C2F">
        <w:rPr>
          <w:rFonts w:ascii="Times New Roman" w:eastAsia="Andale Sans UI" w:hAnsi="Times New Roman"/>
          <w:kern w:val="1"/>
        </w:rPr>
        <w:lastRenderedPageBreak/>
        <w:t xml:space="preserve">извещении и документации о проведении </w:t>
      </w:r>
      <w:r>
        <w:rPr>
          <w:rFonts w:ascii="Times New Roman" w:eastAsia="Andale Sans UI" w:hAnsi="Times New Roman"/>
          <w:kern w:val="1"/>
        </w:rPr>
        <w:t>запроса котировок</w:t>
      </w:r>
      <w:r w:rsidRPr="00221C2F">
        <w:rPr>
          <w:rFonts w:ascii="Times New Roman" w:eastAsia="Andale Sans UI" w:hAnsi="Times New Roman"/>
          <w:kern w:val="1"/>
        </w:rPr>
        <w:t xml:space="preserve">. </w:t>
      </w:r>
    </w:p>
    <w:p w:rsidR="00754E23" w:rsidRPr="00221C2F" w:rsidRDefault="00754E23" w:rsidP="00754E23">
      <w:pPr>
        <w:widowControl w:val="0"/>
        <w:suppressAutoHyphens/>
        <w:spacing w:after="0" w:line="240" w:lineRule="auto"/>
        <w:ind w:firstLine="709"/>
        <w:jc w:val="both"/>
        <w:rPr>
          <w:rFonts w:ascii="Times New Roman" w:eastAsia="Andale Sans UI" w:hAnsi="Times New Roman"/>
          <w:kern w:val="1"/>
        </w:rPr>
      </w:pPr>
      <w:r>
        <w:rPr>
          <w:rFonts w:ascii="Times New Roman" w:eastAsia="Andale Sans UI" w:hAnsi="Times New Roman"/>
          <w:kern w:val="1"/>
        </w:rPr>
        <w:t xml:space="preserve">До подготовки и оформления </w:t>
      </w:r>
      <w:r w:rsidRPr="00221C2F">
        <w:rPr>
          <w:rFonts w:ascii="Times New Roman" w:eastAsia="Andale Sans UI" w:hAnsi="Times New Roman"/>
          <w:kern w:val="1"/>
        </w:rPr>
        <w:t>договора настоящ</w:t>
      </w:r>
      <w:r>
        <w:rPr>
          <w:rFonts w:ascii="Times New Roman" w:eastAsia="Andale Sans UI" w:hAnsi="Times New Roman"/>
          <w:kern w:val="1"/>
        </w:rPr>
        <w:t>ее</w:t>
      </w:r>
      <w:r w:rsidRPr="00221C2F">
        <w:rPr>
          <w:rFonts w:ascii="Times New Roman" w:eastAsia="Andale Sans UI" w:hAnsi="Times New Roman"/>
          <w:kern w:val="1"/>
        </w:rPr>
        <w:t xml:space="preserve"> </w:t>
      </w:r>
      <w:r>
        <w:rPr>
          <w:rFonts w:ascii="Times New Roman" w:eastAsia="Andale Sans UI" w:hAnsi="Times New Roman"/>
          <w:kern w:val="1"/>
        </w:rPr>
        <w:t>согласие</w:t>
      </w:r>
      <w:r w:rsidRPr="00221C2F">
        <w:rPr>
          <w:rFonts w:ascii="Times New Roman" w:eastAsia="Andale Sans UI" w:hAnsi="Times New Roman"/>
          <w:kern w:val="1"/>
        </w:rPr>
        <w:t xml:space="preserve"> будет выполнять роль обязательного договора между нами.</w:t>
      </w:r>
    </w:p>
    <w:p w:rsidR="00754E23" w:rsidRPr="00221C2F" w:rsidRDefault="00754E23" w:rsidP="00754E23">
      <w:pPr>
        <w:widowControl w:val="0"/>
        <w:suppressAutoHyphens/>
        <w:spacing w:after="0" w:line="240" w:lineRule="auto"/>
        <w:ind w:firstLine="709"/>
        <w:jc w:val="both"/>
        <w:rPr>
          <w:rFonts w:ascii="Times New Roman" w:eastAsia="Andale Sans UI" w:hAnsi="Times New Roman"/>
          <w:kern w:val="1"/>
        </w:rPr>
      </w:pPr>
      <w:r w:rsidRPr="00221C2F">
        <w:rPr>
          <w:rFonts w:ascii="Times New Roman" w:eastAsia="Andale Sans UI" w:hAnsi="Times New Roman"/>
          <w:kern w:val="1"/>
        </w:rPr>
        <w:t xml:space="preserve">Мы признаем, что </w:t>
      </w:r>
      <w:r>
        <w:rPr>
          <w:rFonts w:ascii="Times New Roman" w:eastAsia="Andale Sans UI" w:hAnsi="Times New Roman"/>
          <w:kern w:val="1"/>
        </w:rPr>
        <w:t>провед</w:t>
      </w:r>
      <w:r w:rsidRPr="00221C2F">
        <w:rPr>
          <w:rFonts w:ascii="Times New Roman" w:eastAsia="Andale Sans UI" w:hAnsi="Times New Roman"/>
          <w:kern w:val="1"/>
        </w:rPr>
        <w:t xml:space="preserve">ение Заказчиком </w:t>
      </w:r>
      <w:r>
        <w:rPr>
          <w:rFonts w:ascii="Times New Roman" w:eastAsia="Andale Sans UI" w:hAnsi="Times New Roman"/>
          <w:kern w:val="1"/>
        </w:rPr>
        <w:t>запроса котировок в электронной форме</w:t>
      </w:r>
      <w:r w:rsidRPr="00221C2F">
        <w:rPr>
          <w:rFonts w:ascii="Times New Roman" w:eastAsia="Andale Sans UI" w:hAnsi="Times New Roman"/>
          <w:kern w:val="1"/>
        </w:rPr>
        <w:t xml:space="preserve"> и  представление нами </w:t>
      </w:r>
      <w:r>
        <w:rPr>
          <w:rFonts w:ascii="Times New Roman" w:eastAsia="Andale Sans UI" w:hAnsi="Times New Roman"/>
          <w:kern w:val="1"/>
        </w:rPr>
        <w:t>согласие</w:t>
      </w:r>
      <w:r w:rsidRPr="00221C2F">
        <w:rPr>
          <w:rFonts w:ascii="Times New Roman" w:eastAsia="Andale Sans UI" w:hAnsi="Times New Roman"/>
          <w:kern w:val="1"/>
        </w:rPr>
        <w:t xml:space="preserve"> не накладывает на стороны никаких дополнительных обязательств</w:t>
      </w:r>
      <w:r>
        <w:rPr>
          <w:rFonts w:ascii="Times New Roman" w:eastAsia="Andale Sans UI" w:hAnsi="Times New Roman"/>
          <w:kern w:val="1"/>
        </w:rPr>
        <w:t>, кроме установленных в настоящем согласии и закупочной документации</w:t>
      </w:r>
      <w:r w:rsidRPr="00221C2F">
        <w:rPr>
          <w:rFonts w:ascii="Times New Roman" w:eastAsia="Andale Sans UI" w:hAnsi="Times New Roman"/>
          <w:kern w:val="1"/>
        </w:rPr>
        <w:t>.</w:t>
      </w:r>
    </w:p>
    <w:p w:rsidR="00754E23" w:rsidRPr="002C247C" w:rsidRDefault="00754E23" w:rsidP="00754E23">
      <w:pPr>
        <w:widowControl w:val="0"/>
        <w:suppressAutoHyphens/>
        <w:spacing w:after="0" w:line="240" w:lineRule="auto"/>
        <w:ind w:firstLine="709"/>
        <w:jc w:val="both"/>
        <w:rPr>
          <w:rFonts w:ascii="Times New Roman" w:eastAsia="Andale Sans UI" w:hAnsi="Times New Roman"/>
          <w:kern w:val="1"/>
        </w:rPr>
      </w:pPr>
      <w:r w:rsidRPr="002C247C">
        <w:rPr>
          <w:rFonts w:ascii="Times New Roman" w:eastAsia="Andale Sans UI" w:hAnsi="Times New Roman"/>
          <w:kern w:val="1"/>
        </w:rPr>
        <w:t>В</w:t>
      </w:r>
      <w:r>
        <w:rPr>
          <w:rFonts w:ascii="Times New Roman" w:eastAsia="Andale Sans UI" w:hAnsi="Times New Roman"/>
          <w:kern w:val="1"/>
        </w:rPr>
        <w:t xml:space="preserve"> случае если при заявлении цены</w:t>
      </w:r>
      <w:r w:rsidRPr="002C247C">
        <w:rPr>
          <w:rFonts w:ascii="Times New Roman" w:eastAsia="Andale Sans UI" w:hAnsi="Times New Roman"/>
          <w:kern w:val="1"/>
        </w:rPr>
        <w:t xml:space="preserve"> договора, нами не были учтены какие-либо расходы по исполнению договора, мы обязуемся </w:t>
      </w:r>
      <w:r w:rsidRPr="00F55852">
        <w:rPr>
          <w:rFonts w:ascii="Times New Roman" w:eastAsia="Andale Sans UI" w:hAnsi="Times New Roman"/>
          <w:kern w:val="1"/>
        </w:rPr>
        <w:t>поставить товар</w:t>
      </w:r>
      <w:r>
        <w:rPr>
          <w:rFonts w:ascii="Times New Roman" w:eastAsia="Andale Sans UI" w:hAnsi="Times New Roman"/>
          <w:kern w:val="1"/>
        </w:rPr>
        <w:t xml:space="preserve"> по </w:t>
      </w:r>
      <w:r w:rsidRPr="002C247C">
        <w:rPr>
          <w:rFonts w:ascii="Times New Roman" w:eastAsia="Andale Sans UI" w:hAnsi="Times New Roman"/>
          <w:kern w:val="1"/>
        </w:rPr>
        <w:t xml:space="preserve">договору в полном объеме согласно технического задания Заказчика за указанную </w:t>
      </w:r>
      <w:r>
        <w:rPr>
          <w:rFonts w:ascii="Times New Roman" w:eastAsia="Andale Sans UI" w:hAnsi="Times New Roman"/>
          <w:kern w:val="1"/>
        </w:rPr>
        <w:t>в ходе запроса котировок цену</w:t>
      </w:r>
      <w:r w:rsidRPr="002C247C">
        <w:rPr>
          <w:rFonts w:ascii="Times New Roman" w:eastAsia="Andale Sans UI" w:hAnsi="Times New Roman"/>
          <w:kern w:val="1"/>
        </w:rPr>
        <w:t xml:space="preserve"> договора.</w:t>
      </w:r>
    </w:p>
    <w:p w:rsidR="00754E23" w:rsidRPr="002C247C" w:rsidRDefault="00754E23" w:rsidP="00754E23">
      <w:pPr>
        <w:spacing w:after="0" w:line="240" w:lineRule="auto"/>
        <w:ind w:firstLine="708"/>
        <w:jc w:val="both"/>
        <w:rPr>
          <w:rFonts w:ascii="Times New Roman" w:eastAsia="Calibri" w:hAnsi="Times New Roman"/>
        </w:rPr>
      </w:pPr>
      <w:r w:rsidRPr="002C247C">
        <w:rPr>
          <w:rFonts w:ascii="Times New Roman" w:eastAsia="Calibri" w:hAnsi="Times New Roman"/>
        </w:rPr>
        <w:t xml:space="preserve">Мы выражаем свое согласие на внесение данных о предмете договора, цене договора, иной информации и документов в реестр договоров, в соответствии с Постановлением Правительства РФ от 31.10.2014 N 1132 </w:t>
      </w:r>
      <w:r>
        <w:rPr>
          <w:rFonts w:ascii="Times New Roman" w:eastAsia="Calibri" w:hAnsi="Times New Roman"/>
        </w:rPr>
        <w:t>«</w:t>
      </w:r>
      <w:r w:rsidRPr="002C247C">
        <w:rPr>
          <w:rFonts w:ascii="Times New Roman" w:eastAsia="Calibri" w:hAnsi="Times New Roman"/>
        </w:rPr>
        <w:t>О порядке ведения реестра договоров, заключенных заказчиками по результатам закупки</w:t>
      </w:r>
      <w:r>
        <w:rPr>
          <w:rFonts w:ascii="Times New Roman" w:eastAsia="Calibri" w:hAnsi="Times New Roman"/>
        </w:rPr>
        <w:t>»</w:t>
      </w:r>
      <w:r w:rsidRPr="002C247C">
        <w:rPr>
          <w:rFonts w:ascii="Times New Roman" w:eastAsia="Calibri" w:hAnsi="Times New Roman"/>
        </w:rPr>
        <w:t xml:space="preserve">, а так же данные участника закупки в случае признания его победителем, и заключения с таким участником договора по результатам закупки, а именно сведения о поставщике (подрядчике, исполнителе): </w:t>
      </w:r>
    </w:p>
    <w:p w:rsidR="00754E23" w:rsidRPr="002C247C" w:rsidRDefault="00754E23" w:rsidP="00754E23">
      <w:pPr>
        <w:spacing w:after="0" w:line="240" w:lineRule="auto"/>
        <w:ind w:firstLine="708"/>
        <w:rPr>
          <w:rFonts w:ascii="Times New Roman" w:hAnsi="Times New Roman"/>
          <w:lang w:eastAsia="ru-RU"/>
        </w:rPr>
      </w:pPr>
      <w:r w:rsidRPr="002C247C">
        <w:rPr>
          <w:rFonts w:ascii="Times New Roman" w:hAnsi="Times New Roman"/>
          <w:lang w:eastAsia="ru-RU"/>
        </w:rPr>
        <w:t xml:space="preserve">в отношении юридического лица </w:t>
      </w:r>
      <w:r>
        <w:rPr>
          <w:rFonts w:ascii="Times New Roman" w:hAnsi="Times New Roman"/>
          <w:lang w:eastAsia="ru-RU"/>
        </w:rPr>
        <w:t>–</w:t>
      </w:r>
      <w:r w:rsidRPr="002C247C">
        <w:rPr>
          <w:rFonts w:ascii="Times New Roman" w:hAnsi="Times New Roman"/>
          <w:lang w:eastAsia="ru-RU"/>
        </w:rPr>
        <w:t xml:space="preserve"> наименование, фирменное наименование (при наличии), место нахождения (включая номер телефона и адрес электронной почты), информация о его отношении к субъекту малого и (или) среднего предпринимательства и идентификационный номер налогоплательщика;</w:t>
      </w:r>
    </w:p>
    <w:p w:rsidR="00754E23" w:rsidRPr="002C247C" w:rsidRDefault="00754E23" w:rsidP="00754E23">
      <w:pPr>
        <w:spacing w:after="0" w:line="240" w:lineRule="auto"/>
        <w:ind w:firstLine="708"/>
        <w:rPr>
          <w:rFonts w:ascii="Times New Roman" w:hAnsi="Times New Roman"/>
          <w:lang w:eastAsia="ru-RU"/>
        </w:rPr>
      </w:pPr>
      <w:r w:rsidRPr="002C247C">
        <w:rPr>
          <w:rFonts w:ascii="Times New Roman" w:hAnsi="Times New Roman"/>
          <w:lang w:eastAsia="ru-RU"/>
        </w:rPr>
        <w:t xml:space="preserve">в отношении индивидуального предпринимателя, физического лица </w:t>
      </w:r>
      <w:r>
        <w:rPr>
          <w:rFonts w:ascii="Times New Roman" w:hAnsi="Times New Roman"/>
          <w:lang w:eastAsia="ru-RU"/>
        </w:rPr>
        <w:t>–</w:t>
      </w:r>
      <w:r w:rsidRPr="002C247C">
        <w:rPr>
          <w:rFonts w:ascii="Times New Roman" w:hAnsi="Times New Roman"/>
          <w:lang w:eastAsia="ru-RU"/>
        </w:rPr>
        <w:t xml:space="preserve"> фамилия, имя, отчество (при наличии), место жительства (включая номер телефона и адрес электронной почты) и идентификационный номер налогоплательщика.</w:t>
      </w:r>
    </w:p>
    <w:p w:rsidR="00754E23" w:rsidRPr="002C247C" w:rsidRDefault="00754E23" w:rsidP="00754E23">
      <w:pPr>
        <w:spacing w:after="0" w:line="240" w:lineRule="auto"/>
        <w:ind w:firstLine="708"/>
        <w:rPr>
          <w:rFonts w:ascii="Times New Roman" w:hAnsi="Times New Roman"/>
          <w:lang w:val="x-none" w:eastAsia="ru-RU"/>
        </w:rPr>
      </w:pPr>
      <w:r w:rsidRPr="002C247C">
        <w:rPr>
          <w:rFonts w:ascii="Times New Roman" w:hAnsi="Times New Roman"/>
          <w:i/>
          <w:lang w:eastAsia="ru-RU"/>
        </w:rPr>
        <w:t>Для индивидуального предпринимателя и физического лица:</w:t>
      </w:r>
      <w:r w:rsidRPr="002C247C">
        <w:rPr>
          <w:rFonts w:ascii="Times New Roman" w:hAnsi="Times New Roman"/>
          <w:lang w:eastAsia="ru-RU"/>
        </w:rPr>
        <w:t xml:space="preserve"> Я, ___________________, согласен на обработку моих персональных данных в соответствии с Федеральным законом Российской Федерации от 27 июля 2006 г. N 152-ФЗ, а именно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моими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моих персональных данных.</w:t>
      </w:r>
    </w:p>
    <w:p w:rsidR="00754E23" w:rsidRPr="00221C2F" w:rsidRDefault="00754E23" w:rsidP="00754E23">
      <w:pPr>
        <w:widowControl w:val="0"/>
        <w:suppressAutoHyphens/>
        <w:spacing w:after="0" w:line="240" w:lineRule="auto"/>
        <w:ind w:firstLine="709"/>
        <w:jc w:val="both"/>
        <w:rPr>
          <w:rFonts w:ascii="Times New Roman" w:eastAsia="Andale Sans UI" w:hAnsi="Times New Roman"/>
          <w:iCs/>
          <w:kern w:val="1"/>
        </w:rPr>
      </w:pPr>
      <w:r w:rsidRPr="00221C2F">
        <w:rPr>
          <w:rFonts w:ascii="Times New Roman" w:eastAsia="Andale Sans UI" w:hAnsi="Times New Roman"/>
          <w:iCs/>
          <w:kern w:val="1"/>
        </w:rPr>
        <w:t>Мы, приложением к данн</w:t>
      </w:r>
      <w:r>
        <w:rPr>
          <w:rFonts w:ascii="Times New Roman" w:eastAsia="Andale Sans UI" w:hAnsi="Times New Roman"/>
          <w:iCs/>
          <w:kern w:val="1"/>
        </w:rPr>
        <w:t>ому согласию</w:t>
      </w:r>
      <w:r w:rsidRPr="00221C2F">
        <w:rPr>
          <w:rFonts w:ascii="Times New Roman" w:eastAsia="Andale Sans UI" w:hAnsi="Times New Roman"/>
          <w:iCs/>
          <w:kern w:val="1"/>
        </w:rPr>
        <w:t>, прилагаем следующие документы:</w:t>
      </w:r>
    </w:p>
    <w:p w:rsidR="00754E23" w:rsidRDefault="00754E23" w:rsidP="00754E23">
      <w:pPr>
        <w:widowControl w:val="0"/>
        <w:tabs>
          <w:tab w:val="left" w:pos="-15"/>
        </w:tabs>
        <w:suppressAutoHyphens/>
        <w:autoSpaceDE w:val="0"/>
        <w:spacing w:after="120" w:line="240" w:lineRule="auto"/>
        <w:ind w:firstLine="709"/>
        <w:rPr>
          <w:rFonts w:ascii="Times New Roman" w:eastAsia="Andale Sans UI" w:hAnsi="Times New Roman"/>
          <w:kern w:val="1"/>
        </w:rPr>
      </w:pPr>
      <w:r w:rsidRPr="00221C2F">
        <w:rPr>
          <w:rFonts w:ascii="Times New Roman" w:eastAsia="Andale Sans UI" w:hAnsi="Times New Roman"/>
          <w:iCs/>
          <w:kern w:val="1"/>
        </w:rPr>
        <w:t xml:space="preserve">Приложение №1 -  </w:t>
      </w:r>
      <w:r w:rsidRPr="00221C2F">
        <w:rPr>
          <w:rFonts w:ascii="Times New Roman" w:eastAsia="Andale Sans UI" w:hAnsi="Times New Roman"/>
          <w:kern w:val="1"/>
        </w:rPr>
        <w:t>Описание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p w:rsidR="00754E23" w:rsidRPr="00221C2F" w:rsidRDefault="00754E23" w:rsidP="00754E23">
      <w:pPr>
        <w:widowControl w:val="0"/>
        <w:suppressAutoHyphens/>
        <w:spacing w:after="0" w:line="240" w:lineRule="auto"/>
        <w:ind w:left="-900" w:firstLine="900"/>
        <w:jc w:val="both"/>
        <w:rPr>
          <w:rFonts w:ascii="Times New Roman" w:eastAsia="Andale Sans UI" w:hAnsi="Times New Roman"/>
          <w:kern w:val="1"/>
        </w:rPr>
      </w:pPr>
      <w:r w:rsidRPr="00221C2F">
        <w:rPr>
          <w:rFonts w:ascii="Times New Roman" w:eastAsia="Andale Sans UI" w:hAnsi="Times New Roman"/>
          <w:kern w:val="1"/>
        </w:rPr>
        <w:t xml:space="preserve">        ______________                _____________________  ____________________________</w:t>
      </w:r>
    </w:p>
    <w:p w:rsidR="00754E23" w:rsidRPr="00221C2F" w:rsidRDefault="00754E23" w:rsidP="00754E23">
      <w:pPr>
        <w:widowControl w:val="0"/>
        <w:suppressAutoHyphens/>
        <w:spacing w:after="0" w:line="240" w:lineRule="auto"/>
        <w:ind w:left="-900" w:firstLine="900"/>
        <w:jc w:val="both"/>
        <w:rPr>
          <w:rFonts w:ascii="Times New Roman" w:eastAsia="Andale Sans UI" w:hAnsi="Times New Roman"/>
          <w:kern w:val="1"/>
        </w:rPr>
      </w:pPr>
      <w:r w:rsidRPr="00221C2F">
        <w:rPr>
          <w:rFonts w:ascii="Times New Roman" w:eastAsia="Andale Sans UI" w:hAnsi="Times New Roman"/>
          <w:kern w:val="1"/>
        </w:rPr>
        <w:t xml:space="preserve">        Должность</w:t>
      </w:r>
      <w:r w:rsidRPr="00221C2F">
        <w:rPr>
          <w:rFonts w:ascii="Times New Roman" w:eastAsia="Andale Sans UI" w:hAnsi="Times New Roman"/>
          <w:kern w:val="1"/>
        </w:rPr>
        <w:tab/>
        <w:t xml:space="preserve">                        Подпись</w:t>
      </w:r>
      <w:r w:rsidRPr="00221C2F">
        <w:rPr>
          <w:rFonts w:ascii="Times New Roman" w:eastAsia="Andale Sans UI" w:hAnsi="Times New Roman"/>
          <w:kern w:val="1"/>
        </w:rPr>
        <w:tab/>
      </w:r>
      <w:r w:rsidRPr="00221C2F">
        <w:rPr>
          <w:rFonts w:ascii="Times New Roman" w:eastAsia="Andale Sans UI" w:hAnsi="Times New Roman"/>
          <w:kern w:val="1"/>
        </w:rPr>
        <w:tab/>
        <w:t>Расшифровка подписи полностью</w:t>
      </w:r>
    </w:p>
    <w:p w:rsidR="00754E23" w:rsidRDefault="00754E23" w:rsidP="00754E23">
      <w:pPr>
        <w:widowControl w:val="0"/>
        <w:suppressAutoHyphens/>
        <w:spacing w:after="0" w:line="240" w:lineRule="auto"/>
        <w:ind w:left="6180"/>
        <w:rPr>
          <w:rFonts w:ascii="Times New Roman" w:eastAsia="Andale Sans UI" w:hAnsi="Times New Roman"/>
          <w:kern w:val="1"/>
        </w:rPr>
      </w:pPr>
    </w:p>
    <w:p w:rsidR="00754E23" w:rsidRDefault="00754E23" w:rsidP="00754E23">
      <w:pPr>
        <w:widowControl w:val="0"/>
        <w:suppressAutoHyphens/>
        <w:spacing w:after="0" w:line="240" w:lineRule="auto"/>
        <w:ind w:left="6180"/>
        <w:rPr>
          <w:rFonts w:ascii="Times New Roman" w:eastAsia="Andale Sans UI" w:hAnsi="Times New Roman"/>
          <w:kern w:val="1"/>
        </w:rPr>
      </w:pPr>
      <w:r w:rsidRPr="00221C2F">
        <w:rPr>
          <w:rFonts w:ascii="Times New Roman" w:eastAsia="Andale Sans UI" w:hAnsi="Times New Roman"/>
          <w:kern w:val="1"/>
        </w:rPr>
        <w:t>«_____»_______________</w:t>
      </w:r>
      <w:r>
        <w:rPr>
          <w:rFonts w:ascii="Times New Roman" w:eastAsia="Andale Sans UI" w:hAnsi="Times New Roman"/>
          <w:kern w:val="1"/>
        </w:rPr>
        <w:t>2020</w:t>
      </w:r>
      <w:r w:rsidRPr="00221C2F">
        <w:rPr>
          <w:rFonts w:ascii="Times New Roman" w:eastAsia="Andale Sans UI" w:hAnsi="Times New Roman"/>
          <w:kern w:val="1"/>
        </w:rPr>
        <w:t xml:space="preserve"> г.</w:t>
      </w:r>
    </w:p>
    <w:p w:rsidR="00754E23" w:rsidRPr="00221C2F" w:rsidRDefault="00754E23" w:rsidP="00754E23">
      <w:pPr>
        <w:widowControl w:val="0"/>
        <w:suppressAutoHyphens/>
        <w:spacing w:after="0" w:line="240" w:lineRule="auto"/>
        <w:ind w:left="6180"/>
        <w:rPr>
          <w:rFonts w:ascii="Times New Roman" w:eastAsia="Andale Sans UI" w:hAnsi="Times New Roman"/>
          <w:kern w:val="1"/>
        </w:rPr>
      </w:pPr>
      <w:r w:rsidRPr="00221C2F">
        <w:rPr>
          <w:rFonts w:ascii="Times New Roman" w:eastAsia="Andale Sans UI" w:hAnsi="Times New Roman"/>
          <w:kern w:val="1"/>
        </w:rPr>
        <w:t>М.П.</w:t>
      </w: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both"/>
        <w:rPr>
          <w:rFonts w:ascii="Times New Roman" w:hAnsi="Times New Roman" w:cs="Times New Roman"/>
        </w:rPr>
      </w:pPr>
    </w:p>
    <w:p w:rsidR="00754E23" w:rsidRDefault="00754E23" w:rsidP="00754E23">
      <w:pPr>
        <w:jc w:val="right"/>
        <w:rPr>
          <w:rFonts w:ascii="Times New Roman" w:hAnsi="Times New Roman" w:cs="Times New Roman"/>
        </w:rPr>
        <w:sectPr w:rsidR="00754E23" w:rsidSect="00612C5B">
          <w:pgSz w:w="11906" w:h="16838"/>
          <w:pgMar w:top="1134" w:right="849" w:bottom="1134" w:left="1701" w:header="708" w:footer="708" w:gutter="0"/>
          <w:cols w:space="708"/>
          <w:docGrid w:linePitch="360"/>
        </w:sectPr>
      </w:pPr>
    </w:p>
    <w:p w:rsidR="00754E23" w:rsidRDefault="00754E23" w:rsidP="00754E23">
      <w:pPr>
        <w:jc w:val="right"/>
        <w:rPr>
          <w:rFonts w:ascii="Times New Roman" w:hAnsi="Times New Roman" w:cs="Times New Roman"/>
        </w:rPr>
      </w:pPr>
      <w:r>
        <w:rPr>
          <w:rFonts w:ascii="Times New Roman" w:hAnsi="Times New Roman" w:cs="Times New Roman"/>
        </w:rPr>
        <w:lastRenderedPageBreak/>
        <w:t>Приложение №3 к извещению</w:t>
      </w:r>
    </w:p>
    <w:p w:rsidR="00754E23" w:rsidRPr="002A0360" w:rsidRDefault="00754E23" w:rsidP="00754E2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ind w:firstLine="709"/>
        <w:jc w:val="center"/>
        <w:rPr>
          <w:rFonts w:ascii="Times New Roman" w:hAnsi="Times New Roman"/>
          <w:b/>
        </w:rPr>
      </w:pPr>
      <w:r w:rsidRPr="00543D7D">
        <w:rPr>
          <w:rFonts w:ascii="Times New Roman" w:hAnsi="Times New Roman"/>
          <w:b/>
          <w:bCs/>
          <w:iCs/>
          <w:color w:val="000000"/>
          <w:lang w:eastAsia="ru-RU"/>
        </w:rPr>
        <w:t xml:space="preserve">Обоснование начальной (максимальной) цены договора </w:t>
      </w:r>
    </w:p>
    <w:p w:rsidR="00754E23" w:rsidRPr="00AD403D" w:rsidRDefault="00754E23" w:rsidP="00754E23">
      <w:pPr>
        <w:autoSpaceDE w:val="0"/>
        <w:autoSpaceDN w:val="0"/>
        <w:adjustRightInd w:val="0"/>
        <w:spacing w:after="0" w:line="240" w:lineRule="auto"/>
        <w:ind w:firstLine="709"/>
        <w:jc w:val="center"/>
        <w:rPr>
          <w:rFonts w:ascii="Times New Roman" w:hAnsi="Times New Roman"/>
          <w:bCs/>
          <w:iCs/>
          <w:color w:val="000000"/>
          <w:lang w:eastAsia="ru-RU"/>
        </w:rPr>
      </w:pPr>
      <w:r w:rsidRPr="00AD403D">
        <w:rPr>
          <w:rFonts w:ascii="Times New Roman" w:hAnsi="Times New Roman"/>
          <w:bCs/>
          <w:iCs/>
          <w:color w:val="000000"/>
          <w:lang w:eastAsia="ru-RU"/>
        </w:rPr>
        <w:t xml:space="preserve">Начальная (максимальная) цена </w:t>
      </w:r>
      <w:r>
        <w:rPr>
          <w:rFonts w:ascii="Times New Roman" w:hAnsi="Times New Roman"/>
          <w:bCs/>
          <w:iCs/>
          <w:color w:val="000000"/>
          <w:lang w:eastAsia="ru-RU"/>
        </w:rPr>
        <w:t>Договора (далее - НМЦ</w:t>
      </w:r>
      <w:r w:rsidRPr="00AD403D">
        <w:rPr>
          <w:rFonts w:ascii="Times New Roman" w:hAnsi="Times New Roman"/>
          <w:bCs/>
          <w:iCs/>
          <w:color w:val="000000"/>
          <w:lang w:eastAsia="ru-RU"/>
        </w:rPr>
        <w:t>) определена Заказчиком.</w:t>
      </w:r>
    </w:p>
    <w:p w:rsidR="00754E23" w:rsidRDefault="00754E23" w:rsidP="00754E23">
      <w:pPr>
        <w:autoSpaceDE w:val="0"/>
        <w:autoSpaceDN w:val="0"/>
        <w:adjustRightInd w:val="0"/>
        <w:spacing w:after="0" w:line="240" w:lineRule="auto"/>
        <w:ind w:firstLine="709"/>
        <w:jc w:val="center"/>
        <w:rPr>
          <w:rFonts w:ascii="Times New Roman" w:hAnsi="Times New Roman"/>
          <w:b/>
          <w:bCs/>
          <w:iCs/>
          <w:color w:val="000000"/>
          <w:lang w:eastAsia="ru-RU"/>
        </w:rPr>
      </w:pPr>
      <w:r w:rsidRPr="00AD403D">
        <w:rPr>
          <w:rFonts w:ascii="Times New Roman" w:hAnsi="Times New Roman"/>
          <w:b/>
          <w:bCs/>
          <w:iCs/>
          <w:color w:val="000000"/>
          <w:lang w:eastAsia="ru-RU"/>
        </w:rPr>
        <w:t xml:space="preserve">Метод определения НМЦ: </w:t>
      </w:r>
      <w:r w:rsidRPr="007C2212">
        <w:rPr>
          <w:rFonts w:ascii="Times New Roman" w:hAnsi="Times New Roman"/>
          <w:b/>
          <w:bCs/>
          <w:iCs/>
          <w:color w:val="000000"/>
          <w:lang w:eastAsia="ru-RU"/>
        </w:rPr>
        <w:t>сопоставимых рыночных цен</w:t>
      </w:r>
      <w:r>
        <w:rPr>
          <w:rFonts w:ascii="Times New Roman" w:hAnsi="Times New Roman"/>
          <w:b/>
          <w:bCs/>
          <w:iCs/>
          <w:color w:val="000000"/>
          <w:lang w:eastAsia="ru-RU"/>
        </w:rPr>
        <w:t xml:space="preserve"> </w:t>
      </w:r>
      <w:r w:rsidRPr="007C2212">
        <w:rPr>
          <w:rFonts w:ascii="Times New Roman" w:hAnsi="Times New Roman"/>
          <w:b/>
          <w:bCs/>
          <w:iCs/>
          <w:color w:val="000000"/>
          <w:lang w:eastAsia="ru-RU"/>
        </w:rPr>
        <w:t>(анализа рынка)</w:t>
      </w:r>
      <w:r w:rsidRPr="00AD403D">
        <w:rPr>
          <w:rFonts w:ascii="Times New Roman" w:hAnsi="Times New Roman"/>
          <w:b/>
          <w:bCs/>
          <w:iCs/>
          <w:color w:val="000000"/>
          <w:lang w:eastAsia="ru-RU"/>
        </w:rPr>
        <w:t xml:space="preserve">  </w:t>
      </w:r>
    </w:p>
    <w:p w:rsidR="00754E23" w:rsidRPr="0030605F" w:rsidRDefault="00CF3A4E" w:rsidP="00CF3A4E">
      <w:pPr>
        <w:ind w:firstLine="567"/>
        <w:jc w:val="both"/>
        <w:rPr>
          <w:rFonts w:ascii="Times New Roman" w:hAnsi="Times New Roman" w:cs="Times New Roman"/>
        </w:rPr>
      </w:pPr>
      <w:r w:rsidRPr="00CF3A4E">
        <w:drawing>
          <wp:inline distT="0" distB="0" distL="0" distR="0">
            <wp:extent cx="7658100" cy="501714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76119" cy="5028946"/>
                    </a:xfrm>
                    <a:prstGeom prst="rect">
                      <a:avLst/>
                    </a:prstGeom>
                    <a:noFill/>
                    <a:ln>
                      <a:noFill/>
                    </a:ln>
                  </pic:spPr>
                </pic:pic>
              </a:graphicData>
            </a:graphic>
          </wp:inline>
        </w:drawing>
      </w:r>
      <w:bookmarkStart w:id="0" w:name="_GoBack"/>
      <w:bookmarkEnd w:id="0"/>
    </w:p>
    <w:sectPr w:rsidR="00754E23" w:rsidRPr="0030605F" w:rsidSect="00754E23">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2B1" w:rsidRDefault="009C12B1" w:rsidP="00D25920">
      <w:pPr>
        <w:spacing w:after="0" w:line="240" w:lineRule="auto"/>
      </w:pPr>
      <w:r>
        <w:separator/>
      </w:r>
    </w:p>
  </w:endnote>
  <w:endnote w:type="continuationSeparator" w:id="0">
    <w:p w:rsidR="009C12B1" w:rsidRDefault="009C12B1" w:rsidP="00D25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2B1" w:rsidRDefault="009C12B1" w:rsidP="00D25920">
      <w:pPr>
        <w:spacing w:after="0" w:line="240" w:lineRule="auto"/>
      </w:pPr>
      <w:r>
        <w:separator/>
      </w:r>
    </w:p>
  </w:footnote>
  <w:footnote w:type="continuationSeparator" w:id="0">
    <w:p w:rsidR="009C12B1" w:rsidRDefault="009C12B1" w:rsidP="00D259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526E7"/>
    <w:multiLevelType w:val="multilevel"/>
    <w:tmpl w:val="2E66824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00A7CAC"/>
    <w:multiLevelType w:val="hybridMultilevel"/>
    <w:tmpl w:val="CC0A13EE"/>
    <w:lvl w:ilvl="0" w:tplc="13367BE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CB7F38"/>
    <w:multiLevelType w:val="multilevel"/>
    <w:tmpl w:val="D8B88A42"/>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FF22FC3"/>
    <w:multiLevelType w:val="hybridMultilevel"/>
    <w:tmpl w:val="B1E07BB6"/>
    <w:lvl w:ilvl="0" w:tplc="B49C6C7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0646FC"/>
    <w:multiLevelType w:val="multilevel"/>
    <w:tmpl w:val="D32CC550"/>
    <w:lvl w:ilvl="0">
      <w:start w:val="1"/>
      <w:numFmt w:val="decimal"/>
      <w:lvlText w:val="%1."/>
      <w:lvlJc w:val="left"/>
      <w:pPr>
        <w:tabs>
          <w:tab w:val="num" w:pos="1080"/>
        </w:tabs>
        <w:ind w:left="1080" w:hanging="360"/>
      </w:pPr>
    </w:lvl>
    <w:lvl w:ilvl="1">
      <w:start w:val="1"/>
      <w:numFmt w:val="decimal"/>
      <w:isLgl/>
      <w:lvlText w:val="%1.%2."/>
      <w:lvlJc w:val="left"/>
      <w:pPr>
        <w:tabs>
          <w:tab w:val="num" w:pos="667"/>
        </w:tabs>
        <w:ind w:left="667" w:hanging="525"/>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5" w15:restartNumberingAfterBreak="0">
    <w:nsid w:val="356478AF"/>
    <w:multiLevelType w:val="hybridMultilevel"/>
    <w:tmpl w:val="9B604D3E"/>
    <w:lvl w:ilvl="0" w:tplc="E548C13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DB04D45"/>
    <w:multiLevelType w:val="hybridMultilevel"/>
    <w:tmpl w:val="B59A652E"/>
    <w:lvl w:ilvl="0" w:tplc="E68653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A5B39FB"/>
    <w:multiLevelType w:val="hybridMultilevel"/>
    <w:tmpl w:val="2F74DFB8"/>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8" w15:restartNumberingAfterBreak="0">
    <w:nsid w:val="58E5146D"/>
    <w:multiLevelType w:val="hybridMultilevel"/>
    <w:tmpl w:val="B226DA88"/>
    <w:lvl w:ilvl="0" w:tplc="0419000F">
      <w:start w:val="1"/>
      <w:numFmt w:val="decimal"/>
      <w:lvlText w:val="%1."/>
      <w:lvlJc w:val="left"/>
      <w:pPr>
        <w:ind w:left="579" w:hanging="360"/>
      </w:p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9" w15:restartNumberingAfterBreak="0">
    <w:nsid w:val="59380EC0"/>
    <w:multiLevelType w:val="hybridMultilevel"/>
    <w:tmpl w:val="3468D650"/>
    <w:lvl w:ilvl="0" w:tplc="E68653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CD11533"/>
    <w:multiLevelType w:val="hybridMultilevel"/>
    <w:tmpl w:val="2A567A2A"/>
    <w:lvl w:ilvl="0" w:tplc="0419000B">
      <w:start w:val="1"/>
      <w:numFmt w:val="bullet"/>
      <w:lvlText w:val=""/>
      <w:lvlJc w:val="left"/>
      <w:pPr>
        <w:tabs>
          <w:tab w:val="num" w:pos="928"/>
        </w:tabs>
        <w:ind w:left="928" w:hanging="360"/>
      </w:pPr>
      <w:rPr>
        <w:rFonts w:ascii="Wingdings" w:hAnsi="Wingdings" w:hint="default"/>
      </w:rPr>
    </w:lvl>
    <w:lvl w:ilvl="1" w:tplc="F830CAEE">
      <w:start w:val="1"/>
      <w:numFmt w:val="decimal"/>
      <w:lvlText w:val="%2."/>
      <w:lvlJc w:val="left"/>
      <w:pPr>
        <w:tabs>
          <w:tab w:val="num" w:pos="1440"/>
        </w:tabs>
        <w:ind w:left="1440" w:hanging="360"/>
      </w:pPr>
      <w:rPr>
        <w:rFonts w:ascii="Times New Roman" w:eastAsiaTheme="minorHAnsi" w:hAnsi="Times New Roman" w:cstheme="minorBidi"/>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69860F97"/>
    <w:multiLevelType w:val="hybridMultilevel"/>
    <w:tmpl w:val="A9001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D621B79"/>
    <w:multiLevelType w:val="hybridMultilevel"/>
    <w:tmpl w:val="922E6E8E"/>
    <w:lvl w:ilvl="0" w:tplc="4ADAF2FE">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7"/>
  </w:num>
  <w:num w:numId="2">
    <w:abstractNumId w:val="0"/>
  </w:num>
  <w:num w:numId="3">
    <w:abstractNumId w:val="11"/>
  </w:num>
  <w:num w:numId="4">
    <w:abstractNumId w:val="1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2"/>
  </w:num>
  <w:num w:numId="10">
    <w:abstractNumId w:val="10"/>
  </w:num>
  <w:num w:numId="11">
    <w:abstractNumId w:val="8"/>
  </w:num>
  <w:num w:numId="12">
    <w:abstractNumId w:val="3"/>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05F"/>
    <w:rsid w:val="000637A5"/>
    <w:rsid w:val="00066DCB"/>
    <w:rsid w:val="00085720"/>
    <w:rsid w:val="00112D0F"/>
    <w:rsid w:val="001E6535"/>
    <w:rsid w:val="00200DA0"/>
    <w:rsid w:val="002773DC"/>
    <w:rsid w:val="002A1FE8"/>
    <w:rsid w:val="0030605F"/>
    <w:rsid w:val="00316EC7"/>
    <w:rsid w:val="00364393"/>
    <w:rsid w:val="00391402"/>
    <w:rsid w:val="00506594"/>
    <w:rsid w:val="005A5FCA"/>
    <w:rsid w:val="005B17CE"/>
    <w:rsid w:val="005E1AA1"/>
    <w:rsid w:val="00606638"/>
    <w:rsid w:val="00612C5B"/>
    <w:rsid w:val="00645C50"/>
    <w:rsid w:val="006C2F6C"/>
    <w:rsid w:val="00700C25"/>
    <w:rsid w:val="00711D84"/>
    <w:rsid w:val="00726B92"/>
    <w:rsid w:val="00734460"/>
    <w:rsid w:val="00754E23"/>
    <w:rsid w:val="00771C98"/>
    <w:rsid w:val="00781835"/>
    <w:rsid w:val="007841EB"/>
    <w:rsid w:val="007C4879"/>
    <w:rsid w:val="00867CB5"/>
    <w:rsid w:val="008937D8"/>
    <w:rsid w:val="008C4741"/>
    <w:rsid w:val="00981643"/>
    <w:rsid w:val="009C12B1"/>
    <w:rsid w:val="00AE4C27"/>
    <w:rsid w:val="00B04ADF"/>
    <w:rsid w:val="00B827B0"/>
    <w:rsid w:val="00C14D3A"/>
    <w:rsid w:val="00C62C58"/>
    <w:rsid w:val="00CC62B0"/>
    <w:rsid w:val="00CD5A9A"/>
    <w:rsid w:val="00CF3A4E"/>
    <w:rsid w:val="00D25920"/>
    <w:rsid w:val="00E32D5D"/>
    <w:rsid w:val="00E33F22"/>
    <w:rsid w:val="00E55C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86D805-48F1-47FB-BD24-D63244D43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3F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06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 (11)_"/>
    <w:link w:val="111"/>
    <w:uiPriority w:val="99"/>
    <w:locked/>
    <w:rsid w:val="005E1AA1"/>
    <w:rPr>
      <w:sz w:val="23"/>
      <w:shd w:val="clear" w:color="auto" w:fill="FFFFFF"/>
    </w:rPr>
  </w:style>
  <w:style w:type="paragraph" w:customStyle="1" w:styleId="111">
    <w:name w:val="Основной текст (11)1"/>
    <w:basedOn w:val="a"/>
    <w:link w:val="11"/>
    <w:uiPriority w:val="99"/>
    <w:rsid w:val="005E1AA1"/>
    <w:pPr>
      <w:shd w:val="clear" w:color="auto" w:fill="FFFFFF"/>
      <w:spacing w:after="0" w:line="283" w:lineRule="exact"/>
    </w:pPr>
    <w:rPr>
      <w:sz w:val="23"/>
      <w:shd w:val="clear" w:color="auto" w:fill="FFFFFF"/>
    </w:rPr>
  </w:style>
  <w:style w:type="character" w:styleId="a4">
    <w:name w:val="Hyperlink"/>
    <w:basedOn w:val="a0"/>
    <w:uiPriority w:val="99"/>
    <w:unhideWhenUsed/>
    <w:rsid w:val="000637A5"/>
    <w:rPr>
      <w:color w:val="0563C1" w:themeColor="hyperlink"/>
      <w:u w:val="single"/>
    </w:rPr>
  </w:style>
  <w:style w:type="paragraph" w:styleId="a5">
    <w:name w:val="List Paragraph"/>
    <w:basedOn w:val="a"/>
    <w:uiPriority w:val="34"/>
    <w:qFormat/>
    <w:rsid w:val="00316EC7"/>
    <w:pPr>
      <w:ind w:left="720"/>
      <w:contextualSpacing/>
    </w:pPr>
  </w:style>
  <w:style w:type="paragraph" w:styleId="a6">
    <w:name w:val="footnote text"/>
    <w:basedOn w:val="a"/>
    <w:link w:val="a7"/>
    <w:uiPriority w:val="99"/>
    <w:semiHidden/>
    <w:unhideWhenUsed/>
    <w:rsid w:val="00D25920"/>
    <w:pPr>
      <w:spacing w:after="200" w:line="276" w:lineRule="auto"/>
    </w:pPr>
    <w:rPr>
      <w:rFonts w:ascii="Calibri" w:eastAsia="Times New Roman" w:hAnsi="Calibri" w:cs="Times New Roman"/>
      <w:sz w:val="20"/>
      <w:szCs w:val="20"/>
    </w:rPr>
  </w:style>
  <w:style w:type="character" w:customStyle="1" w:styleId="a7">
    <w:name w:val="Текст сноски Знак"/>
    <w:basedOn w:val="a0"/>
    <w:link w:val="a6"/>
    <w:uiPriority w:val="99"/>
    <w:semiHidden/>
    <w:rsid w:val="00D25920"/>
    <w:rPr>
      <w:rFonts w:ascii="Calibri" w:eastAsia="Times New Roman" w:hAnsi="Calibri" w:cs="Times New Roman"/>
      <w:sz w:val="20"/>
      <w:szCs w:val="20"/>
    </w:rPr>
  </w:style>
  <w:style w:type="character" w:styleId="a8">
    <w:name w:val="footnote reference"/>
    <w:uiPriority w:val="99"/>
    <w:qFormat/>
    <w:rsid w:val="00D25920"/>
    <w:rPr>
      <w:vertAlign w:val="superscript"/>
    </w:rPr>
  </w:style>
  <w:style w:type="paragraph" w:customStyle="1" w:styleId="ConsPlusNormal">
    <w:name w:val="ConsPlusNormal"/>
    <w:link w:val="ConsPlusNormal0"/>
    <w:qFormat/>
    <w:rsid w:val="00726B92"/>
    <w:pPr>
      <w:suppressAutoHyphens/>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qFormat/>
    <w:rsid w:val="00726B92"/>
    <w:rPr>
      <w:rFonts w:ascii="Arial" w:eastAsia="Arial" w:hAnsi="Arial" w:cs="Times New Roman"/>
      <w:sz w:val="20"/>
      <w:szCs w:val="20"/>
      <w:lang w:eastAsia="ar-SA"/>
    </w:rPr>
  </w:style>
  <w:style w:type="character" w:customStyle="1" w:styleId="apple-converted-space">
    <w:name w:val="apple-converted-space"/>
    <w:rsid w:val="00726B92"/>
  </w:style>
  <w:style w:type="paragraph" w:styleId="2">
    <w:name w:val="Body Text 2"/>
    <w:basedOn w:val="a"/>
    <w:link w:val="20"/>
    <w:uiPriority w:val="99"/>
    <w:unhideWhenUsed/>
    <w:rsid w:val="00726B92"/>
    <w:pPr>
      <w:spacing w:after="120" w:line="480" w:lineRule="auto"/>
    </w:pPr>
    <w:rPr>
      <w:rFonts w:ascii="Calibri" w:eastAsia="Times New Roman" w:hAnsi="Calibri" w:cs="Times New Roman"/>
    </w:rPr>
  </w:style>
  <w:style w:type="character" w:customStyle="1" w:styleId="20">
    <w:name w:val="Основной текст 2 Знак"/>
    <w:basedOn w:val="a0"/>
    <w:link w:val="2"/>
    <w:uiPriority w:val="99"/>
    <w:rsid w:val="00726B92"/>
    <w:rPr>
      <w:rFonts w:ascii="Calibri" w:eastAsia="Times New Roman" w:hAnsi="Calibri" w:cs="Times New Roman"/>
    </w:rPr>
  </w:style>
  <w:style w:type="paragraph" w:customStyle="1" w:styleId="a9">
    <w:name w:val="Îáû÷íûé"/>
    <w:uiPriority w:val="99"/>
    <w:semiHidden/>
    <w:rsid w:val="00726B92"/>
    <w:pPr>
      <w:spacing w:after="0" w:line="240" w:lineRule="auto"/>
    </w:pPr>
    <w:rPr>
      <w:rFonts w:ascii="Times New Roman" w:eastAsia="Times New Roman" w:hAnsi="Times New Roman" w:cs="Times New Roman"/>
      <w:sz w:val="20"/>
      <w:szCs w:val="20"/>
      <w:lang w:eastAsia="ru-RU"/>
    </w:rPr>
  </w:style>
  <w:style w:type="paragraph" w:customStyle="1" w:styleId="aa">
    <w:name w:val="Готовый"/>
    <w:basedOn w:val="a"/>
    <w:rsid w:val="00726B9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21">
    <w:name w:val="envelope return"/>
    <w:basedOn w:val="a"/>
    <w:uiPriority w:val="99"/>
    <w:unhideWhenUsed/>
    <w:rsid w:val="00726B92"/>
    <w:pPr>
      <w:spacing w:after="200" w:line="276" w:lineRule="auto"/>
    </w:pPr>
    <w:rPr>
      <w:rFonts w:ascii="Calibri Light" w:eastAsia="Times New Roman" w:hAnsi="Calibri Light" w:cs="Times New Roman"/>
      <w:sz w:val="20"/>
      <w:szCs w:val="20"/>
    </w:rPr>
  </w:style>
  <w:style w:type="paragraph" w:customStyle="1" w:styleId="1">
    <w:name w:val="Обычный1"/>
    <w:rsid w:val="00726B92"/>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726B92"/>
    <w:pPr>
      <w:widowControl w:val="0"/>
      <w:suppressAutoHyphens/>
      <w:autoSpaceDE w:val="0"/>
      <w:spacing w:after="0" w:line="240" w:lineRule="auto"/>
      <w:ind w:right="19772" w:firstLine="720"/>
    </w:pPr>
    <w:rPr>
      <w:rFonts w:ascii="Arial" w:eastAsia="Arial" w:hAnsi="Arial" w:cs="Arial"/>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85181">
      <w:bodyDiv w:val="1"/>
      <w:marLeft w:val="0"/>
      <w:marRight w:val="0"/>
      <w:marTop w:val="0"/>
      <w:marBottom w:val="0"/>
      <w:divBdr>
        <w:top w:val="none" w:sz="0" w:space="0" w:color="auto"/>
        <w:left w:val="none" w:sz="0" w:space="0" w:color="auto"/>
        <w:bottom w:val="none" w:sz="0" w:space="0" w:color="auto"/>
        <w:right w:val="none" w:sz="0" w:space="0" w:color="auto"/>
      </w:divBdr>
    </w:div>
    <w:div w:id="110521154">
      <w:bodyDiv w:val="1"/>
      <w:marLeft w:val="0"/>
      <w:marRight w:val="0"/>
      <w:marTop w:val="0"/>
      <w:marBottom w:val="0"/>
      <w:divBdr>
        <w:top w:val="none" w:sz="0" w:space="0" w:color="auto"/>
        <w:left w:val="none" w:sz="0" w:space="0" w:color="auto"/>
        <w:bottom w:val="none" w:sz="0" w:space="0" w:color="auto"/>
        <w:right w:val="none" w:sz="0" w:space="0" w:color="auto"/>
      </w:divBdr>
    </w:div>
    <w:div w:id="386998399">
      <w:bodyDiv w:val="1"/>
      <w:marLeft w:val="0"/>
      <w:marRight w:val="0"/>
      <w:marTop w:val="0"/>
      <w:marBottom w:val="0"/>
      <w:divBdr>
        <w:top w:val="none" w:sz="0" w:space="0" w:color="auto"/>
        <w:left w:val="none" w:sz="0" w:space="0" w:color="auto"/>
        <w:bottom w:val="none" w:sz="0" w:space="0" w:color="auto"/>
        <w:right w:val="none" w:sz="0" w:space="0" w:color="auto"/>
      </w:divBdr>
    </w:div>
    <w:div w:id="674654322">
      <w:bodyDiv w:val="1"/>
      <w:marLeft w:val="0"/>
      <w:marRight w:val="0"/>
      <w:marTop w:val="0"/>
      <w:marBottom w:val="0"/>
      <w:divBdr>
        <w:top w:val="none" w:sz="0" w:space="0" w:color="auto"/>
        <w:left w:val="none" w:sz="0" w:space="0" w:color="auto"/>
        <w:bottom w:val="none" w:sz="0" w:space="0" w:color="auto"/>
        <w:right w:val="none" w:sz="0" w:space="0" w:color="auto"/>
      </w:divBdr>
    </w:div>
    <w:div w:id="857767459">
      <w:bodyDiv w:val="1"/>
      <w:marLeft w:val="0"/>
      <w:marRight w:val="0"/>
      <w:marTop w:val="0"/>
      <w:marBottom w:val="0"/>
      <w:divBdr>
        <w:top w:val="none" w:sz="0" w:space="0" w:color="auto"/>
        <w:left w:val="none" w:sz="0" w:space="0" w:color="auto"/>
        <w:bottom w:val="none" w:sz="0" w:space="0" w:color="auto"/>
        <w:right w:val="none" w:sz="0" w:space="0" w:color="auto"/>
      </w:divBdr>
    </w:div>
    <w:div w:id="881208265">
      <w:bodyDiv w:val="1"/>
      <w:marLeft w:val="0"/>
      <w:marRight w:val="0"/>
      <w:marTop w:val="0"/>
      <w:marBottom w:val="0"/>
      <w:divBdr>
        <w:top w:val="none" w:sz="0" w:space="0" w:color="auto"/>
        <w:left w:val="none" w:sz="0" w:space="0" w:color="auto"/>
        <w:bottom w:val="none" w:sz="0" w:space="0" w:color="auto"/>
        <w:right w:val="none" w:sz="0" w:space="0" w:color="auto"/>
      </w:divBdr>
    </w:div>
    <w:div w:id="1000425001">
      <w:bodyDiv w:val="1"/>
      <w:marLeft w:val="0"/>
      <w:marRight w:val="0"/>
      <w:marTop w:val="0"/>
      <w:marBottom w:val="0"/>
      <w:divBdr>
        <w:top w:val="none" w:sz="0" w:space="0" w:color="auto"/>
        <w:left w:val="none" w:sz="0" w:space="0" w:color="auto"/>
        <w:bottom w:val="none" w:sz="0" w:space="0" w:color="auto"/>
        <w:right w:val="none" w:sz="0" w:space="0" w:color="auto"/>
      </w:divBdr>
    </w:div>
    <w:div w:id="1120608385">
      <w:bodyDiv w:val="1"/>
      <w:marLeft w:val="0"/>
      <w:marRight w:val="0"/>
      <w:marTop w:val="0"/>
      <w:marBottom w:val="0"/>
      <w:divBdr>
        <w:top w:val="none" w:sz="0" w:space="0" w:color="auto"/>
        <w:left w:val="none" w:sz="0" w:space="0" w:color="auto"/>
        <w:bottom w:val="none" w:sz="0" w:space="0" w:color="auto"/>
        <w:right w:val="none" w:sz="0" w:space="0" w:color="auto"/>
      </w:divBdr>
    </w:div>
    <w:div w:id="1196574316">
      <w:bodyDiv w:val="1"/>
      <w:marLeft w:val="0"/>
      <w:marRight w:val="0"/>
      <w:marTop w:val="0"/>
      <w:marBottom w:val="0"/>
      <w:divBdr>
        <w:top w:val="none" w:sz="0" w:space="0" w:color="auto"/>
        <w:left w:val="none" w:sz="0" w:space="0" w:color="auto"/>
        <w:bottom w:val="none" w:sz="0" w:space="0" w:color="auto"/>
        <w:right w:val="none" w:sz="0" w:space="0" w:color="auto"/>
      </w:divBdr>
    </w:div>
    <w:div w:id="1251743466">
      <w:bodyDiv w:val="1"/>
      <w:marLeft w:val="0"/>
      <w:marRight w:val="0"/>
      <w:marTop w:val="0"/>
      <w:marBottom w:val="0"/>
      <w:divBdr>
        <w:top w:val="none" w:sz="0" w:space="0" w:color="auto"/>
        <w:left w:val="none" w:sz="0" w:space="0" w:color="auto"/>
        <w:bottom w:val="none" w:sz="0" w:space="0" w:color="auto"/>
        <w:right w:val="none" w:sz="0" w:space="0" w:color="auto"/>
      </w:divBdr>
    </w:div>
    <w:div w:id="1469665036">
      <w:bodyDiv w:val="1"/>
      <w:marLeft w:val="0"/>
      <w:marRight w:val="0"/>
      <w:marTop w:val="0"/>
      <w:marBottom w:val="0"/>
      <w:divBdr>
        <w:top w:val="none" w:sz="0" w:space="0" w:color="auto"/>
        <w:left w:val="none" w:sz="0" w:space="0" w:color="auto"/>
        <w:bottom w:val="none" w:sz="0" w:space="0" w:color="auto"/>
        <w:right w:val="none" w:sz="0" w:space="0" w:color="auto"/>
      </w:divBdr>
    </w:div>
    <w:div w:id="1918049356">
      <w:bodyDiv w:val="1"/>
      <w:marLeft w:val="0"/>
      <w:marRight w:val="0"/>
      <w:marTop w:val="0"/>
      <w:marBottom w:val="0"/>
      <w:divBdr>
        <w:top w:val="none" w:sz="0" w:space="0" w:color="auto"/>
        <w:left w:val="none" w:sz="0" w:space="0" w:color="auto"/>
        <w:bottom w:val="none" w:sz="0" w:space="0" w:color="auto"/>
        <w:right w:val="none" w:sz="0" w:space="0" w:color="auto"/>
      </w:divBdr>
    </w:div>
    <w:div w:id="211624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p.ru/" TargetMode="Externa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https://www.komus.ru/trademarks/258" TargetMode="External"/><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hyperlink" Target="consultantplus://offline/ref=5E93091D485AA2214C64B44DFC116D6256DCEEB9F5250DF73C0D4F2049438FD8671A205E04A84A35vAA7M"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consultantplus://offline/ref=5E93091D485AA2214C64B44DFC116D6256DCE0BAF8220DF73C0D4F2049v4A3M"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9C7ED-16E0-4924-833E-8ABB5DB81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Pages>
  <Words>9090</Words>
  <Characters>51815</Characters>
  <Application>Microsoft Office Word</Application>
  <DocSecurity>0</DocSecurity>
  <Lines>431</Lines>
  <Paragraphs>121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60784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22</cp:revision>
  <dcterms:created xsi:type="dcterms:W3CDTF">2020-10-01T08:03:00Z</dcterms:created>
  <dcterms:modified xsi:type="dcterms:W3CDTF">2020-11-25T08:01:00Z</dcterms:modified>
</cp:coreProperties>
</file>