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Жаркова Лариса Николаевна</w:t>
        <w:br/>
        <w:t>заведующий</w:t>
        <w:br/>
        <w:t>Муниципальное автономное дошкольное образовательное учреждение «Детский сад комбинированного вида № 1 «Тополёк» городского округа Ступино Московской области</w:t>
        <w:br/>
        <w:t>«23» сентября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оборудования для реализации федерального государственного образовательного стандарта дошкольного образования</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№1 «Тополек» городской округ Ступино</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142800 Р.Ф. Московская область  Ступинский район г. Ступино ул. Комсомольская владение 20.</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142800 Р.Ф. Московская область  Ступинский район г. Ступино ул. Комсомольская владение 20.</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dsv1topolek@mail.ru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7-496-6422846</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Маншилина Елена Евгеньевна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оборудования для реализации федерального государственного образовательного стандарта дошкольного образования</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Ступино;</w:t>
              <w:br/>
              <w:t>Сроки поставки товара: ;</w:t>
              <w:br/>
              <w:t>Условия поставки товара: </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124 000 (сто двадцать четыре тысячи) рублей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Средства муниципальных образований Московской области</w:t>
              <w:br/>
              <w:t/>
              <w:br/>
              <w:t>КБК: 901-0701-0000000000-244, 124 000 рублей 00 копеек</w:t>
              <w:br/>
              <w:t/>
              <w:br/>
              <w:t>ОКПД2: 22.29.23.120 Предметы домашнего обихода пластмассовые прочие;</w:t>
              <w:br/>
              <w:t>25.99.29.190 Изделия прочие из недрагоценных металлов, не включенные в другие группировки;</w:t>
              <w:br/>
              <w:t>28.99.32.190 Аттракционы прочие;</w:t>
              <w:br/>
              <w:t>32.30.14.112 Инвентарь и оборудование для спортивной и художественной гимнастики;</w:t>
              <w:br/>
              <w:t>32.30.14.112 Инвентарь и оборудование для спортивной и художественной гимнастики;</w:t>
              <w:br/>
              <w:t>32.30.14.112 Инвентарь и оборудование для спортивной и художественной гимнастики;</w:t>
              <w:br/>
              <w:t>32.30.14.112 Инвентарь и оборудование для спортивной и художественной гимнастики;</w:t>
              <w:br/>
              <w:t>32.30.14.112 Инвентарь и оборудование для спортивной и художественной гимнастики;</w:t>
              <w:br/>
              <w:t>32.30.14.119 Инвентарь для занятий физкультурой, гимнастикой и атлетикой прочий, не включенный в другие группировки;</w:t>
              <w:br/>
              <w:t>32.30.15.231 Мячи спортивные;</w:t>
              <w:br/>
              <w:t>32.30.15.231 Мячи спортивные;</w:t>
              <w:br/>
              <w:t>32.30.15.231 Мячи спортивные;</w:t>
              <w:br/>
              <w:t>32.30.15.231 Мячи спортивные;</w:t>
              <w:br/>
              <w:t>32.40.39.129 Игрушки в наборах или комплектах прочие, не включенные в другие группировки;</w:t>
              <w:br/>
              <w:t/>
              <w:br/>
              <w:t>ОКВЭД2: 22.29.2 Производство прочих изделий из пластмасс, не включенных в другие группировки, кроме устройств пломбировочных их пластика;</w:t>
              <w:br/>
              <w:t>25.99.29 Производство прочих изделий из недрагоценных металлов, не включенных в другие группировки;</w:t>
              <w:br/>
              <w:t>28.99.3 Производство пусковых устройств для воздушных судов, катапультирующих устройств для воздушных судов и т. п. оборудования;</w:t>
              <w:br/>
              <w:t>32.30 Производство спортивных товаров;</w:t>
              <w:br/>
              <w:t>32.30 Производство спортивных товаров;</w:t>
              <w:br/>
              <w:t>32.30 Производство спортивных товаров;</w:t>
              <w:br/>
              <w:t>32.30 Производство спортивных товаров;</w:t>
              <w:br/>
              <w:t>32.30 Производство спортивных товаров;</w:t>
              <w:br/>
              <w:t>32.30 Производство спортивных товаров;</w:t>
              <w:br/>
              <w:t>32.30 Производство спортивных товаров;</w:t>
              <w:br/>
              <w:t>32.30 Производство спортивных товаров;</w:t>
              <w:br/>
              <w:t>32.30 Производство спортивных товаров;</w:t>
              <w:br/>
              <w:t>32.30 Производство спортивных товаров;</w:t>
              <w:br/>
              <w:t>32.40 Производство игр и игрушек;</w:t>
              <w:br/>
              <w:t/>
              <w:br/>
              <w:t>Код КОЗ: 01.10.13.06.05 Ящик пластиковый;</w:t>
              <w:br/>
              <w:t>01.10.03.02.11.01 Настенный зажим для инвентаря для уборки и мытья полов;</w:t>
              <w:br/>
              <w:t>01.25.01.03.10.01 Песочница;</w:t>
              <w:br/>
              <w:t>01.06.14.06 Мат гимнастический;</w:t>
              <w:br/>
              <w:t>01.06.14.04 Лента гимнастическая;</w:t>
              <w:br/>
              <w:t>01.06.09.11 Скамейка гимнастическая универсальная (бревно напольное);</w:t>
              <w:br/>
              <w:t>01.06.09.10 Перекладина гимнастическая;</w:t>
              <w:br/>
              <w:t>01.06.09.10 Перекладина гимнастическая;</w:t>
              <w:br/>
              <w:t>01.06.59.23 Спортивный инвентарь;</w:t>
              <w:br/>
              <w:t>01.06.12.05 Мяч;</w:t>
              <w:br/>
              <w:t>01.06.12.05 Мяч;</w:t>
              <w:br/>
              <w:t>01.06.12.05 Мяч;</w:t>
              <w:br/>
              <w:t>01.06.12.05 Мяч;</w:t>
              <w:br/>
              <w:t>01.05.06.07 Игровая детская мебель тематическая;</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«24» сентября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«29» сентября 2020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«24» сентября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«01» октября 2020 в 10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«01» октября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«01» октября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