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Ротарь Ольга Сергеевна</w:t>
        <w:br/>
        <w:t>Заведующий</w:t>
        <w:br/>
        <w:t>МУНИЦИПАЛЬНОЕ АВТОНОМНОЕ ДОШКОЛЬНОЕ ОБРАЗОВАТЕЛЬНОЕ УЧРЕЖДЕНИЕ "СТАРОСИТНЕНСКИЙ ДЕТСКИЙ САД "ОГОНЁК" ГОРОДСКОГО ОКРУГА СТУПИНО МОСКОВСКОЙ ОБЛАСТИ</w:t>
        <w:br/>
        <w:t>«03»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уличного игрового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"СТАРОСИТНЕНСКИЙ ДЕТСКИЙ САД "ОГОНЁК"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142813,Московская обл.Ступинский р-н, с.Старая Ситня, ул. Центральная, владение 3а.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142813,Московская обл.Ступинский р-н, с.Старая Ситня, ул. Центральная, владение 3а.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ogonek_sitny@mail.ru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7-496-6491334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Ротарь Ольга Сергеевна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уличного игрового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64 000 (шестьдесят четыре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64 000 рублей 00 копеек</w:t>
              <w:br/>
              <w:t/>
              <w:br/>
              <w:t>ОКПД2: 28.99.32.190 Аттракционы прочие;</w:t>
              <w:br/>
              <w:t>32.40.42.199 Игры и изделия для игр прочие, не включенные в другие группировки;</w:t>
              <w:br/>
              <w:t/>
              <w:br/>
              <w:t>ОКВЭД2: 28.99.3 Производство пусковых устройств для воздушных судов, катапультирующих устройств для воздушных судов и т. п. оборудования;</w:t>
              <w:br/>
              <w:t>32.40 Производство игр и игрушек;</w:t>
              <w:br/>
              <w:t/>
              <w:br/>
              <w:t>Код КОЗ: 01.25.01.03.10.01 Песочница;</w:t>
              <w:br/>
              <w:t>01.06.20.02 Мишень;</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июня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июня 2021 в 18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«15»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