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4A7" w:rsidRDefault="00E374A7" w:rsidP="00E374A7">
      <w:pPr>
        <w:pStyle w:val="2"/>
        <w:numPr>
          <w:ilvl w:val="0"/>
          <w:numId w:val="0"/>
        </w:numPr>
        <w:jc w:val="left"/>
        <w:rPr>
          <w:sz w:val="24"/>
          <w:szCs w:val="24"/>
        </w:rPr>
      </w:pPr>
      <w:bookmarkStart w:id="0" w:name="_GoBack"/>
      <w:bookmarkEnd w:id="0"/>
      <w:r w:rsidRPr="00E374A7">
        <w:rPr>
          <w:sz w:val="24"/>
          <w:szCs w:val="24"/>
        </w:rPr>
        <w:t xml:space="preserve">РАЗДЕЛ 4. </w:t>
      </w:r>
      <w:r w:rsidR="00CB0420" w:rsidRPr="00CB0420">
        <w:rPr>
          <w:sz w:val="24"/>
          <w:szCs w:val="24"/>
        </w:rPr>
        <w:t>НАЧАЛЬНА</w:t>
      </w:r>
      <w:r w:rsidR="00CB0420">
        <w:rPr>
          <w:sz w:val="24"/>
          <w:szCs w:val="24"/>
        </w:rPr>
        <w:t>Я (МАКСИМАЛЬНАЯ) ЦЕНА ДОГОВОРА,</w:t>
      </w:r>
      <w:r w:rsidR="00CB0420" w:rsidRPr="00CB0420">
        <w:rPr>
          <w:sz w:val="24"/>
          <w:szCs w:val="24"/>
        </w:rPr>
        <w:t xml:space="preserve"> НАЧАЛЬНАЯ СУММА ЦЕН ЕДИНИЦ ТОВАРА, РАБОТЫ, УСЛУГИ</w:t>
      </w:r>
    </w:p>
    <w:p w:rsidR="00CB0420" w:rsidRP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CB0420">
        <w:rPr>
          <w:rFonts w:ascii="Times New Roman" w:hAnsi="Times New Roman"/>
          <w:lang w:val="ru-RU"/>
        </w:rPr>
        <w:t xml:space="preserve">В соответствии с требованиями статьи </w:t>
      </w:r>
      <w:r>
        <w:rPr>
          <w:rFonts w:ascii="Times New Roman" w:hAnsi="Times New Roman"/>
          <w:lang w:val="ru-RU"/>
        </w:rPr>
        <w:t>4</w:t>
      </w:r>
      <w:r w:rsidRPr="00CB0420">
        <w:rPr>
          <w:rFonts w:ascii="Times New Roman" w:hAnsi="Times New Roman"/>
          <w:lang w:val="ru-RU"/>
        </w:rPr>
        <w:t xml:space="preserve"> Федерального закона от </w:t>
      </w:r>
      <w:r>
        <w:rPr>
          <w:rFonts w:ascii="Times New Roman" w:hAnsi="Times New Roman"/>
          <w:lang w:val="ru-RU"/>
        </w:rPr>
        <w:t>18</w:t>
      </w:r>
      <w:r w:rsidRPr="00CB042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июля</w:t>
      </w:r>
      <w:r w:rsidRPr="00CB0420">
        <w:rPr>
          <w:rFonts w:ascii="Times New Roman" w:hAnsi="Times New Roman"/>
          <w:lang w:val="ru-RU"/>
        </w:rPr>
        <w:t xml:space="preserve"> 201</w:t>
      </w:r>
      <w:r>
        <w:rPr>
          <w:rFonts w:ascii="Times New Roman" w:hAnsi="Times New Roman"/>
          <w:lang w:val="ru-RU"/>
        </w:rPr>
        <w:t>1</w:t>
      </w:r>
      <w:r w:rsidRPr="00CB0420">
        <w:rPr>
          <w:rFonts w:ascii="Times New Roman" w:hAnsi="Times New Roman"/>
          <w:lang w:val="ru-RU"/>
        </w:rPr>
        <w:t xml:space="preserve"> года N 223-ФЗ "О закупках товаров, работ, услуг отдельными видами юридических лиц"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Заказчик определил начальн</w:t>
      </w:r>
      <w:r>
        <w:rPr>
          <w:rFonts w:ascii="Times New Roman" w:hAnsi="Times New Roman"/>
          <w:lang w:val="ru-RU"/>
        </w:rPr>
        <w:t>ую</w:t>
      </w:r>
      <w:r w:rsidRPr="00CB0420">
        <w:rPr>
          <w:rFonts w:ascii="Times New Roman" w:hAnsi="Times New Roman"/>
          <w:lang w:val="ru-RU"/>
        </w:rPr>
        <w:t xml:space="preserve"> (максимальн</w:t>
      </w:r>
      <w:r>
        <w:rPr>
          <w:rFonts w:ascii="Times New Roman" w:hAnsi="Times New Roman"/>
          <w:lang w:val="ru-RU"/>
        </w:rPr>
        <w:t>ую</w:t>
      </w:r>
      <w:r w:rsidRPr="00CB0420">
        <w:rPr>
          <w:rFonts w:ascii="Times New Roman" w:hAnsi="Times New Roman"/>
          <w:lang w:val="ru-RU"/>
        </w:rPr>
        <w:t>) цен</w:t>
      </w:r>
      <w:r>
        <w:rPr>
          <w:rFonts w:ascii="Times New Roman" w:hAnsi="Times New Roman"/>
          <w:lang w:val="ru-RU"/>
        </w:rPr>
        <w:t>у</w:t>
      </w:r>
      <w:r w:rsidRPr="00CB0420">
        <w:rPr>
          <w:rFonts w:ascii="Times New Roman" w:hAnsi="Times New Roman"/>
          <w:lang w:val="ru-RU"/>
        </w:rPr>
        <w:t xml:space="preserve"> договора, начальн</w:t>
      </w:r>
      <w:r>
        <w:rPr>
          <w:rFonts w:ascii="Times New Roman" w:hAnsi="Times New Roman"/>
          <w:lang w:val="ru-RU"/>
        </w:rPr>
        <w:t>ую сумму</w:t>
      </w:r>
      <w:r w:rsidRPr="00CB0420">
        <w:rPr>
          <w:rFonts w:ascii="Times New Roman" w:hAnsi="Times New Roman"/>
          <w:lang w:val="ru-RU"/>
        </w:rPr>
        <w:t xml:space="preserve"> цен единиц товара, работы, услуги.</w:t>
      </w:r>
    </w:p>
    <w:p w:rsidR="00CB0420" w:rsidRP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</w:p>
    <w:p w:rsid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CB0420">
        <w:rPr>
          <w:rFonts w:ascii="Times New Roman" w:hAnsi="Times New Roman"/>
          <w:lang w:val="ru-RU"/>
        </w:rPr>
        <w:t xml:space="preserve">Начальная (максимальная) цена договора, начальная сумма цен единиц товара, работы, услуги установлена </w:t>
      </w:r>
      <w:r>
        <w:rPr>
          <w:rFonts w:ascii="Times New Roman" w:hAnsi="Times New Roman"/>
          <w:lang w:val="ru-RU"/>
        </w:rPr>
        <w:t xml:space="preserve">в соответствии с Главой 5 ПОЛОЖЕНИЯ </w:t>
      </w:r>
      <w:r w:rsidRPr="00CB0420">
        <w:rPr>
          <w:rFonts w:ascii="Times New Roman" w:hAnsi="Times New Roman"/>
          <w:lang w:val="ru-RU"/>
        </w:rPr>
        <w:t>о закупке товаров, работ, услуг государственным автономным учреждением здравоохранения Свердловской области «Березовская стоматологическая поликлиника»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(Типовое положение № 1190007761 приказ от 27.12.2019 № 198-ОД с изменениями и дополнениями</w:t>
      </w:r>
      <w:r w:rsidR="00F21F80">
        <w:rPr>
          <w:rFonts w:ascii="Times New Roman" w:hAnsi="Times New Roman"/>
          <w:lang w:val="ru-RU"/>
        </w:rPr>
        <w:t>) –далее также Положение -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путем методики формирования с применением метода сопоставимых рыночных цен (анализа рынка) на основании информации о рыночных ценах идентичных товаров, работ, услуг, планируемых к закупк</w:t>
      </w:r>
      <w:r>
        <w:rPr>
          <w:rFonts w:ascii="Times New Roman" w:hAnsi="Times New Roman"/>
          <w:lang w:val="ru-RU"/>
        </w:rPr>
        <w:t>е</w:t>
      </w:r>
      <w:r w:rsidRPr="00CB0420">
        <w:rPr>
          <w:rFonts w:ascii="Times New Roman" w:hAnsi="Times New Roman"/>
          <w:lang w:val="ru-RU"/>
        </w:rPr>
        <w:t>, или при их отсутствии однородных товаров, работ, услуг</w:t>
      </w:r>
      <w:r>
        <w:rPr>
          <w:rFonts w:ascii="Times New Roman" w:hAnsi="Times New Roman"/>
          <w:lang w:val="ru-RU"/>
        </w:rPr>
        <w:t>.</w:t>
      </w:r>
    </w:p>
    <w:p w:rsidR="00F21F80" w:rsidRPr="00F21F80" w:rsidRDefault="009F25FD" w:rsidP="00F21F8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Начальное (</w:t>
      </w:r>
      <w:r w:rsidR="00F21F80" w:rsidRPr="00F21F80">
        <w:rPr>
          <w:rFonts w:ascii="Times New Roman" w:hAnsi="Times New Roman"/>
          <w:lang w:val="ru-RU"/>
        </w:rPr>
        <w:t>Максимальное</w:t>
      </w:r>
      <w:r>
        <w:rPr>
          <w:rFonts w:ascii="Times New Roman" w:hAnsi="Times New Roman"/>
          <w:lang w:val="ru-RU"/>
        </w:rPr>
        <w:t>)</w:t>
      </w:r>
      <w:r w:rsidR="00F21F80" w:rsidRPr="00F21F80">
        <w:rPr>
          <w:rFonts w:ascii="Times New Roman" w:hAnsi="Times New Roman"/>
          <w:lang w:val="ru-RU"/>
        </w:rPr>
        <w:t xml:space="preserve"> значение цены договора составляет </w:t>
      </w:r>
      <w:r w:rsidR="001408CD">
        <w:rPr>
          <w:rFonts w:ascii="Times New Roman" w:hAnsi="Times New Roman"/>
          <w:lang w:val="ru-RU"/>
        </w:rPr>
        <w:t>392 870</w:t>
      </w:r>
      <w:r w:rsidR="00F21F80" w:rsidRPr="00F21F8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(</w:t>
      </w:r>
      <w:r w:rsidR="001408CD">
        <w:rPr>
          <w:rFonts w:ascii="Times New Roman" w:hAnsi="Times New Roman"/>
          <w:lang w:val="ru-RU"/>
        </w:rPr>
        <w:t>Триста</w:t>
      </w:r>
      <w:r w:rsidR="00FE467F">
        <w:rPr>
          <w:rFonts w:ascii="Times New Roman" w:hAnsi="Times New Roman"/>
          <w:lang w:val="ru-RU"/>
        </w:rPr>
        <w:t xml:space="preserve"> </w:t>
      </w:r>
      <w:r w:rsidR="001408CD">
        <w:rPr>
          <w:rFonts w:ascii="Times New Roman" w:hAnsi="Times New Roman"/>
          <w:lang w:val="ru-RU"/>
        </w:rPr>
        <w:t>девяносто</w:t>
      </w:r>
      <w:r w:rsidR="0041374B">
        <w:rPr>
          <w:rFonts w:ascii="Times New Roman" w:hAnsi="Times New Roman"/>
          <w:lang w:val="ru-RU"/>
        </w:rPr>
        <w:t xml:space="preserve"> </w:t>
      </w:r>
      <w:r w:rsidR="001408CD">
        <w:rPr>
          <w:rFonts w:ascii="Times New Roman" w:hAnsi="Times New Roman"/>
          <w:lang w:val="ru-RU"/>
        </w:rPr>
        <w:t>две</w:t>
      </w:r>
      <w:r w:rsidR="00FE467F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тысяч</w:t>
      </w:r>
      <w:r w:rsidR="001408CD">
        <w:rPr>
          <w:rFonts w:ascii="Times New Roman" w:hAnsi="Times New Roman"/>
          <w:lang w:val="ru-RU"/>
        </w:rPr>
        <w:t>и</w:t>
      </w:r>
      <w:r w:rsidR="0041374B">
        <w:rPr>
          <w:rFonts w:ascii="Times New Roman" w:hAnsi="Times New Roman"/>
          <w:lang w:val="ru-RU"/>
        </w:rPr>
        <w:t xml:space="preserve"> </w:t>
      </w:r>
      <w:r w:rsidR="001408CD">
        <w:rPr>
          <w:rFonts w:ascii="Times New Roman" w:hAnsi="Times New Roman"/>
          <w:lang w:val="ru-RU"/>
        </w:rPr>
        <w:t>восемьсот</w:t>
      </w:r>
      <w:r w:rsidR="00FE467F">
        <w:rPr>
          <w:rFonts w:ascii="Times New Roman" w:hAnsi="Times New Roman"/>
          <w:lang w:val="ru-RU"/>
        </w:rPr>
        <w:t xml:space="preserve"> семь</w:t>
      </w:r>
      <w:r w:rsidR="001408CD">
        <w:rPr>
          <w:rFonts w:ascii="Times New Roman" w:hAnsi="Times New Roman"/>
          <w:lang w:val="ru-RU"/>
        </w:rPr>
        <w:t>десят</w:t>
      </w:r>
      <w:r>
        <w:rPr>
          <w:rFonts w:ascii="Times New Roman" w:hAnsi="Times New Roman"/>
          <w:lang w:val="ru-RU"/>
        </w:rPr>
        <w:t>)</w:t>
      </w:r>
      <w:r w:rsidR="00F21F80" w:rsidRPr="00F21F80">
        <w:rPr>
          <w:rFonts w:ascii="Times New Roman" w:hAnsi="Times New Roman"/>
          <w:lang w:val="ru-RU"/>
        </w:rPr>
        <w:t xml:space="preserve"> рублей </w:t>
      </w:r>
      <w:r>
        <w:rPr>
          <w:rFonts w:ascii="Times New Roman" w:hAnsi="Times New Roman"/>
          <w:lang w:val="ru-RU"/>
        </w:rPr>
        <w:t>00</w:t>
      </w:r>
      <w:r w:rsidR="00F21F80" w:rsidRPr="00F21F80">
        <w:rPr>
          <w:rFonts w:ascii="Times New Roman" w:hAnsi="Times New Roman"/>
          <w:lang w:val="ru-RU"/>
        </w:rPr>
        <w:t xml:space="preserve"> копеек.</w:t>
      </w:r>
      <w:r w:rsidR="00BE6405">
        <w:rPr>
          <w:rFonts w:ascii="Times New Roman" w:hAnsi="Times New Roman"/>
          <w:lang w:val="ru-RU"/>
        </w:rPr>
        <w:t xml:space="preserve"> Аванс не предусмотрен.</w:t>
      </w:r>
    </w:p>
    <w:p w:rsidR="00F21F80" w:rsidRPr="00F21F80" w:rsidRDefault="00F21F80" w:rsidP="005F5B9C">
      <w:pPr>
        <w:pStyle w:val="a7"/>
        <w:ind w:firstLine="1134"/>
        <w:jc w:val="both"/>
        <w:rPr>
          <w:rFonts w:ascii="Times New Roman" w:hAnsi="Times New Roman"/>
          <w:sz w:val="20"/>
          <w:szCs w:val="20"/>
          <w:lang w:val="ru-RU" w:eastAsia="ru-RU"/>
        </w:rPr>
      </w:pPr>
      <w:r w:rsidRPr="00F21F80">
        <w:rPr>
          <w:rFonts w:ascii="Times New Roman" w:hAnsi="Times New Roman"/>
          <w:lang w:val="ru-RU"/>
        </w:rPr>
        <w:t xml:space="preserve">В случае, предусмотренном </w:t>
      </w:r>
      <w:r>
        <w:rPr>
          <w:rFonts w:ascii="Times New Roman" w:hAnsi="Times New Roman"/>
          <w:lang w:val="ru-RU"/>
        </w:rPr>
        <w:t>пунктом</w:t>
      </w:r>
      <w:r w:rsidRPr="00F21F8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36</w:t>
      </w:r>
      <w:r w:rsidRPr="00F21F8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Положения</w:t>
      </w:r>
      <w:r w:rsidRPr="00F21F80">
        <w:rPr>
          <w:rFonts w:ascii="Times New Roman" w:hAnsi="Times New Roman"/>
          <w:lang w:val="ru-RU"/>
        </w:rPr>
        <w:t>, указываются начальная цена единицы товара, работы, услуги, а также начальная сумма цен указанных единиц и макси</w:t>
      </w:r>
      <w:r w:rsidR="005F5B9C">
        <w:rPr>
          <w:rFonts w:ascii="Times New Roman" w:hAnsi="Times New Roman"/>
          <w:lang w:val="ru-RU"/>
        </w:rPr>
        <w:t>мальное значение цены договора –не предусмотрено в данной закупке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0"/>
        <w:gridCol w:w="6011"/>
        <w:gridCol w:w="850"/>
        <w:gridCol w:w="1134"/>
        <w:gridCol w:w="1276"/>
      </w:tblGrid>
      <w:tr w:rsidR="00F21F80" w:rsidRPr="00FE467F" w:rsidTr="0006274F">
        <w:trPr>
          <w:trHeight w:val="68"/>
        </w:trPr>
        <w:tc>
          <w:tcPr>
            <w:tcW w:w="760" w:type="dxa"/>
            <w:shd w:val="clear" w:color="auto" w:fill="auto"/>
            <w:vAlign w:val="center"/>
            <w:hideMark/>
          </w:tcPr>
          <w:p w:rsidR="00F21F80" w:rsidRPr="00FE467F" w:rsidRDefault="00F21F80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FE467F">
              <w:rPr>
                <w:rFonts w:ascii="Times New Roman" w:hAnsi="Times New Roman"/>
                <w:sz w:val="20"/>
                <w:szCs w:val="20"/>
                <w:lang w:val="ru-RU" w:eastAsia="ru-RU"/>
              </w:rPr>
              <w:t>№п/п</w:t>
            </w:r>
          </w:p>
        </w:tc>
        <w:tc>
          <w:tcPr>
            <w:tcW w:w="6011" w:type="dxa"/>
            <w:shd w:val="clear" w:color="auto" w:fill="auto"/>
            <w:vAlign w:val="center"/>
            <w:hideMark/>
          </w:tcPr>
          <w:p w:rsidR="00F21F80" w:rsidRPr="00FE467F" w:rsidRDefault="005F4E6F" w:rsidP="0006274F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F4E6F"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  <w:t>Наименование товара, работ, услуг и характеристики при использовании торгового наименования и иной инф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  <w:t>ормации</w:t>
            </w:r>
            <w:r w:rsidRPr="005F4E6F"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, указывающий на определенный товар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  <w:t>читать с</w:t>
            </w:r>
            <w:r w:rsidRPr="005F4E6F"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припиской "или эквивалент"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1F80" w:rsidRPr="00FE467F" w:rsidRDefault="00F21F80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FE467F">
              <w:rPr>
                <w:rFonts w:ascii="Times New Roman" w:hAnsi="Times New Roman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1134" w:type="dxa"/>
            <w:shd w:val="clear" w:color="auto" w:fill="auto"/>
          </w:tcPr>
          <w:p w:rsidR="00F21F80" w:rsidRPr="00FE467F" w:rsidRDefault="00F21F80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FE467F">
              <w:rPr>
                <w:rFonts w:ascii="Times New Roman" w:hAnsi="Times New Roman"/>
                <w:sz w:val="20"/>
                <w:szCs w:val="20"/>
                <w:lang w:val="ru-RU" w:eastAsia="ru-RU"/>
              </w:rPr>
              <w:t>Кол-во для расчета НМЦД*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21F80" w:rsidRPr="00FE467F" w:rsidRDefault="00F21F80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FE467F">
              <w:rPr>
                <w:rFonts w:ascii="Times New Roman" w:hAnsi="Times New Roman"/>
                <w:sz w:val="20"/>
                <w:szCs w:val="20"/>
                <w:lang w:val="ru-RU" w:eastAsia="ru-RU"/>
              </w:rPr>
              <w:t>Начальная цена единицы товара</w:t>
            </w:r>
          </w:p>
        </w:tc>
      </w:tr>
      <w:tr w:rsidR="00FE467F" w:rsidRPr="00FE467F" w:rsidTr="0006274F">
        <w:trPr>
          <w:trHeight w:val="68"/>
        </w:trPr>
        <w:tc>
          <w:tcPr>
            <w:tcW w:w="760" w:type="dxa"/>
            <w:shd w:val="clear" w:color="auto" w:fill="auto"/>
            <w:hideMark/>
          </w:tcPr>
          <w:p w:rsidR="00FE467F" w:rsidRPr="00FE467F" w:rsidRDefault="00FE467F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E46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011" w:type="dxa"/>
            <w:shd w:val="clear" w:color="auto" w:fill="auto"/>
          </w:tcPr>
          <w:p w:rsidR="00FE467F" w:rsidRPr="00FE467F" w:rsidRDefault="001408CD" w:rsidP="00FE467F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08CD">
              <w:rPr>
                <w:rFonts w:ascii="Times New Roman" w:hAnsi="Times New Roman"/>
                <w:color w:val="000000"/>
                <w:sz w:val="20"/>
                <w:szCs w:val="20"/>
              </w:rPr>
              <w:t>Фотополимер  жидкотекучий композитный</w:t>
            </w:r>
          </w:p>
        </w:tc>
        <w:tc>
          <w:tcPr>
            <w:tcW w:w="850" w:type="dxa"/>
            <w:shd w:val="clear" w:color="auto" w:fill="auto"/>
          </w:tcPr>
          <w:p w:rsidR="00FE467F" w:rsidRPr="00FE467F" w:rsidRDefault="00FE467F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 w:rsidRPr="00FE467F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E467F" w:rsidRPr="00FE467F" w:rsidRDefault="001408CD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</w:t>
            </w:r>
            <w:r w:rsidR="00FE467F" w:rsidRPr="00FE467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FE467F" w:rsidRPr="00FE467F" w:rsidRDefault="00FE467F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E467F">
              <w:rPr>
                <w:rFonts w:ascii="Times New Roman" w:hAnsi="Times New Roman"/>
                <w:sz w:val="20"/>
                <w:szCs w:val="20"/>
              </w:rPr>
              <w:t>2 527,00</w:t>
            </w:r>
          </w:p>
        </w:tc>
      </w:tr>
      <w:tr w:rsidR="00FE467F" w:rsidRPr="00FE467F" w:rsidTr="0006274F">
        <w:trPr>
          <w:trHeight w:val="68"/>
        </w:trPr>
        <w:tc>
          <w:tcPr>
            <w:tcW w:w="760" w:type="dxa"/>
            <w:shd w:val="clear" w:color="auto" w:fill="auto"/>
            <w:hideMark/>
          </w:tcPr>
          <w:p w:rsidR="00FE467F" w:rsidRPr="00FE467F" w:rsidRDefault="00FE467F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67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011" w:type="dxa"/>
            <w:shd w:val="clear" w:color="auto" w:fill="auto"/>
          </w:tcPr>
          <w:p w:rsidR="00FE467F" w:rsidRPr="00FE467F" w:rsidRDefault="001408CD" w:rsidP="00FE467F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408CD">
              <w:rPr>
                <w:rFonts w:ascii="Times New Roman" w:hAnsi="Times New Roman"/>
                <w:color w:val="000000"/>
                <w:sz w:val="20"/>
                <w:szCs w:val="20"/>
              </w:rPr>
              <w:t>Фотополимеры/Стартовый набор</w:t>
            </w:r>
          </w:p>
        </w:tc>
        <w:tc>
          <w:tcPr>
            <w:tcW w:w="850" w:type="dxa"/>
            <w:shd w:val="clear" w:color="auto" w:fill="auto"/>
          </w:tcPr>
          <w:p w:rsidR="00FE467F" w:rsidRPr="00FE467F" w:rsidRDefault="00FE467F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467F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E467F" w:rsidRPr="00FE467F" w:rsidRDefault="001408CD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FE467F" w:rsidRPr="00FE467F" w:rsidRDefault="00FE467F" w:rsidP="0006274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467F">
              <w:rPr>
                <w:rFonts w:ascii="Times New Roman" w:hAnsi="Times New Roman"/>
                <w:sz w:val="20"/>
                <w:szCs w:val="20"/>
              </w:rPr>
              <w:t>8 438,00</w:t>
            </w:r>
          </w:p>
        </w:tc>
      </w:tr>
    </w:tbl>
    <w:p w:rsidR="00CB0420" w:rsidRDefault="00F21F80" w:rsidP="00BE64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0"/>
          <w:szCs w:val="20"/>
          <w:lang w:val="ru-RU" w:eastAsia="ru-RU"/>
        </w:rPr>
        <w:t>*-поставка Товара осуществляется отдельными партиями со дня заключения договора до 31.12.2021 года на основании заявки Заказчика. К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>аждая такая партия не является этапом исполнения договора. Ненаказанный товар не поставляется, не принимается и не оплачивается.</w:t>
      </w:r>
      <w:r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 xml:space="preserve">Поставщик осуществляет поставку Товара Заказчику </w:t>
      </w:r>
      <w:r w:rsidR="004E799D">
        <w:rPr>
          <w:rFonts w:ascii="Times New Roman" w:hAnsi="Times New Roman"/>
          <w:sz w:val="20"/>
          <w:szCs w:val="20"/>
          <w:lang w:val="ru-RU" w:eastAsia="ru-RU"/>
        </w:rPr>
        <w:t>строго в соответствии с полученной з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>аявк</w:t>
      </w:r>
      <w:r w:rsidR="004E799D">
        <w:rPr>
          <w:rFonts w:ascii="Times New Roman" w:hAnsi="Times New Roman"/>
          <w:sz w:val="20"/>
          <w:szCs w:val="20"/>
          <w:lang w:val="ru-RU" w:eastAsia="ru-RU"/>
        </w:rPr>
        <w:t>ой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 xml:space="preserve"> в течение 3 (трех) рабочих дней с момента поступления заявки. </w:t>
      </w:r>
      <w:r w:rsidR="004E799D" w:rsidRPr="004E799D">
        <w:rPr>
          <w:rFonts w:ascii="Times New Roman" w:hAnsi="Times New Roman"/>
          <w:sz w:val="20"/>
          <w:szCs w:val="20"/>
          <w:lang w:val="ru-RU" w:eastAsia="ru-RU"/>
        </w:rPr>
        <w:t xml:space="preserve">Заявка может быть направлена факсимильной связью, электронной почтой или телефонограммой. Ответственное лицо за направление заявки </w:t>
      </w:r>
      <w:proofErr w:type="spellStart"/>
      <w:r w:rsidR="004E799D" w:rsidRPr="004E799D">
        <w:rPr>
          <w:rFonts w:ascii="Times New Roman" w:hAnsi="Times New Roman"/>
          <w:b/>
          <w:sz w:val="20"/>
          <w:szCs w:val="20"/>
          <w:lang w:val="ru-RU" w:eastAsia="ru-RU"/>
        </w:rPr>
        <w:t>Грехова</w:t>
      </w:r>
      <w:proofErr w:type="spellEnd"/>
      <w:r w:rsidR="004E799D" w:rsidRPr="004E799D">
        <w:rPr>
          <w:rFonts w:ascii="Times New Roman" w:hAnsi="Times New Roman"/>
          <w:b/>
          <w:sz w:val="20"/>
          <w:szCs w:val="20"/>
          <w:lang w:val="ru-RU" w:eastAsia="ru-RU"/>
        </w:rPr>
        <w:t xml:space="preserve"> Елена Ивановна (34369) 48182 stomatberez@yandex.ru</w:t>
      </w:r>
      <w:r w:rsidR="004E799D">
        <w:rPr>
          <w:rFonts w:ascii="Times New Roman" w:hAnsi="Times New Roman"/>
          <w:sz w:val="20"/>
          <w:szCs w:val="20"/>
          <w:lang w:val="ru-RU" w:eastAsia="ru-RU"/>
        </w:rPr>
        <w:t>.</w:t>
      </w:r>
      <w:r w:rsidR="004E799D" w:rsidRPr="004E799D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 xml:space="preserve">Допускается досрочная поставка Товара. </w:t>
      </w:r>
      <w:r w:rsidR="009F25FD">
        <w:rPr>
          <w:rFonts w:ascii="Times New Roman" w:hAnsi="Times New Roman"/>
          <w:sz w:val="20"/>
          <w:szCs w:val="20"/>
          <w:lang w:val="ru-RU" w:eastAsia="ru-RU"/>
        </w:rPr>
        <w:t>Доставка и п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>роведение погрузочно-разгрузочных работ осуществляется за счет Поставщика.</w:t>
      </w:r>
    </w:p>
    <w:p w:rsidR="00CB0420" w:rsidRDefault="00CB0420" w:rsidP="00CB0420">
      <w:pPr>
        <w:pStyle w:val="a7"/>
        <w:rPr>
          <w:rFonts w:ascii="Times New Roman" w:hAnsi="Times New Roman"/>
          <w:lang w:val="ru-RU"/>
        </w:rPr>
      </w:pPr>
    </w:p>
    <w:p w:rsidR="00D14220" w:rsidRDefault="00D14220" w:rsidP="00CB0420">
      <w:pPr>
        <w:pStyle w:val="a7"/>
        <w:rPr>
          <w:rFonts w:ascii="Times New Roman" w:hAnsi="Times New Roman"/>
          <w:lang w:val="ru-RU"/>
        </w:rPr>
        <w:sectPr w:rsidR="00D14220" w:rsidSect="00BE6405">
          <w:pgSz w:w="11906" w:h="16838"/>
          <w:pgMar w:top="567" w:right="849" w:bottom="709" w:left="851" w:header="708" w:footer="708" w:gutter="0"/>
          <w:cols w:space="708"/>
          <w:docGrid w:linePitch="360"/>
        </w:sectPr>
      </w:pPr>
    </w:p>
    <w:p w:rsidR="009F25FD" w:rsidRPr="00CB0420" w:rsidRDefault="001408CD" w:rsidP="0006274F">
      <w:pPr>
        <w:pStyle w:val="a7"/>
        <w:jc w:val="center"/>
        <w:rPr>
          <w:rFonts w:ascii="Times New Roman" w:hAnsi="Times New Roman"/>
          <w:lang w:val="ru-RU"/>
        </w:rPr>
      </w:pPr>
      <w:r w:rsidRPr="001408CD">
        <w:rPr>
          <w:noProof/>
          <w:lang w:val="ru-RU" w:eastAsia="ru-RU"/>
        </w:rPr>
        <w:lastRenderedPageBreak/>
        <w:drawing>
          <wp:inline distT="0" distB="0" distL="0" distR="0">
            <wp:extent cx="9971405" cy="130192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1405" cy="130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25FD" w:rsidRPr="00CB0420" w:rsidSect="001408CD">
      <w:pgSz w:w="16838" w:h="11906" w:orient="landscape"/>
      <w:pgMar w:top="851" w:right="567" w:bottom="84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24A8"/>
    <w:multiLevelType w:val="multilevel"/>
    <w:tmpl w:val="59E4FA0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18" w:hanging="540"/>
      </w:pPr>
      <w:rPr>
        <w:rFonts w:hint="default"/>
      </w:rPr>
    </w:lvl>
    <w:lvl w:ilvl="2">
      <w:start w:val="1"/>
      <w:numFmt w:val="decimal"/>
      <w:lvlText w:val="1.4.%3."/>
      <w:lvlJc w:val="left"/>
      <w:pPr>
        <w:ind w:left="20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1" w15:restartNumberingAfterBreak="0">
    <w:nsid w:val="09715A27"/>
    <w:multiLevelType w:val="hybridMultilevel"/>
    <w:tmpl w:val="ADCC1AE2"/>
    <w:lvl w:ilvl="0" w:tplc="A5EE0B2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F0074"/>
    <w:multiLevelType w:val="hybridMultilevel"/>
    <w:tmpl w:val="62DC1300"/>
    <w:lvl w:ilvl="0" w:tplc="5518CD3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53026CE"/>
    <w:multiLevelType w:val="multilevel"/>
    <w:tmpl w:val="B21A1C1A"/>
    <w:lvl w:ilvl="0">
      <w:start w:val="9"/>
      <w:numFmt w:val="decimal"/>
      <w:lvlText w:val="1.1.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1.%2."/>
      <w:lvlJc w:val="left"/>
      <w:pPr>
        <w:ind w:left="1218" w:hanging="540"/>
      </w:pPr>
      <w:rPr>
        <w:rFonts w:hint="default"/>
      </w:rPr>
    </w:lvl>
    <w:lvl w:ilvl="2">
      <w:start w:val="1"/>
      <w:numFmt w:val="decimal"/>
      <w:lvlText w:val="9.7.%3."/>
      <w:lvlJc w:val="left"/>
      <w:pPr>
        <w:ind w:left="2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4" w15:restartNumberingAfterBreak="0">
    <w:nsid w:val="47D1577E"/>
    <w:multiLevelType w:val="hybridMultilevel"/>
    <w:tmpl w:val="FC607248"/>
    <w:lvl w:ilvl="0" w:tplc="569CF0C2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4C3877"/>
    <w:multiLevelType w:val="hybridMultilevel"/>
    <w:tmpl w:val="F2BCB9E2"/>
    <w:lvl w:ilvl="0" w:tplc="12BAEB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333"/>
    <w:multiLevelType w:val="hybridMultilevel"/>
    <w:tmpl w:val="6928BC3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0D57FF"/>
    <w:multiLevelType w:val="hybridMultilevel"/>
    <w:tmpl w:val="84B6D23E"/>
    <w:lvl w:ilvl="0" w:tplc="6F7A32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A0557"/>
    <w:multiLevelType w:val="multilevel"/>
    <w:tmpl w:val="095C527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7.6.6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636"/>
    <w:rsid w:val="0006274F"/>
    <w:rsid w:val="001408CD"/>
    <w:rsid w:val="0022185B"/>
    <w:rsid w:val="0041374B"/>
    <w:rsid w:val="004E799D"/>
    <w:rsid w:val="005448CF"/>
    <w:rsid w:val="005F2C2E"/>
    <w:rsid w:val="005F4E6F"/>
    <w:rsid w:val="005F5B9C"/>
    <w:rsid w:val="008079C2"/>
    <w:rsid w:val="009F11A2"/>
    <w:rsid w:val="009F25FD"/>
    <w:rsid w:val="00A36626"/>
    <w:rsid w:val="00A82636"/>
    <w:rsid w:val="00B86C1A"/>
    <w:rsid w:val="00BE6405"/>
    <w:rsid w:val="00CB0420"/>
    <w:rsid w:val="00D07F90"/>
    <w:rsid w:val="00D14220"/>
    <w:rsid w:val="00D704EF"/>
    <w:rsid w:val="00DB3944"/>
    <w:rsid w:val="00E374A7"/>
    <w:rsid w:val="00E73727"/>
    <w:rsid w:val="00F21F80"/>
    <w:rsid w:val="00F33542"/>
    <w:rsid w:val="00FE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A2B35B-741E-4A54-B32D-69FC9172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636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A82636"/>
    <w:pPr>
      <w:keepNext/>
      <w:numPr>
        <w:ilvl w:val="1"/>
        <w:numId w:val="1"/>
      </w:numPr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82636"/>
    <w:rPr>
      <w:rFonts w:ascii="Times New Roman" w:eastAsia="Times New Roman" w:hAnsi="Times New Roman" w:cs="Times New Roman"/>
      <w:b/>
      <w:bCs/>
      <w:iCs/>
      <w:sz w:val="28"/>
      <w:szCs w:val="28"/>
    </w:rPr>
  </w:style>
  <w:style w:type="paragraph" w:styleId="a">
    <w:name w:val="Subtitle"/>
    <w:basedOn w:val="a0"/>
    <w:next w:val="a0"/>
    <w:link w:val="a4"/>
    <w:uiPriority w:val="11"/>
    <w:qFormat/>
    <w:rsid w:val="00A82636"/>
    <w:pPr>
      <w:numPr>
        <w:ilvl w:val="2"/>
        <w:numId w:val="1"/>
      </w:numPr>
      <w:spacing w:after="60"/>
      <w:jc w:val="center"/>
      <w:outlineLvl w:val="1"/>
    </w:pPr>
    <w:rPr>
      <w:rFonts w:ascii="Times New Roman" w:hAnsi="Times New Roman"/>
      <w:b/>
      <w:sz w:val="24"/>
      <w:szCs w:val="24"/>
    </w:rPr>
  </w:style>
  <w:style w:type="character" w:customStyle="1" w:styleId="a4">
    <w:name w:val="Подзаголовок Знак"/>
    <w:basedOn w:val="a1"/>
    <w:link w:val="a"/>
    <w:uiPriority w:val="11"/>
    <w:rsid w:val="00A82636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5">
    <w:name w:val="List Paragraph"/>
    <w:aliases w:val="Bullet List,FooterText,numbered,Цветной список - Акцент 11,Список нумерованный цифры"/>
    <w:basedOn w:val="a0"/>
    <w:link w:val="a6"/>
    <w:uiPriority w:val="34"/>
    <w:qFormat/>
    <w:rsid w:val="00A82636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Цветной список - Акцент 11 Знак,Список нумерованный цифры Знак"/>
    <w:link w:val="a5"/>
    <w:uiPriority w:val="34"/>
    <w:locked/>
    <w:rsid w:val="00A82636"/>
    <w:rPr>
      <w:rFonts w:ascii="Calibri" w:eastAsia="Times New Roman" w:hAnsi="Calibri" w:cs="Times New Roman"/>
      <w:lang w:val="en-US"/>
    </w:rPr>
  </w:style>
  <w:style w:type="paragraph" w:styleId="a7">
    <w:name w:val="No Spacing"/>
    <w:uiPriority w:val="1"/>
    <w:qFormat/>
    <w:rsid w:val="00CB0420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Галимский Анатолий Вячеславович</dc:creator>
  <cp:lastModifiedBy>ZAKUP</cp:lastModifiedBy>
  <cp:revision>2</cp:revision>
  <dcterms:created xsi:type="dcterms:W3CDTF">2021-07-12T11:40:00Z</dcterms:created>
  <dcterms:modified xsi:type="dcterms:W3CDTF">2021-07-12T11:40:00Z</dcterms:modified>
</cp:coreProperties>
</file>