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701B6C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701B6C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701B6C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01.04.01.03.07.06.03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28.22.20.000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701B6C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Вилы паллетные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701B6C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701B6C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701B6C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701B6C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701B6C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701B6C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701B6C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701B6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701B6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701B6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701B6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701B6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972F2B" w:rsidRDefault="00701B6C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972F2B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972F2B">
              <w:rPr>
                <w:rFonts w:eastAsia="Times New Roman"/>
              </w:rPr>
              <w:t xml:space="preserve">  </w:t>
            </w:r>
            <w:r w:rsidR="00415D12" w:rsidRPr="00972F2B">
              <w:rPr>
                <w:rFonts w:ascii="&amp;quot" w:hAnsi="&amp;quot"/>
              </w:rPr>
              <w:t>__________</w:t>
            </w:r>
            <w:r w:rsidR="00415D12" w:rsidRPr="00972F2B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972F2B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972F2B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701B6C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Default="00701B6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Вилы паллетные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701B6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701B6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701B6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654BCB" w:rsidRDefault="00701B6C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Вилы паллетные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972F2B" w:rsidRDefault="00701B6C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972F2B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972F2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972F2B">
                          <w:t>0 дн. от даты заключения договора</w:t>
                        </w:r>
                      </w:sdtContent>
                    </w:sdt>
                    <w:r w:rsidR="009A214E" w:rsidRPr="00972F2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972F2B">
                      <w:t>;</w:t>
                    </w:r>
                  </w:p>
                  <w:p w14:paraId="3D4ACB9C" w14:textId="77777777" w:rsidR="009A214E" w:rsidRPr="00972F2B" w:rsidRDefault="00701B6C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972F2B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972F2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972F2B">
                          <w:t>10 раб. дн. от даты заключения договора</w:t>
                        </w:r>
                      </w:sdtContent>
                    </w:sdt>
                    <w:r w:rsidR="009A214E" w:rsidRPr="00972F2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701B6C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701B6C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701B6C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701B6C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701B6C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701B6C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972F2B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972F2B">
                          <w:t>15 раб. дн. от даты подписания документа-предшественника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972F2B">
                          <w:t>«ТОРГ-12, унифицированный формат, приказ ФНС России от 30.11.2015 г. № ММВ-7-10/551@» (Вилы паллетные)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701B6C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Quick Parts"/>
            </w:docPartList>
          </w:sdtPr>
          <w:sdtEndPr/>
          <w:sdtContent>
            <w:p w14:paraId="6CE6B10C" w14:textId="0F6C1B54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31603BAD" w14:textId="68831E8F" w:rsidR="00EB0BFF" w:rsidRPr="00F037D6" w:rsidRDefault="00701B6C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701B6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701B6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701B6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701B6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701B6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972F2B" w:rsidRDefault="00701B6C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972F2B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972F2B">
              <w:rPr>
                <w:rFonts w:eastAsia="Times New Roman"/>
              </w:rPr>
              <w:t xml:space="preserve">  </w:t>
            </w:r>
            <w:r w:rsidR="00415D12" w:rsidRPr="00972F2B">
              <w:rPr>
                <w:rFonts w:ascii="&amp;quot" w:hAnsi="&amp;quot"/>
              </w:rPr>
              <w:t>__________</w:t>
            </w:r>
            <w:r w:rsidR="00415D12" w:rsidRPr="00972F2B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972F2B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972F2B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Вилы паллетные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701B6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6AB544C9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188DDA2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AB70E4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E16878F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3712982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241E3E7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1216285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E91E837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6112706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19A7DE71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1CCE6D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7280BA8" w14:textId="77777777" w:rsidR="00B8196A" w:rsidRDefault="00701B6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59081300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74916641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CAEEF13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7272167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379913B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0156147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77538EA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3607756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787636B0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0D47C7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0877603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C706F7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5883036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AEA0EB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326274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FE54F5A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8411831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618CF819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1CED81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2D05988" w14:textId="77777777" w:rsidR="00B8196A" w:rsidRDefault="00701B6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53408128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208132969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C40BA60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5382565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2EBD8CF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4057484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7E62487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331492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0D95CDF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816BE7B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B966800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209074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8457038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4526D80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2090494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1A81125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5395029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6642DC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0AB6F9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395348780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37015403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E896FA9" w14:textId="77777777" w:rsidR="00B8196A" w:rsidRDefault="00701B6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78384699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1636261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C991529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7510040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5D8D503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6036409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31A84CA" w14:textId="77777777" w:rsidR="00B8196A" w:rsidRPr="002D335B" w:rsidRDefault="00701B6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5606031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701B6C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701B6C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Вилы паллетные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701B6C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701B6C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701B6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701B6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701B6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1736896E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C3E1712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507E236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A7DEED6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C404A93" w14:textId="77777777" w:rsidR="00070029" w:rsidRPr="002D335B" w:rsidRDefault="00701B6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8977717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4F93D35" w14:textId="77777777" w:rsidR="00070029" w:rsidRDefault="00701B6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19417940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BD957F3" w14:textId="77777777" w:rsidR="00070029" w:rsidRPr="002D335B" w:rsidRDefault="00701B6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04730235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701B6C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r w:rsidRPr="00D76CF6">
                      <w:rPr>
                        <w:lang w:val="en-US"/>
                      </w:rPr>
                      <w:t>Направление документа о приемке</w:t>
                    </w: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701B6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Вилы паллетные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701B6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701B6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972F2B" w:rsidRDefault="00701B6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p>
                  <w:p w14:paraId="693409DB" w14:textId="77777777" w:rsidR="00B636C0" w:rsidRPr="00972F2B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701B6C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701B6C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D539AD0" w14:textId="0A281D74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p w14:paraId="3FFEABCE" w14:textId="77777777" w:rsidR="006C1B4A" w:rsidRPr="006C1B4A" w:rsidRDefault="006C1B4A" w:rsidP="006C1B4A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AD187A8E66AA44499F142CE2DFEEFC18"/>
            </w:placeholder>
            <w:docPartList>
              <w:docPartGallery w:val="Quick Parts"/>
            </w:docPartList>
          </w:sdtPr>
          <w:sdtEndPr/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85762066B5B341839E5AA02E536D1F62"/>
                </w:placeholder>
                <w:docPartList>
                  <w:docPartGallery w:val="Quick Parts"/>
                </w:docPartList>
              </w:sdtPr>
              <w:sdtEndPr/>
              <w:sdtContent>
                <w:p w14:paraId="3B671E71" w14:textId="64C9CBA0" w:rsidR="00A43373" w:rsidRPr="00230BCE" w:rsidRDefault="00A43373" w:rsidP="00A43373">
                  <w:pPr>
                    <w:pStyle w:val="aff3"/>
                    <w:rPr>
                      <w:lang w:val="en-US"/>
                    </w:rPr>
                  </w:pPr>
                  <w:r w:rsidRPr="005F6390">
                    <w:t>Таблица 3.</w:t>
                  </w:r>
                  <w:r w:rsidR="0094457F"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53"/>
                    <w:gridCol w:w="7733"/>
                  </w:tblGrid>
                  <w:tr w:rsidR="00A43373" w:rsidRPr="005F6390" w14:paraId="7D0BA165" w14:textId="77777777" w:rsidTr="00A43373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E0798B5" w14:textId="77777777" w:rsidR="00A43373" w:rsidRPr="002D335B" w:rsidRDefault="00A43373" w:rsidP="00A43373">
                        <w:pPr>
                          <w:pStyle w:val="19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7A58C9" w14:textId="21AECE46" w:rsidR="00A43373" w:rsidRDefault="00A43373" w:rsidP="00A43373">
                        <w:pPr>
                          <w:pStyle w:val="19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A43373" w:rsidRPr="0020446F" w14:paraId="0CF9CC6E" w14:textId="77777777" w:rsidTr="00A43373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23B922F" w14:textId="13DCA281" w:rsidR="00A43373" w:rsidRPr="002D335B" w:rsidRDefault="00701B6C" w:rsidP="00A43373">
                        <w:pPr>
                          <w:pStyle w:val="aff1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DefaultPlaceholder_-1854013437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B43AB78E5607489D8DB5A61E278A7B01"/>
                                </w:placeholder>
                                <w:text/>
                              </w:sdtPr>
                              <w:sdtEndPr/>
                              <w:sdtContent>
                                <w:r w:rsidR="00A43373">
                                  <w:t>Вилы паллетные</w:t>
                                </w:r>
                              </w:sdtContent>
                            </w:sdt>
                          </w:sdtContent>
                        </w:sdt>
                        <w:r w:rsidR="006A56FA">
                          <w:t xml:space="preserve"> 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63DD89" w14:textId="543C67B8" w:rsidR="00A43373" w:rsidRDefault="00701B6C" w:rsidP="00A27827">
                        <w:pPr>
                          <w:pStyle w:val="aff1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0EA10F1CFECC4EBFBDE0530A00127DE7"/>
                            </w:placeholder>
                            <w:text/>
                          </w:sdtPr>
                          <w:sdtEndPr/>
                          <w:sdtContent>
                            <w:r w:rsidR="00A2782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p>
                    </w:tc>
                  </w:tr>
                </w:tbl>
                <w:p w14:paraId="662455C6" w14:textId="48C44490" w:rsidR="00A43373" w:rsidRDefault="00701B6C" w:rsidP="00A43373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701B6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701B6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701B6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701B6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701B6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972F2B" w:rsidRDefault="00701B6C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972F2B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972F2B">
              <w:rPr>
                <w:rFonts w:eastAsia="Times New Roman"/>
              </w:rPr>
              <w:t xml:space="preserve">  </w:t>
            </w:r>
            <w:r w:rsidR="00415D12" w:rsidRPr="00972F2B">
              <w:rPr>
                <w:rFonts w:ascii="&amp;quot" w:hAnsi="&amp;quot"/>
              </w:rPr>
              <w:t>__________</w:t>
            </w:r>
            <w:r w:rsidR="00415D12" w:rsidRPr="00972F2B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972F2B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972F2B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701B6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701B6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701B6C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701B6C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701B6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Default="00701B6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 «Объединенная дирекция парков»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 </w:t>
                </w:r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Т. А. Булгадаров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701B6C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95F1F" w14:textId="77777777" w:rsidR="00701B6C" w:rsidRDefault="00701B6C" w:rsidP="002D335B">
      <w:r>
        <w:separator/>
      </w:r>
    </w:p>
  </w:endnote>
  <w:endnote w:type="continuationSeparator" w:id="0">
    <w:p w14:paraId="7948A0C3" w14:textId="77777777" w:rsidR="00701B6C" w:rsidRDefault="00701B6C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972F2B">
      <w:rPr>
        <w:noProof/>
      </w:rPr>
      <w:t>1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131111-20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EBAD2" w14:textId="77777777" w:rsidR="00701B6C" w:rsidRDefault="00701B6C" w:rsidP="002D335B">
      <w:r>
        <w:separator/>
      </w:r>
    </w:p>
  </w:footnote>
  <w:footnote w:type="continuationSeparator" w:id="0">
    <w:p w14:paraId="4D483D7B" w14:textId="77777777" w:rsidR="00701B6C" w:rsidRDefault="00701B6C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1B6C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2F2B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AE7779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AE7779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AE7779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AE7779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AE7779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AE7779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AE7779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AE7779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AE7779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AE7779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AE7779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AE7779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AE7779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AE7779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AE7779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AE7779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AE7779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AE7779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AE7779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AE7779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AE7779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AE7779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AE7779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AE7779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AE7779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AE7779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AE7779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AE7779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AE7779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AE7779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AE7779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AE7779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AE7779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AE7779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AE7779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AE7779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AE7779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AE7779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AE7779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AE7779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AE7779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AE7779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187A8E66AA44499F142CE2DFEE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289-5AAE-48D3-B688-FFEC3B17EBB8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762066B5B341839E5AA02E536D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D30D-EC8E-45CE-8666-314C8096D535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3AB78E5607489D8DB5A61E278A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1998-0306-4E64-A178-FFD68812E50B}"/>
      </w:docPartPr>
      <w:docPartBody>
        <w:p w:rsidR="00181596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10F1CFECC4EBFBDE0530A001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941-2463-42A3-8EAD-C139925E5307}"/>
      </w:docPartPr>
      <w:docPartBody>
        <w:p w:rsidR="00525E57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AE7779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AE7779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AE7779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AE7779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AE7779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B75EE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779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48D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AE777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AE7779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1F183A7-931E-4A2E-938C-09094E493ED7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2940</Words>
  <Characters>16764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2020-09-21T09:24:00Z</dcterms:created>
  <dcterms:modified xsi:type="dcterms:W3CDTF">2020-09-21T09:24:00Z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